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AA89B" w14:textId="48598CA6" w:rsidR="005736F0" w:rsidRDefault="005736F0" w:rsidP="00D85940">
      <w:pPr>
        <w:jc w:val="center"/>
        <w:rPr>
          <w:rFonts w:ascii="Sylfaen" w:hAnsi="Sylfaen" w:cs="Sylfaen"/>
          <w:b/>
          <w:bCs/>
          <w:sz w:val="28"/>
          <w:szCs w:val="28"/>
        </w:rPr>
      </w:pPr>
      <w:bookmarkStart w:id="0" w:name="_GoBack"/>
      <w:bookmarkEnd w:id="0"/>
    </w:p>
    <w:p w14:paraId="2E75935F" w14:textId="77777777" w:rsidR="00F213FF" w:rsidRPr="00B80E00" w:rsidRDefault="00F213FF" w:rsidP="00D85940">
      <w:pPr>
        <w:jc w:val="center"/>
        <w:rPr>
          <w:rFonts w:ascii="Sylfaen" w:hAnsi="Sylfaen" w:cs="Sylfaen"/>
          <w:b/>
          <w:bCs/>
          <w:sz w:val="28"/>
          <w:szCs w:val="28"/>
        </w:rPr>
      </w:pPr>
    </w:p>
    <w:p w14:paraId="101A35D3" w14:textId="16A7F83B" w:rsidR="000B3911" w:rsidRPr="00B80E00" w:rsidRDefault="005736F0" w:rsidP="00D85940">
      <w:pPr>
        <w:jc w:val="center"/>
        <w:rPr>
          <w:rFonts w:ascii="Sylfaen" w:hAnsi="Sylfaen" w:cs="Sylfaen"/>
          <w:b/>
          <w:bCs/>
          <w:sz w:val="28"/>
          <w:szCs w:val="28"/>
        </w:rPr>
      </w:pPr>
      <w:r w:rsidRPr="00B80E00">
        <w:rPr>
          <w:noProof/>
        </w:rPr>
        <w:drawing>
          <wp:inline distT="0" distB="0" distL="0" distR="0" wp14:anchorId="08A811D9" wp14:editId="5B5AEED1">
            <wp:extent cx="2095500" cy="279885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61" cy="2811629"/>
                    </a:xfrm>
                    <a:prstGeom prst="rect">
                      <a:avLst/>
                    </a:prstGeom>
                    <a:noFill/>
                    <a:ln>
                      <a:noFill/>
                    </a:ln>
                  </pic:spPr>
                </pic:pic>
              </a:graphicData>
            </a:graphic>
          </wp:inline>
        </w:drawing>
      </w:r>
    </w:p>
    <w:p w14:paraId="18765A5E" w14:textId="77777777" w:rsidR="000B3911" w:rsidRPr="00B80E00" w:rsidRDefault="000B3911" w:rsidP="0013205B">
      <w:pPr>
        <w:jc w:val="center"/>
        <w:rPr>
          <w:rFonts w:ascii="Sylfaen" w:hAnsi="Sylfaen" w:cs="Sylfaen"/>
          <w:b/>
          <w:bCs/>
          <w:sz w:val="28"/>
          <w:szCs w:val="28"/>
          <w:lang w:val="ka-GE"/>
        </w:rPr>
      </w:pPr>
    </w:p>
    <w:p w14:paraId="2BAF5CCB" w14:textId="77777777" w:rsidR="000B3911" w:rsidRPr="00B80E00" w:rsidRDefault="000B3911" w:rsidP="00D85940">
      <w:pPr>
        <w:jc w:val="center"/>
        <w:rPr>
          <w:rFonts w:ascii="Sylfaen" w:hAnsi="Sylfaen" w:cs="Sylfaen"/>
          <w:b/>
          <w:bCs/>
          <w:sz w:val="28"/>
          <w:szCs w:val="28"/>
          <w:lang w:val="ka-GE"/>
        </w:rPr>
      </w:pPr>
    </w:p>
    <w:p w14:paraId="3E03B0F6" w14:textId="0E21EF95" w:rsidR="000B3911" w:rsidRPr="00B80E00" w:rsidRDefault="00453A4A" w:rsidP="00BD6F27">
      <w:pPr>
        <w:jc w:val="center"/>
        <w:rPr>
          <w:rFonts w:ascii="Sylfaen" w:hAnsi="Sylfaen" w:cs="Sylfaen"/>
          <w:b/>
          <w:bCs/>
          <w:sz w:val="28"/>
          <w:szCs w:val="28"/>
          <w:lang w:val="ka-GE"/>
        </w:rPr>
      </w:pPr>
      <w:r w:rsidRPr="00B80E00">
        <w:rPr>
          <w:rStyle w:val="Strong"/>
          <w:rFonts w:ascii="Sylfaen" w:hAnsi="Sylfaen" w:cs="Sylfaen"/>
          <w:bCs w:val="0"/>
          <w:sz w:val="44"/>
          <w:szCs w:val="2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ახალციხის მუნიციპალიტეტის პროგრამული ბიუჯეტის დანართი 202</w:t>
      </w:r>
      <w:r w:rsidR="0063068D">
        <w:rPr>
          <w:rStyle w:val="Strong"/>
          <w:rFonts w:ascii="Sylfaen" w:hAnsi="Sylfaen" w:cs="Sylfaen"/>
          <w:bCs w:val="0"/>
          <w:sz w:val="44"/>
          <w:szCs w:val="2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B80E00">
        <w:rPr>
          <w:rStyle w:val="Strong"/>
          <w:rFonts w:ascii="Sylfaen" w:hAnsi="Sylfaen" w:cs="Sylfaen"/>
          <w:bCs w:val="0"/>
          <w:sz w:val="44"/>
          <w:szCs w:val="2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წლის ბიუჯეტისთვის</w:t>
      </w:r>
    </w:p>
    <w:p w14:paraId="4A836FD6" w14:textId="2F6638E3" w:rsidR="0056422F" w:rsidRPr="00B80E00" w:rsidRDefault="0056422F" w:rsidP="00D85940">
      <w:pPr>
        <w:jc w:val="center"/>
        <w:rPr>
          <w:rFonts w:ascii="Sylfaen" w:hAnsi="Sylfaen" w:cs="Sylfaen"/>
          <w:b/>
          <w:bCs/>
          <w:sz w:val="28"/>
          <w:szCs w:val="28"/>
          <w:lang w:val="ka-GE"/>
        </w:rPr>
      </w:pPr>
    </w:p>
    <w:p w14:paraId="7FA135A0" w14:textId="6693412B" w:rsidR="0056422F" w:rsidRPr="00B80E00" w:rsidRDefault="0056422F" w:rsidP="00D85940">
      <w:pPr>
        <w:jc w:val="center"/>
        <w:rPr>
          <w:rFonts w:ascii="Sylfaen" w:hAnsi="Sylfaen" w:cs="Sylfaen"/>
          <w:b/>
          <w:bCs/>
          <w:sz w:val="28"/>
          <w:szCs w:val="28"/>
          <w:lang w:val="ka-GE"/>
        </w:rPr>
      </w:pPr>
    </w:p>
    <w:p w14:paraId="095B1AB8" w14:textId="77777777" w:rsidR="000B3911" w:rsidRPr="00B80E00" w:rsidRDefault="000B3911" w:rsidP="00D85940">
      <w:pPr>
        <w:jc w:val="center"/>
        <w:rPr>
          <w:rFonts w:ascii="Sylfaen" w:hAnsi="Sylfaen" w:cs="Sylfaen"/>
          <w:b/>
          <w:bCs/>
          <w:sz w:val="28"/>
          <w:szCs w:val="28"/>
          <w:lang w:val="ka-GE"/>
        </w:rPr>
      </w:pPr>
    </w:p>
    <w:sdt>
      <w:sdtPr>
        <w:rPr>
          <w:rFonts w:ascii="AcadNusx" w:eastAsia="Times New Roman" w:hAnsi="AcadNusx" w:cs="Times New Roman"/>
          <w:b/>
          <w:bCs/>
          <w:color w:val="auto"/>
          <w:sz w:val="24"/>
          <w:szCs w:val="24"/>
          <w:lang w:val="ru-RU" w:eastAsia="ru-RU"/>
        </w:rPr>
        <w:id w:val="447287601"/>
        <w:docPartObj>
          <w:docPartGallery w:val="Table of Contents"/>
          <w:docPartUnique/>
        </w:docPartObj>
      </w:sdtPr>
      <w:sdtEndPr>
        <w:rPr>
          <w:rFonts w:asciiTheme="minorHAnsi" w:eastAsiaTheme="minorHAnsi" w:hAnsiTheme="minorHAnsi" w:cstheme="minorBidi"/>
          <w:noProof/>
          <w:sz w:val="22"/>
          <w:szCs w:val="22"/>
          <w:lang w:val="en-US" w:eastAsia="en-US"/>
        </w:rPr>
      </w:sdtEndPr>
      <w:sdtContent>
        <w:p w14:paraId="231CAA17" w14:textId="77777777" w:rsidR="0005694C" w:rsidRPr="00B80E00" w:rsidRDefault="0005694C" w:rsidP="0005694C">
          <w:pPr>
            <w:pStyle w:val="TOCHeading"/>
            <w:rPr>
              <w:rFonts w:ascii="Sylfaen" w:hAnsi="Sylfaen"/>
              <w:b/>
              <w:bCs/>
              <w:color w:val="auto"/>
              <w:sz w:val="28"/>
              <w:szCs w:val="28"/>
              <w:lang w:val="ka-GE"/>
            </w:rPr>
          </w:pPr>
          <w:r w:rsidRPr="00B80E00">
            <w:rPr>
              <w:rFonts w:ascii="Sylfaen" w:hAnsi="Sylfaen"/>
              <w:b/>
              <w:bCs/>
              <w:color w:val="auto"/>
              <w:sz w:val="28"/>
              <w:szCs w:val="28"/>
              <w:lang w:val="ka-GE"/>
            </w:rPr>
            <w:t>სარჩევი</w:t>
          </w:r>
        </w:p>
        <w:p w14:paraId="59F942EB" w14:textId="071E7117" w:rsidR="00872DB2" w:rsidRPr="00872DB2" w:rsidRDefault="0005694C">
          <w:pPr>
            <w:pStyle w:val="TOC1"/>
            <w:tabs>
              <w:tab w:val="left" w:pos="480"/>
              <w:tab w:val="right" w:leader="dot" w:pos="15100"/>
            </w:tabs>
            <w:rPr>
              <w:rFonts w:asciiTheme="minorHAnsi" w:eastAsiaTheme="minorEastAsia" w:hAnsiTheme="minorHAnsi" w:cstheme="minorBidi"/>
              <w:noProof/>
              <w:sz w:val="22"/>
              <w:szCs w:val="22"/>
              <w:lang w:val="en-US" w:eastAsia="en-US"/>
            </w:rPr>
          </w:pPr>
          <w:r w:rsidRPr="00B80E00">
            <w:fldChar w:fldCharType="begin"/>
          </w:r>
          <w:r w:rsidRPr="00B80E00">
            <w:instrText xml:space="preserve"> TOC \o "1-3" \h \z \u </w:instrText>
          </w:r>
          <w:r w:rsidRPr="00B80E00">
            <w:fldChar w:fldCharType="separate"/>
          </w:r>
          <w:hyperlink w:anchor="_Toc150527113" w:history="1">
            <w:r w:rsidR="00872DB2" w:rsidRPr="00872DB2">
              <w:rPr>
                <w:rStyle w:val="Hyperlink"/>
                <w:noProof/>
                <w:lang w:val="ka-GE"/>
              </w:rPr>
              <w:t>1.</w:t>
            </w:r>
            <w:r w:rsidR="00872DB2" w:rsidRPr="00872DB2">
              <w:rPr>
                <w:rFonts w:asciiTheme="minorHAnsi" w:eastAsiaTheme="minorEastAsia" w:hAnsiTheme="minorHAnsi" w:cstheme="minorBidi"/>
                <w:noProof/>
                <w:sz w:val="22"/>
                <w:szCs w:val="22"/>
                <w:lang w:val="en-US" w:eastAsia="en-US"/>
              </w:rPr>
              <w:tab/>
            </w:r>
            <w:r w:rsidR="00872DB2" w:rsidRPr="00872DB2">
              <w:rPr>
                <w:rStyle w:val="Hyperlink"/>
                <w:rFonts w:ascii="Sylfaen" w:hAnsi="Sylfaen" w:cs="Sylfaen"/>
                <w:noProof/>
                <w:lang w:val="ka-GE"/>
              </w:rPr>
              <w:t>ინფრასტრუქტურის</w:t>
            </w:r>
            <w:r w:rsidR="00872DB2" w:rsidRPr="00872DB2">
              <w:rPr>
                <w:rStyle w:val="Hyperlink"/>
                <w:noProof/>
                <w:lang w:val="ka-GE"/>
              </w:rPr>
              <w:t xml:space="preserve"> </w:t>
            </w:r>
            <w:r w:rsidR="00872DB2" w:rsidRPr="00872DB2">
              <w:rPr>
                <w:rStyle w:val="Hyperlink"/>
                <w:rFonts w:ascii="Sylfaen" w:hAnsi="Sylfaen" w:cs="Sylfaen"/>
                <w:noProof/>
                <w:lang w:val="ka-GE"/>
              </w:rPr>
              <w:t>განვითარება</w:t>
            </w:r>
            <w:r w:rsidR="00872DB2" w:rsidRPr="00872DB2">
              <w:rPr>
                <w:noProof/>
                <w:webHidden/>
              </w:rPr>
              <w:tab/>
            </w:r>
            <w:r w:rsidR="00872DB2" w:rsidRPr="00872DB2">
              <w:rPr>
                <w:noProof/>
                <w:webHidden/>
              </w:rPr>
              <w:fldChar w:fldCharType="begin"/>
            </w:r>
            <w:r w:rsidR="00872DB2" w:rsidRPr="00872DB2">
              <w:rPr>
                <w:noProof/>
                <w:webHidden/>
              </w:rPr>
              <w:instrText xml:space="preserve"> PAGEREF _Toc150527113 \h </w:instrText>
            </w:r>
            <w:r w:rsidR="00872DB2" w:rsidRPr="00872DB2">
              <w:rPr>
                <w:noProof/>
                <w:webHidden/>
              </w:rPr>
            </w:r>
            <w:r w:rsidR="00872DB2" w:rsidRPr="00872DB2">
              <w:rPr>
                <w:noProof/>
                <w:webHidden/>
              </w:rPr>
              <w:fldChar w:fldCharType="separate"/>
            </w:r>
            <w:r w:rsidR="00872DB2" w:rsidRPr="00872DB2">
              <w:rPr>
                <w:noProof/>
                <w:webHidden/>
              </w:rPr>
              <w:t>3</w:t>
            </w:r>
            <w:r w:rsidR="00872DB2" w:rsidRPr="00872DB2">
              <w:rPr>
                <w:noProof/>
                <w:webHidden/>
              </w:rPr>
              <w:fldChar w:fldCharType="end"/>
            </w:r>
          </w:hyperlink>
        </w:p>
        <w:p w14:paraId="4A89151A" w14:textId="19268993" w:rsidR="00872DB2" w:rsidRPr="00872DB2" w:rsidRDefault="00F8287C">
          <w:pPr>
            <w:pStyle w:val="TOC1"/>
            <w:tabs>
              <w:tab w:val="left" w:pos="480"/>
              <w:tab w:val="right" w:leader="dot" w:pos="15100"/>
            </w:tabs>
            <w:rPr>
              <w:rFonts w:asciiTheme="minorHAnsi" w:eastAsiaTheme="minorEastAsia" w:hAnsiTheme="minorHAnsi" w:cstheme="minorBidi"/>
              <w:noProof/>
              <w:sz w:val="22"/>
              <w:szCs w:val="22"/>
              <w:lang w:val="en-US" w:eastAsia="en-US"/>
            </w:rPr>
          </w:pPr>
          <w:hyperlink w:anchor="_Toc150527114" w:history="1">
            <w:r w:rsidR="00872DB2" w:rsidRPr="00872DB2">
              <w:rPr>
                <w:rStyle w:val="Hyperlink"/>
                <w:noProof/>
                <w:lang w:val="ka-GE"/>
              </w:rPr>
              <w:t>2.</w:t>
            </w:r>
            <w:r w:rsidR="00872DB2" w:rsidRPr="00872DB2">
              <w:rPr>
                <w:rFonts w:asciiTheme="minorHAnsi" w:eastAsiaTheme="minorEastAsia" w:hAnsiTheme="minorHAnsi" w:cstheme="minorBidi"/>
                <w:noProof/>
                <w:sz w:val="22"/>
                <w:szCs w:val="22"/>
                <w:lang w:val="en-US" w:eastAsia="en-US"/>
              </w:rPr>
              <w:tab/>
            </w:r>
            <w:r w:rsidR="00872DB2" w:rsidRPr="00872DB2">
              <w:rPr>
                <w:rStyle w:val="Hyperlink"/>
                <w:rFonts w:ascii="Sylfaen" w:hAnsi="Sylfaen" w:cs="Sylfaen"/>
                <w:noProof/>
                <w:lang w:val="ka-GE"/>
              </w:rPr>
              <w:t>დასუფთავება</w:t>
            </w:r>
            <w:r w:rsidR="00872DB2" w:rsidRPr="00872DB2">
              <w:rPr>
                <w:rStyle w:val="Hyperlink"/>
                <w:noProof/>
                <w:lang w:val="ka-GE"/>
              </w:rPr>
              <w:t xml:space="preserve"> </w:t>
            </w:r>
            <w:r w:rsidR="00872DB2" w:rsidRPr="00872DB2">
              <w:rPr>
                <w:rStyle w:val="Hyperlink"/>
                <w:rFonts w:ascii="Sylfaen" w:hAnsi="Sylfaen" w:cs="Sylfaen"/>
                <w:noProof/>
                <w:lang w:val="ka-GE"/>
              </w:rPr>
              <w:t>და</w:t>
            </w:r>
            <w:r w:rsidR="00872DB2" w:rsidRPr="00872DB2">
              <w:rPr>
                <w:rStyle w:val="Hyperlink"/>
                <w:noProof/>
                <w:lang w:val="ka-GE"/>
              </w:rPr>
              <w:t xml:space="preserve"> </w:t>
            </w:r>
            <w:r w:rsidR="00872DB2" w:rsidRPr="00872DB2">
              <w:rPr>
                <w:rStyle w:val="Hyperlink"/>
                <w:rFonts w:ascii="Sylfaen" w:hAnsi="Sylfaen" w:cs="Sylfaen"/>
                <w:noProof/>
                <w:lang w:val="ka-GE"/>
              </w:rPr>
              <w:t>გარემოს</w:t>
            </w:r>
            <w:r w:rsidR="00872DB2" w:rsidRPr="00872DB2">
              <w:rPr>
                <w:rStyle w:val="Hyperlink"/>
                <w:noProof/>
                <w:lang w:val="ka-GE"/>
              </w:rPr>
              <w:t xml:space="preserve"> </w:t>
            </w:r>
            <w:r w:rsidR="00872DB2" w:rsidRPr="00872DB2">
              <w:rPr>
                <w:rStyle w:val="Hyperlink"/>
                <w:rFonts w:ascii="Sylfaen" w:hAnsi="Sylfaen" w:cs="Sylfaen"/>
                <w:noProof/>
                <w:lang w:val="ka-GE"/>
              </w:rPr>
              <w:t>დაცვა</w:t>
            </w:r>
            <w:r w:rsidR="00872DB2" w:rsidRPr="00872DB2">
              <w:rPr>
                <w:noProof/>
                <w:webHidden/>
              </w:rPr>
              <w:tab/>
            </w:r>
            <w:r w:rsidR="00872DB2" w:rsidRPr="00872DB2">
              <w:rPr>
                <w:noProof/>
                <w:webHidden/>
              </w:rPr>
              <w:fldChar w:fldCharType="begin"/>
            </w:r>
            <w:r w:rsidR="00872DB2" w:rsidRPr="00872DB2">
              <w:rPr>
                <w:noProof/>
                <w:webHidden/>
              </w:rPr>
              <w:instrText xml:space="preserve"> PAGEREF _Toc150527114 \h </w:instrText>
            </w:r>
            <w:r w:rsidR="00872DB2" w:rsidRPr="00872DB2">
              <w:rPr>
                <w:noProof/>
                <w:webHidden/>
              </w:rPr>
            </w:r>
            <w:r w:rsidR="00872DB2" w:rsidRPr="00872DB2">
              <w:rPr>
                <w:noProof/>
                <w:webHidden/>
              </w:rPr>
              <w:fldChar w:fldCharType="separate"/>
            </w:r>
            <w:r w:rsidR="00872DB2" w:rsidRPr="00872DB2">
              <w:rPr>
                <w:noProof/>
                <w:webHidden/>
              </w:rPr>
              <w:t>37</w:t>
            </w:r>
            <w:r w:rsidR="00872DB2" w:rsidRPr="00872DB2">
              <w:rPr>
                <w:noProof/>
                <w:webHidden/>
              </w:rPr>
              <w:fldChar w:fldCharType="end"/>
            </w:r>
          </w:hyperlink>
        </w:p>
        <w:p w14:paraId="07FB5739" w14:textId="6CC3AE81" w:rsidR="00872DB2" w:rsidRPr="00872DB2" w:rsidRDefault="00F8287C">
          <w:pPr>
            <w:pStyle w:val="TOC1"/>
            <w:tabs>
              <w:tab w:val="left" w:pos="480"/>
              <w:tab w:val="right" w:leader="dot" w:pos="15100"/>
            </w:tabs>
            <w:rPr>
              <w:rFonts w:asciiTheme="minorHAnsi" w:eastAsiaTheme="minorEastAsia" w:hAnsiTheme="minorHAnsi" w:cstheme="minorBidi"/>
              <w:noProof/>
              <w:sz w:val="22"/>
              <w:szCs w:val="22"/>
              <w:lang w:val="en-US" w:eastAsia="en-US"/>
            </w:rPr>
          </w:pPr>
          <w:hyperlink w:anchor="_Toc150527115" w:history="1">
            <w:r w:rsidR="00872DB2" w:rsidRPr="00872DB2">
              <w:rPr>
                <w:rStyle w:val="Hyperlink"/>
                <w:noProof/>
                <w:lang w:val="ka-GE"/>
              </w:rPr>
              <w:t>3.</w:t>
            </w:r>
            <w:r w:rsidR="00872DB2" w:rsidRPr="00872DB2">
              <w:rPr>
                <w:rFonts w:asciiTheme="minorHAnsi" w:eastAsiaTheme="minorEastAsia" w:hAnsiTheme="minorHAnsi" w:cstheme="minorBidi"/>
                <w:noProof/>
                <w:sz w:val="22"/>
                <w:szCs w:val="22"/>
                <w:lang w:val="en-US" w:eastAsia="en-US"/>
              </w:rPr>
              <w:tab/>
            </w:r>
            <w:r w:rsidR="00872DB2" w:rsidRPr="00872DB2">
              <w:rPr>
                <w:rStyle w:val="Hyperlink"/>
                <w:rFonts w:ascii="Sylfaen" w:hAnsi="Sylfaen" w:cs="Sylfaen"/>
                <w:noProof/>
                <w:lang w:val="ka-GE"/>
              </w:rPr>
              <w:t>განათლება</w:t>
            </w:r>
            <w:r w:rsidR="00872DB2" w:rsidRPr="00872DB2">
              <w:rPr>
                <w:noProof/>
                <w:webHidden/>
              </w:rPr>
              <w:tab/>
            </w:r>
            <w:r w:rsidR="00872DB2" w:rsidRPr="00872DB2">
              <w:rPr>
                <w:noProof/>
                <w:webHidden/>
              </w:rPr>
              <w:fldChar w:fldCharType="begin"/>
            </w:r>
            <w:r w:rsidR="00872DB2" w:rsidRPr="00872DB2">
              <w:rPr>
                <w:noProof/>
                <w:webHidden/>
              </w:rPr>
              <w:instrText xml:space="preserve"> PAGEREF _Toc150527115 \h </w:instrText>
            </w:r>
            <w:r w:rsidR="00872DB2" w:rsidRPr="00872DB2">
              <w:rPr>
                <w:noProof/>
                <w:webHidden/>
              </w:rPr>
            </w:r>
            <w:r w:rsidR="00872DB2" w:rsidRPr="00872DB2">
              <w:rPr>
                <w:noProof/>
                <w:webHidden/>
              </w:rPr>
              <w:fldChar w:fldCharType="separate"/>
            </w:r>
            <w:r w:rsidR="00872DB2" w:rsidRPr="00872DB2">
              <w:rPr>
                <w:noProof/>
                <w:webHidden/>
              </w:rPr>
              <w:t>41</w:t>
            </w:r>
            <w:r w:rsidR="00872DB2" w:rsidRPr="00872DB2">
              <w:rPr>
                <w:noProof/>
                <w:webHidden/>
              </w:rPr>
              <w:fldChar w:fldCharType="end"/>
            </w:r>
          </w:hyperlink>
        </w:p>
        <w:p w14:paraId="504DD1D7" w14:textId="5ED9C216" w:rsidR="00872DB2" w:rsidRPr="00872DB2" w:rsidRDefault="00F8287C">
          <w:pPr>
            <w:pStyle w:val="TOC1"/>
            <w:tabs>
              <w:tab w:val="left" w:pos="480"/>
              <w:tab w:val="right" w:leader="dot" w:pos="15100"/>
            </w:tabs>
            <w:rPr>
              <w:rFonts w:asciiTheme="minorHAnsi" w:eastAsiaTheme="minorEastAsia" w:hAnsiTheme="minorHAnsi" w:cstheme="minorBidi"/>
              <w:noProof/>
              <w:sz w:val="22"/>
              <w:szCs w:val="22"/>
              <w:lang w:val="en-US" w:eastAsia="en-US"/>
            </w:rPr>
          </w:pPr>
          <w:hyperlink w:anchor="_Toc150527116" w:history="1">
            <w:r w:rsidR="00872DB2" w:rsidRPr="00872DB2">
              <w:rPr>
                <w:rStyle w:val="Hyperlink"/>
                <w:noProof/>
                <w:lang w:val="ka-GE"/>
              </w:rPr>
              <w:t>4.</w:t>
            </w:r>
            <w:r w:rsidR="00872DB2" w:rsidRPr="00872DB2">
              <w:rPr>
                <w:rFonts w:asciiTheme="minorHAnsi" w:eastAsiaTheme="minorEastAsia" w:hAnsiTheme="minorHAnsi" w:cstheme="minorBidi"/>
                <w:noProof/>
                <w:sz w:val="22"/>
                <w:szCs w:val="22"/>
                <w:lang w:val="en-US" w:eastAsia="en-US"/>
              </w:rPr>
              <w:tab/>
            </w:r>
            <w:r w:rsidR="00872DB2" w:rsidRPr="00872DB2">
              <w:rPr>
                <w:rStyle w:val="Hyperlink"/>
                <w:rFonts w:ascii="Sylfaen" w:hAnsi="Sylfaen" w:cs="Sylfaen"/>
                <w:noProof/>
                <w:lang w:val="ka-GE"/>
              </w:rPr>
              <w:t>კულტურა</w:t>
            </w:r>
            <w:r w:rsidR="00872DB2" w:rsidRPr="00872DB2">
              <w:rPr>
                <w:rStyle w:val="Hyperlink"/>
                <w:noProof/>
                <w:lang w:val="ka-GE"/>
              </w:rPr>
              <w:t xml:space="preserve">, </w:t>
            </w:r>
            <w:r w:rsidR="00872DB2" w:rsidRPr="00872DB2">
              <w:rPr>
                <w:rStyle w:val="Hyperlink"/>
                <w:rFonts w:ascii="Sylfaen" w:hAnsi="Sylfaen" w:cs="Sylfaen"/>
                <w:noProof/>
                <w:lang w:val="ka-GE"/>
              </w:rPr>
              <w:t>ახალგაზრდობა</w:t>
            </w:r>
            <w:r w:rsidR="00872DB2" w:rsidRPr="00872DB2">
              <w:rPr>
                <w:rStyle w:val="Hyperlink"/>
                <w:noProof/>
                <w:lang w:val="ka-GE"/>
              </w:rPr>
              <w:t xml:space="preserve">  </w:t>
            </w:r>
            <w:r w:rsidR="00872DB2" w:rsidRPr="00872DB2">
              <w:rPr>
                <w:rStyle w:val="Hyperlink"/>
                <w:rFonts w:ascii="Sylfaen" w:hAnsi="Sylfaen" w:cs="Sylfaen"/>
                <w:noProof/>
                <w:lang w:val="ka-GE"/>
              </w:rPr>
              <w:t>და</w:t>
            </w:r>
            <w:r w:rsidR="00872DB2" w:rsidRPr="00872DB2">
              <w:rPr>
                <w:rStyle w:val="Hyperlink"/>
                <w:noProof/>
                <w:lang w:val="ka-GE"/>
              </w:rPr>
              <w:t xml:space="preserve"> </w:t>
            </w:r>
            <w:r w:rsidR="00872DB2" w:rsidRPr="00872DB2">
              <w:rPr>
                <w:rStyle w:val="Hyperlink"/>
                <w:rFonts w:ascii="Sylfaen" w:hAnsi="Sylfaen" w:cs="Sylfaen"/>
                <w:noProof/>
                <w:lang w:val="ka-GE"/>
              </w:rPr>
              <w:t>სპორტი</w:t>
            </w:r>
            <w:r w:rsidR="00872DB2" w:rsidRPr="00872DB2">
              <w:rPr>
                <w:noProof/>
                <w:webHidden/>
              </w:rPr>
              <w:tab/>
            </w:r>
            <w:r w:rsidR="00872DB2" w:rsidRPr="00872DB2">
              <w:rPr>
                <w:noProof/>
                <w:webHidden/>
              </w:rPr>
              <w:fldChar w:fldCharType="begin"/>
            </w:r>
            <w:r w:rsidR="00872DB2" w:rsidRPr="00872DB2">
              <w:rPr>
                <w:noProof/>
                <w:webHidden/>
              </w:rPr>
              <w:instrText xml:space="preserve"> PAGEREF _Toc150527116 \h </w:instrText>
            </w:r>
            <w:r w:rsidR="00872DB2" w:rsidRPr="00872DB2">
              <w:rPr>
                <w:noProof/>
                <w:webHidden/>
              </w:rPr>
            </w:r>
            <w:r w:rsidR="00872DB2" w:rsidRPr="00872DB2">
              <w:rPr>
                <w:noProof/>
                <w:webHidden/>
              </w:rPr>
              <w:fldChar w:fldCharType="separate"/>
            </w:r>
            <w:r w:rsidR="00872DB2" w:rsidRPr="00872DB2">
              <w:rPr>
                <w:noProof/>
                <w:webHidden/>
              </w:rPr>
              <w:t>49</w:t>
            </w:r>
            <w:r w:rsidR="00872DB2" w:rsidRPr="00872DB2">
              <w:rPr>
                <w:noProof/>
                <w:webHidden/>
              </w:rPr>
              <w:fldChar w:fldCharType="end"/>
            </w:r>
          </w:hyperlink>
        </w:p>
        <w:p w14:paraId="5477FE6B" w14:textId="19E72299" w:rsidR="00872DB2" w:rsidRPr="00872DB2" w:rsidRDefault="00F8287C">
          <w:pPr>
            <w:pStyle w:val="TOC1"/>
            <w:tabs>
              <w:tab w:val="left" w:pos="480"/>
              <w:tab w:val="right" w:leader="dot" w:pos="15100"/>
            </w:tabs>
            <w:rPr>
              <w:rFonts w:asciiTheme="minorHAnsi" w:eastAsiaTheme="minorEastAsia" w:hAnsiTheme="minorHAnsi" w:cstheme="minorBidi"/>
              <w:noProof/>
              <w:sz w:val="22"/>
              <w:szCs w:val="22"/>
              <w:lang w:val="en-US" w:eastAsia="en-US"/>
            </w:rPr>
          </w:pPr>
          <w:hyperlink w:anchor="_Toc150527117" w:history="1">
            <w:r w:rsidR="00872DB2" w:rsidRPr="00872DB2">
              <w:rPr>
                <w:rStyle w:val="Hyperlink"/>
                <w:rFonts w:ascii="Sylfaen" w:hAnsi="Sylfaen"/>
                <w:noProof/>
                <w:lang w:val="ka-GE"/>
              </w:rPr>
              <w:t>5.</w:t>
            </w:r>
            <w:r w:rsidR="00872DB2" w:rsidRPr="00872DB2">
              <w:rPr>
                <w:rFonts w:asciiTheme="minorHAnsi" w:eastAsiaTheme="minorEastAsia" w:hAnsiTheme="minorHAnsi" w:cstheme="minorBidi"/>
                <w:noProof/>
                <w:sz w:val="22"/>
                <w:szCs w:val="22"/>
                <w:lang w:val="en-US" w:eastAsia="en-US"/>
              </w:rPr>
              <w:tab/>
            </w:r>
            <w:r w:rsidR="00872DB2" w:rsidRPr="00872DB2">
              <w:rPr>
                <w:rStyle w:val="Hyperlink"/>
                <w:rFonts w:ascii="Sylfaen" w:hAnsi="Sylfaen" w:cs="Sylfaen"/>
                <w:noProof/>
                <w:lang w:val="ka-GE"/>
              </w:rPr>
              <w:t>მოსახლეობის</w:t>
            </w:r>
            <w:r w:rsidR="00872DB2" w:rsidRPr="00872DB2">
              <w:rPr>
                <w:rStyle w:val="Hyperlink"/>
                <w:noProof/>
                <w:lang w:val="ka-GE"/>
              </w:rPr>
              <w:t xml:space="preserve"> </w:t>
            </w:r>
            <w:r w:rsidR="00872DB2" w:rsidRPr="00872DB2">
              <w:rPr>
                <w:rStyle w:val="Hyperlink"/>
                <w:rFonts w:ascii="Sylfaen" w:hAnsi="Sylfaen" w:cs="Sylfaen"/>
                <w:noProof/>
                <w:lang w:val="ka-GE"/>
              </w:rPr>
              <w:t>ჯანმრთელობის</w:t>
            </w:r>
            <w:r w:rsidR="00872DB2" w:rsidRPr="00872DB2">
              <w:rPr>
                <w:rStyle w:val="Hyperlink"/>
                <w:noProof/>
                <w:lang w:val="ka-GE"/>
              </w:rPr>
              <w:t xml:space="preserve"> </w:t>
            </w:r>
            <w:r w:rsidR="00872DB2" w:rsidRPr="00872DB2">
              <w:rPr>
                <w:rStyle w:val="Hyperlink"/>
                <w:rFonts w:ascii="Sylfaen" w:hAnsi="Sylfaen" w:cs="Sylfaen"/>
                <w:noProof/>
                <w:lang w:val="ka-GE"/>
              </w:rPr>
              <w:t>დაცვა</w:t>
            </w:r>
            <w:r w:rsidR="00872DB2" w:rsidRPr="00872DB2">
              <w:rPr>
                <w:rStyle w:val="Hyperlink"/>
                <w:noProof/>
                <w:lang w:val="ka-GE"/>
              </w:rPr>
              <w:t xml:space="preserve"> </w:t>
            </w:r>
            <w:r w:rsidR="00872DB2" w:rsidRPr="00872DB2">
              <w:rPr>
                <w:rStyle w:val="Hyperlink"/>
                <w:rFonts w:ascii="Sylfaen" w:hAnsi="Sylfaen" w:cs="Sylfaen"/>
                <w:noProof/>
                <w:lang w:val="ka-GE"/>
              </w:rPr>
              <w:t>და</w:t>
            </w:r>
            <w:r w:rsidR="00872DB2" w:rsidRPr="00872DB2">
              <w:rPr>
                <w:rStyle w:val="Hyperlink"/>
                <w:noProof/>
                <w:lang w:val="ka-GE"/>
              </w:rPr>
              <w:t xml:space="preserve"> </w:t>
            </w:r>
            <w:r w:rsidR="00872DB2" w:rsidRPr="00872DB2">
              <w:rPr>
                <w:rStyle w:val="Hyperlink"/>
                <w:rFonts w:ascii="Sylfaen" w:hAnsi="Sylfaen" w:cs="Sylfaen"/>
                <w:noProof/>
                <w:lang w:val="ka-GE"/>
              </w:rPr>
              <w:t>სოციალური</w:t>
            </w:r>
            <w:r w:rsidR="00872DB2" w:rsidRPr="00872DB2">
              <w:rPr>
                <w:rStyle w:val="Hyperlink"/>
                <w:noProof/>
                <w:lang w:val="ka-GE"/>
              </w:rPr>
              <w:t xml:space="preserve"> </w:t>
            </w:r>
            <w:r w:rsidR="00872DB2" w:rsidRPr="00872DB2">
              <w:rPr>
                <w:rStyle w:val="Hyperlink"/>
                <w:rFonts w:ascii="Sylfaen" w:hAnsi="Sylfaen" w:cs="Sylfaen"/>
                <w:noProof/>
                <w:lang w:val="ka-GE"/>
              </w:rPr>
              <w:t>უზრუნველყოფა</w:t>
            </w:r>
            <w:r w:rsidR="00872DB2" w:rsidRPr="00872DB2">
              <w:rPr>
                <w:noProof/>
                <w:webHidden/>
              </w:rPr>
              <w:tab/>
            </w:r>
            <w:r w:rsidR="00872DB2" w:rsidRPr="00872DB2">
              <w:rPr>
                <w:noProof/>
                <w:webHidden/>
              </w:rPr>
              <w:fldChar w:fldCharType="begin"/>
            </w:r>
            <w:r w:rsidR="00872DB2" w:rsidRPr="00872DB2">
              <w:rPr>
                <w:noProof/>
                <w:webHidden/>
              </w:rPr>
              <w:instrText xml:space="preserve"> PAGEREF _Toc150527117 \h </w:instrText>
            </w:r>
            <w:r w:rsidR="00872DB2" w:rsidRPr="00872DB2">
              <w:rPr>
                <w:noProof/>
                <w:webHidden/>
              </w:rPr>
            </w:r>
            <w:r w:rsidR="00872DB2" w:rsidRPr="00872DB2">
              <w:rPr>
                <w:noProof/>
                <w:webHidden/>
              </w:rPr>
              <w:fldChar w:fldCharType="separate"/>
            </w:r>
            <w:r w:rsidR="00872DB2" w:rsidRPr="00872DB2">
              <w:rPr>
                <w:noProof/>
                <w:webHidden/>
              </w:rPr>
              <w:t>74</w:t>
            </w:r>
            <w:r w:rsidR="00872DB2" w:rsidRPr="00872DB2">
              <w:rPr>
                <w:noProof/>
                <w:webHidden/>
              </w:rPr>
              <w:fldChar w:fldCharType="end"/>
            </w:r>
          </w:hyperlink>
        </w:p>
        <w:p w14:paraId="2B0F0E8F" w14:textId="4006A51E" w:rsidR="0005694C" w:rsidRPr="00B80E00" w:rsidRDefault="0005694C" w:rsidP="0005694C">
          <w:pPr>
            <w:rPr>
              <w:b/>
              <w:bCs/>
              <w:noProof/>
            </w:rPr>
          </w:pPr>
          <w:r w:rsidRPr="00B80E00">
            <w:rPr>
              <w:b/>
              <w:bCs/>
              <w:noProof/>
            </w:rPr>
            <w:fldChar w:fldCharType="end"/>
          </w:r>
        </w:p>
      </w:sdtContent>
    </w:sdt>
    <w:p w14:paraId="726AE3E2" w14:textId="39F4BF30" w:rsidR="000B3911" w:rsidRDefault="000B3911" w:rsidP="00D85940">
      <w:pPr>
        <w:jc w:val="center"/>
        <w:rPr>
          <w:rFonts w:ascii="Sylfaen" w:hAnsi="Sylfaen" w:cs="Sylfaen"/>
          <w:b/>
          <w:bCs/>
          <w:sz w:val="28"/>
          <w:szCs w:val="28"/>
          <w:lang w:val="ka-GE"/>
        </w:rPr>
      </w:pPr>
    </w:p>
    <w:p w14:paraId="7D575E2A" w14:textId="6A3313DA" w:rsidR="00C005E9" w:rsidRDefault="00C005E9" w:rsidP="00D85940">
      <w:pPr>
        <w:jc w:val="center"/>
        <w:rPr>
          <w:rFonts w:ascii="Sylfaen" w:hAnsi="Sylfaen" w:cs="Sylfaen"/>
          <w:b/>
          <w:bCs/>
          <w:sz w:val="28"/>
          <w:szCs w:val="28"/>
          <w:lang w:val="ka-GE"/>
        </w:rPr>
      </w:pPr>
    </w:p>
    <w:p w14:paraId="448D922C" w14:textId="56EA2E86" w:rsidR="00C005E9" w:rsidRDefault="00C005E9" w:rsidP="00D85940">
      <w:pPr>
        <w:jc w:val="center"/>
        <w:rPr>
          <w:rFonts w:ascii="Sylfaen" w:hAnsi="Sylfaen" w:cs="Sylfaen"/>
          <w:b/>
          <w:bCs/>
          <w:sz w:val="28"/>
          <w:szCs w:val="28"/>
          <w:lang w:val="ka-GE"/>
        </w:rPr>
      </w:pPr>
    </w:p>
    <w:p w14:paraId="7107A304" w14:textId="1E6C3027" w:rsidR="00C005E9" w:rsidRDefault="00C005E9" w:rsidP="00D85940">
      <w:pPr>
        <w:jc w:val="center"/>
        <w:rPr>
          <w:rFonts w:ascii="Sylfaen" w:hAnsi="Sylfaen" w:cs="Sylfaen"/>
          <w:b/>
          <w:bCs/>
          <w:sz w:val="28"/>
          <w:szCs w:val="28"/>
          <w:lang w:val="ka-GE"/>
        </w:rPr>
      </w:pPr>
    </w:p>
    <w:p w14:paraId="377FFD71" w14:textId="3517402E" w:rsidR="00C005E9" w:rsidRDefault="00C005E9" w:rsidP="00D85940">
      <w:pPr>
        <w:jc w:val="center"/>
        <w:rPr>
          <w:rFonts w:ascii="Sylfaen" w:hAnsi="Sylfaen" w:cs="Sylfaen"/>
          <w:b/>
          <w:bCs/>
          <w:sz w:val="28"/>
          <w:szCs w:val="28"/>
          <w:lang w:val="ka-GE"/>
        </w:rPr>
      </w:pPr>
    </w:p>
    <w:p w14:paraId="5805EE84" w14:textId="7B78A573" w:rsidR="00C005E9" w:rsidRDefault="00C005E9" w:rsidP="00D85940">
      <w:pPr>
        <w:jc w:val="center"/>
        <w:rPr>
          <w:rFonts w:ascii="Sylfaen" w:hAnsi="Sylfaen" w:cs="Sylfaen"/>
          <w:b/>
          <w:bCs/>
          <w:sz w:val="28"/>
          <w:szCs w:val="28"/>
          <w:lang w:val="ka-GE"/>
        </w:rPr>
      </w:pPr>
    </w:p>
    <w:p w14:paraId="5E70232A" w14:textId="2BE2D40B" w:rsidR="00C005E9" w:rsidRDefault="00C005E9" w:rsidP="00D85940">
      <w:pPr>
        <w:jc w:val="center"/>
        <w:rPr>
          <w:rFonts w:ascii="Sylfaen" w:hAnsi="Sylfaen" w:cs="Sylfaen"/>
          <w:b/>
          <w:bCs/>
          <w:sz w:val="28"/>
          <w:szCs w:val="28"/>
          <w:lang w:val="ka-GE"/>
        </w:rPr>
      </w:pPr>
    </w:p>
    <w:p w14:paraId="37ED75C0" w14:textId="5D9F631F" w:rsidR="00C005E9" w:rsidRDefault="00C005E9" w:rsidP="00D85940">
      <w:pPr>
        <w:jc w:val="center"/>
        <w:rPr>
          <w:rFonts w:ascii="Sylfaen" w:hAnsi="Sylfaen" w:cs="Sylfaen"/>
          <w:b/>
          <w:bCs/>
          <w:sz w:val="28"/>
          <w:szCs w:val="28"/>
          <w:lang w:val="ka-GE"/>
        </w:rPr>
      </w:pPr>
    </w:p>
    <w:p w14:paraId="46AA7607" w14:textId="6809732F" w:rsidR="00C005E9" w:rsidRDefault="00C005E9" w:rsidP="00D85940">
      <w:pPr>
        <w:jc w:val="center"/>
        <w:rPr>
          <w:rFonts w:ascii="Sylfaen" w:hAnsi="Sylfaen" w:cs="Sylfaen"/>
          <w:b/>
          <w:bCs/>
          <w:sz w:val="28"/>
          <w:szCs w:val="28"/>
          <w:lang w:val="ka-GE"/>
        </w:rPr>
      </w:pPr>
    </w:p>
    <w:p w14:paraId="4D94C025" w14:textId="79047526" w:rsidR="00C005E9" w:rsidRDefault="00C005E9" w:rsidP="00D85940">
      <w:pPr>
        <w:jc w:val="center"/>
        <w:rPr>
          <w:rFonts w:ascii="Sylfaen" w:hAnsi="Sylfaen" w:cs="Sylfaen"/>
          <w:b/>
          <w:bCs/>
          <w:sz w:val="28"/>
          <w:szCs w:val="28"/>
          <w:lang w:val="ka-GE"/>
        </w:rPr>
      </w:pPr>
    </w:p>
    <w:p w14:paraId="3B0F2106" w14:textId="77777777" w:rsidR="00C005E9" w:rsidRDefault="00C005E9" w:rsidP="00D85940">
      <w:pPr>
        <w:jc w:val="center"/>
        <w:rPr>
          <w:rFonts w:ascii="Sylfaen" w:hAnsi="Sylfaen" w:cs="Sylfaen"/>
          <w:b/>
          <w:bCs/>
          <w:sz w:val="28"/>
          <w:szCs w:val="28"/>
          <w:lang w:val="ka-GE"/>
        </w:rPr>
      </w:pPr>
    </w:p>
    <w:p w14:paraId="45973BB5" w14:textId="77777777" w:rsidR="00C005E9" w:rsidRPr="00B80E00" w:rsidRDefault="00C005E9" w:rsidP="00D85940">
      <w:pPr>
        <w:jc w:val="center"/>
        <w:rPr>
          <w:rFonts w:ascii="Sylfaen" w:hAnsi="Sylfaen" w:cs="Sylfaen"/>
          <w:b/>
          <w:bCs/>
          <w:sz w:val="28"/>
          <w:szCs w:val="28"/>
          <w:lang w:val="ka-GE"/>
        </w:rPr>
      </w:pPr>
    </w:p>
    <w:p w14:paraId="066199BF" w14:textId="538E481E" w:rsidR="00310620" w:rsidRPr="00B80E00" w:rsidRDefault="000B2505" w:rsidP="00F63A2A">
      <w:pPr>
        <w:ind w:right="-813"/>
        <w:jc w:val="center"/>
        <w:rPr>
          <w:rFonts w:ascii="Sylfaen" w:hAnsi="Sylfaen"/>
          <w:i/>
          <w:iCs/>
          <w:noProof/>
          <w:sz w:val="16"/>
          <w:szCs w:val="16"/>
          <w:lang w:val="ka-GE"/>
        </w:rPr>
      </w:pPr>
      <w:r w:rsidRPr="00B80E00">
        <w:rPr>
          <w:rFonts w:ascii="Sylfaen" w:hAnsi="Sylfaen"/>
          <w:sz w:val="14"/>
          <w:szCs w:val="14"/>
          <w:lang w:val="ka-GE"/>
        </w:rPr>
        <w:lastRenderedPageBreak/>
        <w:t xml:space="preserve">                                   </w:t>
      </w:r>
      <w:r w:rsidRPr="00B80E00">
        <w:rPr>
          <w:rFonts w:ascii="Sylfaen" w:hAnsi="Sylfaen"/>
          <w:sz w:val="14"/>
          <w:szCs w:val="14"/>
          <w:lang w:val="ka-GE"/>
        </w:rPr>
        <w:tab/>
      </w:r>
      <w:r w:rsidRPr="00B80E00">
        <w:rPr>
          <w:rFonts w:ascii="Sylfaen" w:hAnsi="Sylfaen"/>
          <w:sz w:val="14"/>
          <w:szCs w:val="14"/>
          <w:lang w:val="ka-GE"/>
        </w:rPr>
        <w:tab/>
      </w:r>
      <w:r w:rsidRPr="00B80E00">
        <w:rPr>
          <w:rFonts w:ascii="Sylfaen" w:hAnsi="Sylfaen"/>
          <w:sz w:val="14"/>
          <w:szCs w:val="14"/>
          <w:lang w:val="ka-GE"/>
        </w:rPr>
        <w:tab/>
      </w:r>
      <w:r w:rsidRPr="00B80E00">
        <w:rPr>
          <w:rFonts w:ascii="Sylfaen" w:hAnsi="Sylfaen"/>
          <w:sz w:val="14"/>
          <w:szCs w:val="14"/>
          <w:lang w:val="ka-GE"/>
        </w:rPr>
        <w:tab/>
      </w:r>
      <w:r w:rsidRPr="00B80E00">
        <w:rPr>
          <w:rFonts w:ascii="Sylfaen" w:hAnsi="Sylfaen"/>
          <w:sz w:val="14"/>
          <w:szCs w:val="14"/>
          <w:lang w:val="ka-GE"/>
        </w:rPr>
        <w:tab/>
      </w:r>
      <w:r w:rsidRPr="00B80E00">
        <w:rPr>
          <w:rFonts w:ascii="Sylfaen" w:hAnsi="Sylfaen"/>
          <w:sz w:val="14"/>
          <w:szCs w:val="14"/>
          <w:lang w:val="ka-GE"/>
        </w:rPr>
        <w:tab/>
      </w:r>
      <w:r w:rsidRPr="00B80E00">
        <w:rPr>
          <w:rFonts w:ascii="Sylfaen" w:hAnsi="Sylfaen"/>
          <w:sz w:val="14"/>
          <w:szCs w:val="14"/>
          <w:lang w:val="ka-GE"/>
        </w:rPr>
        <w:tab/>
      </w:r>
      <w:r w:rsidRPr="00B80E00">
        <w:rPr>
          <w:rFonts w:ascii="Sylfaen" w:hAnsi="Sylfaen"/>
          <w:sz w:val="14"/>
          <w:szCs w:val="14"/>
          <w:lang w:val="ka-GE"/>
        </w:rPr>
        <w:tab/>
      </w:r>
      <w:r w:rsidRPr="00B80E00">
        <w:rPr>
          <w:rFonts w:ascii="Sylfaen" w:hAnsi="Sylfaen"/>
          <w:sz w:val="14"/>
          <w:szCs w:val="14"/>
          <w:lang w:val="ka-GE"/>
        </w:rPr>
        <w:tab/>
      </w:r>
      <w:r w:rsidRPr="00B80E00">
        <w:rPr>
          <w:rFonts w:ascii="Sylfaen" w:hAnsi="Sylfaen"/>
          <w:sz w:val="14"/>
          <w:szCs w:val="14"/>
          <w:lang w:val="ka-GE"/>
        </w:rPr>
        <w:tab/>
      </w:r>
      <w:r w:rsidRPr="00B80E00">
        <w:rPr>
          <w:rFonts w:ascii="Sylfaen" w:hAnsi="Sylfaen"/>
          <w:sz w:val="14"/>
          <w:szCs w:val="14"/>
          <w:lang w:val="ka-GE"/>
        </w:rPr>
        <w:tab/>
      </w:r>
      <w:r w:rsidRPr="00B80E00">
        <w:rPr>
          <w:rFonts w:ascii="Sylfaen" w:hAnsi="Sylfaen"/>
          <w:sz w:val="14"/>
          <w:szCs w:val="14"/>
          <w:lang w:val="ka-GE"/>
        </w:rPr>
        <w:tab/>
      </w:r>
      <w:r w:rsidRPr="00B80E00">
        <w:rPr>
          <w:rFonts w:ascii="Sylfaen" w:hAnsi="Sylfaen"/>
          <w:sz w:val="14"/>
          <w:szCs w:val="14"/>
          <w:lang w:val="ka-GE"/>
        </w:rPr>
        <w:tab/>
      </w:r>
      <w:r w:rsidRPr="00B80E00">
        <w:rPr>
          <w:rFonts w:ascii="Sylfaen" w:hAnsi="Sylfaen"/>
          <w:sz w:val="14"/>
          <w:szCs w:val="14"/>
          <w:lang w:val="ka-GE"/>
        </w:rPr>
        <w:tab/>
      </w:r>
      <w:r w:rsidRPr="00B80E00">
        <w:rPr>
          <w:rFonts w:ascii="Sylfaen" w:hAnsi="Sylfaen"/>
          <w:sz w:val="14"/>
          <w:szCs w:val="14"/>
          <w:lang w:val="ka-GE"/>
        </w:rPr>
        <w:tab/>
      </w:r>
      <w:r w:rsidRPr="00B80E00">
        <w:rPr>
          <w:rFonts w:ascii="Sylfaen" w:hAnsi="Sylfaen"/>
          <w:sz w:val="14"/>
          <w:szCs w:val="14"/>
          <w:lang w:val="ka-GE"/>
        </w:rPr>
        <w:tab/>
      </w:r>
    </w:p>
    <w:p w14:paraId="5CF622BF" w14:textId="1D63A058" w:rsidR="00BF3844" w:rsidRPr="00073521" w:rsidRDefault="00303CC5" w:rsidP="00DB3E40">
      <w:pPr>
        <w:pStyle w:val="Heading1"/>
        <w:numPr>
          <w:ilvl w:val="0"/>
          <w:numId w:val="16"/>
        </w:numPr>
        <w:rPr>
          <w:rFonts w:ascii="Sylfaen" w:hAnsi="Sylfaen"/>
          <w:b/>
          <w:sz w:val="28"/>
          <w:lang w:val="ka-GE"/>
        </w:rPr>
      </w:pPr>
      <w:bookmarkStart w:id="1" w:name="_Toc52141509"/>
      <w:bookmarkStart w:id="2" w:name="_Toc150527113"/>
      <w:r w:rsidRPr="00073521">
        <w:rPr>
          <w:rFonts w:ascii="Sylfaen" w:hAnsi="Sylfaen"/>
          <w:b/>
          <w:sz w:val="28"/>
          <w:lang w:val="ka-GE"/>
        </w:rPr>
        <w:t>ინფრასტრუქტურის განვითარება</w:t>
      </w:r>
      <w:bookmarkEnd w:id="1"/>
      <w:bookmarkEnd w:id="2"/>
    </w:p>
    <w:p w14:paraId="3FBEA360" w14:textId="602A13E4" w:rsidR="00303CC5" w:rsidRPr="00B80E00" w:rsidRDefault="000E7AD3" w:rsidP="000E7AD3">
      <w:pPr>
        <w:tabs>
          <w:tab w:val="left" w:pos="270"/>
          <w:tab w:val="left" w:pos="360"/>
        </w:tabs>
        <w:ind w:left="-90" w:firstLine="360"/>
        <w:jc w:val="both"/>
        <w:rPr>
          <w:rFonts w:ascii="Sylfaen" w:hAnsi="Sylfaen"/>
          <w:b/>
          <w:bCs/>
          <w:lang w:val="ka-GE"/>
        </w:rPr>
      </w:pPr>
      <w:r w:rsidRPr="00B80E00">
        <w:rPr>
          <w:rFonts w:ascii="Sylfaen" w:hAnsi="Sylfaen"/>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tbl>
      <w:tblPr>
        <w:tblpPr w:leftFromText="180" w:rightFromText="180" w:vertAnchor="text" w:tblpY="1"/>
        <w:tblOverlap w:val="never"/>
        <w:tblW w:w="5000" w:type="pct"/>
        <w:tblLook w:val="04A0" w:firstRow="1" w:lastRow="0" w:firstColumn="1" w:lastColumn="0" w:noHBand="0" w:noVBand="1"/>
      </w:tblPr>
      <w:tblGrid>
        <w:gridCol w:w="2261"/>
        <w:gridCol w:w="9042"/>
        <w:gridCol w:w="3792"/>
      </w:tblGrid>
      <w:tr w:rsidR="00460AA8" w:rsidRPr="00615870" w14:paraId="2E88CCC5" w14:textId="77777777" w:rsidTr="00DB3E40">
        <w:trPr>
          <w:trHeight w:val="810"/>
        </w:trPr>
        <w:tc>
          <w:tcPr>
            <w:tcW w:w="3744"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5FF74F39" w14:textId="40201A12" w:rsidR="00460AA8" w:rsidRPr="00615870" w:rsidRDefault="00460AA8" w:rsidP="00AC1B42">
            <w:pPr>
              <w:spacing w:after="0" w:line="240" w:lineRule="auto"/>
              <w:jc w:val="center"/>
              <w:rPr>
                <w:rFonts w:ascii="Sylfaen" w:eastAsia="Times New Roman" w:hAnsi="Sylfaen" w:cs="Calibri"/>
                <w:b/>
                <w:bCs/>
                <w:sz w:val="20"/>
                <w:szCs w:val="20"/>
                <w:lang w:val="ru-RU" w:eastAsia="ru-RU"/>
              </w:rPr>
            </w:pPr>
            <w:bookmarkStart w:id="3" w:name="RANGE!A1:G10"/>
            <w:r w:rsidRPr="00615870">
              <w:rPr>
                <w:rFonts w:ascii="Sylfaen" w:eastAsia="Times New Roman" w:hAnsi="Sylfaen" w:cs="Calibri"/>
                <w:b/>
                <w:bCs/>
                <w:sz w:val="20"/>
                <w:szCs w:val="20"/>
                <w:lang w:val="ru-RU" w:eastAsia="ru-RU"/>
              </w:rPr>
              <w:t>პრიორიტეტებისა და მათში შემავალი პროგრამების/</w:t>
            </w:r>
            <w:r w:rsidR="00615870">
              <w:rPr>
                <w:rFonts w:ascii="Sylfaen" w:eastAsia="Times New Roman" w:hAnsi="Sylfaen" w:cs="Calibri"/>
                <w:b/>
                <w:bCs/>
                <w:sz w:val="20"/>
                <w:szCs w:val="20"/>
                <w:lang w:val="ka-GE" w:eastAsia="ru-RU"/>
              </w:rPr>
              <w:t>ქვეპროგრამების/</w:t>
            </w:r>
            <w:r w:rsidRPr="00615870">
              <w:rPr>
                <w:rFonts w:ascii="Sylfaen" w:eastAsia="Times New Roman" w:hAnsi="Sylfaen" w:cs="Calibri"/>
                <w:b/>
                <w:bCs/>
                <w:sz w:val="20"/>
                <w:szCs w:val="20"/>
                <w:lang w:val="ru-RU" w:eastAsia="ru-RU"/>
              </w:rPr>
              <w:t>ღონისძიებების დასახელება</w:t>
            </w:r>
            <w:bookmarkEnd w:id="3"/>
          </w:p>
        </w:tc>
        <w:tc>
          <w:tcPr>
            <w:tcW w:w="1256" w:type="pct"/>
            <w:tcBorders>
              <w:top w:val="single" w:sz="8" w:space="0" w:color="auto"/>
              <w:left w:val="single" w:sz="4" w:space="0" w:color="auto"/>
              <w:bottom w:val="single" w:sz="4" w:space="0" w:color="auto"/>
              <w:right w:val="single" w:sz="4" w:space="0" w:color="auto"/>
            </w:tcBorders>
            <w:shd w:val="clear" w:color="000000" w:fill="FFFFFF"/>
            <w:vAlign w:val="center"/>
            <w:hideMark/>
          </w:tcPr>
          <w:p w14:paraId="7F0E1E37" w14:textId="0FD7E52A" w:rsidR="00460AA8" w:rsidRPr="00615870" w:rsidRDefault="00460AA8" w:rsidP="00EF3760">
            <w:pPr>
              <w:spacing w:after="0" w:line="240" w:lineRule="auto"/>
              <w:jc w:val="center"/>
              <w:rPr>
                <w:rFonts w:ascii="Sylfaen" w:eastAsia="Times New Roman" w:hAnsi="Sylfaen" w:cs="Calibri"/>
                <w:b/>
                <w:bCs/>
                <w:sz w:val="20"/>
                <w:szCs w:val="20"/>
                <w:lang w:val="ru-RU" w:eastAsia="ru-RU"/>
              </w:rPr>
            </w:pPr>
            <w:r w:rsidRPr="00615870">
              <w:rPr>
                <w:rFonts w:ascii="Sylfaen" w:eastAsia="Times New Roman" w:hAnsi="Sylfaen" w:cs="Calibri"/>
                <w:b/>
                <w:bCs/>
                <w:sz w:val="20"/>
                <w:szCs w:val="20"/>
                <w:lang w:val="ru-RU" w:eastAsia="ru-RU"/>
              </w:rPr>
              <w:t>202</w:t>
            </w:r>
            <w:r w:rsidR="00EF3760">
              <w:rPr>
                <w:rFonts w:ascii="Sylfaen" w:eastAsia="Times New Roman" w:hAnsi="Sylfaen" w:cs="Calibri"/>
                <w:b/>
                <w:bCs/>
                <w:sz w:val="20"/>
                <w:szCs w:val="20"/>
                <w:lang w:val="ka-GE" w:eastAsia="ru-RU"/>
              </w:rPr>
              <w:t>5</w:t>
            </w:r>
            <w:r w:rsidRPr="00615870">
              <w:rPr>
                <w:rFonts w:ascii="Sylfaen" w:eastAsia="Times New Roman" w:hAnsi="Sylfaen" w:cs="Calibri"/>
                <w:b/>
                <w:bCs/>
                <w:sz w:val="20"/>
                <w:szCs w:val="20"/>
                <w:lang w:val="ru-RU" w:eastAsia="ru-RU"/>
              </w:rPr>
              <w:t xml:space="preserve"> წლი</w:t>
            </w:r>
          </w:p>
        </w:tc>
      </w:tr>
      <w:tr w:rsidR="00460AA8" w:rsidRPr="00615870" w14:paraId="6FE3BF64" w14:textId="77777777" w:rsidTr="00DB3E40">
        <w:trPr>
          <w:trHeight w:val="585"/>
        </w:trPr>
        <w:tc>
          <w:tcPr>
            <w:tcW w:w="749" w:type="pct"/>
            <w:tcBorders>
              <w:top w:val="nil"/>
              <w:left w:val="single" w:sz="8" w:space="0" w:color="auto"/>
              <w:bottom w:val="single" w:sz="4" w:space="0" w:color="auto"/>
              <w:right w:val="single" w:sz="4" w:space="0" w:color="auto"/>
            </w:tcBorders>
            <w:shd w:val="clear" w:color="000000" w:fill="FFFFFF"/>
            <w:vAlign w:val="center"/>
            <w:hideMark/>
          </w:tcPr>
          <w:p w14:paraId="5124703E" w14:textId="77777777" w:rsidR="00460AA8" w:rsidRPr="00615870" w:rsidRDefault="00460AA8" w:rsidP="00AC1B42">
            <w:pPr>
              <w:spacing w:after="0" w:line="240" w:lineRule="auto"/>
              <w:jc w:val="center"/>
              <w:rPr>
                <w:rFonts w:ascii="Sylfaen" w:eastAsia="Times New Roman" w:hAnsi="Sylfaen" w:cs="Calibri"/>
                <w:b/>
                <w:bCs/>
                <w:sz w:val="18"/>
                <w:szCs w:val="18"/>
                <w:lang w:val="ru-RU" w:eastAsia="ru-RU"/>
              </w:rPr>
            </w:pPr>
            <w:r w:rsidRPr="00615870">
              <w:rPr>
                <w:rFonts w:ascii="Sylfaen" w:eastAsia="Times New Roman" w:hAnsi="Sylfaen" w:cs="Calibri"/>
                <w:b/>
                <w:bCs/>
                <w:sz w:val="18"/>
                <w:szCs w:val="18"/>
                <w:lang w:val="ru-RU" w:eastAsia="ru-RU"/>
              </w:rPr>
              <w:t>02 00</w:t>
            </w:r>
          </w:p>
        </w:tc>
        <w:tc>
          <w:tcPr>
            <w:tcW w:w="2995" w:type="pct"/>
            <w:tcBorders>
              <w:top w:val="nil"/>
              <w:left w:val="nil"/>
              <w:bottom w:val="single" w:sz="4" w:space="0" w:color="auto"/>
              <w:right w:val="single" w:sz="4" w:space="0" w:color="auto"/>
            </w:tcBorders>
            <w:shd w:val="clear" w:color="000000" w:fill="FFFFFF"/>
            <w:vAlign w:val="center"/>
            <w:hideMark/>
          </w:tcPr>
          <w:p w14:paraId="7DF2C9B8" w14:textId="77777777" w:rsidR="00460AA8" w:rsidRPr="00615870" w:rsidRDefault="00460AA8" w:rsidP="00615870">
            <w:pPr>
              <w:spacing w:after="0" w:line="240" w:lineRule="auto"/>
              <w:jc w:val="center"/>
              <w:rPr>
                <w:rFonts w:ascii="Sylfaen" w:eastAsia="Times New Roman" w:hAnsi="Sylfaen" w:cs="Calibri"/>
                <w:b/>
                <w:bCs/>
                <w:sz w:val="18"/>
                <w:szCs w:val="18"/>
                <w:lang w:val="ru-RU" w:eastAsia="ru-RU"/>
              </w:rPr>
            </w:pPr>
            <w:r w:rsidRPr="00615870">
              <w:rPr>
                <w:rFonts w:ascii="Sylfaen" w:eastAsia="Times New Roman" w:hAnsi="Sylfaen" w:cs="Calibri"/>
                <w:b/>
                <w:bCs/>
                <w:sz w:val="18"/>
                <w:szCs w:val="18"/>
                <w:lang w:val="ru-RU" w:eastAsia="ru-RU"/>
              </w:rPr>
              <w:t>ინფრასტრუქტურის განვითარება</w:t>
            </w:r>
          </w:p>
        </w:tc>
        <w:tc>
          <w:tcPr>
            <w:tcW w:w="1256" w:type="pct"/>
            <w:tcBorders>
              <w:top w:val="nil"/>
              <w:left w:val="nil"/>
              <w:bottom w:val="single" w:sz="4" w:space="0" w:color="auto"/>
              <w:right w:val="single" w:sz="4" w:space="0" w:color="auto"/>
            </w:tcBorders>
            <w:shd w:val="clear" w:color="000000" w:fill="FFFFFF"/>
            <w:noWrap/>
            <w:vAlign w:val="center"/>
            <w:hideMark/>
          </w:tcPr>
          <w:p w14:paraId="179A366C" w14:textId="2B5CC911" w:rsidR="00460AA8" w:rsidRPr="00841937" w:rsidRDefault="00841937" w:rsidP="00841937">
            <w:pPr>
              <w:spacing w:after="0" w:line="240" w:lineRule="auto"/>
              <w:jc w:val="center"/>
              <w:rPr>
                <w:rFonts w:ascii="Sylfaen" w:eastAsia="Times New Roman" w:hAnsi="Sylfaen" w:cs="Calibri"/>
                <w:b/>
                <w:bCs/>
                <w:sz w:val="18"/>
                <w:szCs w:val="18"/>
                <w:lang w:eastAsia="ru-RU"/>
              </w:rPr>
            </w:pPr>
            <w:r>
              <w:rPr>
                <w:rFonts w:ascii="Sylfaen" w:eastAsia="Times New Roman" w:hAnsi="Sylfaen" w:cs="Calibri"/>
                <w:b/>
                <w:bCs/>
                <w:sz w:val="18"/>
                <w:szCs w:val="18"/>
                <w:lang w:eastAsia="ru-RU"/>
              </w:rPr>
              <w:t>7</w:t>
            </w:r>
            <w:r w:rsidR="009A50DC">
              <w:rPr>
                <w:rFonts w:ascii="Sylfaen" w:eastAsia="Times New Roman" w:hAnsi="Sylfaen" w:cs="Calibri"/>
                <w:b/>
                <w:bCs/>
                <w:sz w:val="18"/>
                <w:szCs w:val="18"/>
                <w:lang w:eastAsia="ru-RU"/>
              </w:rPr>
              <w:t xml:space="preserve"> </w:t>
            </w:r>
            <w:r>
              <w:rPr>
                <w:rFonts w:ascii="Sylfaen" w:eastAsia="Times New Roman" w:hAnsi="Sylfaen" w:cs="Calibri"/>
                <w:b/>
                <w:bCs/>
                <w:sz w:val="18"/>
                <w:szCs w:val="18"/>
                <w:lang w:eastAsia="ru-RU"/>
              </w:rPr>
              <w:t>916</w:t>
            </w:r>
            <w:r w:rsidR="002774D5">
              <w:rPr>
                <w:rFonts w:ascii="Sylfaen" w:eastAsia="Times New Roman" w:hAnsi="Sylfaen" w:cs="Calibri"/>
                <w:b/>
                <w:bCs/>
                <w:sz w:val="18"/>
                <w:szCs w:val="18"/>
                <w:lang w:val="ka-GE" w:eastAsia="ru-RU"/>
              </w:rPr>
              <w:t>,</w:t>
            </w:r>
            <w:r>
              <w:rPr>
                <w:rFonts w:ascii="Sylfaen" w:eastAsia="Times New Roman" w:hAnsi="Sylfaen" w:cs="Calibri"/>
                <w:b/>
                <w:bCs/>
                <w:sz w:val="18"/>
                <w:szCs w:val="18"/>
                <w:lang w:eastAsia="ru-RU"/>
              </w:rPr>
              <w:t>1</w:t>
            </w:r>
          </w:p>
        </w:tc>
      </w:tr>
      <w:tr w:rsidR="00460AA8" w:rsidRPr="00B80E00" w14:paraId="0754F328" w14:textId="77777777" w:rsidTr="00DB3E40">
        <w:trPr>
          <w:trHeight w:val="585"/>
        </w:trPr>
        <w:tc>
          <w:tcPr>
            <w:tcW w:w="749" w:type="pct"/>
            <w:tcBorders>
              <w:top w:val="nil"/>
              <w:left w:val="single" w:sz="8" w:space="0" w:color="auto"/>
              <w:bottom w:val="single" w:sz="4" w:space="0" w:color="auto"/>
              <w:right w:val="single" w:sz="4" w:space="0" w:color="auto"/>
            </w:tcBorders>
            <w:shd w:val="clear" w:color="000000" w:fill="FFFFFF"/>
            <w:vAlign w:val="bottom"/>
            <w:hideMark/>
          </w:tcPr>
          <w:p w14:paraId="10A000F7" w14:textId="4F03424B" w:rsidR="00460AA8" w:rsidRPr="00B80E00" w:rsidRDefault="00972776" w:rsidP="00AC1B42">
            <w:pPr>
              <w:spacing w:after="0" w:line="240" w:lineRule="auto"/>
              <w:jc w:val="center"/>
              <w:rPr>
                <w:rFonts w:ascii="Sylfaen" w:eastAsia="Times New Roman" w:hAnsi="Sylfaen" w:cs="Calibri"/>
                <w:b/>
                <w:sz w:val="16"/>
                <w:szCs w:val="16"/>
                <w:lang w:eastAsia="ru-RU"/>
              </w:rPr>
            </w:pPr>
            <w:r w:rsidRPr="00B80E00">
              <w:rPr>
                <w:rFonts w:ascii="Sylfaen" w:eastAsia="Times New Roman" w:hAnsi="Sylfaen" w:cs="Calibri"/>
                <w:b/>
                <w:sz w:val="16"/>
                <w:szCs w:val="16"/>
                <w:lang w:eastAsia="ru-RU"/>
              </w:rPr>
              <w:t>02 01</w:t>
            </w:r>
          </w:p>
        </w:tc>
        <w:tc>
          <w:tcPr>
            <w:tcW w:w="2995" w:type="pct"/>
            <w:tcBorders>
              <w:top w:val="nil"/>
              <w:left w:val="nil"/>
              <w:bottom w:val="single" w:sz="4" w:space="0" w:color="auto"/>
              <w:right w:val="single" w:sz="4" w:space="0" w:color="auto"/>
            </w:tcBorders>
            <w:shd w:val="clear" w:color="000000" w:fill="FFFFFF"/>
            <w:vAlign w:val="center"/>
            <w:hideMark/>
          </w:tcPr>
          <w:p w14:paraId="6551B2B5" w14:textId="77777777" w:rsidR="00460AA8" w:rsidRPr="00B80E00" w:rsidRDefault="00460AA8" w:rsidP="00615870">
            <w:pPr>
              <w:spacing w:after="0" w:line="240" w:lineRule="auto"/>
              <w:rPr>
                <w:rFonts w:ascii="Sylfaen" w:eastAsia="Times New Roman" w:hAnsi="Sylfaen" w:cs="Calibri"/>
                <w:sz w:val="16"/>
                <w:szCs w:val="16"/>
                <w:lang w:val="ru-RU" w:eastAsia="ru-RU"/>
              </w:rPr>
            </w:pPr>
            <w:r w:rsidRPr="00B80E00">
              <w:rPr>
                <w:rFonts w:ascii="Sylfaen" w:eastAsia="Times New Roman" w:hAnsi="Sylfaen" w:cs="Calibri"/>
                <w:b/>
                <w:bCs/>
                <w:sz w:val="16"/>
                <w:szCs w:val="16"/>
                <w:lang w:val="ru-RU" w:eastAsia="ru-RU"/>
              </w:rPr>
              <w:t xml:space="preserve">   საგზაო ინფრასტრუქტურა განვითარება</w:t>
            </w:r>
          </w:p>
        </w:tc>
        <w:tc>
          <w:tcPr>
            <w:tcW w:w="1256" w:type="pct"/>
            <w:tcBorders>
              <w:top w:val="nil"/>
              <w:left w:val="nil"/>
              <w:bottom w:val="single" w:sz="4" w:space="0" w:color="auto"/>
              <w:right w:val="single" w:sz="4" w:space="0" w:color="auto"/>
            </w:tcBorders>
            <w:shd w:val="clear" w:color="000000" w:fill="FFFFFF"/>
            <w:noWrap/>
            <w:vAlign w:val="center"/>
            <w:hideMark/>
          </w:tcPr>
          <w:p w14:paraId="1849B50D" w14:textId="771D55EA" w:rsidR="00460AA8" w:rsidRPr="001725F7" w:rsidRDefault="001725F7" w:rsidP="00841937">
            <w:pPr>
              <w:spacing w:after="0" w:line="240" w:lineRule="auto"/>
              <w:jc w:val="center"/>
              <w:rPr>
                <w:rFonts w:ascii="Sylfaen" w:eastAsia="Times New Roman" w:hAnsi="Sylfaen" w:cs="Calibri"/>
                <w:b/>
                <w:sz w:val="16"/>
                <w:szCs w:val="16"/>
                <w:lang w:val="ka-GE" w:eastAsia="ru-RU"/>
              </w:rPr>
            </w:pPr>
            <w:r>
              <w:rPr>
                <w:rFonts w:ascii="Sylfaen" w:eastAsia="Times New Roman" w:hAnsi="Sylfaen" w:cs="Calibri"/>
                <w:b/>
                <w:sz w:val="16"/>
                <w:szCs w:val="16"/>
                <w:lang w:val="ka-GE" w:eastAsia="ru-RU"/>
              </w:rPr>
              <w:t>2</w:t>
            </w:r>
            <w:r w:rsidR="004E2265">
              <w:rPr>
                <w:rFonts w:ascii="Sylfaen" w:eastAsia="Times New Roman" w:hAnsi="Sylfaen" w:cs="Calibri"/>
                <w:b/>
                <w:sz w:val="16"/>
                <w:szCs w:val="16"/>
                <w:lang w:eastAsia="ru-RU"/>
              </w:rPr>
              <w:t> </w:t>
            </w:r>
            <w:r w:rsidR="00841937">
              <w:rPr>
                <w:rFonts w:ascii="Sylfaen" w:eastAsia="Times New Roman" w:hAnsi="Sylfaen" w:cs="Calibri"/>
                <w:b/>
                <w:sz w:val="16"/>
                <w:szCs w:val="16"/>
                <w:lang w:eastAsia="ru-RU"/>
              </w:rPr>
              <w:t>233</w:t>
            </w:r>
            <w:r w:rsidR="004E2265">
              <w:rPr>
                <w:rFonts w:ascii="Sylfaen" w:eastAsia="Times New Roman" w:hAnsi="Sylfaen" w:cs="Calibri"/>
                <w:b/>
                <w:sz w:val="16"/>
                <w:szCs w:val="16"/>
                <w:lang w:eastAsia="ru-RU"/>
              </w:rPr>
              <w:t>,</w:t>
            </w:r>
            <w:r w:rsidR="00841937">
              <w:rPr>
                <w:rFonts w:ascii="Sylfaen" w:eastAsia="Times New Roman" w:hAnsi="Sylfaen" w:cs="Calibri"/>
                <w:b/>
                <w:sz w:val="16"/>
                <w:szCs w:val="16"/>
                <w:lang w:eastAsia="ru-RU"/>
              </w:rPr>
              <w:t>2</w:t>
            </w:r>
          </w:p>
        </w:tc>
      </w:tr>
      <w:tr w:rsidR="00460AA8" w:rsidRPr="00B80E00" w14:paraId="74383479" w14:textId="77777777" w:rsidTr="00DB3E40">
        <w:trPr>
          <w:trHeight w:val="585"/>
        </w:trPr>
        <w:tc>
          <w:tcPr>
            <w:tcW w:w="749" w:type="pct"/>
            <w:tcBorders>
              <w:top w:val="nil"/>
              <w:left w:val="single" w:sz="8" w:space="0" w:color="auto"/>
              <w:bottom w:val="single" w:sz="4" w:space="0" w:color="auto"/>
              <w:right w:val="single" w:sz="4" w:space="0" w:color="auto"/>
            </w:tcBorders>
            <w:shd w:val="clear" w:color="000000" w:fill="FFFFFF"/>
            <w:vAlign w:val="bottom"/>
            <w:hideMark/>
          </w:tcPr>
          <w:p w14:paraId="6101085E" w14:textId="5239228D" w:rsidR="00460AA8" w:rsidRPr="00B80E00" w:rsidRDefault="00972776" w:rsidP="00AC1B42">
            <w:pPr>
              <w:spacing w:after="0" w:line="240" w:lineRule="auto"/>
              <w:jc w:val="center"/>
              <w:rPr>
                <w:rFonts w:ascii="Sylfaen" w:eastAsia="Times New Roman" w:hAnsi="Sylfaen" w:cs="Calibri"/>
                <w:bCs/>
                <w:sz w:val="16"/>
                <w:szCs w:val="16"/>
                <w:lang w:eastAsia="ru-RU"/>
              </w:rPr>
            </w:pPr>
            <w:r w:rsidRPr="00B80E00">
              <w:rPr>
                <w:rFonts w:ascii="Sylfaen" w:eastAsia="Times New Roman" w:hAnsi="Sylfaen" w:cs="Calibri"/>
                <w:bCs/>
                <w:sz w:val="16"/>
                <w:szCs w:val="16"/>
                <w:lang w:eastAsia="ru-RU"/>
              </w:rPr>
              <w:t>02 01 01</w:t>
            </w:r>
          </w:p>
        </w:tc>
        <w:tc>
          <w:tcPr>
            <w:tcW w:w="2995" w:type="pct"/>
            <w:tcBorders>
              <w:top w:val="nil"/>
              <w:left w:val="nil"/>
              <w:bottom w:val="single" w:sz="4" w:space="0" w:color="auto"/>
              <w:right w:val="single" w:sz="4" w:space="0" w:color="auto"/>
            </w:tcBorders>
            <w:shd w:val="clear" w:color="000000" w:fill="FFFFFF"/>
            <w:vAlign w:val="center"/>
            <w:hideMark/>
          </w:tcPr>
          <w:p w14:paraId="7FAAD8E2" w14:textId="0FA12A92" w:rsidR="00460AA8" w:rsidRPr="00B80E00" w:rsidRDefault="00460AA8" w:rsidP="0052242F">
            <w:pPr>
              <w:spacing w:after="0" w:line="240" w:lineRule="auto"/>
              <w:rPr>
                <w:rFonts w:ascii="Sylfaen" w:eastAsia="Times New Roman" w:hAnsi="Sylfaen" w:cs="Calibri"/>
                <w:b/>
                <w:bCs/>
                <w:sz w:val="16"/>
                <w:szCs w:val="16"/>
                <w:lang w:val="ru-RU" w:eastAsia="ru-RU"/>
              </w:rPr>
            </w:pPr>
            <w:r w:rsidRPr="00B80E00">
              <w:rPr>
                <w:rFonts w:ascii="Sylfaen" w:eastAsia="Times New Roman" w:hAnsi="Sylfaen" w:cs="Calibri"/>
                <w:sz w:val="16"/>
                <w:szCs w:val="16"/>
                <w:lang w:val="ru-RU" w:eastAsia="ru-RU"/>
              </w:rPr>
              <w:t xml:space="preserve"> გზების მიმდინარე შეკეთება</w:t>
            </w:r>
          </w:p>
        </w:tc>
        <w:tc>
          <w:tcPr>
            <w:tcW w:w="1256" w:type="pct"/>
            <w:tcBorders>
              <w:top w:val="nil"/>
              <w:left w:val="nil"/>
              <w:bottom w:val="single" w:sz="4" w:space="0" w:color="auto"/>
              <w:right w:val="single" w:sz="4" w:space="0" w:color="auto"/>
            </w:tcBorders>
            <w:shd w:val="clear" w:color="000000" w:fill="FFFFFF"/>
            <w:noWrap/>
            <w:vAlign w:val="center"/>
            <w:hideMark/>
          </w:tcPr>
          <w:p w14:paraId="767DE25A" w14:textId="579834A5" w:rsidR="00460AA8" w:rsidRPr="00B80E00" w:rsidRDefault="004E2265" w:rsidP="00411452">
            <w:pPr>
              <w:spacing w:after="0" w:line="240" w:lineRule="auto"/>
              <w:jc w:val="center"/>
              <w:rPr>
                <w:rFonts w:ascii="Sylfaen" w:eastAsia="Times New Roman" w:hAnsi="Sylfaen" w:cs="Calibri"/>
                <w:b/>
                <w:bCs/>
                <w:sz w:val="16"/>
                <w:szCs w:val="16"/>
                <w:lang w:val="ka-GE" w:eastAsia="ru-RU"/>
              </w:rPr>
            </w:pPr>
            <w:r>
              <w:rPr>
                <w:rFonts w:ascii="Sylfaen" w:eastAsia="Times New Roman" w:hAnsi="Sylfaen" w:cs="Calibri"/>
                <w:sz w:val="16"/>
                <w:szCs w:val="16"/>
                <w:lang w:eastAsia="ru-RU"/>
              </w:rPr>
              <w:t>1</w:t>
            </w:r>
            <w:r w:rsidR="00411452">
              <w:rPr>
                <w:rFonts w:ascii="Sylfaen" w:eastAsia="Times New Roman" w:hAnsi="Sylfaen" w:cs="Calibri"/>
                <w:sz w:val="16"/>
                <w:szCs w:val="16"/>
                <w:lang w:val="ka-GE" w:eastAsia="ru-RU"/>
              </w:rPr>
              <w:t>27</w:t>
            </w:r>
            <w:r w:rsidR="007203A6" w:rsidRPr="00B80E00">
              <w:rPr>
                <w:rFonts w:ascii="Sylfaen" w:eastAsia="Times New Roman" w:hAnsi="Sylfaen" w:cs="Calibri"/>
                <w:sz w:val="16"/>
                <w:szCs w:val="16"/>
                <w:lang w:val="ka-GE" w:eastAsia="ru-RU"/>
              </w:rPr>
              <w:t>,</w:t>
            </w:r>
            <w:r w:rsidR="00411452">
              <w:rPr>
                <w:rFonts w:ascii="Sylfaen" w:eastAsia="Times New Roman" w:hAnsi="Sylfaen" w:cs="Calibri"/>
                <w:sz w:val="16"/>
                <w:szCs w:val="16"/>
                <w:lang w:val="ka-GE" w:eastAsia="ru-RU"/>
              </w:rPr>
              <w:t>8</w:t>
            </w:r>
          </w:p>
        </w:tc>
      </w:tr>
      <w:tr w:rsidR="00460AA8" w:rsidRPr="00B80E00" w14:paraId="784DE726" w14:textId="77777777" w:rsidTr="00DB3E40">
        <w:trPr>
          <w:trHeight w:val="585"/>
        </w:trPr>
        <w:tc>
          <w:tcPr>
            <w:tcW w:w="749" w:type="pct"/>
            <w:tcBorders>
              <w:top w:val="nil"/>
              <w:left w:val="single" w:sz="8" w:space="0" w:color="auto"/>
              <w:bottom w:val="single" w:sz="4" w:space="0" w:color="auto"/>
              <w:right w:val="single" w:sz="4" w:space="0" w:color="auto"/>
            </w:tcBorders>
            <w:shd w:val="clear" w:color="000000" w:fill="FFFFFF"/>
            <w:vAlign w:val="bottom"/>
            <w:hideMark/>
          </w:tcPr>
          <w:p w14:paraId="2B41F946" w14:textId="4E288C57" w:rsidR="00460AA8" w:rsidRPr="00B80E00" w:rsidRDefault="00972776" w:rsidP="00AC1B42">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Calibri"/>
                <w:sz w:val="16"/>
                <w:szCs w:val="16"/>
                <w:lang w:eastAsia="ru-RU"/>
              </w:rPr>
              <w:t>02 01 01</w:t>
            </w:r>
          </w:p>
        </w:tc>
        <w:tc>
          <w:tcPr>
            <w:tcW w:w="2995" w:type="pct"/>
            <w:tcBorders>
              <w:top w:val="nil"/>
              <w:left w:val="nil"/>
              <w:bottom w:val="single" w:sz="4" w:space="0" w:color="auto"/>
              <w:right w:val="single" w:sz="4" w:space="0" w:color="auto"/>
            </w:tcBorders>
            <w:shd w:val="clear" w:color="000000" w:fill="FFFFFF"/>
            <w:vAlign w:val="center"/>
            <w:hideMark/>
          </w:tcPr>
          <w:p w14:paraId="1D04BAE3" w14:textId="33BC38B9" w:rsidR="00460AA8" w:rsidRPr="00B80E00" w:rsidRDefault="00972776" w:rsidP="00AC1B42">
            <w:pPr>
              <w:spacing w:after="0" w:line="240" w:lineRule="auto"/>
              <w:rPr>
                <w:rFonts w:ascii="Sylfaen" w:eastAsia="Times New Roman" w:hAnsi="Sylfaen" w:cs="Calibri"/>
                <w:sz w:val="16"/>
                <w:szCs w:val="16"/>
                <w:lang w:val="ka-GE" w:eastAsia="ru-RU"/>
              </w:rPr>
            </w:pPr>
            <w:r w:rsidRPr="00B80E00">
              <w:rPr>
                <w:rFonts w:ascii="Sylfaen" w:eastAsia="Times New Roman" w:hAnsi="Sylfaen" w:cs="Calibri"/>
                <w:sz w:val="16"/>
                <w:szCs w:val="16"/>
                <w:lang w:val="ka-GE" w:eastAsia="ru-RU"/>
              </w:rPr>
              <w:t xml:space="preserve">ახალი </w:t>
            </w:r>
            <w:r w:rsidR="00460AA8" w:rsidRPr="00B80E00">
              <w:rPr>
                <w:rFonts w:ascii="Sylfaen" w:eastAsia="Times New Roman" w:hAnsi="Sylfaen" w:cs="Calibri"/>
                <w:sz w:val="16"/>
                <w:szCs w:val="16"/>
                <w:lang w:val="ru-RU" w:eastAsia="ru-RU"/>
              </w:rPr>
              <w:t xml:space="preserve">გზების </w:t>
            </w:r>
            <w:r w:rsidRPr="00B80E00">
              <w:rPr>
                <w:rFonts w:ascii="Sylfaen" w:eastAsia="Times New Roman" w:hAnsi="Sylfaen" w:cs="Calibri"/>
                <w:sz w:val="16"/>
                <w:szCs w:val="16"/>
                <w:lang w:val="ka-GE" w:eastAsia="ru-RU"/>
              </w:rPr>
              <w:t>მშენებლობა</w:t>
            </w:r>
          </w:p>
        </w:tc>
        <w:tc>
          <w:tcPr>
            <w:tcW w:w="1256" w:type="pct"/>
            <w:tcBorders>
              <w:top w:val="nil"/>
              <w:left w:val="nil"/>
              <w:bottom w:val="single" w:sz="4" w:space="0" w:color="auto"/>
              <w:right w:val="single" w:sz="4" w:space="0" w:color="auto"/>
            </w:tcBorders>
            <w:shd w:val="clear" w:color="000000" w:fill="FFFFFF"/>
            <w:noWrap/>
            <w:vAlign w:val="center"/>
            <w:hideMark/>
          </w:tcPr>
          <w:p w14:paraId="7A12E96A" w14:textId="1022FA96" w:rsidR="00460AA8" w:rsidRPr="009A50DC" w:rsidRDefault="001725F7" w:rsidP="00841937">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ka-GE" w:eastAsia="ru-RU"/>
              </w:rPr>
              <w:t>2</w:t>
            </w:r>
            <w:r w:rsidR="002774D5">
              <w:rPr>
                <w:rFonts w:ascii="Sylfaen" w:eastAsia="Times New Roman" w:hAnsi="Sylfaen" w:cs="Calibri"/>
                <w:sz w:val="16"/>
                <w:szCs w:val="16"/>
                <w:lang w:eastAsia="ru-RU"/>
              </w:rPr>
              <w:t> </w:t>
            </w:r>
            <w:r>
              <w:rPr>
                <w:rFonts w:ascii="Sylfaen" w:eastAsia="Times New Roman" w:hAnsi="Sylfaen" w:cs="Calibri"/>
                <w:sz w:val="16"/>
                <w:szCs w:val="16"/>
                <w:lang w:val="ka-GE" w:eastAsia="ru-RU"/>
              </w:rPr>
              <w:t>0</w:t>
            </w:r>
            <w:r w:rsidR="00841937">
              <w:rPr>
                <w:rFonts w:ascii="Sylfaen" w:eastAsia="Times New Roman" w:hAnsi="Sylfaen" w:cs="Calibri"/>
                <w:sz w:val="16"/>
                <w:szCs w:val="16"/>
                <w:lang w:eastAsia="ru-RU"/>
              </w:rPr>
              <w:t>55</w:t>
            </w:r>
            <w:r w:rsidR="002774D5">
              <w:rPr>
                <w:rFonts w:ascii="Sylfaen" w:eastAsia="Times New Roman" w:hAnsi="Sylfaen" w:cs="Calibri"/>
                <w:sz w:val="16"/>
                <w:szCs w:val="16"/>
                <w:lang w:val="ka-GE" w:eastAsia="ru-RU"/>
              </w:rPr>
              <w:t>,</w:t>
            </w:r>
            <w:r>
              <w:rPr>
                <w:rFonts w:ascii="Sylfaen" w:eastAsia="Times New Roman" w:hAnsi="Sylfaen" w:cs="Calibri"/>
                <w:sz w:val="16"/>
                <w:szCs w:val="16"/>
                <w:lang w:val="ka-GE" w:eastAsia="ru-RU"/>
              </w:rPr>
              <w:t>4</w:t>
            </w:r>
          </w:p>
        </w:tc>
      </w:tr>
      <w:tr w:rsidR="00460AA8" w:rsidRPr="00B80E00" w14:paraId="1AB75FA0" w14:textId="77777777" w:rsidTr="00DB3E40">
        <w:trPr>
          <w:trHeight w:val="585"/>
        </w:trPr>
        <w:tc>
          <w:tcPr>
            <w:tcW w:w="749" w:type="pct"/>
            <w:tcBorders>
              <w:top w:val="nil"/>
              <w:left w:val="single" w:sz="8" w:space="0" w:color="auto"/>
              <w:bottom w:val="single" w:sz="4" w:space="0" w:color="auto"/>
              <w:right w:val="single" w:sz="4" w:space="0" w:color="auto"/>
            </w:tcBorders>
            <w:shd w:val="clear" w:color="000000" w:fill="FFFFFF"/>
            <w:vAlign w:val="bottom"/>
            <w:hideMark/>
          </w:tcPr>
          <w:p w14:paraId="5FA983E8" w14:textId="6DA7236D" w:rsidR="00460AA8" w:rsidRPr="00B80E00" w:rsidRDefault="000076E3" w:rsidP="00AC1B42">
            <w:pPr>
              <w:spacing w:after="0" w:line="240" w:lineRule="auto"/>
              <w:jc w:val="center"/>
              <w:rPr>
                <w:rFonts w:ascii="Sylfaen" w:eastAsia="Times New Roman" w:hAnsi="Sylfaen" w:cs="Calibri"/>
                <w:sz w:val="16"/>
                <w:szCs w:val="16"/>
                <w:lang w:val="ka-GE" w:eastAsia="ru-RU"/>
              </w:rPr>
            </w:pPr>
            <w:r w:rsidRPr="00B80E00">
              <w:rPr>
                <w:rFonts w:ascii="Sylfaen" w:eastAsia="Times New Roman" w:hAnsi="Sylfaen" w:cs="Calibri"/>
                <w:sz w:val="16"/>
                <w:szCs w:val="16"/>
                <w:lang w:val="ka-GE" w:eastAsia="ru-RU"/>
              </w:rPr>
              <w:t>02 01 03</w:t>
            </w:r>
          </w:p>
        </w:tc>
        <w:tc>
          <w:tcPr>
            <w:tcW w:w="2995" w:type="pct"/>
            <w:tcBorders>
              <w:top w:val="nil"/>
              <w:left w:val="nil"/>
              <w:bottom w:val="single" w:sz="4" w:space="0" w:color="auto"/>
              <w:right w:val="single" w:sz="4" w:space="0" w:color="auto"/>
            </w:tcBorders>
            <w:shd w:val="clear" w:color="000000" w:fill="FFFFFF"/>
            <w:vAlign w:val="center"/>
            <w:hideMark/>
          </w:tcPr>
          <w:p w14:paraId="05364083" w14:textId="342FFF66" w:rsidR="00460AA8" w:rsidRPr="00B80E00" w:rsidRDefault="000076E3" w:rsidP="00AC1B42">
            <w:pPr>
              <w:spacing w:after="0" w:line="240" w:lineRule="auto"/>
              <w:rPr>
                <w:rFonts w:ascii="Sylfaen" w:eastAsia="Times New Roman" w:hAnsi="Sylfaen" w:cs="Calibri"/>
                <w:sz w:val="16"/>
                <w:szCs w:val="16"/>
                <w:lang w:val="ka-GE" w:eastAsia="ru-RU"/>
              </w:rPr>
            </w:pPr>
            <w:r w:rsidRPr="00B80E00">
              <w:rPr>
                <w:rFonts w:ascii="Sylfaen" w:eastAsia="Times New Roman" w:hAnsi="Sylfaen" w:cs="Calibri"/>
                <w:bCs/>
                <w:sz w:val="16"/>
                <w:szCs w:val="16"/>
                <w:lang w:val="ka-GE" w:eastAsia="ru-RU"/>
              </w:rPr>
              <w:t>ნაპირსამაგრი სამუშაოები</w:t>
            </w:r>
          </w:p>
        </w:tc>
        <w:tc>
          <w:tcPr>
            <w:tcW w:w="1256" w:type="pct"/>
            <w:tcBorders>
              <w:top w:val="nil"/>
              <w:left w:val="nil"/>
              <w:bottom w:val="single" w:sz="4" w:space="0" w:color="auto"/>
              <w:right w:val="single" w:sz="4" w:space="0" w:color="auto"/>
            </w:tcBorders>
            <w:shd w:val="clear" w:color="000000" w:fill="FFFFFF"/>
            <w:noWrap/>
            <w:vAlign w:val="center"/>
            <w:hideMark/>
          </w:tcPr>
          <w:p w14:paraId="298C0499" w14:textId="06D0469D" w:rsidR="00460AA8" w:rsidRPr="00B80E00" w:rsidRDefault="004E2265" w:rsidP="007203A6">
            <w:pPr>
              <w:spacing w:after="0" w:line="240" w:lineRule="auto"/>
              <w:jc w:val="center"/>
              <w:rPr>
                <w:rFonts w:ascii="Sylfaen" w:eastAsia="Times New Roman" w:hAnsi="Sylfaen" w:cs="Calibri"/>
                <w:sz w:val="16"/>
                <w:szCs w:val="16"/>
                <w:lang w:val="ru-RU" w:eastAsia="ru-RU"/>
              </w:rPr>
            </w:pPr>
            <w:r>
              <w:rPr>
                <w:rFonts w:ascii="Sylfaen" w:eastAsia="Times New Roman" w:hAnsi="Sylfaen" w:cs="Calibri"/>
                <w:sz w:val="16"/>
                <w:szCs w:val="16"/>
                <w:lang w:eastAsia="ru-RU"/>
              </w:rPr>
              <w:t>5</w:t>
            </w:r>
            <w:r w:rsidR="00460AA8" w:rsidRPr="00B80E00">
              <w:rPr>
                <w:rFonts w:ascii="Sylfaen" w:eastAsia="Times New Roman" w:hAnsi="Sylfaen" w:cs="Calibri"/>
                <w:sz w:val="16"/>
                <w:szCs w:val="16"/>
                <w:lang w:val="ru-RU" w:eastAsia="ru-RU"/>
              </w:rPr>
              <w:t>0</w:t>
            </w:r>
            <w:r w:rsidR="007203A6" w:rsidRPr="00B80E00">
              <w:rPr>
                <w:rFonts w:ascii="Sylfaen" w:eastAsia="Times New Roman" w:hAnsi="Sylfaen" w:cs="Calibri"/>
                <w:sz w:val="16"/>
                <w:szCs w:val="16"/>
                <w:lang w:val="ka-GE" w:eastAsia="ru-RU"/>
              </w:rPr>
              <w:t>,</w:t>
            </w:r>
            <w:r w:rsidR="00460AA8" w:rsidRPr="00B80E00">
              <w:rPr>
                <w:rFonts w:ascii="Sylfaen" w:eastAsia="Times New Roman" w:hAnsi="Sylfaen" w:cs="Calibri"/>
                <w:sz w:val="16"/>
                <w:szCs w:val="16"/>
                <w:lang w:val="ru-RU" w:eastAsia="ru-RU"/>
              </w:rPr>
              <w:t>0</w:t>
            </w:r>
          </w:p>
        </w:tc>
      </w:tr>
      <w:tr w:rsidR="000076E3" w:rsidRPr="00B80E00" w14:paraId="6822EC91" w14:textId="77777777" w:rsidTr="00DB3E40">
        <w:trPr>
          <w:trHeight w:val="585"/>
        </w:trPr>
        <w:tc>
          <w:tcPr>
            <w:tcW w:w="749" w:type="pct"/>
            <w:tcBorders>
              <w:top w:val="nil"/>
              <w:left w:val="single" w:sz="8" w:space="0" w:color="auto"/>
              <w:bottom w:val="single" w:sz="4" w:space="0" w:color="auto"/>
              <w:right w:val="single" w:sz="4" w:space="0" w:color="auto"/>
            </w:tcBorders>
            <w:shd w:val="clear" w:color="000000" w:fill="FFFFFF"/>
            <w:vAlign w:val="bottom"/>
          </w:tcPr>
          <w:p w14:paraId="7B094B64" w14:textId="478BC231" w:rsidR="000076E3" w:rsidRPr="00B80E00" w:rsidRDefault="000076E3" w:rsidP="00AC1B42">
            <w:pPr>
              <w:spacing w:after="0" w:line="240" w:lineRule="auto"/>
              <w:jc w:val="center"/>
              <w:rPr>
                <w:rFonts w:ascii="Sylfaen" w:eastAsia="Times New Roman" w:hAnsi="Sylfaen" w:cs="Calibri"/>
                <w:b/>
                <w:sz w:val="16"/>
                <w:szCs w:val="16"/>
                <w:lang w:val="ka-GE" w:eastAsia="ru-RU"/>
              </w:rPr>
            </w:pPr>
            <w:r w:rsidRPr="00B80E00">
              <w:rPr>
                <w:rFonts w:ascii="Sylfaen" w:eastAsia="Times New Roman" w:hAnsi="Sylfaen" w:cs="Calibri"/>
                <w:b/>
                <w:sz w:val="16"/>
                <w:szCs w:val="16"/>
                <w:lang w:val="ka-GE" w:eastAsia="ru-RU"/>
              </w:rPr>
              <w:t>02 02</w:t>
            </w:r>
          </w:p>
        </w:tc>
        <w:tc>
          <w:tcPr>
            <w:tcW w:w="2995" w:type="pct"/>
            <w:tcBorders>
              <w:top w:val="nil"/>
              <w:left w:val="nil"/>
              <w:bottom w:val="single" w:sz="4" w:space="0" w:color="auto"/>
              <w:right w:val="single" w:sz="4" w:space="0" w:color="auto"/>
            </w:tcBorders>
            <w:shd w:val="clear" w:color="000000" w:fill="FFFFFF"/>
            <w:vAlign w:val="center"/>
          </w:tcPr>
          <w:p w14:paraId="2E9E3E28" w14:textId="05EE4974" w:rsidR="000076E3" w:rsidRPr="00B80E00" w:rsidRDefault="000076E3" w:rsidP="00AC1B42">
            <w:pPr>
              <w:spacing w:after="0" w:line="240" w:lineRule="auto"/>
              <w:rPr>
                <w:rFonts w:ascii="Sylfaen" w:eastAsia="Times New Roman" w:hAnsi="Sylfaen" w:cs="Calibri"/>
                <w:b/>
                <w:bCs/>
                <w:sz w:val="16"/>
                <w:szCs w:val="16"/>
                <w:lang w:val="ru-RU" w:eastAsia="ru-RU"/>
              </w:rPr>
            </w:pPr>
            <w:r w:rsidRPr="00B80E00">
              <w:rPr>
                <w:rFonts w:ascii="Sylfaen" w:eastAsia="Times New Roman" w:hAnsi="Sylfaen" w:cs="Calibri"/>
                <w:b/>
                <w:bCs/>
                <w:sz w:val="16"/>
                <w:szCs w:val="16"/>
                <w:lang w:val="ru-RU" w:eastAsia="ru-RU"/>
              </w:rPr>
              <w:t xml:space="preserve">   წყლის სისტემების განვითარება</w:t>
            </w:r>
          </w:p>
        </w:tc>
        <w:tc>
          <w:tcPr>
            <w:tcW w:w="1256" w:type="pct"/>
            <w:tcBorders>
              <w:top w:val="nil"/>
              <w:left w:val="nil"/>
              <w:bottom w:val="single" w:sz="4" w:space="0" w:color="auto"/>
              <w:right w:val="single" w:sz="4" w:space="0" w:color="auto"/>
            </w:tcBorders>
            <w:shd w:val="clear" w:color="000000" w:fill="FFFFFF"/>
            <w:noWrap/>
            <w:vAlign w:val="center"/>
          </w:tcPr>
          <w:p w14:paraId="07C33DB5" w14:textId="16A6DD20" w:rsidR="000076E3" w:rsidRPr="00EA57DF" w:rsidRDefault="00EA57DF" w:rsidP="001725F7">
            <w:pPr>
              <w:spacing w:after="0" w:line="240" w:lineRule="auto"/>
              <w:jc w:val="center"/>
              <w:rPr>
                <w:rFonts w:ascii="Sylfaen" w:eastAsia="Times New Roman" w:hAnsi="Sylfaen" w:cs="Calibri"/>
                <w:b/>
                <w:sz w:val="16"/>
                <w:szCs w:val="16"/>
                <w:lang w:eastAsia="ru-RU"/>
              </w:rPr>
            </w:pPr>
            <w:r>
              <w:rPr>
                <w:rFonts w:ascii="Sylfaen" w:eastAsia="Times New Roman" w:hAnsi="Sylfaen" w:cs="Calibri"/>
                <w:b/>
                <w:sz w:val="16"/>
                <w:szCs w:val="16"/>
                <w:lang w:eastAsia="ru-RU"/>
              </w:rPr>
              <w:t xml:space="preserve">1 </w:t>
            </w:r>
            <w:r w:rsidR="00411452">
              <w:rPr>
                <w:rFonts w:ascii="Sylfaen" w:eastAsia="Times New Roman" w:hAnsi="Sylfaen" w:cs="Calibri"/>
                <w:b/>
                <w:sz w:val="16"/>
                <w:szCs w:val="16"/>
                <w:lang w:val="ka-GE" w:eastAsia="ru-RU"/>
              </w:rPr>
              <w:t>3</w:t>
            </w:r>
            <w:r w:rsidR="001725F7">
              <w:rPr>
                <w:rFonts w:ascii="Sylfaen" w:eastAsia="Times New Roman" w:hAnsi="Sylfaen" w:cs="Calibri"/>
                <w:b/>
                <w:sz w:val="16"/>
                <w:szCs w:val="16"/>
                <w:lang w:val="ka-GE" w:eastAsia="ru-RU"/>
              </w:rPr>
              <w:t>8</w:t>
            </w:r>
            <w:r w:rsidR="00411452">
              <w:rPr>
                <w:rFonts w:ascii="Sylfaen" w:eastAsia="Times New Roman" w:hAnsi="Sylfaen" w:cs="Calibri"/>
                <w:b/>
                <w:sz w:val="16"/>
                <w:szCs w:val="16"/>
                <w:lang w:val="ka-GE" w:eastAsia="ru-RU"/>
              </w:rPr>
              <w:t>6</w:t>
            </w:r>
            <w:r w:rsidR="00675666" w:rsidRPr="00B80E00">
              <w:rPr>
                <w:rFonts w:ascii="Sylfaen" w:eastAsia="Times New Roman" w:hAnsi="Sylfaen" w:cs="Calibri"/>
                <w:b/>
                <w:sz w:val="16"/>
                <w:szCs w:val="16"/>
                <w:lang w:val="ka-GE" w:eastAsia="ru-RU"/>
              </w:rPr>
              <w:t>,</w:t>
            </w:r>
            <w:r w:rsidR="00411452">
              <w:rPr>
                <w:rFonts w:ascii="Sylfaen" w:eastAsia="Times New Roman" w:hAnsi="Sylfaen" w:cs="Calibri"/>
                <w:b/>
                <w:sz w:val="16"/>
                <w:szCs w:val="16"/>
                <w:lang w:val="ka-GE" w:eastAsia="ru-RU"/>
              </w:rPr>
              <w:t>3</w:t>
            </w:r>
          </w:p>
        </w:tc>
      </w:tr>
      <w:tr w:rsidR="00460AA8" w:rsidRPr="00B80E00" w14:paraId="3CC0FC59" w14:textId="77777777" w:rsidTr="00DB3E40">
        <w:trPr>
          <w:trHeight w:val="585"/>
        </w:trPr>
        <w:tc>
          <w:tcPr>
            <w:tcW w:w="749" w:type="pct"/>
            <w:tcBorders>
              <w:top w:val="nil"/>
              <w:left w:val="single" w:sz="8" w:space="0" w:color="auto"/>
              <w:bottom w:val="single" w:sz="4" w:space="0" w:color="auto"/>
              <w:right w:val="single" w:sz="4" w:space="0" w:color="auto"/>
            </w:tcBorders>
            <w:shd w:val="clear" w:color="000000" w:fill="FFFFFF"/>
            <w:vAlign w:val="bottom"/>
            <w:hideMark/>
          </w:tcPr>
          <w:p w14:paraId="07DC304E" w14:textId="64C45CDD" w:rsidR="00460AA8" w:rsidRPr="00B80E00" w:rsidRDefault="008348CC" w:rsidP="00AC1B42">
            <w:pPr>
              <w:spacing w:after="0" w:line="240" w:lineRule="auto"/>
              <w:jc w:val="center"/>
              <w:rPr>
                <w:rFonts w:ascii="Sylfaen" w:eastAsia="Times New Roman" w:hAnsi="Sylfaen" w:cs="Calibri"/>
                <w:bCs/>
                <w:sz w:val="16"/>
                <w:szCs w:val="16"/>
                <w:lang w:val="ka-GE" w:eastAsia="ru-RU"/>
              </w:rPr>
            </w:pPr>
            <w:r w:rsidRPr="00B80E00">
              <w:rPr>
                <w:rFonts w:ascii="Sylfaen" w:eastAsia="Times New Roman" w:hAnsi="Sylfaen" w:cs="Calibri"/>
                <w:bCs/>
                <w:sz w:val="16"/>
                <w:szCs w:val="16"/>
                <w:lang w:val="ka-GE" w:eastAsia="ru-RU"/>
              </w:rPr>
              <w:t>02 02 03</w:t>
            </w:r>
          </w:p>
        </w:tc>
        <w:tc>
          <w:tcPr>
            <w:tcW w:w="2995" w:type="pct"/>
            <w:tcBorders>
              <w:top w:val="nil"/>
              <w:left w:val="nil"/>
              <w:bottom w:val="single" w:sz="4" w:space="0" w:color="auto"/>
              <w:right w:val="single" w:sz="4" w:space="0" w:color="auto"/>
            </w:tcBorders>
            <w:shd w:val="clear" w:color="000000" w:fill="FFFFFF"/>
            <w:vAlign w:val="center"/>
            <w:hideMark/>
          </w:tcPr>
          <w:p w14:paraId="2535D623" w14:textId="77777777" w:rsidR="00460AA8" w:rsidRPr="00B80E00" w:rsidRDefault="00460AA8" w:rsidP="00AC1B42">
            <w:pPr>
              <w:spacing w:after="0" w:line="240" w:lineRule="auto"/>
              <w:rPr>
                <w:rFonts w:ascii="Sylfaen" w:eastAsia="Times New Roman" w:hAnsi="Sylfaen" w:cs="Calibri"/>
                <w:b/>
                <w:bCs/>
                <w:sz w:val="16"/>
                <w:szCs w:val="16"/>
                <w:lang w:val="ru-RU" w:eastAsia="ru-RU"/>
              </w:rPr>
            </w:pPr>
            <w:r w:rsidRPr="00B80E00">
              <w:rPr>
                <w:rFonts w:ascii="Sylfaen" w:eastAsia="Times New Roman" w:hAnsi="Sylfaen" w:cs="Arial Cyr"/>
                <w:sz w:val="18"/>
                <w:szCs w:val="18"/>
                <w:lang w:val="ka-GE" w:eastAsia="ru-RU"/>
              </w:rPr>
              <w:t>წყალსადენისა და საკანალიზაციო ქსელის რეაბილიტაცია</w:t>
            </w:r>
          </w:p>
        </w:tc>
        <w:tc>
          <w:tcPr>
            <w:tcW w:w="1256" w:type="pct"/>
            <w:tcBorders>
              <w:top w:val="nil"/>
              <w:left w:val="nil"/>
              <w:bottom w:val="single" w:sz="4" w:space="0" w:color="auto"/>
              <w:right w:val="single" w:sz="4" w:space="0" w:color="auto"/>
            </w:tcBorders>
            <w:shd w:val="clear" w:color="000000" w:fill="FFFFFF"/>
            <w:noWrap/>
            <w:vAlign w:val="center"/>
            <w:hideMark/>
          </w:tcPr>
          <w:p w14:paraId="3D2F3DCC" w14:textId="03DAD0D9" w:rsidR="00460AA8" w:rsidRPr="00B80E00" w:rsidRDefault="001725F7" w:rsidP="00411452">
            <w:pPr>
              <w:spacing w:after="0" w:line="240" w:lineRule="auto"/>
              <w:jc w:val="center"/>
              <w:rPr>
                <w:rFonts w:ascii="Sylfaen" w:eastAsia="Times New Roman" w:hAnsi="Sylfaen" w:cs="Calibri"/>
                <w:b/>
                <w:bCs/>
                <w:sz w:val="16"/>
                <w:szCs w:val="16"/>
                <w:lang w:val="ka-GE" w:eastAsia="ru-RU"/>
              </w:rPr>
            </w:pPr>
            <w:r>
              <w:rPr>
                <w:rFonts w:ascii="Sylfaen" w:eastAsia="Times New Roman" w:hAnsi="Sylfaen" w:cs="Calibri"/>
                <w:sz w:val="16"/>
                <w:szCs w:val="16"/>
                <w:lang w:val="ka-GE" w:eastAsia="ru-RU"/>
              </w:rPr>
              <w:t>52</w:t>
            </w:r>
            <w:r w:rsidR="00675666" w:rsidRPr="00B80E00">
              <w:rPr>
                <w:rFonts w:ascii="Sylfaen" w:eastAsia="Times New Roman" w:hAnsi="Sylfaen" w:cs="Calibri"/>
                <w:sz w:val="16"/>
                <w:szCs w:val="16"/>
                <w:lang w:val="ka-GE" w:eastAsia="ru-RU"/>
              </w:rPr>
              <w:t>0,0</w:t>
            </w:r>
          </w:p>
        </w:tc>
      </w:tr>
      <w:tr w:rsidR="00460AA8" w:rsidRPr="00B80E00" w14:paraId="506F3379" w14:textId="77777777" w:rsidTr="00DB3E40">
        <w:trPr>
          <w:trHeight w:val="585"/>
        </w:trPr>
        <w:tc>
          <w:tcPr>
            <w:tcW w:w="749" w:type="pct"/>
            <w:tcBorders>
              <w:top w:val="nil"/>
              <w:left w:val="single" w:sz="8" w:space="0" w:color="auto"/>
              <w:bottom w:val="single" w:sz="8" w:space="0" w:color="auto"/>
              <w:right w:val="single" w:sz="4" w:space="0" w:color="auto"/>
            </w:tcBorders>
            <w:shd w:val="clear" w:color="000000" w:fill="FFFFFF"/>
            <w:vAlign w:val="bottom"/>
            <w:hideMark/>
          </w:tcPr>
          <w:p w14:paraId="529DAE15" w14:textId="09656B43" w:rsidR="00460AA8" w:rsidRPr="00B80E00" w:rsidRDefault="008348CC" w:rsidP="00AC1B42">
            <w:pPr>
              <w:spacing w:after="0" w:line="240" w:lineRule="auto"/>
              <w:jc w:val="center"/>
              <w:rPr>
                <w:rFonts w:ascii="Sylfaen" w:eastAsia="Times New Roman" w:hAnsi="Sylfaen" w:cs="Calibri"/>
                <w:sz w:val="16"/>
                <w:szCs w:val="16"/>
                <w:lang w:val="ka-GE" w:eastAsia="ru-RU"/>
              </w:rPr>
            </w:pPr>
            <w:r w:rsidRPr="00B80E00">
              <w:rPr>
                <w:rFonts w:ascii="Sylfaen" w:eastAsia="Times New Roman" w:hAnsi="Sylfaen" w:cs="Calibri"/>
                <w:sz w:val="16"/>
                <w:szCs w:val="16"/>
                <w:lang w:val="ka-GE" w:eastAsia="ru-RU"/>
              </w:rPr>
              <w:t>02 02 04</w:t>
            </w:r>
          </w:p>
        </w:tc>
        <w:tc>
          <w:tcPr>
            <w:tcW w:w="2995" w:type="pct"/>
            <w:tcBorders>
              <w:top w:val="nil"/>
              <w:left w:val="nil"/>
              <w:bottom w:val="single" w:sz="8" w:space="0" w:color="auto"/>
              <w:right w:val="single" w:sz="4" w:space="0" w:color="auto"/>
            </w:tcBorders>
            <w:shd w:val="clear" w:color="000000" w:fill="FFFFFF"/>
            <w:vAlign w:val="center"/>
            <w:hideMark/>
          </w:tcPr>
          <w:p w14:paraId="062C4DF9" w14:textId="77777777" w:rsidR="00460AA8" w:rsidRPr="00B80E00" w:rsidRDefault="00460AA8" w:rsidP="00AC1B42">
            <w:pPr>
              <w:spacing w:after="0" w:line="240" w:lineRule="auto"/>
              <w:rPr>
                <w:rFonts w:ascii="Sylfaen" w:eastAsia="Times New Roman" w:hAnsi="Sylfaen" w:cs="Calibri"/>
                <w:sz w:val="16"/>
                <w:szCs w:val="16"/>
                <w:lang w:val="ru-RU" w:eastAsia="ru-RU"/>
              </w:rPr>
            </w:pPr>
            <w:r w:rsidRPr="00B80E00">
              <w:rPr>
                <w:rFonts w:ascii="Sylfaen" w:eastAsia="Times New Roman" w:hAnsi="Sylfaen" w:cs="Arial Cyr"/>
                <w:sz w:val="18"/>
                <w:szCs w:val="18"/>
                <w:lang w:val="ka-GE" w:eastAsia="ru-RU"/>
              </w:rPr>
              <w:t>ა(ა)იპ ახალციხის მუნიციპალიტეტის წყალმომარაგება და წყალანირება</w:t>
            </w:r>
          </w:p>
        </w:tc>
        <w:tc>
          <w:tcPr>
            <w:tcW w:w="1256" w:type="pct"/>
            <w:tcBorders>
              <w:top w:val="nil"/>
              <w:left w:val="nil"/>
              <w:bottom w:val="single" w:sz="4" w:space="0" w:color="auto"/>
              <w:right w:val="single" w:sz="4" w:space="0" w:color="auto"/>
            </w:tcBorders>
            <w:shd w:val="clear" w:color="000000" w:fill="FFFFFF"/>
            <w:noWrap/>
            <w:vAlign w:val="center"/>
            <w:hideMark/>
          </w:tcPr>
          <w:p w14:paraId="6A7D6256" w14:textId="216D8406" w:rsidR="00460AA8" w:rsidRPr="00411452" w:rsidRDefault="00411452" w:rsidP="00411452">
            <w:pPr>
              <w:spacing w:after="0" w:line="240" w:lineRule="auto"/>
              <w:jc w:val="cente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866</w:t>
            </w:r>
            <w:r w:rsidR="00A3795D">
              <w:rPr>
                <w:rFonts w:ascii="Sylfaen" w:eastAsia="Times New Roman" w:hAnsi="Sylfaen" w:cs="Calibri"/>
                <w:sz w:val="16"/>
                <w:szCs w:val="16"/>
                <w:lang w:eastAsia="ru-RU"/>
              </w:rPr>
              <w:t>,</w:t>
            </w:r>
            <w:r>
              <w:rPr>
                <w:rFonts w:ascii="Sylfaen" w:eastAsia="Times New Roman" w:hAnsi="Sylfaen" w:cs="Calibri"/>
                <w:sz w:val="16"/>
                <w:szCs w:val="16"/>
                <w:lang w:val="ka-GE" w:eastAsia="ru-RU"/>
              </w:rPr>
              <w:t>3</w:t>
            </w:r>
          </w:p>
        </w:tc>
      </w:tr>
      <w:tr w:rsidR="00460AA8" w:rsidRPr="00B80E00" w14:paraId="4451EAF3" w14:textId="77777777" w:rsidTr="00DB3E40">
        <w:trPr>
          <w:trHeight w:val="585"/>
        </w:trPr>
        <w:tc>
          <w:tcPr>
            <w:tcW w:w="749" w:type="pct"/>
            <w:tcBorders>
              <w:top w:val="nil"/>
              <w:left w:val="single" w:sz="8" w:space="0" w:color="auto"/>
              <w:bottom w:val="single" w:sz="8" w:space="0" w:color="auto"/>
              <w:right w:val="single" w:sz="4" w:space="0" w:color="auto"/>
            </w:tcBorders>
            <w:shd w:val="clear" w:color="000000" w:fill="FFFFFF"/>
            <w:vAlign w:val="bottom"/>
          </w:tcPr>
          <w:p w14:paraId="55167A1A" w14:textId="485394E5" w:rsidR="00460AA8" w:rsidRPr="00B80E00" w:rsidRDefault="008348CC" w:rsidP="00AC1B42">
            <w:pPr>
              <w:spacing w:after="0" w:line="240" w:lineRule="auto"/>
              <w:jc w:val="center"/>
              <w:rPr>
                <w:rFonts w:ascii="Sylfaen" w:eastAsia="Times New Roman" w:hAnsi="Sylfaen" w:cs="Arial Cyr"/>
                <w:b/>
                <w:sz w:val="14"/>
                <w:szCs w:val="18"/>
                <w:lang w:val="ka-GE" w:eastAsia="ru-RU"/>
              </w:rPr>
            </w:pPr>
            <w:r w:rsidRPr="00B80E00">
              <w:rPr>
                <w:rFonts w:ascii="Sylfaen" w:eastAsia="Times New Roman" w:hAnsi="Sylfaen" w:cs="Arial Cyr"/>
                <w:b/>
                <w:sz w:val="14"/>
                <w:szCs w:val="18"/>
                <w:lang w:val="ka-GE" w:eastAsia="ru-RU"/>
              </w:rPr>
              <w:lastRenderedPageBreak/>
              <w:t>02 03</w:t>
            </w:r>
          </w:p>
        </w:tc>
        <w:tc>
          <w:tcPr>
            <w:tcW w:w="2995" w:type="pct"/>
            <w:tcBorders>
              <w:top w:val="nil"/>
              <w:left w:val="nil"/>
              <w:bottom w:val="single" w:sz="8" w:space="0" w:color="auto"/>
              <w:right w:val="single" w:sz="4" w:space="0" w:color="auto"/>
            </w:tcBorders>
            <w:shd w:val="clear" w:color="000000" w:fill="FFFFFF"/>
            <w:vAlign w:val="center"/>
          </w:tcPr>
          <w:p w14:paraId="5A572CC8" w14:textId="77777777" w:rsidR="00460AA8" w:rsidRPr="00B80E00" w:rsidRDefault="00460AA8" w:rsidP="00AC1B42">
            <w:pPr>
              <w:spacing w:after="0" w:line="240" w:lineRule="auto"/>
              <w:rPr>
                <w:rFonts w:ascii="Sylfaen" w:eastAsia="Times New Roman" w:hAnsi="Sylfaen" w:cs="Arial Cyr"/>
                <w:sz w:val="18"/>
                <w:szCs w:val="18"/>
                <w:lang w:val="ka-GE" w:eastAsia="ru-RU"/>
              </w:rPr>
            </w:pPr>
            <w:r w:rsidRPr="00B80E00">
              <w:rPr>
                <w:rFonts w:ascii="Sylfaen" w:eastAsia="Times New Roman" w:hAnsi="Sylfaen" w:cs="Calibri"/>
                <w:b/>
                <w:bCs/>
                <w:sz w:val="16"/>
                <w:szCs w:val="16"/>
                <w:lang w:val="ru-RU" w:eastAsia="ru-RU"/>
              </w:rPr>
              <w:t xml:space="preserve">   გარე განათება</w:t>
            </w:r>
          </w:p>
        </w:tc>
        <w:tc>
          <w:tcPr>
            <w:tcW w:w="1256" w:type="pct"/>
            <w:tcBorders>
              <w:top w:val="nil"/>
              <w:left w:val="nil"/>
              <w:bottom w:val="single" w:sz="4" w:space="0" w:color="auto"/>
              <w:right w:val="single" w:sz="4" w:space="0" w:color="auto"/>
            </w:tcBorders>
            <w:shd w:val="clear" w:color="000000" w:fill="FFFFFF"/>
            <w:noWrap/>
            <w:vAlign w:val="center"/>
          </w:tcPr>
          <w:p w14:paraId="755CD210" w14:textId="75A465DB" w:rsidR="00460AA8" w:rsidRPr="00B80E00" w:rsidRDefault="001725F7" w:rsidP="001725F7">
            <w:pPr>
              <w:spacing w:after="0" w:line="240" w:lineRule="auto"/>
              <w:jc w:val="center"/>
              <w:rPr>
                <w:rFonts w:ascii="Sylfaen" w:eastAsia="Times New Roman" w:hAnsi="Sylfaen" w:cs="Calibri"/>
                <w:b/>
                <w:sz w:val="16"/>
                <w:szCs w:val="16"/>
                <w:lang w:val="ka-GE" w:eastAsia="ru-RU"/>
              </w:rPr>
            </w:pPr>
            <w:r>
              <w:rPr>
                <w:rFonts w:ascii="Sylfaen" w:eastAsia="Times New Roman" w:hAnsi="Sylfaen" w:cs="Calibri"/>
                <w:b/>
                <w:sz w:val="16"/>
                <w:szCs w:val="16"/>
                <w:lang w:val="ka-GE" w:eastAsia="ru-RU"/>
              </w:rPr>
              <w:t>950</w:t>
            </w:r>
            <w:r w:rsidR="009954CC" w:rsidRPr="00B80E00">
              <w:rPr>
                <w:rFonts w:ascii="Sylfaen" w:eastAsia="Times New Roman" w:hAnsi="Sylfaen" w:cs="Calibri"/>
                <w:b/>
                <w:sz w:val="16"/>
                <w:szCs w:val="16"/>
                <w:lang w:val="ka-GE" w:eastAsia="ru-RU"/>
              </w:rPr>
              <w:t>,</w:t>
            </w:r>
            <w:r>
              <w:rPr>
                <w:rFonts w:ascii="Sylfaen" w:eastAsia="Times New Roman" w:hAnsi="Sylfaen" w:cs="Calibri"/>
                <w:b/>
                <w:sz w:val="16"/>
                <w:szCs w:val="16"/>
                <w:lang w:val="ka-GE" w:eastAsia="ru-RU"/>
              </w:rPr>
              <w:t>0</w:t>
            </w:r>
          </w:p>
        </w:tc>
      </w:tr>
      <w:tr w:rsidR="00460AA8" w:rsidRPr="00B80E00" w14:paraId="29C1F26E" w14:textId="77777777" w:rsidTr="00DB3E40">
        <w:trPr>
          <w:trHeight w:val="585"/>
        </w:trPr>
        <w:tc>
          <w:tcPr>
            <w:tcW w:w="749" w:type="pct"/>
            <w:tcBorders>
              <w:top w:val="nil"/>
              <w:left w:val="single" w:sz="8" w:space="0" w:color="auto"/>
              <w:bottom w:val="single" w:sz="8" w:space="0" w:color="auto"/>
              <w:right w:val="single" w:sz="4" w:space="0" w:color="auto"/>
            </w:tcBorders>
            <w:shd w:val="clear" w:color="000000" w:fill="FFFFFF"/>
            <w:vAlign w:val="bottom"/>
          </w:tcPr>
          <w:p w14:paraId="15AF5661" w14:textId="487A40E6" w:rsidR="00460AA8" w:rsidRPr="00B80E00" w:rsidRDefault="00285374" w:rsidP="00AC1B42">
            <w:pPr>
              <w:spacing w:after="0" w:line="240" w:lineRule="auto"/>
              <w:jc w:val="center"/>
              <w:rPr>
                <w:rFonts w:ascii="Sylfaen" w:eastAsia="Times New Roman" w:hAnsi="Sylfaen" w:cs="Calibri"/>
                <w:b/>
                <w:bCs/>
                <w:sz w:val="16"/>
                <w:szCs w:val="16"/>
                <w:lang w:val="ka-GE" w:eastAsia="ru-RU"/>
              </w:rPr>
            </w:pPr>
            <w:r w:rsidRPr="00B80E00">
              <w:rPr>
                <w:rFonts w:ascii="Sylfaen" w:eastAsia="Times New Roman" w:hAnsi="Sylfaen" w:cs="Calibri"/>
                <w:sz w:val="16"/>
                <w:szCs w:val="16"/>
                <w:lang w:val="ka-GE" w:eastAsia="ru-RU"/>
              </w:rPr>
              <w:t>02 03 01</w:t>
            </w:r>
          </w:p>
        </w:tc>
        <w:tc>
          <w:tcPr>
            <w:tcW w:w="2995" w:type="pct"/>
            <w:tcBorders>
              <w:top w:val="nil"/>
              <w:left w:val="nil"/>
              <w:bottom w:val="single" w:sz="8" w:space="0" w:color="auto"/>
              <w:right w:val="single" w:sz="4" w:space="0" w:color="auto"/>
            </w:tcBorders>
            <w:shd w:val="clear" w:color="000000" w:fill="FFFFFF"/>
            <w:vAlign w:val="center"/>
          </w:tcPr>
          <w:p w14:paraId="02918283" w14:textId="77777777" w:rsidR="00460AA8" w:rsidRPr="00B80E00" w:rsidRDefault="00460AA8" w:rsidP="00AC1B42">
            <w:pPr>
              <w:spacing w:after="0" w:line="240" w:lineRule="auto"/>
              <w:rPr>
                <w:rFonts w:ascii="Sylfaen" w:eastAsia="Times New Roman" w:hAnsi="Sylfaen" w:cs="Calibri"/>
                <w:b/>
                <w:bCs/>
                <w:sz w:val="16"/>
                <w:szCs w:val="16"/>
                <w:lang w:val="ru-RU" w:eastAsia="ru-RU"/>
              </w:rPr>
            </w:pPr>
            <w:r w:rsidRPr="00B80E00">
              <w:rPr>
                <w:rFonts w:ascii="Sylfaen" w:eastAsia="Times New Roman" w:hAnsi="Sylfaen" w:cs="Arial Cyr"/>
                <w:sz w:val="18"/>
                <w:szCs w:val="18"/>
                <w:lang w:val="ka-GE" w:eastAsia="ru-RU"/>
              </w:rPr>
              <w:t>გარე განათების ქსელის ექსპლოატაცია</w:t>
            </w:r>
          </w:p>
        </w:tc>
        <w:tc>
          <w:tcPr>
            <w:tcW w:w="1256" w:type="pct"/>
            <w:tcBorders>
              <w:top w:val="nil"/>
              <w:left w:val="nil"/>
              <w:bottom w:val="single" w:sz="4" w:space="0" w:color="auto"/>
              <w:right w:val="single" w:sz="4" w:space="0" w:color="auto"/>
            </w:tcBorders>
            <w:shd w:val="clear" w:color="000000" w:fill="FFFFFF"/>
            <w:noWrap/>
            <w:vAlign w:val="center"/>
          </w:tcPr>
          <w:p w14:paraId="2FCB0631" w14:textId="4D402834" w:rsidR="00460AA8" w:rsidRPr="00B80E00" w:rsidRDefault="00A3795D" w:rsidP="00411452">
            <w:pPr>
              <w:spacing w:after="0" w:line="240" w:lineRule="auto"/>
              <w:jc w:val="center"/>
              <w:rPr>
                <w:rFonts w:ascii="Sylfaen" w:eastAsia="Times New Roman" w:hAnsi="Sylfaen" w:cs="Calibri"/>
                <w:sz w:val="16"/>
                <w:szCs w:val="16"/>
                <w:lang w:val="ru-RU" w:eastAsia="ru-RU"/>
              </w:rPr>
            </w:pPr>
            <w:r>
              <w:rPr>
                <w:rFonts w:ascii="Sylfaen" w:eastAsia="Times New Roman" w:hAnsi="Sylfaen" w:cs="Calibri"/>
                <w:sz w:val="16"/>
                <w:szCs w:val="16"/>
                <w:lang w:eastAsia="ru-RU"/>
              </w:rPr>
              <w:t>6</w:t>
            </w:r>
            <w:r w:rsidR="00411452">
              <w:rPr>
                <w:rFonts w:ascii="Sylfaen" w:eastAsia="Times New Roman" w:hAnsi="Sylfaen" w:cs="Calibri"/>
                <w:sz w:val="16"/>
                <w:szCs w:val="16"/>
                <w:lang w:val="ka-GE" w:eastAsia="ru-RU"/>
              </w:rPr>
              <w:t>5</w:t>
            </w:r>
            <w:r w:rsidR="009954CC" w:rsidRPr="00B80E00">
              <w:rPr>
                <w:rFonts w:ascii="Sylfaen" w:eastAsia="Times New Roman" w:hAnsi="Sylfaen" w:cs="Calibri"/>
                <w:sz w:val="16"/>
                <w:szCs w:val="16"/>
                <w:lang w:val="ka-GE" w:eastAsia="ru-RU"/>
              </w:rPr>
              <w:t>0,0</w:t>
            </w:r>
          </w:p>
        </w:tc>
      </w:tr>
      <w:tr w:rsidR="00460AA8" w:rsidRPr="00B80E00" w14:paraId="2FC4C260" w14:textId="77777777" w:rsidTr="00DB3E40">
        <w:trPr>
          <w:trHeight w:val="585"/>
        </w:trPr>
        <w:tc>
          <w:tcPr>
            <w:tcW w:w="749" w:type="pct"/>
            <w:tcBorders>
              <w:top w:val="nil"/>
              <w:left w:val="single" w:sz="8" w:space="0" w:color="auto"/>
              <w:bottom w:val="single" w:sz="8" w:space="0" w:color="auto"/>
              <w:right w:val="single" w:sz="4" w:space="0" w:color="auto"/>
            </w:tcBorders>
            <w:shd w:val="clear" w:color="000000" w:fill="FFFFFF"/>
            <w:vAlign w:val="bottom"/>
          </w:tcPr>
          <w:p w14:paraId="107E3DB5" w14:textId="4B0AAAEC" w:rsidR="00460AA8" w:rsidRPr="00A3795D" w:rsidRDefault="00285374" w:rsidP="00AC1B42">
            <w:pPr>
              <w:spacing w:after="0" w:line="240" w:lineRule="auto"/>
              <w:jc w:val="center"/>
              <w:rPr>
                <w:rFonts w:ascii="Sylfaen" w:eastAsia="Times New Roman" w:hAnsi="Sylfaen" w:cs="Arial Cyr"/>
                <w:sz w:val="16"/>
                <w:szCs w:val="16"/>
                <w:lang w:val="ka-GE" w:eastAsia="ru-RU"/>
              </w:rPr>
            </w:pPr>
            <w:r w:rsidRPr="00A3795D">
              <w:rPr>
                <w:rFonts w:ascii="Sylfaen" w:eastAsia="Times New Roman" w:hAnsi="Sylfaen" w:cs="Arial Cyr"/>
                <w:sz w:val="16"/>
                <w:szCs w:val="16"/>
                <w:lang w:val="ka-GE" w:eastAsia="ru-RU"/>
              </w:rPr>
              <w:t>02 03 02</w:t>
            </w:r>
          </w:p>
        </w:tc>
        <w:tc>
          <w:tcPr>
            <w:tcW w:w="2995" w:type="pct"/>
            <w:tcBorders>
              <w:top w:val="nil"/>
              <w:left w:val="nil"/>
              <w:bottom w:val="single" w:sz="8" w:space="0" w:color="auto"/>
              <w:right w:val="single" w:sz="4" w:space="0" w:color="auto"/>
            </w:tcBorders>
            <w:shd w:val="clear" w:color="000000" w:fill="FFFFFF"/>
            <w:vAlign w:val="center"/>
          </w:tcPr>
          <w:p w14:paraId="5611F0C4" w14:textId="77777777" w:rsidR="00460AA8" w:rsidRPr="00B80E00" w:rsidRDefault="00460AA8" w:rsidP="00AC1B42">
            <w:pPr>
              <w:spacing w:after="0" w:line="240" w:lineRule="auto"/>
              <w:rPr>
                <w:rFonts w:ascii="Sylfaen" w:eastAsia="Times New Roman" w:hAnsi="Sylfaen" w:cs="Arial Cyr"/>
                <w:sz w:val="18"/>
                <w:szCs w:val="18"/>
                <w:lang w:val="ka-GE" w:eastAsia="ru-RU"/>
              </w:rPr>
            </w:pPr>
            <w:r w:rsidRPr="00B80E00">
              <w:rPr>
                <w:rFonts w:ascii="Sylfaen" w:eastAsia="Times New Roman" w:hAnsi="Sylfaen" w:cs="Arial Cyr"/>
                <w:sz w:val="18"/>
                <w:szCs w:val="18"/>
                <w:lang w:val="ka-GE" w:eastAsia="ru-RU"/>
              </w:rPr>
              <w:t>გარე განათების ახალი წერტილების მოწყობა</w:t>
            </w:r>
          </w:p>
        </w:tc>
        <w:tc>
          <w:tcPr>
            <w:tcW w:w="1256" w:type="pct"/>
            <w:tcBorders>
              <w:top w:val="nil"/>
              <w:left w:val="nil"/>
              <w:bottom w:val="single" w:sz="4" w:space="0" w:color="auto"/>
              <w:right w:val="single" w:sz="4" w:space="0" w:color="auto"/>
            </w:tcBorders>
            <w:shd w:val="clear" w:color="000000" w:fill="FFFFFF"/>
            <w:noWrap/>
            <w:vAlign w:val="center"/>
          </w:tcPr>
          <w:p w14:paraId="201ADCEE" w14:textId="6C44FF1D" w:rsidR="00460AA8" w:rsidRPr="00B80E00" w:rsidRDefault="001725F7" w:rsidP="001725F7">
            <w:pPr>
              <w:spacing w:after="0" w:line="240" w:lineRule="auto"/>
              <w:jc w:val="cente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300</w:t>
            </w:r>
            <w:r w:rsidR="009954CC" w:rsidRPr="00B80E00">
              <w:rPr>
                <w:rFonts w:ascii="Sylfaen" w:eastAsia="Times New Roman" w:hAnsi="Sylfaen" w:cs="Calibri"/>
                <w:sz w:val="16"/>
                <w:szCs w:val="16"/>
                <w:lang w:val="ka-GE" w:eastAsia="ru-RU"/>
              </w:rPr>
              <w:t>,</w:t>
            </w:r>
            <w:r>
              <w:rPr>
                <w:rFonts w:ascii="Sylfaen" w:eastAsia="Times New Roman" w:hAnsi="Sylfaen" w:cs="Calibri"/>
                <w:sz w:val="16"/>
                <w:szCs w:val="16"/>
                <w:lang w:val="ka-GE" w:eastAsia="ru-RU"/>
              </w:rPr>
              <w:t>0</w:t>
            </w:r>
          </w:p>
        </w:tc>
      </w:tr>
      <w:tr w:rsidR="00905EDB" w:rsidRPr="002774D5" w14:paraId="2A33F5A5" w14:textId="77777777" w:rsidTr="00DB3E40">
        <w:trPr>
          <w:trHeight w:val="585"/>
        </w:trPr>
        <w:tc>
          <w:tcPr>
            <w:tcW w:w="749" w:type="pct"/>
            <w:tcBorders>
              <w:top w:val="nil"/>
              <w:left w:val="single" w:sz="8" w:space="0" w:color="auto"/>
              <w:bottom w:val="single" w:sz="8" w:space="0" w:color="auto"/>
              <w:right w:val="single" w:sz="4" w:space="0" w:color="auto"/>
            </w:tcBorders>
            <w:shd w:val="clear" w:color="000000" w:fill="FFFFFF"/>
            <w:vAlign w:val="bottom"/>
          </w:tcPr>
          <w:p w14:paraId="4907B99D" w14:textId="170F5FAD" w:rsidR="00905EDB" w:rsidRPr="002774D5" w:rsidRDefault="00905EDB" w:rsidP="00AC1B42">
            <w:pPr>
              <w:spacing w:after="0" w:line="240" w:lineRule="auto"/>
              <w:jc w:val="center"/>
              <w:rPr>
                <w:rFonts w:ascii="Sylfaen" w:eastAsia="Times New Roman" w:hAnsi="Sylfaen" w:cs="Arial Cyr"/>
                <w:b/>
                <w:sz w:val="16"/>
                <w:szCs w:val="16"/>
                <w:lang w:eastAsia="ru-RU"/>
              </w:rPr>
            </w:pPr>
            <w:r w:rsidRPr="002774D5">
              <w:rPr>
                <w:rFonts w:ascii="Sylfaen" w:eastAsia="Times New Roman" w:hAnsi="Sylfaen" w:cs="Arial Cyr"/>
                <w:b/>
                <w:sz w:val="16"/>
                <w:szCs w:val="16"/>
                <w:lang w:eastAsia="ru-RU"/>
              </w:rPr>
              <w:t>02 04</w:t>
            </w:r>
          </w:p>
        </w:tc>
        <w:tc>
          <w:tcPr>
            <w:tcW w:w="2995" w:type="pct"/>
            <w:tcBorders>
              <w:top w:val="nil"/>
              <w:left w:val="nil"/>
              <w:bottom w:val="single" w:sz="8" w:space="0" w:color="auto"/>
              <w:right w:val="single" w:sz="4" w:space="0" w:color="auto"/>
            </w:tcBorders>
            <w:shd w:val="clear" w:color="000000" w:fill="FFFFFF"/>
            <w:vAlign w:val="center"/>
          </w:tcPr>
          <w:p w14:paraId="48689F8A" w14:textId="5F969711" w:rsidR="00905EDB" w:rsidRPr="002774D5" w:rsidRDefault="00905EDB" w:rsidP="00AC1B42">
            <w:pPr>
              <w:spacing w:after="0" w:line="240" w:lineRule="auto"/>
              <w:rPr>
                <w:rFonts w:ascii="Sylfaen" w:eastAsia="Times New Roman" w:hAnsi="Sylfaen" w:cs="Arial Cyr"/>
                <w:b/>
                <w:sz w:val="18"/>
                <w:szCs w:val="18"/>
                <w:lang w:val="ka-GE" w:eastAsia="ru-RU"/>
              </w:rPr>
            </w:pPr>
            <w:r w:rsidRPr="002774D5">
              <w:rPr>
                <w:rFonts w:ascii="Sylfaen" w:eastAsia="Times New Roman" w:hAnsi="Sylfaen" w:cs="Arial Cyr"/>
                <w:b/>
                <w:sz w:val="18"/>
                <w:szCs w:val="18"/>
                <w:lang w:val="ka-GE" w:eastAsia="ru-RU"/>
              </w:rPr>
              <w:t>მუნიციპალური ტრანსპორტის განვითარება</w:t>
            </w:r>
          </w:p>
        </w:tc>
        <w:tc>
          <w:tcPr>
            <w:tcW w:w="1256" w:type="pct"/>
            <w:tcBorders>
              <w:top w:val="nil"/>
              <w:left w:val="nil"/>
              <w:bottom w:val="single" w:sz="4" w:space="0" w:color="auto"/>
              <w:right w:val="single" w:sz="4" w:space="0" w:color="auto"/>
            </w:tcBorders>
            <w:shd w:val="clear" w:color="000000" w:fill="FFFFFF"/>
            <w:noWrap/>
            <w:vAlign w:val="center"/>
          </w:tcPr>
          <w:p w14:paraId="70BD535C" w14:textId="17ACBD5B" w:rsidR="00905EDB" w:rsidRPr="002774D5" w:rsidRDefault="001725F7" w:rsidP="001725F7">
            <w:pPr>
              <w:spacing w:after="0" w:line="240" w:lineRule="auto"/>
              <w:jc w:val="center"/>
              <w:rPr>
                <w:rFonts w:ascii="Sylfaen" w:eastAsia="Times New Roman" w:hAnsi="Sylfaen" w:cs="Calibri"/>
                <w:b/>
                <w:sz w:val="16"/>
                <w:szCs w:val="16"/>
                <w:lang w:val="ka-GE" w:eastAsia="ru-RU"/>
              </w:rPr>
            </w:pPr>
            <w:r>
              <w:rPr>
                <w:rFonts w:ascii="Sylfaen" w:eastAsia="Times New Roman" w:hAnsi="Sylfaen" w:cs="Calibri"/>
                <w:b/>
                <w:sz w:val="16"/>
                <w:szCs w:val="16"/>
                <w:lang w:val="ka-GE" w:eastAsia="ru-RU"/>
              </w:rPr>
              <w:t>1 7</w:t>
            </w:r>
            <w:r w:rsidR="00411452">
              <w:rPr>
                <w:rFonts w:ascii="Sylfaen" w:eastAsia="Times New Roman" w:hAnsi="Sylfaen" w:cs="Calibri"/>
                <w:b/>
                <w:sz w:val="16"/>
                <w:szCs w:val="16"/>
                <w:lang w:val="ka-GE" w:eastAsia="ru-RU"/>
              </w:rPr>
              <w:t>96</w:t>
            </w:r>
            <w:r w:rsidR="00905EDB" w:rsidRPr="002774D5">
              <w:rPr>
                <w:rFonts w:ascii="Sylfaen" w:eastAsia="Times New Roman" w:hAnsi="Sylfaen" w:cs="Calibri"/>
                <w:b/>
                <w:sz w:val="16"/>
                <w:szCs w:val="16"/>
                <w:lang w:val="ka-GE" w:eastAsia="ru-RU"/>
              </w:rPr>
              <w:t>,</w:t>
            </w:r>
            <w:r w:rsidR="00411452">
              <w:rPr>
                <w:rFonts w:ascii="Sylfaen" w:eastAsia="Times New Roman" w:hAnsi="Sylfaen" w:cs="Calibri"/>
                <w:b/>
                <w:sz w:val="16"/>
                <w:szCs w:val="16"/>
                <w:lang w:val="ka-GE" w:eastAsia="ru-RU"/>
              </w:rPr>
              <w:t>7</w:t>
            </w:r>
          </w:p>
        </w:tc>
      </w:tr>
      <w:tr w:rsidR="00905EDB" w:rsidRPr="002774D5" w14:paraId="1BF869BF" w14:textId="77777777" w:rsidTr="00DB3E40">
        <w:trPr>
          <w:trHeight w:val="585"/>
        </w:trPr>
        <w:tc>
          <w:tcPr>
            <w:tcW w:w="749" w:type="pct"/>
            <w:tcBorders>
              <w:top w:val="nil"/>
              <w:left w:val="single" w:sz="8" w:space="0" w:color="auto"/>
              <w:bottom w:val="single" w:sz="8" w:space="0" w:color="auto"/>
              <w:right w:val="single" w:sz="4" w:space="0" w:color="auto"/>
            </w:tcBorders>
            <w:shd w:val="clear" w:color="000000" w:fill="FFFFFF"/>
            <w:vAlign w:val="bottom"/>
          </w:tcPr>
          <w:p w14:paraId="3AF8C7F5" w14:textId="72CD3555" w:rsidR="00905EDB" w:rsidRPr="002774D5" w:rsidRDefault="00905EDB" w:rsidP="00AC1B42">
            <w:pPr>
              <w:spacing w:after="0" w:line="240" w:lineRule="auto"/>
              <w:jc w:val="center"/>
              <w:rPr>
                <w:rFonts w:ascii="Sylfaen" w:eastAsia="Times New Roman" w:hAnsi="Sylfaen" w:cs="Arial Cyr"/>
                <w:sz w:val="16"/>
                <w:szCs w:val="16"/>
                <w:lang w:val="ka-GE" w:eastAsia="ru-RU"/>
              </w:rPr>
            </w:pPr>
            <w:r w:rsidRPr="002774D5">
              <w:rPr>
                <w:rFonts w:ascii="Sylfaen" w:eastAsia="Times New Roman" w:hAnsi="Sylfaen" w:cs="Arial Cyr"/>
                <w:sz w:val="16"/>
                <w:szCs w:val="16"/>
                <w:lang w:val="ka-GE" w:eastAsia="ru-RU"/>
              </w:rPr>
              <w:t>02 04 01</w:t>
            </w:r>
          </w:p>
        </w:tc>
        <w:tc>
          <w:tcPr>
            <w:tcW w:w="2995" w:type="pct"/>
            <w:tcBorders>
              <w:top w:val="nil"/>
              <w:left w:val="nil"/>
              <w:bottom w:val="single" w:sz="8" w:space="0" w:color="auto"/>
              <w:right w:val="single" w:sz="4" w:space="0" w:color="auto"/>
            </w:tcBorders>
            <w:shd w:val="clear" w:color="000000" w:fill="FFFFFF"/>
            <w:vAlign w:val="center"/>
          </w:tcPr>
          <w:p w14:paraId="751BE13C" w14:textId="7C849CD2" w:rsidR="00905EDB" w:rsidRPr="002774D5" w:rsidRDefault="00905EDB" w:rsidP="00AC1B42">
            <w:pPr>
              <w:spacing w:after="0" w:line="240" w:lineRule="auto"/>
              <w:rPr>
                <w:rFonts w:ascii="Sylfaen" w:eastAsia="Times New Roman" w:hAnsi="Sylfaen" w:cs="Arial Cyr"/>
                <w:sz w:val="18"/>
                <w:szCs w:val="18"/>
                <w:lang w:val="ka-GE" w:eastAsia="ru-RU"/>
              </w:rPr>
            </w:pPr>
            <w:r w:rsidRPr="002774D5">
              <w:rPr>
                <w:rFonts w:ascii="Sylfaen" w:eastAsia="Times New Roman" w:hAnsi="Sylfaen" w:cs="Arial Cyr"/>
                <w:sz w:val="18"/>
                <w:szCs w:val="18"/>
                <w:lang w:val="ka-GE" w:eastAsia="ru-RU"/>
              </w:rPr>
              <w:t>ა(ა)იპ ახალციხის მუნიციპალური ტრანსპორტი</w:t>
            </w:r>
          </w:p>
        </w:tc>
        <w:tc>
          <w:tcPr>
            <w:tcW w:w="1256" w:type="pct"/>
            <w:tcBorders>
              <w:top w:val="nil"/>
              <w:left w:val="nil"/>
              <w:bottom w:val="single" w:sz="4" w:space="0" w:color="auto"/>
              <w:right w:val="single" w:sz="4" w:space="0" w:color="auto"/>
            </w:tcBorders>
            <w:shd w:val="clear" w:color="000000" w:fill="FFFFFF"/>
            <w:noWrap/>
            <w:vAlign w:val="center"/>
          </w:tcPr>
          <w:p w14:paraId="499CB5D4" w14:textId="4A3ADC32" w:rsidR="00905EDB" w:rsidRPr="002774D5" w:rsidRDefault="00411452" w:rsidP="00411452">
            <w:pPr>
              <w:spacing w:after="0" w:line="240" w:lineRule="auto"/>
              <w:jc w:val="cente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896</w:t>
            </w:r>
            <w:r w:rsidR="00905EDB" w:rsidRPr="002774D5">
              <w:rPr>
                <w:rFonts w:ascii="Sylfaen" w:eastAsia="Times New Roman" w:hAnsi="Sylfaen" w:cs="Calibri"/>
                <w:sz w:val="16"/>
                <w:szCs w:val="16"/>
                <w:lang w:val="ka-GE" w:eastAsia="ru-RU"/>
              </w:rPr>
              <w:t>,</w:t>
            </w:r>
            <w:r>
              <w:rPr>
                <w:rFonts w:ascii="Sylfaen" w:eastAsia="Times New Roman" w:hAnsi="Sylfaen" w:cs="Calibri"/>
                <w:sz w:val="16"/>
                <w:szCs w:val="16"/>
                <w:lang w:val="ka-GE" w:eastAsia="ru-RU"/>
              </w:rPr>
              <w:t>7</w:t>
            </w:r>
          </w:p>
        </w:tc>
      </w:tr>
      <w:tr w:rsidR="00905EDB" w:rsidRPr="00B80E00" w14:paraId="50704455" w14:textId="77777777" w:rsidTr="00DB3E40">
        <w:trPr>
          <w:trHeight w:val="585"/>
        </w:trPr>
        <w:tc>
          <w:tcPr>
            <w:tcW w:w="749" w:type="pct"/>
            <w:tcBorders>
              <w:top w:val="nil"/>
              <w:left w:val="single" w:sz="8" w:space="0" w:color="auto"/>
              <w:bottom w:val="single" w:sz="8" w:space="0" w:color="auto"/>
              <w:right w:val="single" w:sz="4" w:space="0" w:color="auto"/>
            </w:tcBorders>
            <w:shd w:val="clear" w:color="000000" w:fill="FFFFFF"/>
            <w:vAlign w:val="bottom"/>
          </w:tcPr>
          <w:p w14:paraId="7147E32B" w14:textId="09DF5F79" w:rsidR="00905EDB" w:rsidRPr="00A3795D" w:rsidRDefault="00905EDB" w:rsidP="00AC1B42">
            <w:pPr>
              <w:spacing w:after="0" w:line="240" w:lineRule="auto"/>
              <w:jc w:val="center"/>
              <w:rPr>
                <w:rFonts w:ascii="Sylfaen" w:eastAsia="Times New Roman" w:hAnsi="Sylfaen" w:cs="Arial Cyr"/>
                <w:sz w:val="16"/>
                <w:szCs w:val="16"/>
                <w:lang w:val="ka-GE" w:eastAsia="ru-RU"/>
              </w:rPr>
            </w:pPr>
            <w:r>
              <w:rPr>
                <w:rFonts w:ascii="Sylfaen" w:eastAsia="Times New Roman" w:hAnsi="Sylfaen" w:cs="Arial Cyr"/>
                <w:sz w:val="16"/>
                <w:szCs w:val="16"/>
                <w:lang w:val="ka-GE" w:eastAsia="ru-RU"/>
              </w:rPr>
              <w:t>02 04 02</w:t>
            </w:r>
          </w:p>
        </w:tc>
        <w:tc>
          <w:tcPr>
            <w:tcW w:w="2995" w:type="pct"/>
            <w:tcBorders>
              <w:top w:val="nil"/>
              <w:left w:val="nil"/>
              <w:bottom w:val="single" w:sz="8" w:space="0" w:color="auto"/>
              <w:right w:val="single" w:sz="4" w:space="0" w:color="auto"/>
            </w:tcBorders>
            <w:shd w:val="clear" w:color="000000" w:fill="FFFFFF"/>
            <w:vAlign w:val="center"/>
          </w:tcPr>
          <w:p w14:paraId="6DE2D4F7" w14:textId="0F23E589" w:rsidR="00905EDB" w:rsidRPr="00B80E00" w:rsidRDefault="00905EDB" w:rsidP="00AC1B42">
            <w:pPr>
              <w:spacing w:after="0" w:line="240" w:lineRule="auto"/>
              <w:rPr>
                <w:rFonts w:ascii="Sylfaen" w:eastAsia="Times New Roman" w:hAnsi="Sylfaen" w:cs="Arial Cyr"/>
                <w:sz w:val="18"/>
                <w:szCs w:val="18"/>
                <w:lang w:val="ka-GE" w:eastAsia="ru-RU"/>
              </w:rPr>
            </w:pPr>
            <w:r>
              <w:rPr>
                <w:rFonts w:ascii="Sylfaen" w:eastAsia="Times New Roman" w:hAnsi="Sylfaen" w:cs="Arial Cyr"/>
                <w:sz w:val="18"/>
                <w:szCs w:val="18"/>
                <w:lang w:val="ka-GE" w:eastAsia="ru-RU"/>
              </w:rPr>
              <w:t>მუნიციპალური ტრანსპორტის განახლება</w:t>
            </w:r>
          </w:p>
        </w:tc>
        <w:tc>
          <w:tcPr>
            <w:tcW w:w="1256" w:type="pct"/>
            <w:tcBorders>
              <w:top w:val="nil"/>
              <w:left w:val="nil"/>
              <w:bottom w:val="single" w:sz="4" w:space="0" w:color="auto"/>
              <w:right w:val="single" w:sz="4" w:space="0" w:color="auto"/>
            </w:tcBorders>
            <w:shd w:val="clear" w:color="000000" w:fill="FFFFFF"/>
            <w:noWrap/>
            <w:vAlign w:val="center"/>
          </w:tcPr>
          <w:p w14:paraId="3210FABF" w14:textId="6D2A05D8" w:rsidR="00905EDB" w:rsidRPr="00905EDB" w:rsidRDefault="001725F7" w:rsidP="00411452">
            <w:pPr>
              <w:spacing w:after="0" w:line="240" w:lineRule="auto"/>
              <w:jc w:val="cente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9</w:t>
            </w:r>
            <w:r w:rsidR="00411452">
              <w:rPr>
                <w:rFonts w:ascii="Sylfaen" w:eastAsia="Times New Roman" w:hAnsi="Sylfaen" w:cs="Calibri"/>
                <w:sz w:val="16"/>
                <w:szCs w:val="16"/>
                <w:lang w:val="ka-GE" w:eastAsia="ru-RU"/>
              </w:rPr>
              <w:t>00</w:t>
            </w:r>
            <w:r w:rsidR="00905EDB">
              <w:rPr>
                <w:rFonts w:ascii="Sylfaen" w:eastAsia="Times New Roman" w:hAnsi="Sylfaen" w:cs="Calibri"/>
                <w:sz w:val="16"/>
                <w:szCs w:val="16"/>
                <w:lang w:val="ka-GE" w:eastAsia="ru-RU"/>
              </w:rPr>
              <w:t>,</w:t>
            </w:r>
            <w:r w:rsidR="00411452">
              <w:rPr>
                <w:rFonts w:ascii="Sylfaen" w:eastAsia="Times New Roman" w:hAnsi="Sylfaen" w:cs="Calibri"/>
                <w:sz w:val="16"/>
                <w:szCs w:val="16"/>
                <w:lang w:val="ka-GE" w:eastAsia="ru-RU"/>
              </w:rPr>
              <w:t>0</w:t>
            </w:r>
          </w:p>
        </w:tc>
      </w:tr>
      <w:tr w:rsidR="00460AA8" w:rsidRPr="00B80E00" w14:paraId="010C8A4A" w14:textId="77777777" w:rsidTr="00DB3E40">
        <w:trPr>
          <w:trHeight w:val="377"/>
        </w:trPr>
        <w:tc>
          <w:tcPr>
            <w:tcW w:w="749" w:type="pct"/>
            <w:tcBorders>
              <w:top w:val="nil"/>
              <w:left w:val="single" w:sz="8" w:space="0" w:color="auto"/>
              <w:bottom w:val="single" w:sz="8" w:space="0" w:color="auto"/>
              <w:right w:val="single" w:sz="4" w:space="0" w:color="auto"/>
            </w:tcBorders>
            <w:shd w:val="clear" w:color="000000" w:fill="FFFFFF"/>
            <w:vAlign w:val="bottom"/>
          </w:tcPr>
          <w:p w14:paraId="2A61BA03" w14:textId="41005F46" w:rsidR="00460AA8" w:rsidRPr="00B80E00" w:rsidRDefault="00285374" w:rsidP="00AC1B42">
            <w:pPr>
              <w:spacing w:after="0" w:line="240" w:lineRule="auto"/>
              <w:jc w:val="center"/>
              <w:rPr>
                <w:rFonts w:ascii="Sylfaen" w:eastAsia="Times New Roman" w:hAnsi="Sylfaen" w:cs="Arial Cyr"/>
                <w:b/>
                <w:sz w:val="16"/>
                <w:szCs w:val="16"/>
                <w:lang w:val="ka-GE" w:eastAsia="ru-RU"/>
              </w:rPr>
            </w:pPr>
            <w:r w:rsidRPr="00B80E00">
              <w:rPr>
                <w:rFonts w:ascii="Sylfaen" w:eastAsia="Times New Roman" w:hAnsi="Sylfaen" w:cs="Arial Cyr"/>
                <w:b/>
                <w:sz w:val="16"/>
                <w:szCs w:val="16"/>
                <w:lang w:val="ka-GE" w:eastAsia="ru-RU"/>
              </w:rPr>
              <w:t>02 07</w:t>
            </w:r>
          </w:p>
        </w:tc>
        <w:tc>
          <w:tcPr>
            <w:tcW w:w="2995" w:type="pct"/>
            <w:tcBorders>
              <w:top w:val="nil"/>
              <w:left w:val="nil"/>
              <w:bottom w:val="single" w:sz="8" w:space="0" w:color="auto"/>
              <w:right w:val="single" w:sz="4" w:space="0" w:color="auto"/>
            </w:tcBorders>
            <w:shd w:val="clear" w:color="000000" w:fill="FFFFFF"/>
            <w:vAlign w:val="center"/>
          </w:tcPr>
          <w:p w14:paraId="0229D677" w14:textId="4CCD071F" w:rsidR="00460AA8" w:rsidRPr="00B80E00" w:rsidRDefault="00460AA8" w:rsidP="00E36141">
            <w:pPr>
              <w:spacing w:after="0" w:line="240" w:lineRule="auto"/>
              <w:rPr>
                <w:rFonts w:ascii="Sylfaen" w:eastAsia="Times New Roman" w:hAnsi="Sylfaen" w:cs="Arial Cyr"/>
                <w:b/>
                <w:sz w:val="18"/>
                <w:szCs w:val="18"/>
                <w:lang w:val="ka-GE" w:eastAsia="ru-RU"/>
              </w:rPr>
            </w:pPr>
            <w:r w:rsidRPr="00B80E00">
              <w:rPr>
                <w:rFonts w:ascii="Sylfaen" w:eastAsia="Times New Roman" w:hAnsi="Sylfaen" w:cs="Calibri"/>
                <w:b/>
                <w:bCs/>
                <w:sz w:val="16"/>
                <w:szCs w:val="16"/>
                <w:lang w:val="ru-RU" w:eastAsia="ru-RU"/>
              </w:rPr>
              <w:t xml:space="preserve">   კეთილმოწყობ</w:t>
            </w:r>
            <w:r w:rsidR="00E36141" w:rsidRPr="00B80E00">
              <w:rPr>
                <w:rFonts w:ascii="Sylfaen" w:eastAsia="Times New Roman" w:hAnsi="Sylfaen" w:cs="Calibri"/>
                <w:b/>
                <w:bCs/>
                <w:sz w:val="16"/>
                <w:szCs w:val="16"/>
                <w:lang w:val="ka-GE" w:eastAsia="ru-RU"/>
              </w:rPr>
              <w:t>ა</w:t>
            </w:r>
          </w:p>
        </w:tc>
        <w:tc>
          <w:tcPr>
            <w:tcW w:w="1256" w:type="pct"/>
            <w:tcBorders>
              <w:top w:val="nil"/>
              <w:left w:val="nil"/>
              <w:bottom w:val="single" w:sz="4" w:space="0" w:color="auto"/>
              <w:right w:val="single" w:sz="4" w:space="0" w:color="auto"/>
            </w:tcBorders>
            <w:shd w:val="clear" w:color="000000" w:fill="FFFFFF"/>
            <w:noWrap/>
            <w:vAlign w:val="center"/>
          </w:tcPr>
          <w:p w14:paraId="3EC78E19" w14:textId="6E48E210" w:rsidR="00460AA8" w:rsidRPr="00841937" w:rsidRDefault="00411452" w:rsidP="00841937">
            <w:pPr>
              <w:spacing w:after="0" w:line="240" w:lineRule="auto"/>
              <w:jc w:val="center"/>
              <w:rPr>
                <w:rFonts w:ascii="Sylfaen" w:eastAsia="Times New Roman" w:hAnsi="Sylfaen" w:cs="Calibri"/>
                <w:b/>
                <w:sz w:val="16"/>
                <w:szCs w:val="16"/>
                <w:lang w:eastAsia="ru-RU"/>
              </w:rPr>
            </w:pPr>
            <w:r>
              <w:rPr>
                <w:rFonts w:ascii="Sylfaen" w:eastAsia="Times New Roman" w:hAnsi="Sylfaen" w:cs="Calibri"/>
                <w:b/>
                <w:sz w:val="16"/>
                <w:szCs w:val="16"/>
                <w:lang w:val="ka-GE" w:eastAsia="ru-RU"/>
              </w:rPr>
              <w:t>1</w:t>
            </w:r>
            <w:r w:rsidR="00DA5426">
              <w:rPr>
                <w:rFonts w:ascii="Sylfaen" w:eastAsia="Times New Roman" w:hAnsi="Sylfaen" w:cs="Calibri"/>
                <w:b/>
                <w:sz w:val="16"/>
                <w:szCs w:val="16"/>
                <w:lang w:val="ka-GE" w:eastAsia="ru-RU"/>
              </w:rPr>
              <w:t> </w:t>
            </w:r>
            <w:r w:rsidR="00841937">
              <w:rPr>
                <w:rFonts w:ascii="Sylfaen" w:eastAsia="Times New Roman" w:hAnsi="Sylfaen" w:cs="Calibri"/>
                <w:b/>
                <w:sz w:val="16"/>
                <w:szCs w:val="16"/>
                <w:lang w:eastAsia="ru-RU"/>
              </w:rPr>
              <w:t>298</w:t>
            </w:r>
            <w:r w:rsidR="00DA5426">
              <w:rPr>
                <w:rFonts w:ascii="Sylfaen" w:eastAsia="Times New Roman" w:hAnsi="Sylfaen" w:cs="Calibri"/>
                <w:b/>
                <w:sz w:val="16"/>
                <w:szCs w:val="16"/>
                <w:lang w:val="ka-GE" w:eastAsia="ru-RU"/>
              </w:rPr>
              <w:t>,</w:t>
            </w:r>
            <w:r w:rsidR="00841937">
              <w:rPr>
                <w:rFonts w:ascii="Sylfaen" w:eastAsia="Times New Roman" w:hAnsi="Sylfaen" w:cs="Calibri"/>
                <w:b/>
                <w:sz w:val="16"/>
                <w:szCs w:val="16"/>
                <w:lang w:eastAsia="ru-RU"/>
              </w:rPr>
              <w:t>5</w:t>
            </w:r>
          </w:p>
        </w:tc>
      </w:tr>
      <w:tr w:rsidR="00460AA8" w:rsidRPr="00B80E00" w14:paraId="7406BCCD" w14:textId="77777777" w:rsidTr="00DB3E40">
        <w:trPr>
          <w:trHeight w:val="585"/>
        </w:trPr>
        <w:tc>
          <w:tcPr>
            <w:tcW w:w="749" w:type="pct"/>
            <w:tcBorders>
              <w:top w:val="nil"/>
              <w:left w:val="single" w:sz="8" w:space="0" w:color="auto"/>
              <w:bottom w:val="single" w:sz="8" w:space="0" w:color="auto"/>
              <w:right w:val="single" w:sz="4" w:space="0" w:color="auto"/>
            </w:tcBorders>
            <w:shd w:val="clear" w:color="000000" w:fill="FFFFFF"/>
            <w:vAlign w:val="bottom"/>
          </w:tcPr>
          <w:p w14:paraId="5921DAE6" w14:textId="0785228D" w:rsidR="00460AA8" w:rsidRPr="00DA5426" w:rsidRDefault="00285374" w:rsidP="00AC1B42">
            <w:pPr>
              <w:spacing w:after="0" w:line="240" w:lineRule="auto"/>
              <w:jc w:val="center"/>
              <w:rPr>
                <w:rFonts w:ascii="Sylfaen" w:eastAsia="Times New Roman" w:hAnsi="Sylfaen" w:cs="Calibri"/>
                <w:bCs/>
                <w:sz w:val="16"/>
                <w:szCs w:val="16"/>
                <w:lang w:val="ka-GE" w:eastAsia="ru-RU"/>
              </w:rPr>
            </w:pPr>
            <w:r w:rsidRPr="00DA5426">
              <w:rPr>
                <w:rFonts w:ascii="Sylfaen" w:eastAsia="Times New Roman" w:hAnsi="Sylfaen" w:cs="Calibri"/>
                <w:bCs/>
                <w:sz w:val="16"/>
                <w:szCs w:val="16"/>
                <w:lang w:val="ka-GE" w:eastAsia="ru-RU"/>
              </w:rPr>
              <w:t>02 07 01</w:t>
            </w:r>
          </w:p>
        </w:tc>
        <w:tc>
          <w:tcPr>
            <w:tcW w:w="2995" w:type="pct"/>
            <w:tcBorders>
              <w:top w:val="nil"/>
              <w:left w:val="nil"/>
              <w:bottom w:val="single" w:sz="8" w:space="0" w:color="auto"/>
              <w:right w:val="single" w:sz="4" w:space="0" w:color="auto"/>
            </w:tcBorders>
            <w:shd w:val="clear" w:color="000000" w:fill="FFFFFF"/>
            <w:vAlign w:val="center"/>
          </w:tcPr>
          <w:p w14:paraId="02D7953B" w14:textId="77777777" w:rsidR="00460AA8" w:rsidRPr="00B80E00" w:rsidRDefault="00460AA8" w:rsidP="00AC1B42">
            <w:pPr>
              <w:spacing w:after="0" w:line="240" w:lineRule="auto"/>
              <w:rPr>
                <w:rFonts w:ascii="Sylfaen" w:eastAsia="Times New Roman" w:hAnsi="Sylfaen" w:cs="Calibri"/>
                <w:b/>
                <w:bCs/>
                <w:sz w:val="16"/>
                <w:szCs w:val="16"/>
                <w:lang w:val="ru-RU" w:eastAsia="ru-RU"/>
              </w:rPr>
            </w:pPr>
            <w:r w:rsidRPr="00B80E00">
              <w:rPr>
                <w:rFonts w:ascii="Sylfaen" w:eastAsia="Times New Roman" w:hAnsi="Sylfaen" w:cs="Arial Cyr"/>
                <w:sz w:val="18"/>
                <w:szCs w:val="18"/>
                <w:lang w:val="ka-GE" w:eastAsia="ru-RU"/>
              </w:rPr>
              <w:t>საკადასტრო აზომვითი ნახაზები, ესკიზებისა და სახარჯთაღრიცხვო დოკუმენტაციის შედგენა</w:t>
            </w:r>
          </w:p>
        </w:tc>
        <w:tc>
          <w:tcPr>
            <w:tcW w:w="1256" w:type="pct"/>
            <w:tcBorders>
              <w:top w:val="nil"/>
              <w:left w:val="nil"/>
              <w:bottom w:val="single" w:sz="4" w:space="0" w:color="auto"/>
              <w:right w:val="single" w:sz="4" w:space="0" w:color="auto"/>
            </w:tcBorders>
            <w:shd w:val="clear" w:color="000000" w:fill="FFFFFF"/>
            <w:noWrap/>
            <w:vAlign w:val="center"/>
          </w:tcPr>
          <w:p w14:paraId="3595865E" w14:textId="4113516E" w:rsidR="00460AA8" w:rsidRPr="00B80E00" w:rsidRDefault="00DA6E81" w:rsidP="003007E3">
            <w:pPr>
              <w:spacing w:after="0" w:line="240" w:lineRule="auto"/>
              <w:jc w:val="cente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26</w:t>
            </w:r>
            <w:r w:rsidR="009954CC" w:rsidRPr="00B80E00">
              <w:rPr>
                <w:rFonts w:ascii="Sylfaen" w:eastAsia="Times New Roman" w:hAnsi="Sylfaen" w:cs="Calibri"/>
                <w:sz w:val="16"/>
                <w:szCs w:val="16"/>
                <w:lang w:val="ka-GE" w:eastAsia="ru-RU"/>
              </w:rPr>
              <w:t>0,0</w:t>
            </w:r>
          </w:p>
        </w:tc>
      </w:tr>
      <w:tr w:rsidR="00460AA8" w:rsidRPr="00B80E00" w14:paraId="65480D5D" w14:textId="77777777" w:rsidTr="00DB3E40">
        <w:trPr>
          <w:trHeight w:val="585"/>
        </w:trPr>
        <w:tc>
          <w:tcPr>
            <w:tcW w:w="749" w:type="pct"/>
            <w:tcBorders>
              <w:top w:val="nil"/>
              <w:left w:val="single" w:sz="8" w:space="0" w:color="auto"/>
              <w:bottom w:val="single" w:sz="8" w:space="0" w:color="auto"/>
              <w:right w:val="single" w:sz="4" w:space="0" w:color="auto"/>
            </w:tcBorders>
            <w:shd w:val="clear" w:color="000000" w:fill="FFFFFF"/>
            <w:vAlign w:val="bottom"/>
          </w:tcPr>
          <w:p w14:paraId="4186014E" w14:textId="0346FC3A" w:rsidR="00460AA8" w:rsidRPr="00DA5426" w:rsidRDefault="00285374" w:rsidP="00AC1B42">
            <w:pPr>
              <w:spacing w:after="0" w:line="240" w:lineRule="auto"/>
              <w:jc w:val="center"/>
              <w:rPr>
                <w:rFonts w:ascii="Sylfaen" w:eastAsia="Times New Roman" w:hAnsi="Sylfaen" w:cs="Arial Cyr"/>
                <w:sz w:val="16"/>
                <w:szCs w:val="16"/>
                <w:lang w:val="ka-GE" w:eastAsia="ru-RU"/>
              </w:rPr>
            </w:pPr>
            <w:r w:rsidRPr="00DA5426">
              <w:rPr>
                <w:rFonts w:ascii="Sylfaen" w:eastAsia="Times New Roman" w:hAnsi="Sylfaen" w:cs="Arial Cyr"/>
                <w:sz w:val="16"/>
                <w:szCs w:val="16"/>
                <w:lang w:val="ka-GE" w:eastAsia="ru-RU"/>
              </w:rPr>
              <w:t>02 07 02</w:t>
            </w:r>
          </w:p>
        </w:tc>
        <w:tc>
          <w:tcPr>
            <w:tcW w:w="2995" w:type="pct"/>
            <w:tcBorders>
              <w:top w:val="nil"/>
              <w:left w:val="nil"/>
              <w:bottom w:val="single" w:sz="8" w:space="0" w:color="auto"/>
              <w:right w:val="single" w:sz="4" w:space="0" w:color="auto"/>
            </w:tcBorders>
            <w:shd w:val="clear" w:color="000000" w:fill="FFFFFF"/>
            <w:vAlign w:val="center"/>
          </w:tcPr>
          <w:p w14:paraId="4CECD87D" w14:textId="77777777" w:rsidR="00460AA8" w:rsidRPr="00B80E00" w:rsidRDefault="00460AA8" w:rsidP="00AC1B42">
            <w:pPr>
              <w:spacing w:after="0" w:line="240" w:lineRule="auto"/>
              <w:rPr>
                <w:rFonts w:ascii="Sylfaen" w:eastAsia="Times New Roman" w:hAnsi="Sylfaen" w:cs="Arial Cyr"/>
                <w:sz w:val="18"/>
                <w:szCs w:val="18"/>
                <w:lang w:val="ka-GE" w:eastAsia="ru-RU"/>
              </w:rPr>
            </w:pPr>
            <w:r w:rsidRPr="00B80E00">
              <w:rPr>
                <w:rFonts w:ascii="Sylfaen" w:eastAsia="Times New Roman" w:hAnsi="Sylfaen" w:cs="Arial Cyr"/>
                <w:sz w:val="18"/>
                <w:szCs w:val="18"/>
                <w:lang w:val="ka-GE" w:eastAsia="ru-RU"/>
              </w:rPr>
              <w:t>შენობების ფასადებისა და სახურავების რეაბილიტაცია</w:t>
            </w:r>
          </w:p>
        </w:tc>
        <w:tc>
          <w:tcPr>
            <w:tcW w:w="1256" w:type="pct"/>
            <w:tcBorders>
              <w:top w:val="nil"/>
              <w:left w:val="nil"/>
              <w:bottom w:val="single" w:sz="4" w:space="0" w:color="auto"/>
              <w:right w:val="single" w:sz="4" w:space="0" w:color="auto"/>
            </w:tcBorders>
            <w:shd w:val="clear" w:color="000000" w:fill="FFFFFF"/>
            <w:noWrap/>
            <w:vAlign w:val="center"/>
          </w:tcPr>
          <w:p w14:paraId="102C35A4" w14:textId="41A786DD" w:rsidR="00460AA8" w:rsidRPr="00B80E00" w:rsidRDefault="00841937" w:rsidP="00DA5426">
            <w:pPr>
              <w:spacing w:after="0" w:line="240" w:lineRule="auto"/>
              <w:jc w:val="center"/>
              <w:rPr>
                <w:rFonts w:ascii="Sylfaen" w:eastAsia="Times New Roman" w:hAnsi="Sylfaen" w:cs="Calibri"/>
                <w:sz w:val="16"/>
                <w:szCs w:val="16"/>
                <w:lang w:val="ka-GE" w:eastAsia="ru-RU"/>
              </w:rPr>
            </w:pPr>
            <w:r>
              <w:rPr>
                <w:rFonts w:ascii="Sylfaen" w:eastAsia="Times New Roman" w:hAnsi="Sylfaen" w:cs="Calibri"/>
                <w:sz w:val="16"/>
                <w:szCs w:val="16"/>
                <w:lang w:eastAsia="ru-RU"/>
              </w:rPr>
              <w:t>2</w:t>
            </w:r>
            <w:r w:rsidR="00DA6E81">
              <w:rPr>
                <w:rFonts w:ascii="Sylfaen" w:eastAsia="Times New Roman" w:hAnsi="Sylfaen" w:cs="Calibri"/>
                <w:sz w:val="16"/>
                <w:szCs w:val="16"/>
                <w:lang w:val="ka-GE" w:eastAsia="ru-RU"/>
              </w:rPr>
              <w:t>0</w:t>
            </w:r>
            <w:r w:rsidR="00DA5426">
              <w:rPr>
                <w:rFonts w:ascii="Sylfaen" w:eastAsia="Times New Roman" w:hAnsi="Sylfaen" w:cs="Calibri"/>
                <w:sz w:val="16"/>
                <w:szCs w:val="16"/>
                <w:lang w:val="ka-GE" w:eastAsia="ru-RU"/>
              </w:rPr>
              <w:t>0,0</w:t>
            </w:r>
          </w:p>
        </w:tc>
      </w:tr>
      <w:tr w:rsidR="00460AA8" w:rsidRPr="00B80E00" w14:paraId="3A6D8507" w14:textId="77777777" w:rsidTr="00DB3E40">
        <w:trPr>
          <w:trHeight w:val="585"/>
        </w:trPr>
        <w:tc>
          <w:tcPr>
            <w:tcW w:w="749" w:type="pct"/>
            <w:tcBorders>
              <w:top w:val="nil"/>
              <w:left w:val="single" w:sz="8" w:space="0" w:color="auto"/>
              <w:bottom w:val="single" w:sz="8" w:space="0" w:color="auto"/>
              <w:right w:val="single" w:sz="4" w:space="0" w:color="auto"/>
            </w:tcBorders>
            <w:shd w:val="clear" w:color="000000" w:fill="FFFFFF"/>
            <w:vAlign w:val="bottom"/>
          </w:tcPr>
          <w:p w14:paraId="1835A22C" w14:textId="02800BAC" w:rsidR="00460AA8" w:rsidRPr="00DA5426" w:rsidRDefault="00285374" w:rsidP="00AC1B42">
            <w:pPr>
              <w:spacing w:after="0" w:line="240" w:lineRule="auto"/>
              <w:jc w:val="center"/>
              <w:rPr>
                <w:rFonts w:ascii="Sylfaen" w:eastAsia="Times New Roman" w:hAnsi="Sylfaen" w:cs="Arial Cyr"/>
                <w:sz w:val="16"/>
                <w:szCs w:val="16"/>
                <w:lang w:val="ka-GE" w:eastAsia="ru-RU"/>
              </w:rPr>
            </w:pPr>
            <w:r w:rsidRPr="00DA5426">
              <w:rPr>
                <w:rFonts w:ascii="Sylfaen" w:eastAsia="Times New Roman" w:hAnsi="Sylfaen" w:cs="Arial Cyr"/>
                <w:sz w:val="16"/>
                <w:szCs w:val="16"/>
                <w:lang w:val="ka-GE" w:eastAsia="ru-RU"/>
              </w:rPr>
              <w:t>02 07 03</w:t>
            </w:r>
          </w:p>
        </w:tc>
        <w:tc>
          <w:tcPr>
            <w:tcW w:w="2995" w:type="pct"/>
            <w:tcBorders>
              <w:top w:val="nil"/>
              <w:left w:val="nil"/>
              <w:bottom w:val="single" w:sz="8" w:space="0" w:color="auto"/>
              <w:right w:val="single" w:sz="4" w:space="0" w:color="auto"/>
            </w:tcBorders>
            <w:shd w:val="clear" w:color="000000" w:fill="FFFFFF"/>
            <w:vAlign w:val="center"/>
          </w:tcPr>
          <w:p w14:paraId="5C9B2F59" w14:textId="77777777" w:rsidR="00460AA8" w:rsidRPr="00B80E00" w:rsidRDefault="00460AA8" w:rsidP="00AC1B42">
            <w:pPr>
              <w:spacing w:after="0" w:line="240" w:lineRule="auto"/>
              <w:rPr>
                <w:rFonts w:ascii="Sylfaen" w:eastAsia="Times New Roman" w:hAnsi="Sylfaen" w:cs="Arial Cyr"/>
                <w:sz w:val="18"/>
                <w:szCs w:val="18"/>
                <w:lang w:val="ka-GE" w:eastAsia="ru-RU"/>
              </w:rPr>
            </w:pPr>
            <w:r w:rsidRPr="00B80E00">
              <w:rPr>
                <w:rFonts w:ascii="Sylfaen" w:eastAsia="Times New Roman" w:hAnsi="Sylfaen" w:cs="Arial Cyr"/>
                <w:sz w:val="18"/>
                <w:szCs w:val="18"/>
                <w:lang w:val="ka-GE" w:eastAsia="ru-RU"/>
              </w:rPr>
              <w:t>პარკებისა და სკვერების მშენებლობა-რეაბილიტაცია</w:t>
            </w:r>
          </w:p>
        </w:tc>
        <w:tc>
          <w:tcPr>
            <w:tcW w:w="1256" w:type="pct"/>
            <w:tcBorders>
              <w:top w:val="nil"/>
              <w:left w:val="nil"/>
              <w:bottom w:val="single" w:sz="4" w:space="0" w:color="auto"/>
              <w:right w:val="single" w:sz="4" w:space="0" w:color="auto"/>
            </w:tcBorders>
            <w:shd w:val="clear" w:color="000000" w:fill="FFFFFF"/>
            <w:noWrap/>
            <w:vAlign w:val="center"/>
          </w:tcPr>
          <w:p w14:paraId="33A5AE17" w14:textId="1E61E0BE" w:rsidR="00460AA8" w:rsidRPr="00B80E00" w:rsidRDefault="00DA6E81" w:rsidP="0052282D">
            <w:pPr>
              <w:spacing w:after="0" w:line="240" w:lineRule="auto"/>
              <w:jc w:val="cente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15</w:t>
            </w:r>
            <w:r w:rsidR="00DA5426">
              <w:rPr>
                <w:rFonts w:ascii="Sylfaen" w:eastAsia="Times New Roman" w:hAnsi="Sylfaen" w:cs="Calibri"/>
                <w:sz w:val="16"/>
                <w:szCs w:val="16"/>
                <w:lang w:val="ka-GE" w:eastAsia="ru-RU"/>
              </w:rPr>
              <w:t>0</w:t>
            </w:r>
            <w:r w:rsidR="009954CC" w:rsidRPr="00B80E00">
              <w:rPr>
                <w:rFonts w:ascii="Sylfaen" w:eastAsia="Times New Roman" w:hAnsi="Sylfaen" w:cs="Calibri"/>
                <w:sz w:val="16"/>
                <w:szCs w:val="16"/>
                <w:lang w:val="ka-GE" w:eastAsia="ru-RU"/>
              </w:rPr>
              <w:t>,0</w:t>
            </w:r>
          </w:p>
        </w:tc>
      </w:tr>
      <w:tr w:rsidR="00460AA8" w:rsidRPr="00B80E00" w14:paraId="1F9AE1A3" w14:textId="77777777" w:rsidTr="00DB3E40">
        <w:trPr>
          <w:trHeight w:val="585"/>
        </w:trPr>
        <w:tc>
          <w:tcPr>
            <w:tcW w:w="749" w:type="pct"/>
            <w:tcBorders>
              <w:top w:val="nil"/>
              <w:left w:val="single" w:sz="8" w:space="0" w:color="auto"/>
              <w:bottom w:val="single" w:sz="8" w:space="0" w:color="auto"/>
              <w:right w:val="single" w:sz="4" w:space="0" w:color="auto"/>
            </w:tcBorders>
            <w:shd w:val="clear" w:color="000000" w:fill="FFFFFF"/>
            <w:vAlign w:val="bottom"/>
          </w:tcPr>
          <w:p w14:paraId="16953DD4" w14:textId="27EB0DD5" w:rsidR="00460AA8" w:rsidRPr="00DA5426" w:rsidRDefault="00285374" w:rsidP="00AC1B42">
            <w:pPr>
              <w:spacing w:after="0" w:line="240" w:lineRule="auto"/>
              <w:jc w:val="center"/>
              <w:rPr>
                <w:rFonts w:ascii="Sylfaen" w:eastAsia="Times New Roman" w:hAnsi="Sylfaen" w:cs="Arial Cyr"/>
                <w:sz w:val="16"/>
                <w:szCs w:val="16"/>
                <w:lang w:val="ka-GE" w:eastAsia="ru-RU"/>
              </w:rPr>
            </w:pPr>
            <w:r w:rsidRPr="00DA5426">
              <w:rPr>
                <w:rFonts w:ascii="Sylfaen" w:eastAsia="Times New Roman" w:hAnsi="Sylfaen" w:cs="Arial Cyr"/>
                <w:sz w:val="16"/>
                <w:szCs w:val="16"/>
                <w:lang w:val="ka-GE" w:eastAsia="ru-RU"/>
              </w:rPr>
              <w:t>02 07 04</w:t>
            </w:r>
          </w:p>
        </w:tc>
        <w:tc>
          <w:tcPr>
            <w:tcW w:w="2995" w:type="pct"/>
            <w:tcBorders>
              <w:top w:val="nil"/>
              <w:left w:val="nil"/>
              <w:bottom w:val="single" w:sz="8" w:space="0" w:color="auto"/>
              <w:right w:val="single" w:sz="4" w:space="0" w:color="auto"/>
            </w:tcBorders>
            <w:shd w:val="clear" w:color="000000" w:fill="FFFFFF"/>
            <w:vAlign w:val="center"/>
          </w:tcPr>
          <w:p w14:paraId="7671B126" w14:textId="5C201166" w:rsidR="00460AA8" w:rsidRPr="00B80E00" w:rsidRDefault="00460AA8" w:rsidP="00DA2F07">
            <w:pPr>
              <w:spacing w:after="0" w:line="240" w:lineRule="auto"/>
              <w:rPr>
                <w:rFonts w:ascii="Sylfaen" w:eastAsia="Times New Roman" w:hAnsi="Sylfaen" w:cs="Arial Cyr"/>
                <w:sz w:val="18"/>
                <w:szCs w:val="18"/>
                <w:lang w:val="ka-GE" w:eastAsia="ru-RU"/>
              </w:rPr>
            </w:pPr>
            <w:r w:rsidRPr="00B80E00">
              <w:rPr>
                <w:rFonts w:ascii="Sylfaen" w:eastAsia="Times New Roman" w:hAnsi="Sylfaen" w:cs="Arial Cyr"/>
                <w:sz w:val="18"/>
                <w:szCs w:val="18"/>
                <w:lang w:val="ka-GE" w:eastAsia="ru-RU"/>
              </w:rPr>
              <w:t xml:space="preserve">სოფლის მხარდაჭერის </w:t>
            </w:r>
            <w:r w:rsidR="009954CC" w:rsidRPr="00B80E00">
              <w:rPr>
                <w:rFonts w:ascii="Sylfaen" w:eastAsia="Times New Roman" w:hAnsi="Sylfaen" w:cs="Arial Cyr"/>
                <w:sz w:val="18"/>
                <w:szCs w:val="18"/>
                <w:lang w:val="ka-GE" w:eastAsia="ru-RU"/>
              </w:rPr>
              <w:t>ქვე</w:t>
            </w:r>
            <w:r w:rsidRPr="00B80E00">
              <w:rPr>
                <w:rFonts w:ascii="Sylfaen" w:eastAsia="Times New Roman" w:hAnsi="Sylfaen" w:cs="Arial Cyr"/>
                <w:sz w:val="18"/>
                <w:szCs w:val="18"/>
                <w:lang w:val="ka-GE" w:eastAsia="ru-RU"/>
              </w:rPr>
              <w:t>პროგრამ</w:t>
            </w:r>
            <w:r w:rsidR="00DA2F07" w:rsidRPr="00B80E00">
              <w:rPr>
                <w:rFonts w:ascii="Sylfaen" w:eastAsia="Times New Roman" w:hAnsi="Sylfaen" w:cs="Arial Cyr"/>
                <w:sz w:val="18"/>
                <w:szCs w:val="18"/>
                <w:lang w:val="ka-GE" w:eastAsia="ru-RU"/>
              </w:rPr>
              <w:t>ა</w:t>
            </w:r>
          </w:p>
        </w:tc>
        <w:tc>
          <w:tcPr>
            <w:tcW w:w="1256" w:type="pct"/>
            <w:tcBorders>
              <w:top w:val="nil"/>
              <w:left w:val="nil"/>
              <w:bottom w:val="single" w:sz="4" w:space="0" w:color="auto"/>
              <w:right w:val="single" w:sz="4" w:space="0" w:color="auto"/>
            </w:tcBorders>
            <w:shd w:val="clear" w:color="000000" w:fill="FFFFFF"/>
            <w:noWrap/>
            <w:vAlign w:val="center"/>
          </w:tcPr>
          <w:p w14:paraId="33C4D207" w14:textId="4FB66C96" w:rsidR="00460AA8" w:rsidRPr="00841937" w:rsidRDefault="00841937" w:rsidP="00841937">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eastAsia="ru-RU"/>
              </w:rPr>
              <w:t>688</w:t>
            </w:r>
            <w:r w:rsidR="009954CC" w:rsidRPr="00B80E00">
              <w:rPr>
                <w:rFonts w:ascii="Sylfaen" w:eastAsia="Times New Roman" w:hAnsi="Sylfaen" w:cs="Calibri"/>
                <w:sz w:val="16"/>
                <w:szCs w:val="16"/>
                <w:lang w:val="ka-GE" w:eastAsia="ru-RU"/>
              </w:rPr>
              <w:t>,</w:t>
            </w:r>
            <w:r>
              <w:rPr>
                <w:rFonts w:ascii="Sylfaen" w:eastAsia="Times New Roman" w:hAnsi="Sylfaen" w:cs="Calibri"/>
                <w:sz w:val="16"/>
                <w:szCs w:val="16"/>
                <w:lang w:eastAsia="ru-RU"/>
              </w:rPr>
              <w:t>5</w:t>
            </w:r>
          </w:p>
        </w:tc>
      </w:tr>
      <w:tr w:rsidR="00460AA8" w:rsidRPr="00B80E00" w14:paraId="310F78B1" w14:textId="77777777" w:rsidTr="00DB3E40">
        <w:trPr>
          <w:trHeight w:val="585"/>
        </w:trPr>
        <w:tc>
          <w:tcPr>
            <w:tcW w:w="749" w:type="pct"/>
            <w:tcBorders>
              <w:top w:val="nil"/>
              <w:left w:val="single" w:sz="8" w:space="0" w:color="auto"/>
              <w:bottom w:val="single" w:sz="4" w:space="0" w:color="auto"/>
              <w:right w:val="single" w:sz="4" w:space="0" w:color="auto"/>
            </w:tcBorders>
            <w:shd w:val="clear" w:color="000000" w:fill="FFFFFF"/>
            <w:vAlign w:val="center"/>
          </w:tcPr>
          <w:p w14:paraId="13CEECD4" w14:textId="77777777" w:rsidR="00460AA8" w:rsidRPr="00B80E00" w:rsidRDefault="00460AA8" w:rsidP="00AC1B42">
            <w:pPr>
              <w:spacing w:after="0" w:line="240" w:lineRule="auto"/>
              <w:jc w:val="center"/>
              <w:rPr>
                <w:rFonts w:ascii="Sylfaen" w:eastAsia="Times New Roman" w:hAnsi="Sylfaen" w:cs="Arial Cyr"/>
                <w:sz w:val="14"/>
                <w:szCs w:val="18"/>
                <w:lang w:val="ka-GE" w:eastAsia="ru-RU"/>
              </w:rPr>
            </w:pPr>
            <w:r w:rsidRPr="00B80E00">
              <w:rPr>
                <w:rFonts w:ascii="Sylfaen" w:eastAsia="Times New Roman" w:hAnsi="Sylfaen" w:cs="Arial Cyr"/>
                <w:b/>
                <w:sz w:val="16"/>
                <w:szCs w:val="16"/>
                <w:lang w:val="ka-GE" w:eastAsia="ru-RU"/>
              </w:rPr>
              <w:t>02 08</w:t>
            </w:r>
          </w:p>
        </w:tc>
        <w:tc>
          <w:tcPr>
            <w:tcW w:w="2995" w:type="pct"/>
            <w:tcBorders>
              <w:top w:val="nil"/>
              <w:left w:val="nil"/>
              <w:bottom w:val="single" w:sz="4" w:space="0" w:color="auto"/>
              <w:right w:val="single" w:sz="4" w:space="0" w:color="auto"/>
            </w:tcBorders>
            <w:shd w:val="clear" w:color="000000" w:fill="FFFFFF"/>
            <w:vAlign w:val="center"/>
          </w:tcPr>
          <w:p w14:paraId="046046DA" w14:textId="77777777" w:rsidR="00460AA8" w:rsidRPr="00B80E00" w:rsidRDefault="00460AA8" w:rsidP="00AC1B42">
            <w:pPr>
              <w:spacing w:after="0" w:line="240" w:lineRule="auto"/>
              <w:rPr>
                <w:rFonts w:ascii="Sylfaen" w:eastAsia="Times New Roman" w:hAnsi="Sylfaen" w:cs="Arial Cyr"/>
                <w:sz w:val="18"/>
                <w:szCs w:val="18"/>
                <w:lang w:val="ka-GE" w:eastAsia="ru-RU"/>
              </w:rPr>
            </w:pPr>
            <w:r w:rsidRPr="00B80E00">
              <w:rPr>
                <w:rFonts w:ascii="Sylfaen" w:eastAsia="Times New Roman" w:hAnsi="Sylfaen" w:cs="Arial Cyr"/>
                <w:b/>
                <w:sz w:val="18"/>
                <w:szCs w:val="18"/>
                <w:lang w:val="ka-GE" w:eastAsia="ru-RU"/>
              </w:rPr>
              <w:t>სარიტუალო ღონისძიებები</w:t>
            </w:r>
          </w:p>
        </w:tc>
        <w:tc>
          <w:tcPr>
            <w:tcW w:w="1256" w:type="pct"/>
            <w:tcBorders>
              <w:top w:val="nil"/>
              <w:left w:val="nil"/>
              <w:bottom w:val="single" w:sz="4" w:space="0" w:color="auto"/>
              <w:right w:val="single" w:sz="4" w:space="0" w:color="auto"/>
            </w:tcBorders>
            <w:shd w:val="clear" w:color="000000" w:fill="FFFFFF"/>
            <w:noWrap/>
            <w:vAlign w:val="center"/>
          </w:tcPr>
          <w:p w14:paraId="75842103" w14:textId="4B024507" w:rsidR="00460AA8" w:rsidRPr="009A50DC" w:rsidRDefault="00DA6E81" w:rsidP="00DA6E81">
            <w:pPr>
              <w:spacing w:after="0" w:line="240" w:lineRule="auto"/>
              <w:jc w:val="center"/>
              <w:rPr>
                <w:rFonts w:ascii="Sylfaen" w:eastAsia="Times New Roman" w:hAnsi="Sylfaen" w:cs="Calibri"/>
                <w:sz w:val="16"/>
                <w:szCs w:val="16"/>
                <w:lang w:eastAsia="ru-RU"/>
              </w:rPr>
            </w:pPr>
            <w:r>
              <w:rPr>
                <w:rFonts w:ascii="Sylfaen" w:eastAsia="Times New Roman" w:hAnsi="Sylfaen" w:cs="Calibri"/>
                <w:b/>
                <w:bCs/>
                <w:sz w:val="16"/>
                <w:szCs w:val="16"/>
                <w:lang w:val="ka-GE" w:eastAsia="ru-RU"/>
              </w:rPr>
              <w:t>251</w:t>
            </w:r>
            <w:r w:rsidR="009954CC" w:rsidRPr="00B80E00">
              <w:rPr>
                <w:rFonts w:ascii="Sylfaen" w:eastAsia="Times New Roman" w:hAnsi="Sylfaen" w:cs="Calibri"/>
                <w:b/>
                <w:bCs/>
                <w:sz w:val="16"/>
                <w:szCs w:val="16"/>
                <w:lang w:val="ka-GE" w:eastAsia="ru-RU"/>
              </w:rPr>
              <w:t>,</w:t>
            </w:r>
            <w:r>
              <w:rPr>
                <w:rFonts w:ascii="Sylfaen" w:eastAsia="Times New Roman" w:hAnsi="Sylfaen" w:cs="Calibri"/>
                <w:b/>
                <w:bCs/>
                <w:sz w:val="16"/>
                <w:szCs w:val="16"/>
                <w:lang w:val="ka-GE" w:eastAsia="ru-RU"/>
              </w:rPr>
              <w:t>4</w:t>
            </w:r>
          </w:p>
        </w:tc>
      </w:tr>
      <w:tr w:rsidR="00BA02AD" w:rsidRPr="00B80E00" w14:paraId="74EBF75E" w14:textId="77777777" w:rsidTr="00DB3E40">
        <w:trPr>
          <w:trHeight w:val="585"/>
        </w:trPr>
        <w:tc>
          <w:tcPr>
            <w:tcW w:w="749" w:type="pct"/>
            <w:tcBorders>
              <w:top w:val="single" w:sz="4" w:space="0" w:color="auto"/>
              <w:left w:val="single" w:sz="8" w:space="0" w:color="auto"/>
              <w:bottom w:val="single" w:sz="8" w:space="0" w:color="auto"/>
              <w:right w:val="single" w:sz="4" w:space="0" w:color="auto"/>
            </w:tcBorders>
            <w:shd w:val="clear" w:color="000000" w:fill="FFFFFF"/>
            <w:vAlign w:val="center"/>
          </w:tcPr>
          <w:p w14:paraId="4D0D5D4C" w14:textId="371188CA" w:rsidR="00BA02AD" w:rsidRPr="00B80E00" w:rsidRDefault="00BA02AD" w:rsidP="00BA61B2">
            <w:pPr>
              <w:spacing w:after="0" w:line="240" w:lineRule="auto"/>
              <w:jc w:val="center"/>
              <w:rPr>
                <w:rFonts w:ascii="Sylfaen" w:eastAsia="Times New Roman" w:hAnsi="Sylfaen" w:cs="Arial Cyr"/>
                <w:sz w:val="16"/>
                <w:szCs w:val="16"/>
                <w:lang w:eastAsia="ru-RU"/>
              </w:rPr>
            </w:pPr>
            <w:r w:rsidRPr="00B80E00">
              <w:rPr>
                <w:rFonts w:ascii="Sylfaen" w:eastAsia="Times New Roman" w:hAnsi="Sylfaen" w:cs="Arial Cyr"/>
                <w:sz w:val="16"/>
                <w:szCs w:val="16"/>
                <w:lang w:val="ka-GE" w:eastAsia="ru-RU"/>
              </w:rPr>
              <w:t>02 08 0</w:t>
            </w:r>
            <w:r w:rsidR="00BA61B2" w:rsidRPr="00B80E00">
              <w:rPr>
                <w:rFonts w:ascii="Sylfaen" w:eastAsia="Times New Roman" w:hAnsi="Sylfaen" w:cs="Arial Cyr"/>
                <w:sz w:val="16"/>
                <w:szCs w:val="16"/>
                <w:lang w:eastAsia="ru-RU"/>
              </w:rPr>
              <w:t>2</w:t>
            </w:r>
          </w:p>
        </w:tc>
        <w:tc>
          <w:tcPr>
            <w:tcW w:w="2995" w:type="pct"/>
            <w:tcBorders>
              <w:top w:val="single" w:sz="4" w:space="0" w:color="auto"/>
              <w:left w:val="nil"/>
              <w:bottom w:val="single" w:sz="8" w:space="0" w:color="auto"/>
              <w:right w:val="single" w:sz="4" w:space="0" w:color="auto"/>
            </w:tcBorders>
            <w:shd w:val="clear" w:color="000000" w:fill="FFFFFF"/>
            <w:vAlign w:val="center"/>
          </w:tcPr>
          <w:p w14:paraId="14C105A1" w14:textId="61153BB5" w:rsidR="00BA02AD" w:rsidRPr="00B80E00" w:rsidRDefault="00BA61B2" w:rsidP="00AC1B42">
            <w:pPr>
              <w:spacing w:after="0" w:line="240" w:lineRule="auto"/>
              <w:rPr>
                <w:rFonts w:ascii="Sylfaen" w:eastAsia="Times New Roman" w:hAnsi="Sylfaen" w:cs="Arial Cyr"/>
                <w:sz w:val="18"/>
                <w:szCs w:val="18"/>
                <w:lang w:val="ka-GE" w:eastAsia="ru-RU"/>
              </w:rPr>
            </w:pPr>
            <w:r w:rsidRPr="00B80E00">
              <w:rPr>
                <w:rFonts w:ascii="Sylfaen" w:eastAsia="Times New Roman" w:hAnsi="Sylfaen" w:cs="Arial Cyr"/>
                <w:sz w:val="18"/>
                <w:szCs w:val="18"/>
                <w:lang w:val="ka-GE" w:eastAsia="ru-RU"/>
              </w:rPr>
              <w:t>ა(ა)იპ ახალციხის სასაფლაოების მართ</w:t>
            </w:r>
            <w:r w:rsidR="00263BEB">
              <w:rPr>
                <w:rFonts w:ascii="Sylfaen" w:eastAsia="Times New Roman" w:hAnsi="Sylfaen" w:cs="Arial Cyr"/>
                <w:sz w:val="18"/>
                <w:szCs w:val="18"/>
                <w:lang w:val="ka-GE" w:eastAsia="ru-RU"/>
              </w:rPr>
              <w:t>ვ</w:t>
            </w:r>
            <w:r w:rsidRPr="00B80E00">
              <w:rPr>
                <w:rFonts w:ascii="Sylfaen" w:eastAsia="Times New Roman" w:hAnsi="Sylfaen" w:cs="Arial Cyr"/>
                <w:sz w:val="18"/>
                <w:szCs w:val="18"/>
                <w:lang w:val="ka-GE" w:eastAsia="ru-RU"/>
              </w:rPr>
              <w:t>ის ცენტრი</w:t>
            </w:r>
            <w:r w:rsidR="00BA02AD" w:rsidRPr="00B80E00">
              <w:rPr>
                <w:rFonts w:ascii="Sylfaen" w:eastAsia="Times New Roman" w:hAnsi="Sylfaen" w:cs="Arial Cyr"/>
                <w:sz w:val="18"/>
                <w:szCs w:val="18"/>
                <w:lang w:val="ka-GE" w:eastAsia="ru-RU"/>
              </w:rPr>
              <w:t xml:space="preserve"> </w:t>
            </w:r>
          </w:p>
        </w:tc>
        <w:tc>
          <w:tcPr>
            <w:tcW w:w="1256" w:type="pct"/>
            <w:tcBorders>
              <w:top w:val="single" w:sz="4" w:space="0" w:color="auto"/>
              <w:left w:val="nil"/>
              <w:bottom w:val="single" w:sz="4" w:space="0" w:color="auto"/>
              <w:right w:val="single" w:sz="4" w:space="0" w:color="auto"/>
            </w:tcBorders>
            <w:shd w:val="clear" w:color="000000" w:fill="FFFFFF"/>
            <w:noWrap/>
            <w:vAlign w:val="center"/>
          </w:tcPr>
          <w:p w14:paraId="4C019CDF" w14:textId="0673A5A6" w:rsidR="00BA02AD" w:rsidRPr="009A50DC" w:rsidRDefault="00DA6E81" w:rsidP="00DA6E81">
            <w:pPr>
              <w:spacing w:after="0" w:line="240" w:lineRule="auto"/>
              <w:jc w:val="center"/>
              <w:rPr>
                <w:rFonts w:ascii="Sylfaen" w:eastAsia="Times New Roman" w:hAnsi="Sylfaen" w:cs="Calibri"/>
                <w:bCs/>
                <w:sz w:val="16"/>
                <w:szCs w:val="16"/>
                <w:lang w:eastAsia="ru-RU"/>
              </w:rPr>
            </w:pPr>
            <w:r>
              <w:rPr>
                <w:rFonts w:ascii="Sylfaen" w:eastAsia="Times New Roman" w:hAnsi="Sylfaen" w:cs="Calibri"/>
                <w:bCs/>
                <w:sz w:val="16"/>
                <w:szCs w:val="16"/>
                <w:lang w:val="ka-GE" w:eastAsia="ru-RU"/>
              </w:rPr>
              <w:t>2</w:t>
            </w:r>
            <w:r w:rsidR="009A50DC">
              <w:rPr>
                <w:rFonts w:ascii="Sylfaen" w:eastAsia="Times New Roman" w:hAnsi="Sylfaen" w:cs="Calibri"/>
                <w:bCs/>
                <w:sz w:val="16"/>
                <w:szCs w:val="16"/>
                <w:lang w:eastAsia="ru-RU"/>
              </w:rPr>
              <w:t>5</w:t>
            </w:r>
            <w:r>
              <w:rPr>
                <w:rFonts w:ascii="Sylfaen" w:eastAsia="Times New Roman" w:hAnsi="Sylfaen" w:cs="Calibri"/>
                <w:bCs/>
                <w:sz w:val="16"/>
                <w:szCs w:val="16"/>
                <w:lang w:val="ka-GE" w:eastAsia="ru-RU"/>
              </w:rPr>
              <w:t>1</w:t>
            </w:r>
            <w:r w:rsidR="00263BEB">
              <w:rPr>
                <w:rFonts w:ascii="Sylfaen" w:eastAsia="Times New Roman" w:hAnsi="Sylfaen" w:cs="Calibri"/>
                <w:bCs/>
                <w:sz w:val="16"/>
                <w:szCs w:val="16"/>
                <w:lang w:val="ka-GE" w:eastAsia="ru-RU"/>
              </w:rPr>
              <w:t>,</w:t>
            </w:r>
            <w:r>
              <w:rPr>
                <w:rFonts w:ascii="Sylfaen" w:eastAsia="Times New Roman" w:hAnsi="Sylfaen" w:cs="Calibri"/>
                <w:bCs/>
                <w:sz w:val="16"/>
                <w:szCs w:val="16"/>
                <w:lang w:val="ka-GE" w:eastAsia="ru-RU"/>
              </w:rPr>
              <w:t>4</w:t>
            </w:r>
          </w:p>
        </w:tc>
      </w:tr>
    </w:tbl>
    <w:p w14:paraId="1982BA62" w14:textId="6425DB10" w:rsidR="004B22F3" w:rsidRPr="002774D5" w:rsidRDefault="00AC1B42" w:rsidP="001A050D">
      <w:pPr>
        <w:tabs>
          <w:tab w:val="left" w:pos="270"/>
          <w:tab w:val="left" w:pos="360"/>
        </w:tabs>
        <w:ind w:left="-90" w:firstLine="360"/>
        <w:jc w:val="both"/>
        <w:rPr>
          <w:rFonts w:ascii="Sylfaen" w:hAnsi="Sylfaen"/>
          <w:sz w:val="16"/>
          <w:szCs w:val="16"/>
          <w:lang w:val="ka-GE"/>
        </w:rPr>
      </w:pPr>
      <w:r w:rsidRPr="002774D5">
        <w:rPr>
          <w:rFonts w:ascii="Sylfaen" w:hAnsi="Sylfaen"/>
        </w:rPr>
        <w:br w:type="textWrapping" w:clear="all"/>
      </w:r>
      <w:r w:rsidR="000E7AD3" w:rsidRPr="002774D5">
        <w:rPr>
          <w:rFonts w:ascii="Sylfaen" w:hAnsi="Sylfaen"/>
          <w:sz w:val="16"/>
          <w:szCs w:val="16"/>
          <w:lang w:val="ka-GE"/>
        </w:rPr>
        <w:t xml:space="preserve">                                                                                                                                                                                                             </w:t>
      </w:r>
      <w:r w:rsidR="00BC157A" w:rsidRPr="002774D5">
        <w:rPr>
          <w:rFonts w:ascii="Sylfaen" w:hAnsi="Sylfaen"/>
          <w:sz w:val="16"/>
          <w:szCs w:val="16"/>
          <w:lang w:val="ka-GE"/>
        </w:rPr>
        <w:tab/>
      </w:r>
      <w:r w:rsidR="00BC157A" w:rsidRPr="002774D5">
        <w:rPr>
          <w:rFonts w:ascii="Sylfaen" w:hAnsi="Sylfaen"/>
          <w:sz w:val="16"/>
          <w:szCs w:val="16"/>
          <w:lang w:val="ka-GE"/>
        </w:rPr>
        <w:tab/>
      </w:r>
      <w:r w:rsidR="00BC157A" w:rsidRPr="002774D5">
        <w:rPr>
          <w:rFonts w:ascii="Sylfaen" w:hAnsi="Sylfaen"/>
          <w:sz w:val="16"/>
          <w:szCs w:val="16"/>
          <w:lang w:val="ka-GE"/>
        </w:rPr>
        <w:tab/>
      </w:r>
      <w:r w:rsidR="00BC157A" w:rsidRPr="002774D5">
        <w:rPr>
          <w:rFonts w:ascii="Sylfaen" w:hAnsi="Sylfaen"/>
          <w:sz w:val="16"/>
          <w:szCs w:val="16"/>
          <w:lang w:val="ka-GE"/>
        </w:rPr>
        <w:tab/>
      </w:r>
      <w:r w:rsidR="00BC157A" w:rsidRPr="002774D5">
        <w:rPr>
          <w:rFonts w:ascii="Sylfaen" w:hAnsi="Sylfaen"/>
          <w:sz w:val="16"/>
          <w:szCs w:val="16"/>
          <w:lang w:val="ka-GE"/>
        </w:rPr>
        <w:tab/>
      </w:r>
      <w:r w:rsidR="00BC157A" w:rsidRPr="002774D5">
        <w:rPr>
          <w:rFonts w:ascii="Sylfaen" w:hAnsi="Sylfaen"/>
          <w:sz w:val="16"/>
          <w:szCs w:val="16"/>
          <w:lang w:val="ka-GE"/>
        </w:rPr>
        <w:tab/>
      </w:r>
    </w:p>
    <w:p w14:paraId="4F2D1D47" w14:textId="7B843218" w:rsidR="000E7AD3" w:rsidRPr="00B80E00" w:rsidRDefault="000E7AD3" w:rsidP="000E7AD3">
      <w:pPr>
        <w:tabs>
          <w:tab w:val="left" w:pos="270"/>
          <w:tab w:val="left" w:pos="360"/>
        </w:tabs>
        <w:jc w:val="both"/>
        <w:rPr>
          <w:rFonts w:ascii="Sylfaen" w:hAnsi="Sylfaen"/>
          <w:b/>
          <w:i/>
          <w:sz w:val="16"/>
          <w:szCs w:val="16"/>
          <w:lang w:val="ka-GE"/>
        </w:rPr>
      </w:pPr>
      <w:r w:rsidRPr="00B80E00">
        <w:rPr>
          <w:rFonts w:ascii="Sylfaen" w:hAnsi="Sylfaen"/>
          <w:sz w:val="16"/>
          <w:szCs w:val="16"/>
          <w:lang w:val="ka-GE"/>
        </w:rPr>
        <w:t xml:space="preserve">         </w:t>
      </w:r>
    </w:p>
    <w:tbl>
      <w:tblPr>
        <w:tblW w:w="4944" w:type="pct"/>
        <w:tblLayout w:type="fixed"/>
        <w:tblLook w:val="04A0" w:firstRow="1" w:lastRow="0" w:firstColumn="1" w:lastColumn="0" w:noHBand="0" w:noVBand="1"/>
      </w:tblPr>
      <w:tblGrid>
        <w:gridCol w:w="824"/>
        <w:gridCol w:w="427"/>
        <w:gridCol w:w="1398"/>
        <w:gridCol w:w="723"/>
        <w:gridCol w:w="2350"/>
        <w:gridCol w:w="1953"/>
        <w:gridCol w:w="2231"/>
        <w:gridCol w:w="1535"/>
        <w:gridCol w:w="976"/>
        <w:gridCol w:w="546"/>
        <w:gridCol w:w="1968"/>
      </w:tblGrid>
      <w:tr w:rsidR="00B80E00" w:rsidRPr="00B80E00" w14:paraId="099B0BCE" w14:textId="77777777" w:rsidTr="00CF2ED9">
        <w:trPr>
          <w:trHeight w:val="294"/>
        </w:trPr>
        <w:tc>
          <w:tcPr>
            <w:tcW w:w="41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8C76619" w14:textId="1F001E30" w:rsidR="004B22F3" w:rsidRPr="00B80E00" w:rsidRDefault="004B22F3" w:rsidP="004B22F3">
            <w:pPr>
              <w:spacing w:after="0" w:line="240" w:lineRule="auto"/>
              <w:jc w:val="center"/>
              <w:rPr>
                <w:rFonts w:ascii="Sylfaen" w:eastAsia="Times New Roman" w:hAnsi="Sylfaen" w:cs="Calibri"/>
                <w:b/>
                <w:sz w:val="20"/>
                <w:szCs w:val="20"/>
              </w:rPr>
            </w:pPr>
            <w:r w:rsidRPr="00B80E00">
              <w:rPr>
                <w:rFonts w:ascii="Sylfaen" w:eastAsia="Times New Roman" w:hAnsi="Sylfaen" w:cs="Calibri"/>
                <w:b/>
                <w:bCs/>
                <w:sz w:val="18"/>
                <w:szCs w:val="18"/>
              </w:rPr>
              <w:t>კოდი</w:t>
            </w:r>
          </w:p>
        </w:tc>
        <w:tc>
          <w:tcPr>
            <w:tcW w:w="468" w:type="pct"/>
            <w:vMerge w:val="restart"/>
            <w:tcBorders>
              <w:top w:val="single" w:sz="4" w:space="0" w:color="auto"/>
              <w:left w:val="single" w:sz="4" w:space="0" w:color="auto"/>
              <w:right w:val="single" w:sz="4" w:space="0" w:color="auto"/>
            </w:tcBorders>
            <w:shd w:val="clear" w:color="000000" w:fill="FFFFFF"/>
            <w:vAlign w:val="center"/>
          </w:tcPr>
          <w:p w14:paraId="14A4C366" w14:textId="6292CBD0" w:rsidR="004B22F3" w:rsidRPr="00B80E00" w:rsidRDefault="004B22F3" w:rsidP="004B22F3">
            <w:pPr>
              <w:spacing w:after="0" w:line="240" w:lineRule="auto"/>
              <w:rPr>
                <w:rFonts w:ascii="Sylfaen" w:eastAsia="Times New Roman" w:hAnsi="Sylfaen" w:cs="Calibri"/>
                <w:b/>
                <w:sz w:val="20"/>
                <w:szCs w:val="20"/>
              </w:rPr>
            </w:pPr>
            <w:r w:rsidRPr="00B80E00">
              <w:rPr>
                <w:rFonts w:ascii="Sylfaen" w:eastAsia="Times New Roman" w:hAnsi="Sylfaen" w:cs="Calibri"/>
                <w:b/>
                <w:bCs/>
                <w:sz w:val="18"/>
                <w:szCs w:val="18"/>
              </w:rPr>
              <w:t xml:space="preserve">პროგრამის დასახელება </w:t>
            </w:r>
          </w:p>
        </w:tc>
        <w:tc>
          <w:tcPr>
            <w:tcW w:w="3271" w:type="pct"/>
            <w:gridSpan w:val="6"/>
            <w:vMerge w:val="restart"/>
            <w:tcBorders>
              <w:top w:val="single" w:sz="4" w:space="0" w:color="auto"/>
              <w:left w:val="single" w:sz="4" w:space="0" w:color="auto"/>
              <w:right w:val="single" w:sz="4" w:space="0" w:color="auto"/>
            </w:tcBorders>
            <w:shd w:val="clear" w:color="000000" w:fill="FFFFFF"/>
            <w:vAlign w:val="center"/>
          </w:tcPr>
          <w:p w14:paraId="7A091039" w14:textId="02176889" w:rsidR="004B22F3" w:rsidRPr="00B80E00" w:rsidRDefault="004B22F3" w:rsidP="004B22F3">
            <w:pPr>
              <w:spacing w:after="0" w:line="240" w:lineRule="auto"/>
              <w:jc w:val="center"/>
              <w:rPr>
                <w:rFonts w:ascii="Sylfaen" w:eastAsia="Times New Roman" w:hAnsi="Sylfaen" w:cs="Calibri"/>
                <w:b/>
                <w:sz w:val="20"/>
                <w:szCs w:val="20"/>
              </w:rPr>
            </w:pPr>
            <w:r w:rsidRPr="00B80E00">
              <w:rPr>
                <w:rFonts w:ascii="Sylfaen" w:eastAsia="Times New Roman" w:hAnsi="Sylfaen" w:cs="Calibri"/>
                <w:b/>
              </w:rPr>
              <w:t>საგზაო ინფრასტრუქტურის განვითარება</w:t>
            </w:r>
          </w:p>
        </w:tc>
        <w:tc>
          <w:tcPr>
            <w:tcW w:w="842" w:type="pct"/>
            <w:gridSpan w:val="2"/>
            <w:tcBorders>
              <w:top w:val="single" w:sz="4" w:space="0" w:color="auto"/>
              <w:left w:val="nil"/>
              <w:bottom w:val="single" w:sz="4" w:space="0" w:color="auto"/>
              <w:right w:val="single" w:sz="4" w:space="0" w:color="auto"/>
            </w:tcBorders>
            <w:shd w:val="clear" w:color="000000" w:fill="FFFFFF"/>
            <w:vAlign w:val="center"/>
          </w:tcPr>
          <w:p w14:paraId="0EC3D3A5" w14:textId="1CF27922" w:rsidR="004B22F3" w:rsidRPr="00B80E00" w:rsidRDefault="004B22F3" w:rsidP="00EF3760">
            <w:pPr>
              <w:spacing w:after="0" w:line="240" w:lineRule="auto"/>
              <w:jc w:val="center"/>
              <w:rPr>
                <w:rFonts w:ascii="Sylfaen" w:eastAsia="Times New Roman" w:hAnsi="Sylfaen" w:cs="Calibri"/>
                <w:b/>
                <w:sz w:val="20"/>
                <w:szCs w:val="20"/>
              </w:rPr>
            </w:pPr>
            <w:r w:rsidRPr="00B80E00">
              <w:rPr>
                <w:rFonts w:ascii="Sylfaen" w:eastAsia="Times New Roman" w:hAnsi="Sylfaen" w:cs="Calibri"/>
                <w:b/>
                <w:bCs/>
                <w:sz w:val="16"/>
                <w:szCs w:val="16"/>
              </w:rPr>
              <w:t>202</w:t>
            </w:r>
            <w:r w:rsidR="00EF3760">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B80E00" w:rsidRPr="00B80E00" w14:paraId="14A91A6C" w14:textId="77777777" w:rsidTr="00CF2ED9">
        <w:trPr>
          <w:trHeight w:val="294"/>
        </w:trPr>
        <w:tc>
          <w:tcPr>
            <w:tcW w:w="41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A71925" w14:textId="4D8D7E25" w:rsidR="004B22F3" w:rsidRPr="00B80E00" w:rsidRDefault="004B22F3" w:rsidP="004B22F3">
            <w:pPr>
              <w:spacing w:after="0" w:line="240" w:lineRule="auto"/>
              <w:jc w:val="center"/>
              <w:rPr>
                <w:rFonts w:ascii="Sylfaen" w:eastAsia="Times New Roman" w:hAnsi="Sylfaen" w:cs="Calibri"/>
                <w:b/>
                <w:sz w:val="20"/>
                <w:szCs w:val="20"/>
                <w:lang w:val="ka-GE"/>
              </w:rPr>
            </w:pPr>
            <w:r w:rsidRPr="00B80E00">
              <w:rPr>
                <w:rFonts w:ascii="Sylfaen" w:eastAsia="Times New Roman" w:hAnsi="Sylfaen" w:cs="Calibri"/>
                <w:b/>
                <w:sz w:val="20"/>
                <w:szCs w:val="20"/>
                <w:lang w:val="ka-GE"/>
              </w:rPr>
              <w:t>02 01</w:t>
            </w:r>
          </w:p>
        </w:tc>
        <w:tc>
          <w:tcPr>
            <w:tcW w:w="468" w:type="pct"/>
            <w:vMerge/>
            <w:tcBorders>
              <w:left w:val="single" w:sz="4" w:space="0" w:color="auto"/>
              <w:bottom w:val="single" w:sz="4" w:space="0" w:color="auto"/>
              <w:right w:val="single" w:sz="4" w:space="0" w:color="auto"/>
            </w:tcBorders>
            <w:shd w:val="clear" w:color="000000" w:fill="FFFFFF"/>
            <w:vAlign w:val="center"/>
          </w:tcPr>
          <w:p w14:paraId="237C4C94" w14:textId="77777777" w:rsidR="004B22F3" w:rsidRPr="00B80E00" w:rsidRDefault="004B22F3" w:rsidP="004B22F3">
            <w:pPr>
              <w:spacing w:after="0" w:line="240" w:lineRule="auto"/>
              <w:rPr>
                <w:rFonts w:ascii="Sylfaen" w:eastAsia="Times New Roman" w:hAnsi="Sylfaen" w:cs="Calibri"/>
                <w:b/>
                <w:sz w:val="20"/>
                <w:szCs w:val="20"/>
              </w:rPr>
            </w:pPr>
          </w:p>
        </w:tc>
        <w:tc>
          <w:tcPr>
            <w:tcW w:w="3271" w:type="pct"/>
            <w:gridSpan w:val="6"/>
            <w:vMerge/>
            <w:tcBorders>
              <w:left w:val="single" w:sz="4" w:space="0" w:color="auto"/>
              <w:bottom w:val="single" w:sz="4" w:space="0" w:color="auto"/>
              <w:right w:val="single" w:sz="4" w:space="0" w:color="auto"/>
            </w:tcBorders>
            <w:shd w:val="clear" w:color="000000" w:fill="FFFFFF"/>
            <w:vAlign w:val="center"/>
          </w:tcPr>
          <w:p w14:paraId="5D9028DF" w14:textId="0FBE67F7" w:rsidR="004B22F3" w:rsidRPr="00B80E00" w:rsidRDefault="004B22F3" w:rsidP="004B22F3">
            <w:pPr>
              <w:spacing w:after="0" w:line="240" w:lineRule="auto"/>
              <w:rPr>
                <w:rFonts w:ascii="Sylfaen" w:eastAsia="Times New Roman" w:hAnsi="Sylfaen" w:cs="Calibri"/>
                <w:b/>
                <w:sz w:val="20"/>
                <w:szCs w:val="20"/>
              </w:rPr>
            </w:pPr>
          </w:p>
        </w:tc>
        <w:tc>
          <w:tcPr>
            <w:tcW w:w="842" w:type="pct"/>
            <w:gridSpan w:val="2"/>
            <w:tcBorders>
              <w:top w:val="single" w:sz="4" w:space="0" w:color="auto"/>
              <w:left w:val="nil"/>
              <w:bottom w:val="single" w:sz="4" w:space="0" w:color="auto"/>
              <w:right w:val="single" w:sz="4" w:space="0" w:color="auto"/>
            </w:tcBorders>
            <w:shd w:val="clear" w:color="000000" w:fill="FFFFFF"/>
            <w:vAlign w:val="center"/>
          </w:tcPr>
          <w:p w14:paraId="7E7CCBF3" w14:textId="62B1BB2B" w:rsidR="004B22F3" w:rsidRPr="009A50DC" w:rsidRDefault="00AA1686" w:rsidP="00841937">
            <w:pPr>
              <w:spacing w:after="0" w:line="240" w:lineRule="auto"/>
              <w:jc w:val="center"/>
              <w:rPr>
                <w:rFonts w:ascii="Sylfaen" w:eastAsia="Times New Roman" w:hAnsi="Sylfaen" w:cs="Calibri"/>
                <w:b/>
                <w:sz w:val="20"/>
                <w:szCs w:val="20"/>
              </w:rPr>
            </w:pPr>
            <w:r>
              <w:rPr>
                <w:rFonts w:ascii="Sylfaen" w:eastAsia="Times New Roman" w:hAnsi="Sylfaen" w:cs="Calibri"/>
                <w:b/>
                <w:sz w:val="18"/>
                <w:szCs w:val="18"/>
                <w:lang w:val="ka-GE"/>
              </w:rPr>
              <w:t>2</w:t>
            </w:r>
            <w:r w:rsidR="00333ECF">
              <w:rPr>
                <w:rFonts w:ascii="Sylfaen" w:eastAsia="Times New Roman" w:hAnsi="Sylfaen" w:cs="Calibri"/>
                <w:b/>
                <w:sz w:val="18"/>
                <w:szCs w:val="18"/>
                <w:lang w:val="ka-GE"/>
              </w:rPr>
              <w:t> </w:t>
            </w:r>
            <w:r w:rsidR="00841937">
              <w:rPr>
                <w:rFonts w:ascii="Sylfaen" w:eastAsia="Times New Roman" w:hAnsi="Sylfaen" w:cs="Calibri"/>
                <w:b/>
                <w:sz w:val="18"/>
                <w:szCs w:val="18"/>
              </w:rPr>
              <w:t>233</w:t>
            </w:r>
            <w:r w:rsidR="00333ECF">
              <w:rPr>
                <w:rFonts w:ascii="Sylfaen" w:eastAsia="Times New Roman" w:hAnsi="Sylfaen" w:cs="Calibri"/>
                <w:b/>
                <w:sz w:val="18"/>
                <w:szCs w:val="18"/>
                <w:lang w:val="ka-GE"/>
              </w:rPr>
              <w:t>,</w:t>
            </w:r>
            <w:r>
              <w:rPr>
                <w:rFonts w:ascii="Sylfaen" w:eastAsia="Times New Roman" w:hAnsi="Sylfaen" w:cs="Calibri"/>
                <w:b/>
                <w:sz w:val="18"/>
                <w:szCs w:val="18"/>
                <w:lang w:val="ka-GE"/>
              </w:rPr>
              <w:t>2</w:t>
            </w:r>
          </w:p>
        </w:tc>
      </w:tr>
      <w:tr w:rsidR="00B80E00" w:rsidRPr="00B80E00" w14:paraId="72CFBAA2" w14:textId="77777777" w:rsidTr="00CF2ED9">
        <w:trPr>
          <w:trHeight w:val="972"/>
        </w:trPr>
        <w:tc>
          <w:tcPr>
            <w:tcW w:w="88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13B32DA" w14:textId="77777777" w:rsidR="005430A2" w:rsidRPr="00B80E00" w:rsidRDefault="005430A2" w:rsidP="005430A2">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lastRenderedPageBreak/>
              <w:t>პროგრამის განმახორციელებელი სამსახური</w:t>
            </w:r>
          </w:p>
        </w:tc>
        <w:tc>
          <w:tcPr>
            <w:tcW w:w="4113" w:type="pct"/>
            <w:gridSpan w:val="8"/>
            <w:tcBorders>
              <w:top w:val="single" w:sz="4" w:space="0" w:color="auto"/>
              <w:left w:val="nil"/>
              <w:bottom w:val="single" w:sz="4" w:space="0" w:color="auto"/>
              <w:right w:val="single" w:sz="4" w:space="0" w:color="auto"/>
            </w:tcBorders>
            <w:shd w:val="clear" w:color="000000" w:fill="FFFFFF"/>
            <w:vAlign w:val="center"/>
            <w:hideMark/>
          </w:tcPr>
          <w:p w14:paraId="171A9B97" w14:textId="77777777" w:rsidR="005430A2" w:rsidRPr="00B80E00" w:rsidRDefault="005430A2" w:rsidP="005430A2">
            <w:pPr>
              <w:spacing w:after="0" w:line="240" w:lineRule="auto"/>
              <w:rPr>
                <w:rFonts w:ascii="Sylfaen" w:eastAsia="Times New Roman" w:hAnsi="Sylfaen" w:cs="Calibri"/>
                <w:b/>
                <w:sz w:val="20"/>
                <w:szCs w:val="20"/>
              </w:rPr>
            </w:pPr>
            <w:r w:rsidRPr="00B80E00">
              <w:rPr>
                <w:rFonts w:ascii="Sylfaen" w:eastAsia="Times New Roman" w:hAnsi="Sylfaen" w:cs="Calibri"/>
                <w:b/>
                <w:sz w:val="20"/>
                <w:szCs w:val="20"/>
              </w:rPr>
              <w:t>ახალციხის მუნიციპალიტეტის სივრცითი მოწყობისა და ინფრასტრუქტურის სამსახური</w:t>
            </w:r>
          </w:p>
        </w:tc>
      </w:tr>
      <w:tr w:rsidR="001C2CA4" w:rsidRPr="00B80E00" w14:paraId="689D2330" w14:textId="77777777" w:rsidTr="00EF3794">
        <w:trPr>
          <w:trHeight w:val="1075"/>
        </w:trPr>
        <w:tc>
          <w:tcPr>
            <w:tcW w:w="88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637BD55" w14:textId="0D709606" w:rsidR="001C2CA4" w:rsidRPr="00B80E00" w:rsidRDefault="001C2CA4" w:rsidP="001C2CA4">
            <w:pPr>
              <w:spacing w:after="0" w:line="240" w:lineRule="auto"/>
              <w:jc w:val="center"/>
              <w:rPr>
                <w:rFonts w:ascii="Sylfaen" w:eastAsia="Times New Roman" w:hAnsi="Sylfaen" w:cs="Calibri"/>
                <w:b/>
                <w:bCs/>
                <w:sz w:val="18"/>
                <w:szCs w:val="18"/>
                <w:lang w:val="ka-GE"/>
              </w:rPr>
            </w:pPr>
            <w:r w:rsidRPr="00405017">
              <w:rPr>
                <w:rFonts w:ascii="Sylfaen" w:eastAsia="Times New Roman" w:hAnsi="Sylfaen" w:cs="Calibri"/>
                <w:b/>
                <w:bCs/>
                <w:sz w:val="18"/>
                <w:szCs w:val="18"/>
                <w:lang w:val="ka-GE"/>
              </w:rPr>
              <w:t>პ</w:t>
            </w:r>
            <w:r w:rsidRPr="00405017">
              <w:rPr>
                <w:rFonts w:ascii="Sylfaen" w:eastAsia="Times New Roman" w:hAnsi="Sylfaen" w:cs="Calibri"/>
                <w:b/>
                <w:bCs/>
                <w:sz w:val="18"/>
                <w:szCs w:val="18"/>
              </w:rPr>
              <w:t>როგრამის</w:t>
            </w:r>
            <w:r w:rsidRPr="00B80E00">
              <w:rPr>
                <w:rFonts w:ascii="Sylfaen" w:eastAsia="Times New Roman" w:hAnsi="Sylfaen" w:cs="Calibri"/>
                <w:b/>
                <w:bCs/>
                <w:sz w:val="18"/>
                <w:szCs w:val="18"/>
              </w:rPr>
              <w:t xml:space="preserve"> აღწერა </w:t>
            </w:r>
            <w:r w:rsidRPr="00B80E00">
              <w:rPr>
                <w:rFonts w:ascii="Sylfaen" w:eastAsia="Times New Roman" w:hAnsi="Sylfaen" w:cs="Calibri"/>
                <w:b/>
                <w:bCs/>
                <w:sz w:val="18"/>
                <w:szCs w:val="18"/>
                <w:lang w:val="ka-GE"/>
              </w:rPr>
              <w:t>და მიზანი</w:t>
            </w:r>
          </w:p>
        </w:tc>
        <w:tc>
          <w:tcPr>
            <w:tcW w:w="4113" w:type="pct"/>
            <w:gridSpan w:val="8"/>
            <w:tcBorders>
              <w:top w:val="single" w:sz="4" w:space="0" w:color="auto"/>
              <w:left w:val="single" w:sz="4" w:space="0" w:color="auto"/>
              <w:bottom w:val="nil"/>
              <w:right w:val="single" w:sz="4" w:space="0" w:color="000000"/>
            </w:tcBorders>
            <w:shd w:val="clear" w:color="000000" w:fill="FFFFFF"/>
            <w:vAlign w:val="center"/>
            <w:hideMark/>
          </w:tcPr>
          <w:p w14:paraId="3FBA89DB" w14:textId="77777777" w:rsidR="001C2CA4" w:rsidRDefault="001C2CA4" w:rsidP="001C2CA4">
            <w:pPr>
              <w:jc w:val="both"/>
              <w:rPr>
                <w:rFonts w:ascii="Sylfaen" w:hAnsi="Sylfaen" w:cs="Calibri"/>
                <w:color w:val="000000" w:themeColor="text1"/>
                <w:sz w:val="18"/>
                <w:szCs w:val="18"/>
              </w:rPr>
            </w:pPr>
            <w:r w:rsidRPr="00F2041E">
              <w:rPr>
                <w:rFonts w:ascii="Sylfaen" w:hAnsi="Sylfaen" w:cs="Calibri"/>
                <w:color w:val="000000" w:themeColor="text1"/>
                <w:sz w:val="18"/>
                <w:szCs w:val="18"/>
              </w:rPr>
              <w:t>საგზაო ინფრასტრუქტურის განვითარებ</w:t>
            </w:r>
            <w:r>
              <w:rPr>
                <w:rFonts w:ascii="Sylfaen" w:hAnsi="Sylfaen" w:cs="Calibri"/>
                <w:color w:val="000000" w:themeColor="text1"/>
                <w:sz w:val="18"/>
                <w:szCs w:val="18"/>
                <w:lang w:val="ka-GE"/>
              </w:rPr>
              <w:t>ის</w:t>
            </w:r>
            <w:r w:rsidRPr="00F2041E">
              <w:rPr>
                <w:rFonts w:ascii="Sylfaen" w:hAnsi="Sylfaen" w:cs="Calibri"/>
                <w:color w:val="000000" w:themeColor="text1"/>
                <w:sz w:val="18"/>
                <w:szCs w:val="18"/>
              </w:rPr>
              <w:t xml:space="preserve"> პროგრამა ითვალისწინებს მუნიციპალიტეტის ტერიტო</w:t>
            </w:r>
            <w:r>
              <w:rPr>
                <w:rFonts w:ascii="Sylfaen" w:hAnsi="Sylfaen" w:cs="Calibri"/>
                <w:color w:val="000000" w:themeColor="text1"/>
                <w:sz w:val="18"/>
                <w:szCs w:val="18"/>
                <w:lang w:val="ka-GE"/>
              </w:rPr>
              <w:t>რ</w:t>
            </w:r>
            <w:r w:rsidRPr="00F2041E">
              <w:rPr>
                <w:rFonts w:ascii="Sylfaen" w:hAnsi="Sylfaen" w:cs="Calibri"/>
                <w:color w:val="000000" w:themeColor="text1"/>
                <w:sz w:val="18"/>
                <w:szCs w:val="18"/>
              </w:rPr>
              <w:t>იაზე არსებული ადგილობრივი მნიშვნელობის გზების (მათ შორის, ხიდების, ტროტუარების და სხვა საგზაო ინფრასტრუქტურასთან დაკავშირებული ნაგებობების)  კაპიტალურ და მიმდინარე შეკეთებას, მუნიციპალიტეტში ახალი გზების მშენებლობას. პროგრამის დაფინანსების ძირითად წყაროს წარმოადგენს სახელმწიფო ბიუჯეტიდან გამოყოფილი კაპიტალური ტრანსფერი, ადგილობრივი ბიუჯეტის საკუთარ</w:t>
            </w:r>
            <w:r>
              <w:rPr>
                <w:rFonts w:ascii="Sylfaen" w:hAnsi="Sylfaen" w:cs="Calibri"/>
                <w:color w:val="000000" w:themeColor="text1"/>
                <w:sz w:val="18"/>
                <w:szCs w:val="18"/>
              </w:rPr>
              <w:t xml:space="preserve">ი სახსრები უმეტესწილად ხმარდება გზების მიმდინარე შეკეთებას. </w:t>
            </w:r>
            <w:r w:rsidRPr="00F2041E">
              <w:rPr>
                <w:rFonts w:ascii="Sylfaen" w:hAnsi="Sylfaen" w:cs="Calibri"/>
                <w:color w:val="000000" w:themeColor="text1"/>
                <w:sz w:val="18"/>
                <w:szCs w:val="18"/>
              </w:rPr>
              <w:t xml:space="preserve">მიმდინარე პერიოდისათვის მუნიციპალური გზების 20%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w:t>
            </w:r>
            <w:r>
              <w:rPr>
                <w:rFonts w:ascii="Sylfaen" w:hAnsi="Sylfaen" w:cs="Calibri"/>
                <w:color w:val="000000" w:themeColor="text1"/>
                <w:sz w:val="18"/>
                <w:szCs w:val="18"/>
              </w:rPr>
              <w:t xml:space="preserve">შესაბამისი სამუშაობის ჩატარება. </w:t>
            </w:r>
            <w:r w:rsidRPr="00F2041E">
              <w:rPr>
                <w:rFonts w:ascii="Sylfaen" w:hAnsi="Sylfaen" w:cs="Calibri"/>
                <w:color w:val="000000" w:themeColor="text1"/>
                <w:sz w:val="18"/>
                <w:szCs w:val="18"/>
              </w:rPr>
              <w:t xml:space="preserve">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w:t>
            </w:r>
            <w:r>
              <w:rPr>
                <w:rFonts w:ascii="Sylfaen" w:hAnsi="Sylfaen" w:cs="Calibri"/>
                <w:color w:val="000000" w:themeColor="text1"/>
                <w:sz w:val="18"/>
                <w:szCs w:val="18"/>
              </w:rPr>
              <w:t xml:space="preserve">გაუთვალისწინებელი ღონისძიებები. </w:t>
            </w:r>
            <w:r w:rsidRPr="00F2041E">
              <w:rPr>
                <w:rFonts w:ascii="Sylfaen" w:hAnsi="Sylfaen" w:cs="Calibri"/>
                <w:color w:val="000000" w:themeColor="text1"/>
                <w:sz w:val="18"/>
                <w:szCs w:val="18"/>
              </w:rPr>
              <w:t>პროგრამის ფარგ</w:t>
            </w:r>
            <w:r>
              <w:rPr>
                <w:rFonts w:ascii="Sylfaen" w:hAnsi="Sylfaen" w:cs="Calibri"/>
                <w:color w:val="000000" w:themeColor="text1"/>
                <w:sz w:val="18"/>
                <w:szCs w:val="18"/>
              </w:rPr>
              <w:t xml:space="preserve">ლებში ფინანსდება 3 ქვეპროგრამა: </w:t>
            </w:r>
          </w:p>
          <w:p w14:paraId="72475B44" w14:textId="77777777" w:rsidR="001C2CA4" w:rsidRDefault="001C2CA4" w:rsidP="001C2CA4">
            <w:pPr>
              <w:jc w:val="both"/>
              <w:rPr>
                <w:rFonts w:ascii="Sylfaen" w:hAnsi="Sylfaen" w:cs="Calibri"/>
                <w:color w:val="000000" w:themeColor="text1"/>
                <w:sz w:val="18"/>
                <w:szCs w:val="18"/>
              </w:rPr>
            </w:pPr>
            <w:r>
              <w:rPr>
                <w:rFonts w:ascii="Sylfaen" w:hAnsi="Sylfaen" w:cs="Calibri"/>
                <w:color w:val="000000" w:themeColor="text1"/>
                <w:sz w:val="18"/>
                <w:szCs w:val="18"/>
                <w:lang w:val="ka-GE"/>
              </w:rPr>
              <w:t xml:space="preserve">    </w:t>
            </w:r>
            <w:r w:rsidRPr="00F2041E">
              <w:rPr>
                <w:rFonts w:ascii="Sylfaen" w:hAnsi="Sylfaen" w:cs="Calibri"/>
                <w:color w:val="000000" w:themeColor="text1"/>
                <w:sz w:val="18"/>
                <w:szCs w:val="18"/>
              </w:rPr>
              <w:t>- გზე</w:t>
            </w:r>
            <w:r>
              <w:rPr>
                <w:rFonts w:ascii="Sylfaen" w:hAnsi="Sylfaen" w:cs="Calibri"/>
                <w:color w:val="000000" w:themeColor="text1"/>
                <w:sz w:val="18"/>
                <w:szCs w:val="18"/>
              </w:rPr>
              <w:t xml:space="preserve">ბის </w:t>
            </w:r>
            <w:r>
              <w:rPr>
                <w:rFonts w:ascii="Sylfaen" w:hAnsi="Sylfaen" w:cs="Calibri"/>
                <w:color w:val="000000" w:themeColor="text1"/>
                <w:sz w:val="18"/>
                <w:szCs w:val="18"/>
                <w:lang w:val="ka-GE"/>
              </w:rPr>
              <w:t>მიმდინარე შეკეთება</w:t>
            </w:r>
            <w:r>
              <w:rPr>
                <w:rFonts w:ascii="Sylfaen" w:hAnsi="Sylfaen" w:cs="Calibri"/>
                <w:color w:val="000000" w:themeColor="text1"/>
                <w:sz w:val="18"/>
                <w:szCs w:val="18"/>
              </w:rPr>
              <w:t>;</w:t>
            </w:r>
          </w:p>
          <w:p w14:paraId="36852F33" w14:textId="77777777" w:rsidR="001C2CA4" w:rsidRDefault="001C2CA4" w:rsidP="001C2CA4">
            <w:pPr>
              <w:jc w:val="both"/>
              <w:rPr>
                <w:rFonts w:ascii="Sylfaen" w:hAnsi="Sylfaen" w:cs="Calibri"/>
                <w:color w:val="000000" w:themeColor="text1"/>
                <w:sz w:val="18"/>
                <w:szCs w:val="18"/>
              </w:rPr>
            </w:pPr>
            <w:r>
              <w:rPr>
                <w:rFonts w:ascii="Sylfaen" w:hAnsi="Sylfaen" w:cs="Calibri"/>
                <w:color w:val="000000" w:themeColor="text1"/>
                <w:sz w:val="18"/>
                <w:szCs w:val="18"/>
              </w:rPr>
              <w:t xml:space="preserve"> </w:t>
            </w:r>
            <w:r>
              <w:rPr>
                <w:rFonts w:ascii="Sylfaen" w:hAnsi="Sylfaen" w:cs="Calibri"/>
                <w:color w:val="000000" w:themeColor="text1"/>
                <w:sz w:val="18"/>
                <w:szCs w:val="18"/>
                <w:lang w:val="ka-GE"/>
              </w:rPr>
              <w:t xml:space="preserve">   </w:t>
            </w:r>
            <w:r w:rsidRPr="00F2041E">
              <w:rPr>
                <w:rFonts w:ascii="Sylfaen" w:hAnsi="Sylfaen" w:cs="Calibri"/>
                <w:color w:val="000000" w:themeColor="text1"/>
                <w:sz w:val="18"/>
                <w:szCs w:val="18"/>
              </w:rPr>
              <w:t xml:space="preserve">- </w:t>
            </w:r>
            <w:r>
              <w:rPr>
                <w:rFonts w:ascii="Sylfaen" w:hAnsi="Sylfaen" w:cs="Calibri"/>
                <w:color w:val="000000" w:themeColor="text1"/>
                <w:sz w:val="18"/>
                <w:szCs w:val="18"/>
                <w:lang w:val="ka-GE"/>
              </w:rPr>
              <w:t>ახალი გზების მშენებლობა</w:t>
            </w:r>
            <w:r>
              <w:rPr>
                <w:rFonts w:ascii="Sylfaen" w:hAnsi="Sylfaen" w:cs="Calibri"/>
                <w:color w:val="000000" w:themeColor="text1"/>
                <w:sz w:val="18"/>
                <w:szCs w:val="18"/>
              </w:rPr>
              <w:t>;</w:t>
            </w:r>
          </w:p>
          <w:p w14:paraId="2E7075CB" w14:textId="77777777" w:rsidR="001C2CA4" w:rsidRDefault="001C2CA4" w:rsidP="001C2CA4">
            <w:pPr>
              <w:jc w:val="both"/>
              <w:rPr>
                <w:rFonts w:ascii="Sylfaen" w:hAnsi="Sylfaen" w:cs="Calibri"/>
                <w:color w:val="000000" w:themeColor="text1"/>
                <w:sz w:val="18"/>
                <w:szCs w:val="18"/>
              </w:rPr>
            </w:pPr>
            <w:r>
              <w:rPr>
                <w:rFonts w:ascii="Sylfaen" w:hAnsi="Sylfaen" w:cs="Calibri"/>
                <w:color w:val="000000" w:themeColor="text1"/>
                <w:sz w:val="18"/>
                <w:szCs w:val="18"/>
                <w:lang w:val="ka-GE"/>
              </w:rPr>
              <w:t xml:space="preserve">    </w:t>
            </w:r>
            <w:r>
              <w:rPr>
                <w:rFonts w:ascii="Sylfaen" w:hAnsi="Sylfaen" w:cs="Calibri"/>
                <w:color w:val="000000" w:themeColor="text1"/>
                <w:sz w:val="18"/>
                <w:szCs w:val="18"/>
              </w:rPr>
              <w:t>-ნაპირსამაგრი სამუშაოები;</w:t>
            </w:r>
          </w:p>
          <w:p w14:paraId="2B63C46A" w14:textId="77777777" w:rsidR="001C2CA4" w:rsidRDefault="001C2CA4" w:rsidP="001C2CA4">
            <w:pPr>
              <w:jc w:val="both"/>
              <w:rPr>
                <w:rFonts w:ascii="Sylfaen" w:hAnsi="Sylfaen" w:cs="Calibri"/>
                <w:color w:val="000000" w:themeColor="text1"/>
                <w:sz w:val="18"/>
                <w:szCs w:val="18"/>
              </w:rPr>
            </w:pPr>
            <w:r w:rsidRPr="00F2041E">
              <w:rPr>
                <w:rFonts w:ascii="Sylfaen" w:hAnsi="Sylfaen" w:cs="Calibri"/>
                <w:color w:val="000000" w:themeColor="text1"/>
                <w:sz w:val="18"/>
                <w:szCs w:val="18"/>
              </w:rPr>
              <w:t>გზების მ</w:t>
            </w:r>
            <w:r>
              <w:rPr>
                <w:rFonts w:ascii="Sylfaen" w:hAnsi="Sylfaen" w:cs="Calibri"/>
                <w:color w:val="000000" w:themeColor="text1"/>
                <w:sz w:val="18"/>
                <w:szCs w:val="18"/>
                <w:lang w:val="ka-GE"/>
              </w:rPr>
              <w:t>მიმდინარე შეკეთების</w:t>
            </w:r>
            <w:r w:rsidRPr="00F2041E">
              <w:rPr>
                <w:rFonts w:ascii="Sylfaen" w:hAnsi="Sylfaen" w:cs="Calibri"/>
                <w:color w:val="000000" w:themeColor="text1"/>
                <w:sz w:val="18"/>
                <w:szCs w:val="18"/>
              </w:rPr>
              <w:t xml:space="preserve"> ქვეპროგრამის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კაპიტალური (მათ შორის, ხიდების, ტროტუარების და სხვა საგზაო ინფრასტრუქტურასთან დაკავშირებული ნაგებობების) შეკეთება/რეაბილიტაცია. სამუშაოების მოცულობა დაკავშირებულია სახელმწიფო ბიუჯეტიდან გამოყოფილ კაპიტალურ ტრანსფერზე. ბოლო წლების განმავლობაში, საშუალოდ წლის განმავლობაში, კაპიტალური რეაბილიტაცია უტარდება</w:t>
            </w:r>
            <w:r>
              <w:rPr>
                <w:rFonts w:ascii="Sylfaen" w:hAnsi="Sylfaen" w:cs="Calibri"/>
                <w:color w:val="000000" w:themeColor="text1"/>
                <w:sz w:val="18"/>
                <w:szCs w:val="18"/>
                <w:lang w:val="ka-GE"/>
              </w:rPr>
              <w:t xml:space="preserve"> </w:t>
            </w:r>
            <w:r w:rsidRPr="00F2041E">
              <w:rPr>
                <w:rFonts w:ascii="Sylfaen" w:hAnsi="Sylfaen" w:cs="Calibri"/>
                <w:color w:val="000000" w:themeColor="text1"/>
                <w:sz w:val="18"/>
                <w:szCs w:val="18"/>
              </w:rPr>
              <w:t xml:space="preserve"> </w:t>
            </w:r>
            <w:r>
              <w:rPr>
                <w:rFonts w:ascii="Sylfaen" w:hAnsi="Sylfaen" w:cs="Calibri"/>
                <w:color w:val="000000" w:themeColor="text1"/>
                <w:sz w:val="18"/>
                <w:szCs w:val="18"/>
                <w:lang w:val="ka-GE"/>
              </w:rPr>
              <w:t>7 5</w:t>
            </w:r>
            <w:r w:rsidRPr="00F2041E">
              <w:rPr>
                <w:rFonts w:ascii="Sylfaen" w:hAnsi="Sylfaen" w:cs="Calibri"/>
                <w:color w:val="000000" w:themeColor="text1"/>
                <w:sz w:val="18"/>
                <w:szCs w:val="18"/>
              </w:rPr>
              <w:t>00 გრძ/მ გზას (მათ შორის ახალი გზებია</w:t>
            </w:r>
            <w:r>
              <w:rPr>
                <w:rFonts w:ascii="Sylfaen" w:hAnsi="Sylfaen" w:cs="Calibri"/>
                <w:color w:val="000000" w:themeColor="text1"/>
                <w:sz w:val="18"/>
                <w:szCs w:val="18"/>
              </w:rPr>
              <w:t xml:space="preserve">: </w:t>
            </w:r>
            <w:r>
              <w:rPr>
                <w:rFonts w:ascii="Sylfaen" w:hAnsi="Sylfaen" w:cs="Calibri"/>
                <w:color w:val="000000" w:themeColor="text1"/>
                <w:sz w:val="18"/>
                <w:szCs w:val="18"/>
                <w:lang w:val="ka-GE"/>
              </w:rPr>
              <w:t>ასფალტის გზა</w:t>
            </w:r>
            <w:r>
              <w:rPr>
                <w:rFonts w:ascii="Sylfaen" w:hAnsi="Sylfaen" w:cs="Calibri"/>
                <w:color w:val="000000" w:themeColor="text1"/>
                <w:sz w:val="18"/>
                <w:szCs w:val="18"/>
              </w:rPr>
              <w:t xml:space="preserve"> </w:t>
            </w:r>
            <w:r w:rsidRPr="00F2041E">
              <w:rPr>
                <w:rFonts w:ascii="Sylfaen" w:hAnsi="Sylfaen" w:cs="Calibri"/>
                <w:color w:val="000000" w:themeColor="text1"/>
                <w:sz w:val="18"/>
                <w:szCs w:val="18"/>
              </w:rPr>
              <w:t xml:space="preserve"> </w:t>
            </w:r>
            <w:r>
              <w:rPr>
                <w:rFonts w:ascii="Sylfaen" w:hAnsi="Sylfaen" w:cs="Calibri"/>
                <w:color w:val="000000" w:themeColor="text1"/>
                <w:sz w:val="18"/>
                <w:szCs w:val="18"/>
                <w:lang w:val="ka-GE"/>
              </w:rPr>
              <w:t>5 0</w:t>
            </w:r>
            <w:r w:rsidRPr="00F2041E">
              <w:rPr>
                <w:rFonts w:ascii="Sylfaen" w:hAnsi="Sylfaen" w:cs="Calibri"/>
                <w:color w:val="000000" w:themeColor="text1"/>
                <w:sz w:val="18"/>
                <w:szCs w:val="18"/>
              </w:rPr>
              <w:t>00</w:t>
            </w:r>
            <w:r>
              <w:rPr>
                <w:rFonts w:ascii="Sylfaen" w:hAnsi="Sylfaen" w:cs="Calibri"/>
                <w:color w:val="000000" w:themeColor="text1"/>
                <w:sz w:val="18"/>
                <w:szCs w:val="18"/>
                <w:lang w:val="ka-GE"/>
              </w:rPr>
              <w:t xml:space="preserve"> </w:t>
            </w:r>
            <w:r w:rsidRPr="00F2041E">
              <w:rPr>
                <w:rFonts w:ascii="Sylfaen" w:hAnsi="Sylfaen" w:cs="Calibri"/>
                <w:color w:val="000000" w:themeColor="text1"/>
                <w:sz w:val="18"/>
                <w:szCs w:val="18"/>
              </w:rPr>
              <w:t xml:space="preserve">გრძ/მ, ან ბეტონის გზაა </w:t>
            </w:r>
            <w:r>
              <w:rPr>
                <w:rFonts w:ascii="Sylfaen" w:hAnsi="Sylfaen" w:cs="Calibri"/>
                <w:color w:val="000000" w:themeColor="text1"/>
                <w:sz w:val="18"/>
                <w:szCs w:val="18"/>
                <w:lang w:val="ka-GE"/>
              </w:rPr>
              <w:t>2 5</w:t>
            </w:r>
            <w:r w:rsidRPr="00F2041E">
              <w:rPr>
                <w:rFonts w:ascii="Sylfaen" w:hAnsi="Sylfaen" w:cs="Calibri"/>
                <w:color w:val="000000" w:themeColor="text1"/>
                <w:sz w:val="18"/>
                <w:szCs w:val="18"/>
              </w:rPr>
              <w:t>00 გრძ/</w:t>
            </w:r>
            <w:r>
              <w:rPr>
                <w:rFonts w:ascii="Sylfaen" w:hAnsi="Sylfaen" w:cs="Calibri"/>
                <w:color w:val="000000" w:themeColor="text1"/>
                <w:sz w:val="18"/>
                <w:szCs w:val="18"/>
              </w:rPr>
              <w:t>მ)</w:t>
            </w:r>
            <w:r>
              <w:rPr>
                <w:rFonts w:ascii="Sylfaen" w:hAnsi="Sylfaen" w:cs="Calibri"/>
                <w:color w:val="000000" w:themeColor="text1"/>
                <w:sz w:val="18"/>
                <w:szCs w:val="18"/>
                <w:lang w:val="ka-GE"/>
              </w:rPr>
              <w:t xml:space="preserve"> ახალი გზების მშენებლობის</w:t>
            </w:r>
            <w:r>
              <w:rPr>
                <w:rFonts w:ascii="Sylfaen" w:hAnsi="Sylfaen" w:cs="Calibri"/>
                <w:color w:val="000000" w:themeColor="text1"/>
                <w:sz w:val="18"/>
                <w:szCs w:val="18"/>
              </w:rPr>
              <w:t xml:space="preserve"> ქვეპროგრამის ფარგლებში ხორციელდება ა</w:t>
            </w:r>
            <w:r>
              <w:rPr>
                <w:rFonts w:ascii="Sylfaen" w:hAnsi="Sylfaen" w:cs="Calibri"/>
                <w:color w:val="000000" w:themeColor="text1"/>
                <w:sz w:val="18"/>
                <w:szCs w:val="18"/>
                <w:lang w:val="ka-GE"/>
              </w:rPr>
              <w:t>ხ</w:t>
            </w:r>
            <w:r>
              <w:rPr>
                <w:rFonts w:ascii="Sylfaen" w:hAnsi="Sylfaen" w:cs="Calibri"/>
                <w:color w:val="000000" w:themeColor="text1"/>
                <w:sz w:val="18"/>
                <w:szCs w:val="18"/>
              </w:rPr>
              <w:t>ალი გზების მოწყობა.</w:t>
            </w:r>
            <w:r w:rsidRPr="00F2041E">
              <w:rPr>
                <w:rFonts w:ascii="Sylfaen" w:hAnsi="Sylfaen" w:cs="Calibri"/>
                <w:color w:val="000000" w:themeColor="text1"/>
                <w:sz w:val="18"/>
                <w:szCs w:val="18"/>
              </w:rPr>
              <w:t xml:space="preserve"> სამუშაოები მოიცავს  ასფალტირებული ქუჩების დაზიანებული მონაკვეთების აღდგენა- რეაბილიტაციას (მათ შორის, ე.წ. ორმული შეკეთება), ასევე, არაასფალტირებული ქუჩების გრუნტის საფარის მოსწორებას და მოხრეშვა-მოშანდაკებას. წლის განმავლობაში საშუალოდ ხორციელდება </w:t>
            </w:r>
            <w:r>
              <w:rPr>
                <w:rFonts w:ascii="Sylfaen" w:hAnsi="Sylfaen" w:cs="Calibri"/>
                <w:color w:val="000000" w:themeColor="text1"/>
                <w:sz w:val="18"/>
                <w:szCs w:val="18"/>
              </w:rPr>
              <w:t>3</w:t>
            </w:r>
            <w:r w:rsidRPr="00F2041E">
              <w:rPr>
                <w:rFonts w:ascii="Sylfaen" w:hAnsi="Sylfaen" w:cs="Calibri"/>
                <w:color w:val="000000" w:themeColor="text1"/>
                <w:sz w:val="18"/>
                <w:szCs w:val="18"/>
              </w:rPr>
              <w:t>00</w:t>
            </w:r>
            <w:r>
              <w:rPr>
                <w:rFonts w:ascii="Sylfaen" w:hAnsi="Sylfaen" w:cs="Calibri"/>
                <w:color w:val="000000" w:themeColor="text1"/>
                <w:sz w:val="18"/>
                <w:szCs w:val="18"/>
              </w:rPr>
              <w:t xml:space="preserve"> </w:t>
            </w:r>
            <w:r w:rsidRPr="00F2041E">
              <w:rPr>
                <w:rFonts w:ascii="Sylfaen" w:hAnsi="Sylfaen" w:cs="Calibri"/>
                <w:color w:val="000000" w:themeColor="text1"/>
                <w:sz w:val="18"/>
                <w:szCs w:val="18"/>
              </w:rPr>
              <w:t>000 კვ/მ გზის მიმდინარე შეკეთება; ქვეპროგრამის ფარგლებში ასევე ხორციელდება ზამთრის პერიოდში გზების თოვლის საფარისგან გაწმენდა.</w:t>
            </w:r>
            <w:r w:rsidRPr="00F2041E">
              <w:rPr>
                <w:rFonts w:ascii="Sylfaen" w:hAnsi="Sylfaen" w:cs="Calibri"/>
                <w:color w:val="000000" w:themeColor="text1"/>
                <w:sz w:val="18"/>
                <w:szCs w:val="18"/>
              </w:rPr>
              <w:br/>
              <w:t xml:space="preserve">ნაპირსამაგრი სამუშაოების ქვეპროგრამის ფარგლებში ხორციელდება მუნიციპალიტეტის ტერიტორიაზე სტიქიის შედეგად დაზიანებული ნაპირების გამაგრებითი სამუშაოები. </w:t>
            </w:r>
          </w:p>
          <w:p w14:paraId="43672FAF" w14:textId="2D72DDEA" w:rsidR="001C2CA4" w:rsidRPr="00B80E00" w:rsidRDefault="001C2CA4" w:rsidP="001C2CA4">
            <w:pPr>
              <w:spacing w:after="0" w:line="240" w:lineRule="auto"/>
              <w:jc w:val="both"/>
              <w:rPr>
                <w:rFonts w:ascii="Sylfaen" w:eastAsia="Times New Roman" w:hAnsi="Sylfaen" w:cs="Calibri"/>
                <w:sz w:val="18"/>
                <w:szCs w:val="18"/>
              </w:rPr>
            </w:pPr>
            <w:r>
              <w:rPr>
                <w:rFonts w:ascii="Sylfaen" w:hAnsi="Sylfaen" w:cs="Calibri"/>
                <w:color w:val="000000"/>
                <w:sz w:val="18"/>
                <w:szCs w:val="18"/>
                <w:lang w:val="ka-GE"/>
              </w:rPr>
              <w:t xml:space="preserve">    ქვე</w:t>
            </w:r>
            <w:r w:rsidRPr="005430A2">
              <w:rPr>
                <w:rFonts w:ascii="Sylfaen" w:hAnsi="Sylfaen" w:cs="Calibri"/>
                <w:color w:val="000000"/>
                <w:sz w:val="18"/>
                <w:szCs w:val="18"/>
              </w:rPr>
              <w:t>პ</w:t>
            </w:r>
            <w:r>
              <w:rPr>
                <w:rFonts w:ascii="Sylfaen" w:hAnsi="Sylfaen" w:cs="Calibri"/>
                <w:color w:val="000000"/>
                <w:sz w:val="18"/>
                <w:szCs w:val="18"/>
              </w:rPr>
              <w:t>როგრამის მიზანია ახალციხის</w:t>
            </w:r>
            <w:r w:rsidRPr="005430A2">
              <w:rPr>
                <w:rFonts w:ascii="Sylfaen" w:hAnsi="Sylfaen" w:cs="Calibri"/>
                <w:color w:val="000000"/>
                <w:sz w:val="18"/>
                <w:szCs w:val="18"/>
              </w:rPr>
              <w:t xml:space="preserve"> მუნიციპალიტეტის ტერიტორიაზე არსებული ყველა მუნიციპალური გზის (მათ შორის, ხიდების, ტროტუარების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ახალი გზების მშენებლობა; არსებული გზების მაღალი ხარისხის შენარჩუნება; მგზავრთა გადაადგილების დროის შემცირება; ფორს-მაჟორული პირობების არსებობისას მოსახლეობ</w:t>
            </w:r>
            <w:r>
              <w:rPr>
                <w:rFonts w:ascii="Sylfaen" w:hAnsi="Sylfaen" w:cs="Calibri"/>
                <w:color w:val="000000"/>
                <w:sz w:val="18"/>
                <w:szCs w:val="18"/>
                <w:lang w:val="ka-GE"/>
              </w:rPr>
              <w:t>ის</w:t>
            </w:r>
            <w:r w:rsidRPr="005430A2">
              <w:rPr>
                <w:rFonts w:ascii="Sylfaen" w:hAnsi="Sylfaen" w:cs="Calibri"/>
                <w:color w:val="000000"/>
                <w:sz w:val="18"/>
                <w:szCs w:val="18"/>
              </w:rPr>
              <w:t xml:space="preserve"> </w:t>
            </w:r>
            <w:r>
              <w:rPr>
                <w:rFonts w:ascii="Sylfaen" w:hAnsi="Sylfaen" w:cs="Calibri"/>
                <w:color w:val="000000"/>
                <w:sz w:val="18"/>
                <w:szCs w:val="18"/>
                <w:lang w:val="ka-GE"/>
              </w:rPr>
              <w:t xml:space="preserve">სწრაფი </w:t>
            </w:r>
            <w:r w:rsidRPr="005430A2">
              <w:rPr>
                <w:rFonts w:ascii="Sylfaen" w:hAnsi="Sylfaen" w:cs="Calibri"/>
                <w:color w:val="000000"/>
                <w:sz w:val="18"/>
                <w:szCs w:val="18"/>
              </w:rPr>
              <w:t>უზრუნველყოფ</w:t>
            </w:r>
            <w:r>
              <w:rPr>
                <w:rFonts w:ascii="Sylfaen" w:hAnsi="Sylfaen" w:cs="Calibri"/>
                <w:color w:val="000000"/>
                <w:sz w:val="18"/>
                <w:szCs w:val="18"/>
                <w:lang w:val="ka-GE"/>
              </w:rPr>
              <w:t>ა</w:t>
            </w:r>
            <w:r w:rsidRPr="005430A2">
              <w:rPr>
                <w:rFonts w:ascii="Sylfaen" w:hAnsi="Sylfaen" w:cs="Calibri"/>
                <w:color w:val="000000"/>
                <w:sz w:val="18"/>
                <w:szCs w:val="18"/>
              </w:rPr>
              <w:t xml:space="preserve">  სატრანსპორტო მომსახურებით; ტურიზმის ხელშეწყობა; მოსახლეობის სოციალურ ეკონომიკური მდგომარეობის გაუმჯობესება;</w:t>
            </w:r>
            <w:r>
              <w:rPr>
                <w:rFonts w:ascii="Sylfaen" w:hAnsi="Sylfaen" w:cs="Calibri"/>
                <w:color w:val="000000"/>
                <w:sz w:val="18"/>
                <w:szCs w:val="18"/>
                <w:lang w:val="ka-GE"/>
              </w:rPr>
              <w:t xml:space="preserve"> და სხვ.</w:t>
            </w:r>
          </w:p>
        </w:tc>
      </w:tr>
      <w:tr w:rsidR="001A050D" w:rsidRPr="00B80E00" w14:paraId="796DDB89" w14:textId="77777777" w:rsidTr="00CF2ED9">
        <w:trPr>
          <w:trHeight w:val="1644"/>
        </w:trPr>
        <w:tc>
          <w:tcPr>
            <w:tcW w:w="88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4DB7443" w14:textId="30232E67" w:rsidR="001A050D" w:rsidRPr="00073521" w:rsidRDefault="001A050D" w:rsidP="001A050D">
            <w:pPr>
              <w:spacing w:after="0" w:line="240" w:lineRule="auto"/>
              <w:jc w:val="center"/>
              <w:rPr>
                <w:rFonts w:ascii="Sylfaen" w:eastAsia="Times New Roman" w:hAnsi="Sylfaen" w:cs="Calibri"/>
                <w:b/>
                <w:bCs/>
                <w:sz w:val="18"/>
                <w:szCs w:val="18"/>
              </w:rPr>
            </w:pPr>
            <w:r w:rsidRPr="00073521">
              <w:rPr>
                <w:rFonts w:ascii="Sylfaen" w:hAnsi="Sylfaen" w:cs="Sylfaen"/>
                <w:b/>
                <w:bCs/>
                <w:sz w:val="18"/>
                <w:szCs w:val="18"/>
              </w:rPr>
              <w:lastRenderedPageBreak/>
              <w:t>გაეროს</w:t>
            </w:r>
            <w:r w:rsidRPr="00073521">
              <w:rPr>
                <w:rFonts w:ascii="Sylfaen" w:hAnsi="Sylfaen" w:cs="Calibri"/>
                <w:b/>
                <w:bCs/>
                <w:sz w:val="18"/>
                <w:szCs w:val="18"/>
              </w:rPr>
              <w:t xml:space="preserve"> </w:t>
            </w:r>
            <w:r w:rsidRPr="00073521">
              <w:rPr>
                <w:rFonts w:ascii="Sylfaen" w:hAnsi="Sylfaen" w:cs="Sylfaen"/>
                <w:b/>
                <w:bCs/>
                <w:sz w:val="18"/>
                <w:szCs w:val="18"/>
              </w:rPr>
              <w:t>მდგრადი</w:t>
            </w:r>
            <w:r w:rsidRPr="00073521">
              <w:rPr>
                <w:rFonts w:ascii="Sylfaen" w:hAnsi="Sylfaen" w:cs="Calibri"/>
                <w:b/>
                <w:bCs/>
                <w:sz w:val="18"/>
                <w:szCs w:val="18"/>
              </w:rPr>
              <w:t xml:space="preserve"> </w:t>
            </w:r>
            <w:r w:rsidRPr="00073521">
              <w:rPr>
                <w:rFonts w:ascii="Sylfaen" w:hAnsi="Sylfaen" w:cs="Sylfaen"/>
                <w:b/>
                <w:bCs/>
                <w:sz w:val="18"/>
                <w:szCs w:val="18"/>
              </w:rPr>
              <w:t>განვითარების</w:t>
            </w:r>
            <w:r w:rsidRPr="00073521">
              <w:rPr>
                <w:rFonts w:ascii="Sylfaen" w:hAnsi="Sylfaen" w:cs="Calibri"/>
                <w:b/>
                <w:bCs/>
                <w:sz w:val="18"/>
                <w:szCs w:val="18"/>
              </w:rPr>
              <w:t xml:space="preserve"> </w:t>
            </w:r>
            <w:r w:rsidRPr="00073521">
              <w:rPr>
                <w:rFonts w:ascii="Sylfaen" w:hAnsi="Sylfaen" w:cs="Sylfaen"/>
                <w:b/>
                <w:bCs/>
                <w:sz w:val="18"/>
                <w:szCs w:val="18"/>
              </w:rPr>
              <w:t>მიზანი</w:t>
            </w:r>
            <w:r w:rsidRPr="00073521">
              <w:rPr>
                <w:rFonts w:ascii="Sylfaen" w:hAnsi="Sylfaen" w:cs="Calibri"/>
                <w:b/>
                <w:bCs/>
                <w:sz w:val="18"/>
                <w:szCs w:val="18"/>
              </w:rPr>
              <w:t xml:space="preserve"> (SDG), </w:t>
            </w:r>
            <w:r w:rsidRPr="00073521">
              <w:rPr>
                <w:rFonts w:ascii="Sylfaen" w:hAnsi="Sylfaen" w:cs="Sylfaen"/>
                <w:b/>
                <w:bCs/>
                <w:sz w:val="18"/>
                <w:szCs w:val="18"/>
              </w:rPr>
              <w:t>რომლის</w:t>
            </w:r>
            <w:r w:rsidRPr="00073521">
              <w:rPr>
                <w:rFonts w:ascii="Sylfaen" w:hAnsi="Sylfaen" w:cs="Calibri"/>
                <w:b/>
                <w:bCs/>
                <w:sz w:val="18"/>
                <w:szCs w:val="18"/>
              </w:rPr>
              <w:t xml:space="preserve"> </w:t>
            </w:r>
            <w:r w:rsidRPr="00073521">
              <w:rPr>
                <w:rFonts w:ascii="Sylfaen" w:hAnsi="Sylfaen" w:cs="Sylfaen"/>
                <w:b/>
                <w:bCs/>
                <w:sz w:val="18"/>
                <w:szCs w:val="18"/>
              </w:rPr>
              <w:t>მიღწევასაც</w:t>
            </w:r>
            <w:r w:rsidRPr="00073521">
              <w:rPr>
                <w:rFonts w:ascii="Sylfaen" w:hAnsi="Sylfaen" w:cs="Calibri"/>
                <w:b/>
                <w:bCs/>
                <w:sz w:val="18"/>
                <w:szCs w:val="18"/>
              </w:rPr>
              <w:t xml:space="preserve"> </w:t>
            </w:r>
            <w:r w:rsidRPr="00073521">
              <w:rPr>
                <w:rFonts w:ascii="Sylfaen" w:hAnsi="Sylfaen" w:cs="Sylfaen"/>
                <w:b/>
                <w:bCs/>
                <w:sz w:val="18"/>
                <w:szCs w:val="18"/>
              </w:rPr>
              <w:t>ემსახურება</w:t>
            </w:r>
            <w:r w:rsidRPr="00073521">
              <w:rPr>
                <w:rFonts w:ascii="Sylfaen" w:hAnsi="Sylfaen" w:cs="Calibri"/>
                <w:b/>
                <w:bCs/>
                <w:sz w:val="18"/>
                <w:szCs w:val="18"/>
              </w:rPr>
              <w:t xml:space="preserve"> </w:t>
            </w:r>
            <w:r w:rsidRPr="00073521">
              <w:rPr>
                <w:rFonts w:ascii="Sylfaen" w:hAnsi="Sylfaen" w:cs="Sylfaen"/>
                <w:b/>
                <w:bCs/>
                <w:sz w:val="18"/>
                <w:szCs w:val="18"/>
              </w:rPr>
              <w:t>პროგრამა</w:t>
            </w:r>
          </w:p>
        </w:tc>
        <w:tc>
          <w:tcPr>
            <w:tcW w:w="4113" w:type="pct"/>
            <w:gridSpan w:val="8"/>
            <w:tcBorders>
              <w:top w:val="single" w:sz="4" w:space="0" w:color="auto"/>
              <w:left w:val="nil"/>
              <w:bottom w:val="single" w:sz="4" w:space="0" w:color="auto"/>
              <w:right w:val="single" w:sz="4" w:space="0" w:color="auto"/>
            </w:tcBorders>
            <w:shd w:val="clear" w:color="000000" w:fill="FFFFFF"/>
            <w:vAlign w:val="center"/>
          </w:tcPr>
          <w:p w14:paraId="50B8045A" w14:textId="77777777" w:rsidR="001A050D" w:rsidRPr="00073521" w:rsidRDefault="001A050D" w:rsidP="001A050D">
            <w:pPr>
              <w:rPr>
                <w:rFonts w:ascii="Sylfaen" w:hAnsi="Sylfaen" w:cs="Sylfaen"/>
                <w:sz w:val="18"/>
                <w:szCs w:val="18"/>
                <w:lang w:val="ka-GE"/>
              </w:rPr>
            </w:pPr>
            <w:r w:rsidRPr="00073521">
              <w:rPr>
                <w:rFonts w:ascii="Sylfaen" w:hAnsi="Sylfaen" w:cs="Sylfaen"/>
                <w:sz w:val="18"/>
                <w:szCs w:val="18"/>
                <w:lang w:val="ka-GE"/>
              </w:rPr>
              <w:t>მიზანი 3 - ჯანსაღი ცხოვრებისა და კეთილდღეობის უზრუნველყოფა ყველა ასაკის ადამიანისათვის</w:t>
            </w:r>
          </w:p>
          <w:p w14:paraId="3E8BCFDB" w14:textId="77777777" w:rsidR="001A050D" w:rsidRPr="00073521" w:rsidRDefault="001A050D" w:rsidP="001A050D">
            <w:pPr>
              <w:rPr>
                <w:rFonts w:ascii="Calibri" w:hAnsi="Calibri" w:cs="Calibri"/>
                <w:sz w:val="18"/>
                <w:szCs w:val="18"/>
              </w:rPr>
            </w:pPr>
            <w:r w:rsidRPr="00073521">
              <w:rPr>
                <w:rFonts w:ascii="Sylfaen" w:hAnsi="Sylfaen" w:cs="Sylfaen"/>
                <w:sz w:val="18"/>
                <w:szCs w:val="18"/>
              </w:rPr>
              <w:t>მიზანი</w:t>
            </w:r>
            <w:r w:rsidRPr="00073521">
              <w:rPr>
                <w:rFonts w:ascii="Calibri" w:hAnsi="Calibri" w:cs="Calibri"/>
                <w:sz w:val="18"/>
                <w:szCs w:val="18"/>
              </w:rPr>
              <w:t xml:space="preserve"> 9 - </w:t>
            </w:r>
            <w:r w:rsidRPr="00073521">
              <w:rPr>
                <w:rFonts w:ascii="Sylfaen" w:hAnsi="Sylfaen" w:cs="Sylfaen"/>
                <w:sz w:val="18"/>
                <w:szCs w:val="18"/>
              </w:rPr>
              <w:t xml:space="preserve">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14:paraId="320809D4" w14:textId="14B1D243" w:rsidR="001A050D" w:rsidRPr="0056374F" w:rsidRDefault="001A050D" w:rsidP="001A050D">
            <w:pPr>
              <w:spacing w:after="0" w:line="240" w:lineRule="auto"/>
              <w:jc w:val="both"/>
              <w:rPr>
                <w:rFonts w:ascii="Sylfaen" w:hAnsi="Sylfaen" w:cs="Sylfaen"/>
                <w:sz w:val="18"/>
                <w:szCs w:val="18"/>
                <w:lang w:val="ka-GE"/>
              </w:rPr>
            </w:pPr>
            <w:r w:rsidRPr="00073521">
              <w:rPr>
                <w:rFonts w:ascii="Sylfaen" w:hAnsi="Sylfaen" w:cs="Sylfaen"/>
                <w:sz w:val="18"/>
                <w:szCs w:val="18"/>
              </w:rPr>
              <w:t>მიზანი</w:t>
            </w:r>
            <w:r w:rsidRPr="00073521">
              <w:rPr>
                <w:rFonts w:ascii="Calibri" w:hAnsi="Calibri" w:cs="Calibri"/>
                <w:sz w:val="18"/>
                <w:szCs w:val="18"/>
              </w:rPr>
              <w:t xml:space="preserve"> 11 - </w:t>
            </w:r>
            <w:r w:rsidRPr="00073521">
              <w:rPr>
                <w:rFonts w:ascii="Sylfaen" w:hAnsi="Sylfaen" w:cs="Sylfaen"/>
                <w:sz w:val="18"/>
                <w:szCs w:val="18"/>
              </w:rPr>
              <w:t>ქალაქებისა და დასახლებების ინკლუზიური, უსაფრთხო და მდგრადი განვითარება</w:t>
            </w:r>
          </w:p>
        </w:tc>
      </w:tr>
      <w:tr w:rsidR="001A050D" w:rsidRPr="00B80E00" w14:paraId="3ACE531A" w14:textId="77777777" w:rsidTr="00CF2ED9">
        <w:trPr>
          <w:trHeight w:val="1644"/>
        </w:trPr>
        <w:tc>
          <w:tcPr>
            <w:tcW w:w="88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F5BE7BD" w14:textId="17FF113F" w:rsidR="001A050D" w:rsidRPr="00B80E00" w:rsidRDefault="001A050D" w:rsidP="001A050D">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4113" w:type="pct"/>
            <w:gridSpan w:val="8"/>
            <w:tcBorders>
              <w:top w:val="single" w:sz="4" w:space="0" w:color="auto"/>
              <w:left w:val="nil"/>
              <w:bottom w:val="single" w:sz="4" w:space="0" w:color="auto"/>
              <w:right w:val="single" w:sz="4" w:space="0" w:color="auto"/>
            </w:tcBorders>
            <w:shd w:val="clear" w:color="000000" w:fill="FFFFFF"/>
            <w:vAlign w:val="center"/>
            <w:hideMark/>
          </w:tcPr>
          <w:p w14:paraId="54D1960E" w14:textId="47524713" w:rsidR="001A050D" w:rsidRPr="0056374F" w:rsidRDefault="001A050D" w:rsidP="001A050D">
            <w:pPr>
              <w:spacing w:after="0" w:line="240" w:lineRule="auto"/>
              <w:jc w:val="both"/>
              <w:rPr>
                <w:rFonts w:ascii="Sylfaen" w:eastAsia="Times New Roman" w:hAnsi="Sylfaen" w:cs="Calibri"/>
                <w:sz w:val="18"/>
                <w:szCs w:val="18"/>
              </w:rPr>
            </w:pPr>
            <w:r w:rsidRPr="0056374F">
              <w:rPr>
                <w:rFonts w:ascii="Sylfaen" w:hAnsi="Sylfaen" w:cs="Sylfaen"/>
                <w:sz w:val="18"/>
                <w:szCs w:val="18"/>
                <w:lang w:val="ka-GE"/>
              </w:rPr>
              <w:t>მოწყობილია გენდერულად მგრძნობიარე საგზაო ინფრასტრუქტურა და შექმნილია პირობები ტრანსპორტისა და ქვეითად მოსიარულეთა უსაფრთხო და შეუფერხებელი გადაადგილებისთვის</w:t>
            </w:r>
          </w:p>
          <w:p w14:paraId="33D62ECE" w14:textId="2941A05B" w:rsidR="001A050D" w:rsidRPr="0056374F" w:rsidRDefault="001A050D" w:rsidP="001A050D">
            <w:pPr>
              <w:jc w:val="both"/>
              <w:rPr>
                <w:rFonts w:ascii="Sylfaen" w:eastAsia="Times New Roman" w:hAnsi="Sylfaen" w:cs="Calibri"/>
                <w:sz w:val="18"/>
                <w:szCs w:val="18"/>
              </w:rPr>
            </w:pPr>
          </w:p>
        </w:tc>
      </w:tr>
      <w:tr w:rsidR="00846BEB" w:rsidRPr="00B80E00" w14:paraId="77C917D1" w14:textId="77777777" w:rsidTr="00CF2ED9">
        <w:trPr>
          <w:trHeight w:val="1969"/>
        </w:trPr>
        <w:tc>
          <w:tcPr>
            <w:tcW w:w="276" w:type="pct"/>
            <w:tcBorders>
              <w:top w:val="nil"/>
              <w:left w:val="single" w:sz="4" w:space="0" w:color="auto"/>
              <w:bottom w:val="single" w:sz="4" w:space="0" w:color="auto"/>
              <w:right w:val="single" w:sz="4" w:space="0" w:color="auto"/>
            </w:tcBorders>
            <w:shd w:val="clear" w:color="000000" w:fill="FFFFFF"/>
            <w:vAlign w:val="center"/>
            <w:hideMark/>
          </w:tcPr>
          <w:p w14:paraId="799144CF" w14:textId="7248598A" w:rsidR="00846BEB" w:rsidRPr="00CF2ED9" w:rsidRDefault="00846BEB" w:rsidP="00846BEB">
            <w:pPr>
              <w:spacing w:after="0" w:line="240" w:lineRule="auto"/>
              <w:jc w:val="center"/>
              <w:rPr>
                <w:rFonts w:ascii="Sylfaen" w:eastAsia="Times New Roman" w:hAnsi="Sylfaen" w:cs="Calibri"/>
                <w:sz w:val="18"/>
                <w:szCs w:val="18"/>
              </w:rPr>
            </w:pPr>
            <w:r w:rsidRPr="005430A2">
              <w:rPr>
                <w:rFonts w:ascii="Sylfaen" w:eastAsia="Times New Roman" w:hAnsi="Sylfaen" w:cs="Calibri"/>
                <w:b/>
                <w:bCs/>
                <w:color w:val="000000"/>
                <w:sz w:val="18"/>
                <w:szCs w:val="18"/>
              </w:rPr>
              <w:t>#</w:t>
            </w:r>
          </w:p>
        </w:tc>
        <w:tc>
          <w:tcPr>
            <w:tcW w:w="853" w:type="pct"/>
            <w:gridSpan w:val="3"/>
            <w:tcBorders>
              <w:top w:val="single" w:sz="4" w:space="0" w:color="auto"/>
              <w:left w:val="nil"/>
              <w:bottom w:val="single" w:sz="4" w:space="0" w:color="auto"/>
              <w:right w:val="single" w:sz="4" w:space="0" w:color="auto"/>
            </w:tcBorders>
            <w:shd w:val="clear" w:color="000000" w:fill="FFFFFF"/>
            <w:vAlign w:val="center"/>
            <w:hideMark/>
          </w:tcPr>
          <w:p w14:paraId="5509ABD7" w14:textId="7EAA6EA5" w:rsidR="00846BEB" w:rsidRPr="00CF2ED9" w:rsidRDefault="00846BEB" w:rsidP="00846BEB">
            <w:pPr>
              <w:spacing w:after="0" w:line="240" w:lineRule="auto"/>
              <w:rPr>
                <w:rFonts w:ascii="Sylfaen" w:eastAsia="Times New Roman" w:hAnsi="Sylfaen" w:cs="Calibri"/>
                <w:sz w:val="18"/>
                <w:szCs w:val="18"/>
              </w:rPr>
            </w:pPr>
            <w:r w:rsidRPr="005430A2">
              <w:rPr>
                <w:rFonts w:ascii="Sylfaen" w:eastAsia="Times New Roman" w:hAnsi="Sylfaen" w:cs="Calibri"/>
                <w:b/>
                <w:bCs/>
                <w:color w:val="000000"/>
                <w:sz w:val="18"/>
                <w:szCs w:val="18"/>
              </w:rPr>
              <w:t>მოსალოდნელი შედეგის შეფასების ინდიკატორი</w:t>
            </w:r>
          </w:p>
        </w:tc>
        <w:tc>
          <w:tcPr>
            <w:tcW w:w="787" w:type="pct"/>
            <w:tcBorders>
              <w:top w:val="nil"/>
              <w:left w:val="nil"/>
              <w:bottom w:val="single" w:sz="4" w:space="0" w:color="auto"/>
              <w:right w:val="single" w:sz="4" w:space="0" w:color="auto"/>
            </w:tcBorders>
            <w:shd w:val="clear" w:color="000000" w:fill="FFFFFF"/>
            <w:vAlign w:val="center"/>
            <w:hideMark/>
          </w:tcPr>
          <w:p w14:paraId="6F122DA5" w14:textId="6A2CEFFA" w:rsidR="00846BEB" w:rsidRPr="00CF2ED9" w:rsidRDefault="00846BEB" w:rsidP="00846BEB">
            <w:pPr>
              <w:spacing w:after="0" w:line="240" w:lineRule="auto"/>
              <w:jc w:val="center"/>
              <w:rPr>
                <w:rFonts w:ascii="Sylfaen" w:eastAsia="Times New Roman" w:hAnsi="Sylfaen" w:cs="Calibri"/>
                <w:sz w:val="16"/>
                <w:szCs w:val="16"/>
              </w:rPr>
            </w:pPr>
            <w:r w:rsidRPr="005430A2">
              <w:rPr>
                <w:rFonts w:ascii="Sylfaen" w:eastAsia="Times New Roman" w:hAnsi="Sylfaen" w:cs="Calibri"/>
                <w:b/>
                <w:bCs/>
                <w:color w:val="000000"/>
                <w:sz w:val="18"/>
                <w:szCs w:val="18"/>
              </w:rPr>
              <w:t>ინდიკატორის საბაზისო მაჩვენებელი</w:t>
            </w:r>
          </w:p>
        </w:tc>
        <w:tc>
          <w:tcPr>
            <w:tcW w:w="654" w:type="pct"/>
            <w:tcBorders>
              <w:top w:val="nil"/>
              <w:left w:val="nil"/>
              <w:bottom w:val="single" w:sz="4" w:space="0" w:color="auto"/>
              <w:right w:val="single" w:sz="4" w:space="0" w:color="auto"/>
            </w:tcBorders>
            <w:shd w:val="clear" w:color="000000" w:fill="FFFFFF"/>
            <w:vAlign w:val="center"/>
            <w:hideMark/>
          </w:tcPr>
          <w:p w14:paraId="276E0B47" w14:textId="5288B3B7" w:rsidR="00846BEB" w:rsidRPr="00CF2ED9" w:rsidRDefault="00846BEB" w:rsidP="00846BEB">
            <w:pPr>
              <w:spacing w:after="0" w:line="240" w:lineRule="auto"/>
              <w:jc w:val="center"/>
              <w:rPr>
                <w:rFonts w:ascii="Sylfaen" w:eastAsia="Times New Roman" w:hAnsi="Sylfaen" w:cs="Calibri"/>
                <w:sz w:val="16"/>
                <w:szCs w:val="16"/>
              </w:rPr>
            </w:pPr>
            <w:r w:rsidRPr="005430A2">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rPr>
              <w:t>5</w:t>
            </w:r>
            <w:r w:rsidRPr="005430A2">
              <w:rPr>
                <w:rFonts w:ascii="Sylfaen" w:eastAsia="Times New Roman" w:hAnsi="Sylfaen" w:cs="Calibri"/>
                <w:b/>
                <w:bCs/>
                <w:color w:val="000000"/>
                <w:sz w:val="18"/>
                <w:szCs w:val="18"/>
              </w:rPr>
              <w:t xml:space="preserve"> წელს</w:t>
            </w:r>
          </w:p>
        </w:tc>
        <w:tc>
          <w:tcPr>
            <w:tcW w:w="747" w:type="pct"/>
            <w:tcBorders>
              <w:top w:val="single" w:sz="4" w:space="0" w:color="auto"/>
              <w:left w:val="nil"/>
              <w:bottom w:val="single" w:sz="4" w:space="0" w:color="auto"/>
              <w:right w:val="single" w:sz="4" w:space="0" w:color="000000"/>
            </w:tcBorders>
            <w:shd w:val="clear" w:color="000000" w:fill="FFFFFF"/>
            <w:vAlign w:val="center"/>
            <w:hideMark/>
          </w:tcPr>
          <w:p w14:paraId="43B371D8" w14:textId="3C51B52A" w:rsidR="00846BEB" w:rsidRPr="00CF2ED9" w:rsidRDefault="00846BEB" w:rsidP="00846BEB">
            <w:pPr>
              <w:spacing w:after="0" w:line="240" w:lineRule="auto"/>
              <w:jc w:val="center"/>
              <w:rPr>
                <w:rFonts w:ascii="Sylfaen" w:eastAsia="Times New Roman" w:hAnsi="Sylfaen" w:cs="Calibri"/>
                <w:sz w:val="16"/>
                <w:szCs w:val="16"/>
              </w:rPr>
            </w:pPr>
            <w:r w:rsidRPr="005430A2">
              <w:rPr>
                <w:rFonts w:ascii="Sylfaen" w:eastAsia="Times New Roman" w:hAnsi="Sylfaen" w:cs="Calibri"/>
                <w:b/>
                <w:bCs/>
                <w:color w:val="000000"/>
                <w:sz w:val="18"/>
                <w:szCs w:val="18"/>
              </w:rPr>
              <w:t>ცდომილების ალბათობა (%/აღწერა)</w:t>
            </w:r>
          </w:p>
        </w:tc>
        <w:tc>
          <w:tcPr>
            <w:tcW w:w="514" w:type="pct"/>
            <w:tcBorders>
              <w:top w:val="nil"/>
              <w:left w:val="nil"/>
              <w:bottom w:val="single" w:sz="4" w:space="0" w:color="auto"/>
              <w:right w:val="single" w:sz="4" w:space="0" w:color="auto"/>
            </w:tcBorders>
            <w:shd w:val="clear" w:color="000000" w:fill="FFFFFF"/>
            <w:vAlign w:val="center"/>
            <w:hideMark/>
          </w:tcPr>
          <w:p w14:paraId="56233725" w14:textId="023F9F46" w:rsidR="00846BEB" w:rsidRPr="00164607" w:rsidRDefault="00846BEB" w:rsidP="00846BEB">
            <w:pPr>
              <w:spacing w:after="0" w:line="240" w:lineRule="auto"/>
              <w:rPr>
                <w:rFonts w:ascii="Sylfaen" w:eastAsia="Times New Roman" w:hAnsi="Sylfaen" w:cs="Calibri"/>
                <w:sz w:val="16"/>
                <w:szCs w:val="16"/>
              </w:rPr>
            </w:pPr>
            <w:r w:rsidRPr="005430A2">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rPr>
              <w:t>6</w:t>
            </w:r>
            <w:r w:rsidRPr="005430A2">
              <w:rPr>
                <w:rFonts w:ascii="Sylfaen" w:eastAsia="Times New Roman" w:hAnsi="Sylfaen" w:cs="Calibri"/>
                <w:b/>
                <w:bCs/>
                <w:color w:val="000000"/>
                <w:sz w:val="16"/>
                <w:szCs w:val="16"/>
              </w:rPr>
              <w:t xml:space="preserve"> წელს</w:t>
            </w:r>
          </w:p>
        </w:tc>
        <w:tc>
          <w:tcPr>
            <w:tcW w:w="510" w:type="pct"/>
            <w:gridSpan w:val="2"/>
            <w:tcBorders>
              <w:top w:val="nil"/>
              <w:left w:val="nil"/>
              <w:bottom w:val="single" w:sz="4" w:space="0" w:color="auto"/>
              <w:right w:val="single" w:sz="4" w:space="0" w:color="auto"/>
            </w:tcBorders>
            <w:shd w:val="clear" w:color="000000" w:fill="FFFFFF"/>
            <w:vAlign w:val="center"/>
            <w:hideMark/>
          </w:tcPr>
          <w:p w14:paraId="200771D1" w14:textId="437A0148" w:rsidR="00846BEB" w:rsidRPr="00164607" w:rsidRDefault="00846BEB" w:rsidP="00846BEB">
            <w:pPr>
              <w:spacing w:after="0" w:line="240" w:lineRule="auto"/>
              <w:rPr>
                <w:rFonts w:ascii="Sylfaen" w:eastAsia="Times New Roman" w:hAnsi="Sylfaen" w:cs="Calibri"/>
                <w:sz w:val="16"/>
                <w:szCs w:val="16"/>
              </w:rPr>
            </w:pPr>
            <w:r w:rsidRPr="005430A2">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rPr>
              <w:t>7</w:t>
            </w:r>
            <w:r>
              <w:rPr>
                <w:rFonts w:ascii="Sylfaen" w:eastAsia="Times New Roman" w:hAnsi="Sylfaen" w:cs="Calibri"/>
                <w:b/>
                <w:bCs/>
                <w:color w:val="000000"/>
                <w:sz w:val="16"/>
                <w:szCs w:val="16"/>
                <w:lang w:val="ka-GE"/>
              </w:rPr>
              <w:t xml:space="preserve"> </w:t>
            </w:r>
            <w:r w:rsidRPr="005430A2">
              <w:rPr>
                <w:rFonts w:ascii="Sylfaen" w:eastAsia="Times New Roman" w:hAnsi="Sylfaen" w:cs="Calibri"/>
                <w:b/>
                <w:bCs/>
                <w:color w:val="000000"/>
                <w:sz w:val="16"/>
                <w:szCs w:val="16"/>
              </w:rPr>
              <w:t>წელს</w:t>
            </w:r>
          </w:p>
        </w:tc>
        <w:tc>
          <w:tcPr>
            <w:tcW w:w="659" w:type="pct"/>
            <w:tcBorders>
              <w:top w:val="nil"/>
              <w:left w:val="nil"/>
              <w:bottom w:val="single" w:sz="4" w:space="0" w:color="auto"/>
              <w:right w:val="single" w:sz="4" w:space="0" w:color="auto"/>
            </w:tcBorders>
            <w:shd w:val="clear" w:color="000000" w:fill="FFFFFF"/>
            <w:vAlign w:val="center"/>
            <w:hideMark/>
          </w:tcPr>
          <w:p w14:paraId="58A61D91" w14:textId="3F35C2D2" w:rsidR="00846BEB" w:rsidRPr="00164607" w:rsidRDefault="00846BEB" w:rsidP="00846BEB">
            <w:pPr>
              <w:spacing w:after="0" w:line="240" w:lineRule="auto"/>
              <w:rPr>
                <w:rFonts w:ascii="Sylfaen" w:eastAsia="Times New Roman" w:hAnsi="Sylfaen" w:cs="Calibri"/>
                <w:sz w:val="16"/>
                <w:szCs w:val="16"/>
              </w:rPr>
            </w:pPr>
            <w:r w:rsidRPr="005430A2">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rPr>
              <w:t>8</w:t>
            </w:r>
            <w:r w:rsidRPr="005430A2">
              <w:rPr>
                <w:rFonts w:ascii="Sylfaen" w:eastAsia="Times New Roman" w:hAnsi="Sylfaen" w:cs="Calibri"/>
                <w:b/>
                <w:bCs/>
                <w:color w:val="000000"/>
                <w:sz w:val="16"/>
                <w:szCs w:val="16"/>
              </w:rPr>
              <w:t xml:space="preserve"> წელს</w:t>
            </w:r>
          </w:p>
        </w:tc>
      </w:tr>
      <w:tr w:rsidR="00846BEB" w:rsidRPr="00B80E00" w14:paraId="4C778426" w14:textId="77777777" w:rsidTr="00CF2ED9">
        <w:trPr>
          <w:trHeight w:val="1252"/>
        </w:trPr>
        <w:tc>
          <w:tcPr>
            <w:tcW w:w="276" w:type="pct"/>
            <w:tcBorders>
              <w:top w:val="nil"/>
              <w:left w:val="single" w:sz="4" w:space="0" w:color="auto"/>
              <w:bottom w:val="single" w:sz="4" w:space="0" w:color="auto"/>
              <w:right w:val="single" w:sz="4" w:space="0" w:color="auto"/>
            </w:tcBorders>
            <w:shd w:val="clear" w:color="000000" w:fill="FFFFFF"/>
            <w:vAlign w:val="center"/>
            <w:hideMark/>
          </w:tcPr>
          <w:p w14:paraId="78A3AC73" w14:textId="1DD53F04" w:rsidR="00846BEB" w:rsidRPr="00CF2ED9" w:rsidRDefault="00846BEB" w:rsidP="00846BEB">
            <w:pPr>
              <w:spacing w:after="0" w:line="240" w:lineRule="auto"/>
              <w:jc w:val="center"/>
              <w:rPr>
                <w:rFonts w:ascii="Sylfaen" w:eastAsia="Times New Roman" w:hAnsi="Sylfaen" w:cs="Calibri"/>
                <w:sz w:val="18"/>
                <w:szCs w:val="18"/>
              </w:rPr>
            </w:pPr>
            <w:r w:rsidRPr="005430A2">
              <w:rPr>
                <w:rFonts w:ascii="Sylfaen" w:eastAsia="Times New Roman" w:hAnsi="Sylfaen" w:cs="Calibri"/>
                <w:color w:val="000000"/>
                <w:sz w:val="18"/>
                <w:szCs w:val="18"/>
              </w:rPr>
              <w:t>1</w:t>
            </w:r>
          </w:p>
        </w:tc>
        <w:tc>
          <w:tcPr>
            <w:tcW w:w="853" w:type="pct"/>
            <w:gridSpan w:val="3"/>
            <w:tcBorders>
              <w:top w:val="single" w:sz="4" w:space="0" w:color="auto"/>
              <w:left w:val="nil"/>
              <w:bottom w:val="single" w:sz="4" w:space="0" w:color="auto"/>
              <w:right w:val="single" w:sz="4" w:space="0" w:color="auto"/>
            </w:tcBorders>
            <w:shd w:val="clear" w:color="000000" w:fill="FFFFFF"/>
            <w:vAlign w:val="center"/>
            <w:hideMark/>
          </w:tcPr>
          <w:p w14:paraId="3A1BBDF9" w14:textId="47D69142" w:rsidR="00846BEB" w:rsidRPr="00CF2ED9" w:rsidRDefault="00846BEB" w:rsidP="00846BEB">
            <w:pPr>
              <w:spacing w:after="0" w:line="240" w:lineRule="auto"/>
              <w:rPr>
                <w:rFonts w:ascii="Sylfaen" w:eastAsia="Times New Roman" w:hAnsi="Sylfaen" w:cs="Calibri"/>
                <w:sz w:val="18"/>
                <w:szCs w:val="18"/>
              </w:rPr>
            </w:pPr>
            <w:r w:rsidRPr="005430A2">
              <w:rPr>
                <w:rFonts w:ascii="Sylfaen" w:eastAsia="Times New Roman" w:hAnsi="Sylfaen" w:cs="Calibri"/>
                <w:color w:val="000000"/>
                <w:sz w:val="18"/>
                <w:szCs w:val="18"/>
              </w:rPr>
              <w:t>გზების სიგრძე, რომლებზეც ჩატარდა გზების მიმდინარე შეკეთების სამუშაოები</w:t>
            </w:r>
          </w:p>
        </w:tc>
        <w:tc>
          <w:tcPr>
            <w:tcW w:w="787" w:type="pct"/>
            <w:tcBorders>
              <w:top w:val="nil"/>
              <w:left w:val="nil"/>
              <w:bottom w:val="single" w:sz="4" w:space="0" w:color="auto"/>
              <w:right w:val="single" w:sz="4" w:space="0" w:color="auto"/>
            </w:tcBorders>
            <w:shd w:val="clear" w:color="000000" w:fill="FFFFFF"/>
            <w:vAlign w:val="center"/>
            <w:hideMark/>
          </w:tcPr>
          <w:p w14:paraId="5553DF95" w14:textId="53017A16" w:rsidR="00846BEB" w:rsidRPr="00CF2ED9" w:rsidRDefault="00846BEB" w:rsidP="00846BEB">
            <w:pPr>
              <w:spacing w:after="0" w:line="240" w:lineRule="auto"/>
              <w:jc w:val="center"/>
              <w:rPr>
                <w:rFonts w:ascii="Sylfaen" w:eastAsia="Times New Roman" w:hAnsi="Sylfaen" w:cs="Calibri"/>
                <w:sz w:val="16"/>
                <w:szCs w:val="16"/>
              </w:rPr>
            </w:pPr>
            <w:r w:rsidRPr="00B91143">
              <w:rPr>
                <w:rFonts w:ascii="Sylfaen" w:eastAsia="Times New Roman" w:hAnsi="Sylfaen" w:cs="Calibri"/>
                <w:color w:val="000000" w:themeColor="text1"/>
                <w:sz w:val="16"/>
                <w:szCs w:val="16"/>
              </w:rPr>
              <w:t>2024 წელს მიმდინარე შეკეთება ჩაუტარდა 40 500 კვ/მ გზას; მათ შორის ასფალტირებული გზა 36 700 კვ/მ; არასფალტირებული -    3 800 კვ/მ</w:t>
            </w:r>
          </w:p>
        </w:tc>
        <w:tc>
          <w:tcPr>
            <w:tcW w:w="654" w:type="pct"/>
            <w:tcBorders>
              <w:top w:val="nil"/>
              <w:left w:val="nil"/>
              <w:bottom w:val="single" w:sz="4" w:space="0" w:color="auto"/>
              <w:right w:val="single" w:sz="4" w:space="0" w:color="auto"/>
            </w:tcBorders>
            <w:shd w:val="clear" w:color="000000" w:fill="FFFFFF"/>
            <w:vAlign w:val="center"/>
            <w:hideMark/>
          </w:tcPr>
          <w:p w14:paraId="0DB54713" w14:textId="21387BBB" w:rsidR="00846BEB" w:rsidRPr="00CF2ED9" w:rsidRDefault="00846BEB" w:rsidP="00846BEB">
            <w:pPr>
              <w:spacing w:after="0" w:line="240" w:lineRule="auto"/>
              <w:jc w:val="center"/>
              <w:rPr>
                <w:rFonts w:ascii="Sylfaen" w:eastAsia="Times New Roman" w:hAnsi="Sylfaen" w:cs="Calibri"/>
                <w:sz w:val="16"/>
                <w:szCs w:val="16"/>
              </w:rPr>
            </w:pPr>
            <w:r w:rsidRPr="005430A2">
              <w:rPr>
                <w:rFonts w:ascii="Sylfaen" w:eastAsia="Times New Roman" w:hAnsi="Sylfaen" w:cs="Calibri"/>
                <w:sz w:val="16"/>
                <w:szCs w:val="16"/>
              </w:rPr>
              <w:t>202</w:t>
            </w:r>
            <w:r>
              <w:rPr>
                <w:rFonts w:ascii="Sylfaen" w:eastAsia="Times New Roman" w:hAnsi="Sylfaen" w:cs="Calibri"/>
                <w:sz w:val="16"/>
                <w:szCs w:val="16"/>
              </w:rPr>
              <w:t>5</w:t>
            </w:r>
            <w:r w:rsidRPr="005430A2">
              <w:rPr>
                <w:rFonts w:ascii="Sylfaen" w:eastAsia="Times New Roman" w:hAnsi="Sylfaen" w:cs="Calibri"/>
                <w:sz w:val="16"/>
                <w:szCs w:val="16"/>
              </w:rPr>
              <w:t xml:space="preserve"> წელს დაგეგმილია არანაკლებ საბაზისო მაჩვენებლის მოცულობის სამუშაოების შესრულება</w:t>
            </w:r>
          </w:p>
        </w:tc>
        <w:tc>
          <w:tcPr>
            <w:tcW w:w="747" w:type="pct"/>
            <w:tcBorders>
              <w:top w:val="single" w:sz="4" w:space="0" w:color="auto"/>
              <w:left w:val="nil"/>
              <w:bottom w:val="single" w:sz="4" w:space="0" w:color="auto"/>
              <w:right w:val="single" w:sz="4" w:space="0" w:color="000000"/>
            </w:tcBorders>
            <w:shd w:val="clear" w:color="000000" w:fill="FFFFFF"/>
            <w:vAlign w:val="center"/>
            <w:hideMark/>
          </w:tcPr>
          <w:p w14:paraId="7E74659C" w14:textId="1431770A" w:rsidR="00846BEB" w:rsidRPr="00CF2ED9" w:rsidRDefault="00846BEB" w:rsidP="00846BEB">
            <w:pPr>
              <w:spacing w:after="0" w:line="240" w:lineRule="auto"/>
              <w:jc w:val="center"/>
              <w:rPr>
                <w:rFonts w:ascii="Sylfaen" w:eastAsia="Times New Roman" w:hAnsi="Sylfaen" w:cs="Calibri"/>
                <w:sz w:val="16"/>
                <w:szCs w:val="16"/>
              </w:rPr>
            </w:pPr>
            <w:r w:rsidRPr="005430A2">
              <w:rPr>
                <w:rFonts w:ascii="Sylfaen" w:eastAsia="Times New Roman" w:hAnsi="Sylfaen" w:cs="Calibri"/>
                <w:color w:val="000000"/>
                <w:sz w:val="16"/>
                <w:szCs w:val="16"/>
              </w:rPr>
              <w:t>20% - საგზაო ინფრასტრუქტურა საჭიროებს მუდმივ მოვლა-შეკეთებას, შესაბამიად კონკრეტული პერიოდისთვის შესაძლებელია ვერ განხორციელდეს მუნიციპალური გზაბის სრული მოცვა</w:t>
            </w:r>
          </w:p>
        </w:tc>
        <w:tc>
          <w:tcPr>
            <w:tcW w:w="514" w:type="pct"/>
            <w:tcBorders>
              <w:top w:val="nil"/>
              <w:left w:val="nil"/>
              <w:bottom w:val="single" w:sz="4" w:space="0" w:color="auto"/>
              <w:right w:val="single" w:sz="4" w:space="0" w:color="auto"/>
            </w:tcBorders>
            <w:shd w:val="clear" w:color="000000" w:fill="FFFFFF"/>
            <w:vAlign w:val="center"/>
            <w:hideMark/>
          </w:tcPr>
          <w:p w14:paraId="526B1D56" w14:textId="48B07E4B" w:rsidR="00846BEB" w:rsidRPr="00164607" w:rsidRDefault="00846BEB" w:rsidP="00846BEB">
            <w:pPr>
              <w:spacing w:after="0" w:line="240" w:lineRule="auto"/>
              <w:jc w:val="center"/>
              <w:rPr>
                <w:rFonts w:ascii="Sylfaen" w:eastAsia="Times New Roman" w:hAnsi="Sylfaen" w:cs="Calibri"/>
                <w:sz w:val="16"/>
                <w:szCs w:val="16"/>
                <w:lang w:val="ka-GE"/>
              </w:rPr>
            </w:pPr>
            <w:r w:rsidRPr="005430A2">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10" w:type="pct"/>
            <w:gridSpan w:val="2"/>
            <w:tcBorders>
              <w:top w:val="nil"/>
              <w:left w:val="nil"/>
              <w:bottom w:val="single" w:sz="4" w:space="0" w:color="auto"/>
              <w:right w:val="single" w:sz="4" w:space="0" w:color="auto"/>
            </w:tcBorders>
            <w:shd w:val="clear" w:color="000000" w:fill="FFFFFF"/>
            <w:vAlign w:val="center"/>
            <w:hideMark/>
          </w:tcPr>
          <w:p w14:paraId="72515C42" w14:textId="67F3053D" w:rsidR="00846BEB" w:rsidRPr="00164607" w:rsidRDefault="00846BEB" w:rsidP="00846BEB">
            <w:pPr>
              <w:spacing w:after="0" w:line="240" w:lineRule="auto"/>
              <w:jc w:val="center"/>
              <w:rPr>
                <w:rFonts w:ascii="Sylfaen" w:eastAsia="Times New Roman" w:hAnsi="Sylfaen" w:cs="Calibri"/>
                <w:sz w:val="16"/>
                <w:szCs w:val="16"/>
              </w:rPr>
            </w:pPr>
            <w:r w:rsidRPr="005430A2">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659" w:type="pct"/>
            <w:tcBorders>
              <w:top w:val="nil"/>
              <w:left w:val="nil"/>
              <w:bottom w:val="single" w:sz="4" w:space="0" w:color="auto"/>
              <w:right w:val="single" w:sz="4" w:space="0" w:color="auto"/>
            </w:tcBorders>
            <w:shd w:val="clear" w:color="000000" w:fill="FFFFFF"/>
            <w:vAlign w:val="center"/>
            <w:hideMark/>
          </w:tcPr>
          <w:p w14:paraId="364D3F05" w14:textId="7DE12F42" w:rsidR="00846BEB" w:rsidRPr="00164607" w:rsidRDefault="00846BEB" w:rsidP="00846BEB">
            <w:pPr>
              <w:spacing w:after="0" w:line="240" w:lineRule="auto"/>
              <w:rPr>
                <w:rFonts w:ascii="Sylfaen" w:eastAsia="Times New Roman" w:hAnsi="Sylfaen" w:cs="Calibri"/>
                <w:sz w:val="16"/>
                <w:szCs w:val="16"/>
              </w:rPr>
            </w:pPr>
            <w:r w:rsidRPr="005430A2">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r w:rsidR="00846BEB" w:rsidRPr="00B80E00" w14:paraId="398DD240" w14:textId="77777777" w:rsidTr="00EF3794">
        <w:trPr>
          <w:trHeight w:val="1539"/>
        </w:trPr>
        <w:tc>
          <w:tcPr>
            <w:tcW w:w="276" w:type="pct"/>
            <w:tcBorders>
              <w:top w:val="nil"/>
              <w:left w:val="single" w:sz="4" w:space="0" w:color="auto"/>
              <w:bottom w:val="single" w:sz="4" w:space="0" w:color="auto"/>
              <w:right w:val="single" w:sz="4" w:space="0" w:color="auto"/>
            </w:tcBorders>
            <w:shd w:val="clear" w:color="000000" w:fill="FFFFFF"/>
            <w:vAlign w:val="center"/>
            <w:hideMark/>
          </w:tcPr>
          <w:p w14:paraId="20157DC6" w14:textId="7C958A49" w:rsidR="00846BEB" w:rsidRPr="00CF2ED9" w:rsidRDefault="00846BEB" w:rsidP="00846BEB">
            <w:pPr>
              <w:spacing w:after="0" w:line="240" w:lineRule="auto"/>
              <w:jc w:val="center"/>
              <w:rPr>
                <w:rFonts w:ascii="Sylfaen" w:eastAsia="Times New Roman" w:hAnsi="Sylfaen" w:cs="Calibri"/>
                <w:sz w:val="18"/>
                <w:szCs w:val="18"/>
              </w:rPr>
            </w:pPr>
            <w:r w:rsidRPr="005430A2">
              <w:rPr>
                <w:rFonts w:ascii="Sylfaen" w:eastAsia="Times New Roman" w:hAnsi="Sylfaen" w:cs="Calibri"/>
                <w:color w:val="000000"/>
                <w:sz w:val="18"/>
                <w:szCs w:val="18"/>
              </w:rPr>
              <w:t>2</w:t>
            </w:r>
          </w:p>
        </w:tc>
        <w:tc>
          <w:tcPr>
            <w:tcW w:w="853" w:type="pct"/>
            <w:gridSpan w:val="3"/>
            <w:tcBorders>
              <w:top w:val="single" w:sz="4" w:space="0" w:color="auto"/>
              <w:left w:val="nil"/>
              <w:bottom w:val="single" w:sz="4" w:space="0" w:color="auto"/>
              <w:right w:val="single" w:sz="4" w:space="0" w:color="auto"/>
            </w:tcBorders>
            <w:shd w:val="clear" w:color="000000" w:fill="FFFFFF"/>
            <w:vAlign w:val="center"/>
            <w:hideMark/>
          </w:tcPr>
          <w:p w14:paraId="7386D1D8" w14:textId="2D98429C" w:rsidR="00846BEB" w:rsidRPr="00CF2ED9" w:rsidRDefault="00846BEB" w:rsidP="00846BEB">
            <w:pPr>
              <w:spacing w:after="0" w:line="240" w:lineRule="auto"/>
              <w:rPr>
                <w:rFonts w:ascii="Sylfaen" w:eastAsia="Times New Roman" w:hAnsi="Sylfaen" w:cs="Calibri"/>
                <w:sz w:val="18"/>
                <w:szCs w:val="18"/>
              </w:rPr>
            </w:pPr>
            <w:r w:rsidRPr="005430A2">
              <w:rPr>
                <w:rFonts w:ascii="Sylfaen" w:eastAsia="Times New Roman" w:hAnsi="Sylfaen" w:cs="Calibri"/>
                <w:color w:val="000000"/>
                <w:sz w:val="18"/>
                <w:szCs w:val="18"/>
              </w:rPr>
              <w:t>ბენეფიციართა რაოდენობა, რომლებიც სარგებლობენ გზებით, სადაც ჩატარდა გზების მიმდინარე შეკეთება</w:t>
            </w:r>
          </w:p>
        </w:tc>
        <w:tc>
          <w:tcPr>
            <w:tcW w:w="787" w:type="pct"/>
            <w:tcBorders>
              <w:top w:val="nil"/>
              <w:left w:val="nil"/>
              <w:bottom w:val="single" w:sz="4" w:space="0" w:color="auto"/>
              <w:right w:val="single" w:sz="4" w:space="0" w:color="auto"/>
            </w:tcBorders>
            <w:shd w:val="clear" w:color="000000" w:fill="FFFFFF"/>
            <w:vAlign w:val="center"/>
            <w:hideMark/>
          </w:tcPr>
          <w:p w14:paraId="162D3F29" w14:textId="490C0FB4" w:rsidR="00846BEB" w:rsidRPr="00CF2ED9" w:rsidRDefault="00846BEB" w:rsidP="00846BEB">
            <w:pPr>
              <w:spacing w:after="0" w:line="240" w:lineRule="auto"/>
              <w:jc w:val="center"/>
              <w:rPr>
                <w:rFonts w:ascii="Sylfaen" w:eastAsia="Times New Roman" w:hAnsi="Sylfaen" w:cs="Calibri"/>
                <w:sz w:val="16"/>
                <w:szCs w:val="16"/>
              </w:rPr>
            </w:pPr>
            <w:r w:rsidRPr="00B91143">
              <w:rPr>
                <w:rFonts w:ascii="Sylfaen" w:eastAsia="Times New Roman" w:hAnsi="Sylfaen" w:cs="Calibri"/>
                <w:color w:val="000000" w:themeColor="text1"/>
                <w:sz w:val="16"/>
                <w:szCs w:val="16"/>
              </w:rPr>
              <w:t xml:space="preserve">2024 წელს ფარგლებში განახლებული გზებით სარგებლებლობს დაახლოებით 8 000  პირდაპირი და 15 200 არაპირდაპირი ბენეფიციარი. </w:t>
            </w:r>
          </w:p>
        </w:tc>
        <w:tc>
          <w:tcPr>
            <w:tcW w:w="654" w:type="pct"/>
            <w:tcBorders>
              <w:top w:val="nil"/>
              <w:left w:val="nil"/>
              <w:bottom w:val="single" w:sz="4" w:space="0" w:color="auto"/>
              <w:right w:val="single" w:sz="4" w:space="0" w:color="auto"/>
            </w:tcBorders>
            <w:shd w:val="clear" w:color="000000" w:fill="FFFFFF"/>
            <w:vAlign w:val="center"/>
            <w:hideMark/>
          </w:tcPr>
          <w:p w14:paraId="60DCCCC1" w14:textId="561663D6" w:rsidR="00846BEB" w:rsidRPr="00CF2ED9" w:rsidRDefault="00846BEB" w:rsidP="00846BEB">
            <w:pPr>
              <w:spacing w:after="0" w:line="240" w:lineRule="auto"/>
              <w:jc w:val="center"/>
              <w:rPr>
                <w:rFonts w:ascii="Sylfaen" w:eastAsia="Times New Roman" w:hAnsi="Sylfaen" w:cs="Calibri"/>
                <w:sz w:val="16"/>
                <w:szCs w:val="16"/>
              </w:rPr>
            </w:pPr>
            <w:r w:rsidRPr="005430A2">
              <w:rPr>
                <w:rFonts w:ascii="Sylfaen" w:eastAsia="Times New Roman" w:hAnsi="Sylfaen" w:cs="Calibri"/>
                <w:sz w:val="16"/>
                <w:szCs w:val="16"/>
              </w:rPr>
              <w:t>202</w:t>
            </w:r>
            <w:r>
              <w:rPr>
                <w:rFonts w:ascii="Sylfaen" w:eastAsia="Times New Roman" w:hAnsi="Sylfaen" w:cs="Calibri"/>
                <w:sz w:val="16"/>
                <w:szCs w:val="16"/>
              </w:rPr>
              <w:t>5</w:t>
            </w:r>
            <w:r w:rsidRPr="005430A2">
              <w:rPr>
                <w:rFonts w:ascii="Sylfaen" w:eastAsia="Times New Roman" w:hAnsi="Sylfaen" w:cs="Calibri"/>
                <w:sz w:val="16"/>
                <w:szCs w:val="16"/>
              </w:rPr>
              <w:t xml:space="preserve"> წელს დაგეგმილია არანაკლებ საბაზისო მაჩვენებლის ბენეფიციარის მოცვა</w:t>
            </w:r>
          </w:p>
        </w:tc>
        <w:tc>
          <w:tcPr>
            <w:tcW w:w="747" w:type="pct"/>
            <w:tcBorders>
              <w:top w:val="single" w:sz="4" w:space="0" w:color="auto"/>
              <w:left w:val="nil"/>
              <w:bottom w:val="single" w:sz="4" w:space="0" w:color="auto"/>
              <w:right w:val="single" w:sz="4" w:space="0" w:color="000000"/>
            </w:tcBorders>
            <w:shd w:val="clear" w:color="000000" w:fill="FFFFFF"/>
            <w:vAlign w:val="center"/>
            <w:hideMark/>
          </w:tcPr>
          <w:p w14:paraId="11A7DF2F" w14:textId="20EA40D6" w:rsidR="00846BEB" w:rsidRPr="00CF2ED9" w:rsidRDefault="00846BEB" w:rsidP="00846BEB">
            <w:pPr>
              <w:spacing w:after="0" w:line="240" w:lineRule="auto"/>
              <w:jc w:val="center"/>
              <w:rPr>
                <w:rFonts w:ascii="Sylfaen" w:eastAsia="Times New Roman" w:hAnsi="Sylfaen" w:cs="Calibri"/>
                <w:sz w:val="16"/>
                <w:szCs w:val="16"/>
              </w:rPr>
            </w:pPr>
            <w:r w:rsidRPr="005430A2">
              <w:rPr>
                <w:rFonts w:ascii="Sylfaen" w:eastAsia="Times New Roman" w:hAnsi="Sylfaen" w:cs="Calibri"/>
                <w:color w:val="000000"/>
                <w:sz w:val="16"/>
                <w:szCs w:val="16"/>
              </w:rPr>
              <w:t>10%</w:t>
            </w:r>
          </w:p>
        </w:tc>
        <w:tc>
          <w:tcPr>
            <w:tcW w:w="514" w:type="pct"/>
            <w:tcBorders>
              <w:top w:val="nil"/>
              <w:left w:val="nil"/>
              <w:bottom w:val="single" w:sz="4" w:space="0" w:color="auto"/>
              <w:right w:val="single" w:sz="4" w:space="0" w:color="auto"/>
            </w:tcBorders>
            <w:shd w:val="clear" w:color="000000" w:fill="FFFFFF"/>
            <w:vAlign w:val="center"/>
            <w:hideMark/>
          </w:tcPr>
          <w:p w14:paraId="7029C418" w14:textId="2DA28EE4" w:rsidR="00846BEB" w:rsidRPr="00164607" w:rsidRDefault="00846BEB" w:rsidP="00846BEB">
            <w:pPr>
              <w:spacing w:after="0" w:line="240" w:lineRule="auto"/>
              <w:jc w:val="center"/>
              <w:rPr>
                <w:rFonts w:ascii="Sylfaen" w:eastAsia="Times New Roman" w:hAnsi="Sylfaen" w:cs="Calibri"/>
                <w:sz w:val="16"/>
                <w:szCs w:val="16"/>
              </w:rPr>
            </w:pPr>
            <w:r w:rsidRPr="005430A2">
              <w:rPr>
                <w:rFonts w:ascii="Sylfaen" w:eastAsia="Times New Roman" w:hAnsi="Sylfaen" w:cs="Calibri"/>
                <w:sz w:val="16"/>
                <w:szCs w:val="16"/>
              </w:rPr>
              <w:t>დაგეგმილია არანაკლებ საბაზისო მაჩვენებლის ბენეფიციარის მოცვა</w:t>
            </w:r>
          </w:p>
        </w:tc>
        <w:tc>
          <w:tcPr>
            <w:tcW w:w="510" w:type="pct"/>
            <w:gridSpan w:val="2"/>
            <w:tcBorders>
              <w:top w:val="nil"/>
              <w:left w:val="nil"/>
              <w:bottom w:val="single" w:sz="4" w:space="0" w:color="auto"/>
              <w:right w:val="single" w:sz="4" w:space="0" w:color="auto"/>
            </w:tcBorders>
            <w:shd w:val="clear" w:color="000000" w:fill="FFFFFF"/>
            <w:vAlign w:val="center"/>
            <w:hideMark/>
          </w:tcPr>
          <w:p w14:paraId="0D54CB80" w14:textId="3BA70DB2" w:rsidR="00846BEB" w:rsidRPr="00164607" w:rsidRDefault="00846BEB" w:rsidP="00846BEB">
            <w:pPr>
              <w:spacing w:after="0" w:line="240" w:lineRule="auto"/>
              <w:jc w:val="center"/>
              <w:rPr>
                <w:rFonts w:ascii="Sylfaen" w:eastAsia="Times New Roman" w:hAnsi="Sylfaen" w:cs="Calibri"/>
                <w:sz w:val="16"/>
                <w:szCs w:val="16"/>
              </w:rPr>
            </w:pPr>
            <w:r w:rsidRPr="005430A2">
              <w:rPr>
                <w:rFonts w:ascii="Sylfaen" w:eastAsia="Times New Roman" w:hAnsi="Sylfaen" w:cs="Calibri"/>
                <w:sz w:val="16"/>
                <w:szCs w:val="16"/>
              </w:rPr>
              <w:t>დაგეგმილია არანაკლებ საბაზისო მაჩვენებლის ბენეფიციარის მოცვა</w:t>
            </w:r>
          </w:p>
        </w:tc>
        <w:tc>
          <w:tcPr>
            <w:tcW w:w="659" w:type="pct"/>
            <w:tcBorders>
              <w:top w:val="nil"/>
              <w:left w:val="nil"/>
              <w:bottom w:val="single" w:sz="4" w:space="0" w:color="auto"/>
              <w:right w:val="single" w:sz="4" w:space="0" w:color="auto"/>
            </w:tcBorders>
            <w:shd w:val="clear" w:color="000000" w:fill="FFFFFF"/>
            <w:vAlign w:val="center"/>
            <w:hideMark/>
          </w:tcPr>
          <w:p w14:paraId="090FADDE" w14:textId="32F1573F" w:rsidR="00846BEB" w:rsidRPr="00164607" w:rsidRDefault="00846BEB" w:rsidP="00846BEB">
            <w:pPr>
              <w:spacing w:after="0" w:line="240" w:lineRule="auto"/>
              <w:rPr>
                <w:rFonts w:ascii="Sylfaen" w:eastAsia="Times New Roman" w:hAnsi="Sylfaen" w:cs="Calibri"/>
                <w:sz w:val="16"/>
                <w:szCs w:val="16"/>
              </w:rPr>
            </w:pPr>
            <w:r w:rsidRPr="005430A2">
              <w:rPr>
                <w:rFonts w:ascii="Sylfaen" w:eastAsia="Times New Roman" w:hAnsi="Sylfaen" w:cs="Calibri"/>
                <w:sz w:val="16"/>
                <w:szCs w:val="16"/>
              </w:rPr>
              <w:t>დაგეგმილია არანაკლებ საბაზისო მაჩვენებლის ბენეფიციარის მოცვა</w:t>
            </w:r>
          </w:p>
        </w:tc>
      </w:tr>
      <w:tr w:rsidR="00846BEB" w:rsidRPr="00B80E00" w14:paraId="0AC96C96" w14:textId="77777777" w:rsidTr="00EF3794">
        <w:trPr>
          <w:trHeight w:val="1770"/>
        </w:trPr>
        <w:tc>
          <w:tcPr>
            <w:tcW w:w="276" w:type="pct"/>
            <w:tcBorders>
              <w:top w:val="nil"/>
              <w:left w:val="single" w:sz="4" w:space="0" w:color="auto"/>
              <w:bottom w:val="single" w:sz="4" w:space="0" w:color="auto"/>
              <w:right w:val="single" w:sz="4" w:space="0" w:color="auto"/>
            </w:tcBorders>
            <w:shd w:val="clear" w:color="000000" w:fill="FFFFFF"/>
            <w:vAlign w:val="center"/>
            <w:hideMark/>
          </w:tcPr>
          <w:p w14:paraId="10C7A85C" w14:textId="535E0BA0" w:rsidR="00846BEB" w:rsidRPr="00CF2ED9" w:rsidRDefault="00846BEB" w:rsidP="00846BEB">
            <w:pPr>
              <w:spacing w:after="0" w:line="240" w:lineRule="auto"/>
              <w:jc w:val="center"/>
              <w:rPr>
                <w:rFonts w:ascii="Sylfaen" w:eastAsia="Times New Roman" w:hAnsi="Sylfaen" w:cs="Calibri"/>
                <w:sz w:val="18"/>
                <w:szCs w:val="18"/>
              </w:rPr>
            </w:pPr>
            <w:r w:rsidRPr="005430A2">
              <w:rPr>
                <w:rFonts w:ascii="Sylfaen" w:eastAsia="Times New Roman" w:hAnsi="Sylfaen" w:cs="Calibri"/>
                <w:color w:val="000000"/>
                <w:sz w:val="18"/>
                <w:szCs w:val="18"/>
              </w:rPr>
              <w:lastRenderedPageBreak/>
              <w:t>3</w:t>
            </w:r>
          </w:p>
        </w:tc>
        <w:tc>
          <w:tcPr>
            <w:tcW w:w="853" w:type="pct"/>
            <w:gridSpan w:val="3"/>
            <w:tcBorders>
              <w:top w:val="single" w:sz="4" w:space="0" w:color="auto"/>
              <w:left w:val="nil"/>
              <w:bottom w:val="single" w:sz="4" w:space="0" w:color="auto"/>
              <w:right w:val="single" w:sz="4" w:space="0" w:color="auto"/>
            </w:tcBorders>
            <w:shd w:val="clear" w:color="000000" w:fill="FFFFFF"/>
            <w:vAlign w:val="center"/>
            <w:hideMark/>
          </w:tcPr>
          <w:p w14:paraId="5692935C" w14:textId="08F68718" w:rsidR="00846BEB" w:rsidRPr="00CF2ED9" w:rsidRDefault="00846BEB" w:rsidP="00846BEB">
            <w:pPr>
              <w:spacing w:after="0" w:line="240" w:lineRule="auto"/>
              <w:rPr>
                <w:rFonts w:ascii="Sylfaen" w:eastAsia="Times New Roman" w:hAnsi="Sylfaen" w:cs="Calibri"/>
                <w:sz w:val="18"/>
                <w:szCs w:val="18"/>
              </w:rPr>
            </w:pPr>
            <w:r w:rsidRPr="005430A2">
              <w:rPr>
                <w:rFonts w:ascii="Sylfaen" w:eastAsia="Times New Roman" w:hAnsi="Sylfaen" w:cs="Calibri"/>
                <w:color w:val="000000"/>
                <w:sz w:val="18"/>
                <w:szCs w:val="18"/>
              </w:rPr>
              <w:t>გზების სიგრძე, სადაც განხორციელდება გზების კაპიტალური შეკეთება/რეაბილიტაცია</w:t>
            </w:r>
          </w:p>
        </w:tc>
        <w:tc>
          <w:tcPr>
            <w:tcW w:w="787" w:type="pct"/>
            <w:tcBorders>
              <w:top w:val="nil"/>
              <w:left w:val="nil"/>
              <w:bottom w:val="single" w:sz="4" w:space="0" w:color="auto"/>
              <w:right w:val="single" w:sz="4" w:space="0" w:color="auto"/>
            </w:tcBorders>
            <w:shd w:val="clear" w:color="auto" w:fill="auto"/>
            <w:vAlign w:val="center"/>
            <w:hideMark/>
          </w:tcPr>
          <w:p w14:paraId="502C0444" w14:textId="1E52388C" w:rsidR="00846BEB" w:rsidRPr="00CF2ED9" w:rsidRDefault="00846BEB" w:rsidP="00846BEB">
            <w:pPr>
              <w:spacing w:after="0" w:line="240" w:lineRule="auto"/>
              <w:jc w:val="center"/>
              <w:rPr>
                <w:rFonts w:ascii="Sylfaen" w:eastAsia="Times New Roman" w:hAnsi="Sylfaen" w:cs="Calibri"/>
                <w:sz w:val="16"/>
                <w:szCs w:val="16"/>
              </w:rPr>
            </w:pPr>
            <w:r w:rsidRPr="00B91143">
              <w:rPr>
                <w:rFonts w:ascii="Sylfaen" w:eastAsia="Times New Roman" w:hAnsi="Sylfaen" w:cs="Calibri"/>
                <w:color w:val="000000" w:themeColor="text1"/>
                <w:sz w:val="16"/>
                <w:szCs w:val="16"/>
              </w:rPr>
              <w:t xml:space="preserve">2024 წელს კაპიტალური რეაბილიტაცია ჯამში ჩაუტარდა 21 000 გრძ/მ  გზას; მათ შორის ასფალტირებული გზა 12 400 გრძ/მ; არასფალტირებული გზა -      8 600 გრძ/მ </w:t>
            </w:r>
          </w:p>
        </w:tc>
        <w:tc>
          <w:tcPr>
            <w:tcW w:w="654" w:type="pct"/>
            <w:tcBorders>
              <w:top w:val="nil"/>
              <w:left w:val="nil"/>
              <w:bottom w:val="single" w:sz="4" w:space="0" w:color="auto"/>
              <w:right w:val="single" w:sz="4" w:space="0" w:color="auto"/>
            </w:tcBorders>
            <w:shd w:val="clear" w:color="000000" w:fill="FFFFFF"/>
            <w:vAlign w:val="center"/>
            <w:hideMark/>
          </w:tcPr>
          <w:p w14:paraId="43AC885C" w14:textId="4237CA15" w:rsidR="00846BEB" w:rsidRPr="00CF2ED9" w:rsidRDefault="00846BEB" w:rsidP="00846BEB">
            <w:pPr>
              <w:spacing w:after="0" w:line="240" w:lineRule="auto"/>
              <w:jc w:val="center"/>
              <w:rPr>
                <w:rFonts w:ascii="Sylfaen" w:eastAsia="Times New Roman" w:hAnsi="Sylfaen" w:cs="Calibri"/>
                <w:sz w:val="16"/>
                <w:szCs w:val="16"/>
              </w:rPr>
            </w:pPr>
            <w:r w:rsidRPr="005430A2">
              <w:rPr>
                <w:rFonts w:ascii="Sylfaen" w:eastAsia="Times New Roman" w:hAnsi="Sylfaen" w:cs="Calibri"/>
                <w:sz w:val="16"/>
                <w:szCs w:val="16"/>
              </w:rPr>
              <w:t>202</w:t>
            </w:r>
            <w:r>
              <w:rPr>
                <w:rFonts w:ascii="Sylfaen" w:eastAsia="Times New Roman" w:hAnsi="Sylfaen" w:cs="Calibri"/>
                <w:sz w:val="16"/>
                <w:szCs w:val="16"/>
              </w:rPr>
              <w:t>5</w:t>
            </w:r>
            <w:r w:rsidRPr="005430A2">
              <w:rPr>
                <w:rFonts w:ascii="Sylfaen" w:eastAsia="Times New Roman" w:hAnsi="Sylfaen" w:cs="Calibri"/>
                <w:sz w:val="16"/>
                <w:szCs w:val="16"/>
              </w:rPr>
              <w:t xml:space="preserve"> წელს დაგეგმილია არანაკლებ საბაზისო მაჩვენებლის ბენეფიციარის მოცვა</w:t>
            </w:r>
          </w:p>
        </w:tc>
        <w:tc>
          <w:tcPr>
            <w:tcW w:w="747" w:type="pct"/>
            <w:tcBorders>
              <w:top w:val="single" w:sz="4" w:space="0" w:color="auto"/>
              <w:left w:val="nil"/>
              <w:bottom w:val="single" w:sz="4" w:space="0" w:color="auto"/>
              <w:right w:val="single" w:sz="4" w:space="0" w:color="000000"/>
            </w:tcBorders>
            <w:shd w:val="clear" w:color="000000" w:fill="FFFFFF"/>
            <w:vAlign w:val="center"/>
            <w:hideMark/>
          </w:tcPr>
          <w:p w14:paraId="4CF7FB3A" w14:textId="35CEB236" w:rsidR="00846BEB" w:rsidRPr="00CF2ED9" w:rsidRDefault="00846BEB" w:rsidP="00846BEB">
            <w:pPr>
              <w:spacing w:after="0" w:line="240" w:lineRule="auto"/>
              <w:jc w:val="center"/>
              <w:rPr>
                <w:rFonts w:ascii="Sylfaen" w:eastAsia="Times New Roman" w:hAnsi="Sylfaen" w:cs="Calibri"/>
                <w:sz w:val="16"/>
                <w:szCs w:val="16"/>
              </w:rPr>
            </w:pPr>
            <w:r w:rsidRPr="005430A2">
              <w:rPr>
                <w:rFonts w:ascii="Sylfaen" w:eastAsia="Times New Roman" w:hAnsi="Sylfaen" w:cs="Calibri"/>
                <w:color w:val="000000"/>
                <w:sz w:val="16"/>
                <w:szCs w:val="16"/>
              </w:rPr>
              <w:t>10%</w:t>
            </w:r>
          </w:p>
        </w:tc>
        <w:tc>
          <w:tcPr>
            <w:tcW w:w="514" w:type="pct"/>
            <w:tcBorders>
              <w:top w:val="nil"/>
              <w:left w:val="nil"/>
              <w:bottom w:val="single" w:sz="4" w:space="0" w:color="auto"/>
              <w:right w:val="single" w:sz="4" w:space="0" w:color="auto"/>
            </w:tcBorders>
            <w:shd w:val="clear" w:color="000000" w:fill="FFFFFF"/>
            <w:vAlign w:val="center"/>
            <w:hideMark/>
          </w:tcPr>
          <w:p w14:paraId="606DB6B0" w14:textId="343F28A9" w:rsidR="00846BEB" w:rsidRPr="00B80E00" w:rsidRDefault="00846BEB" w:rsidP="00846BEB">
            <w:pPr>
              <w:spacing w:after="0" w:line="240" w:lineRule="auto"/>
              <w:jc w:val="center"/>
              <w:rPr>
                <w:rFonts w:ascii="Sylfaen" w:eastAsia="Times New Roman" w:hAnsi="Sylfaen" w:cs="Calibri"/>
                <w:sz w:val="16"/>
                <w:szCs w:val="16"/>
              </w:rPr>
            </w:pPr>
            <w:r w:rsidRPr="005430A2">
              <w:rPr>
                <w:rFonts w:ascii="Sylfaen" w:eastAsia="Times New Roman" w:hAnsi="Sylfaen" w:cs="Calibri"/>
                <w:sz w:val="16"/>
                <w:szCs w:val="16"/>
              </w:rPr>
              <w:t>დაგეგმილია არანაკლებ საბაზისო მაჩვენებლის ბენეფიციარის მოცვა</w:t>
            </w:r>
          </w:p>
        </w:tc>
        <w:tc>
          <w:tcPr>
            <w:tcW w:w="510" w:type="pct"/>
            <w:gridSpan w:val="2"/>
            <w:tcBorders>
              <w:top w:val="nil"/>
              <w:left w:val="nil"/>
              <w:bottom w:val="single" w:sz="4" w:space="0" w:color="auto"/>
              <w:right w:val="single" w:sz="4" w:space="0" w:color="auto"/>
            </w:tcBorders>
            <w:shd w:val="clear" w:color="000000" w:fill="FFFFFF"/>
            <w:vAlign w:val="center"/>
            <w:hideMark/>
          </w:tcPr>
          <w:p w14:paraId="6C0656E0" w14:textId="1E36EDB3" w:rsidR="00846BEB" w:rsidRPr="00B80E00" w:rsidRDefault="00846BEB" w:rsidP="00846BEB">
            <w:pPr>
              <w:spacing w:after="0" w:line="240" w:lineRule="auto"/>
              <w:jc w:val="center"/>
              <w:rPr>
                <w:rFonts w:ascii="Sylfaen" w:eastAsia="Times New Roman" w:hAnsi="Sylfaen" w:cs="Calibri"/>
                <w:sz w:val="16"/>
                <w:szCs w:val="16"/>
              </w:rPr>
            </w:pPr>
            <w:r w:rsidRPr="005430A2">
              <w:rPr>
                <w:rFonts w:ascii="Sylfaen" w:eastAsia="Times New Roman" w:hAnsi="Sylfaen" w:cs="Calibri"/>
                <w:sz w:val="16"/>
                <w:szCs w:val="16"/>
              </w:rPr>
              <w:t>დაგეგმილია არანაკლებ საბაზისო მაჩვენებლის ბენეფიციარის მოცვა</w:t>
            </w:r>
          </w:p>
        </w:tc>
        <w:tc>
          <w:tcPr>
            <w:tcW w:w="659" w:type="pct"/>
            <w:tcBorders>
              <w:top w:val="nil"/>
              <w:left w:val="nil"/>
              <w:bottom w:val="single" w:sz="4" w:space="0" w:color="auto"/>
              <w:right w:val="single" w:sz="4" w:space="0" w:color="auto"/>
            </w:tcBorders>
            <w:shd w:val="clear" w:color="000000" w:fill="FFFFFF"/>
            <w:vAlign w:val="center"/>
            <w:hideMark/>
          </w:tcPr>
          <w:p w14:paraId="4A3FC084" w14:textId="70FFD7F2" w:rsidR="00846BEB" w:rsidRPr="00B80E00" w:rsidRDefault="00846BEB" w:rsidP="00846BEB">
            <w:pPr>
              <w:spacing w:after="0" w:line="240" w:lineRule="auto"/>
              <w:rPr>
                <w:rFonts w:ascii="Sylfaen" w:eastAsia="Times New Roman" w:hAnsi="Sylfaen" w:cs="Calibri"/>
                <w:sz w:val="16"/>
                <w:szCs w:val="16"/>
              </w:rPr>
            </w:pPr>
            <w:r w:rsidRPr="005430A2">
              <w:rPr>
                <w:rFonts w:ascii="Sylfaen" w:eastAsia="Times New Roman" w:hAnsi="Sylfaen" w:cs="Calibri"/>
                <w:sz w:val="16"/>
                <w:szCs w:val="16"/>
              </w:rPr>
              <w:t>დაგეგმილია არანაკლებ საბაზისო მაჩვენებლის ბენეფიციარის მოცვა</w:t>
            </w:r>
          </w:p>
        </w:tc>
      </w:tr>
    </w:tbl>
    <w:p w14:paraId="339E60F8" w14:textId="18C77DE5" w:rsidR="000E7AD3" w:rsidRPr="00B80E00" w:rsidRDefault="000E7AD3" w:rsidP="000E7AD3">
      <w:pPr>
        <w:pStyle w:val="ListParagraph"/>
        <w:spacing w:after="0" w:line="240" w:lineRule="auto"/>
        <w:ind w:left="0" w:firstLine="630"/>
        <w:jc w:val="both"/>
        <w:rPr>
          <w:rFonts w:ascii="Sylfaen" w:hAnsi="Sylfaen"/>
          <w:sz w:val="24"/>
          <w:szCs w:val="24"/>
          <w:lang w:val="ka-GE"/>
        </w:rPr>
      </w:pPr>
    </w:p>
    <w:p w14:paraId="3D077EC0" w14:textId="754FCD50" w:rsidR="00087C10" w:rsidRPr="00B80E00" w:rsidRDefault="00087C10" w:rsidP="00D3390C">
      <w:pPr>
        <w:spacing w:after="0" w:line="240" w:lineRule="auto"/>
        <w:rPr>
          <w:rFonts w:ascii="Sylfaen" w:eastAsia="Times New Roman" w:hAnsi="Sylfaen" w:cs="Calibri"/>
          <w:b/>
          <w:bCs/>
          <w:sz w:val="20"/>
          <w:szCs w:val="20"/>
        </w:rPr>
      </w:pPr>
    </w:p>
    <w:tbl>
      <w:tblPr>
        <w:tblW w:w="5000" w:type="pct"/>
        <w:tblLook w:val="04A0" w:firstRow="1" w:lastRow="0" w:firstColumn="1" w:lastColumn="0" w:noHBand="0" w:noVBand="1"/>
      </w:tblPr>
      <w:tblGrid>
        <w:gridCol w:w="681"/>
        <w:gridCol w:w="1519"/>
        <w:gridCol w:w="746"/>
        <w:gridCol w:w="1924"/>
        <w:gridCol w:w="2183"/>
        <w:gridCol w:w="2878"/>
        <w:gridCol w:w="1724"/>
        <w:gridCol w:w="1724"/>
        <w:gridCol w:w="1721"/>
      </w:tblGrid>
      <w:tr w:rsidR="00B80E00" w:rsidRPr="00B80E00" w14:paraId="42420E41" w14:textId="77777777" w:rsidTr="00610250">
        <w:trPr>
          <w:trHeight w:val="354"/>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5518A18D" w14:textId="4C15B7DD" w:rsidR="00087C10" w:rsidRPr="00B80E00" w:rsidRDefault="00087C10" w:rsidP="00087C10">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5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CFA7BE2" w14:textId="1EB62207" w:rsidR="00087C10" w:rsidRPr="00B80E00" w:rsidRDefault="00087C10" w:rsidP="00087C10">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3131" w:type="pct"/>
            <w:gridSpan w:val="5"/>
            <w:vMerge w:val="restart"/>
            <w:tcBorders>
              <w:top w:val="single" w:sz="4" w:space="0" w:color="auto"/>
              <w:left w:val="nil"/>
              <w:bottom w:val="single" w:sz="4" w:space="0" w:color="auto"/>
              <w:right w:val="single" w:sz="4" w:space="0" w:color="auto"/>
            </w:tcBorders>
            <w:shd w:val="clear" w:color="000000" w:fill="FFFFFF"/>
            <w:vAlign w:val="center"/>
          </w:tcPr>
          <w:p w14:paraId="206F68E4" w14:textId="6EA960D4" w:rsidR="00087C10" w:rsidRPr="00B80E00" w:rsidRDefault="00087C10" w:rsidP="00087C10">
            <w:pPr>
              <w:spacing w:after="0" w:line="240" w:lineRule="auto"/>
              <w:jc w:val="center"/>
              <w:rPr>
                <w:rFonts w:ascii="Sylfaen" w:eastAsia="Times New Roman" w:hAnsi="Sylfaen" w:cs="Calibri"/>
                <w:sz w:val="18"/>
                <w:szCs w:val="18"/>
              </w:rPr>
            </w:pPr>
            <w:r w:rsidRPr="00B80E00">
              <w:rPr>
                <w:rFonts w:ascii="Sylfaen" w:eastAsia="Times New Roman" w:hAnsi="Sylfaen" w:cs="Calibri"/>
                <w:b/>
              </w:rPr>
              <w:t xml:space="preserve">გზების მიმდინარე შეკეთება </w:t>
            </w:r>
          </w:p>
        </w:tc>
        <w:tc>
          <w:tcPr>
            <w:tcW w:w="1142" w:type="pct"/>
            <w:gridSpan w:val="2"/>
            <w:tcBorders>
              <w:top w:val="single" w:sz="4" w:space="0" w:color="auto"/>
              <w:left w:val="nil"/>
              <w:bottom w:val="single" w:sz="4" w:space="0" w:color="auto"/>
              <w:right w:val="single" w:sz="4" w:space="0" w:color="auto"/>
            </w:tcBorders>
            <w:shd w:val="clear" w:color="000000" w:fill="FFFFFF"/>
            <w:vAlign w:val="center"/>
          </w:tcPr>
          <w:p w14:paraId="6D17B9DC" w14:textId="61DDF51D" w:rsidR="00087C10" w:rsidRPr="00B80E00" w:rsidRDefault="00087C10" w:rsidP="00EF3760">
            <w:pPr>
              <w:spacing w:after="0" w:line="240" w:lineRule="auto"/>
              <w:jc w:val="center"/>
              <w:rPr>
                <w:rFonts w:ascii="Sylfaen" w:eastAsia="Times New Roman" w:hAnsi="Sylfaen" w:cs="Calibri"/>
                <w:sz w:val="18"/>
                <w:szCs w:val="18"/>
              </w:rPr>
            </w:pPr>
            <w:r w:rsidRPr="00B80E00">
              <w:rPr>
                <w:rFonts w:ascii="Sylfaen" w:eastAsia="Times New Roman" w:hAnsi="Sylfaen" w:cs="Calibri"/>
                <w:b/>
                <w:bCs/>
                <w:sz w:val="16"/>
                <w:szCs w:val="16"/>
              </w:rPr>
              <w:t>202</w:t>
            </w:r>
            <w:r w:rsidR="00EF3760">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B80E00" w:rsidRPr="00B80E00" w14:paraId="781D3953" w14:textId="77777777" w:rsidTr="00610250">
        <w:trPr>
          <w:trHeight w:val="354"/>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7B29ABA7" w14:textId="019865D8" w:rsidR="00087C10" w:rsidRPr="00405017" w:rsidRDefault="00087C10" w:rsidP="00087C10">
            <w:pPr>
              <w:spacing w:after="0" w:line="240" w:lineRule="auto"/>
              <w:jc w:val="center"/>
              <w:rPr>
                <w:rFonts w:ascii="Sylfaen" w:eastAsia="Times New Roman" w:hAnsi="Sylfaen" w:cs="Calibri"/>
                <w:b/>
                <w:bCs/>
                <w:sz w:val="18"/>
                <w:szCs w:val="18"/>
              </w:rPr>
            </w:pPr>
            <w:r w:rsidRPr="00405017">
              <w:rPr>
                <w:rFonts w:ascii="Sylfaen" w:eastAsia="Times New Roman" w:hAnsi="Sylfaen" w:cs="Calibri"/>
                <w:sz w:val="16"/>
                <w:szCs w:val="16"/>
                <w:lang w:val="ka-GE"/>
              </w:rPr>
              <w:t>02</w:t>
            </w:r>
            <w:r w:rsidR="00405017" w:rsidRPr="00405017">
              <w:rPr>
                <w:rFonts w:ascii="Sylfaen" w:eastAsia="Times New Roman" w:hAnsi="Sylfaen" w:cs="Calibri"/>
                <w:sz w:val="16"/>
                <w:szCs w:val="16"/>
                <w:lang w:val="ka-GE"/>
              </w:rPr>
              <w:t xml:space="preserve"> </w:t>
            </w:r>
            <w:r w:rsidRPr="00405017">
              <w:rPr>
                <w:rFonts w:ascii="Sylfaen" w:eastAsia="Times New Roman" w:hAnsi="Sylfaen" w:cs="Calibri"/>
                <w:sz w:val="16"/>
                <w:szCs w:val="16"/>
                <w:lang w:val="ka-GE"/>
              </w:rPr>
              <w:t>01</w:t>
            </w:r>
            <w:r w:rsidR="00405017" w:rsidRPr="00405017">
              <w:rPr>
                <w:rFonts w:ascii="Sylfaen" w:eastAsia="Times New Roman" w:hAnsi="Sylfaen" w:cs="Calibri"/>
                <w:sz w:val="16"/>
                <w:szCs w:val="16"/>
                <w:lang w:val="ka-GE"/>
              </w:rPr>
              <w:t xml:space="preserve"> </w:t>
            </w:r>
            <w:r w:rsidRPr="00405017">
              <w:rPr>
                <w:rFonts w:ascii="Sylfaen" w:eastAsia="Times New Roman" w:hAnsi="Sylfaen" w:cs="Calibri"/>
                <w:sz w:val="16"/>
                <w:szCs w:val="16"/>
                <w:lang w:val="ka-GE"/>
              </w:rPr>
              <w:t>01</w:t>
            </w:r>
          </w:p>
        </w:tc>
        <w:tc>
          <w:tcPr>
            <w:tcW w:w="503"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08AB0FEC" w14:textId="77777777" w:rsidR="00087C10" w:rsidRPr="00B80E00" w:rsidRDefault="00087C10" w:rsidP="00087C10">
            <w:pPr>
              <w:spacing w:after="0" w:line="240" w:lineRule="auto"/>
              <w:jc w:val="center"/>
              <w:rPr>
                <w:rFonts w:ascii="Sylfaen" w:eastAsia="Times New Roman" w:hAnsi="Sylfaen" w:cs="Calibri"/>
                <w:b/>
                <w:bCs/>
                <w:sz w:val="18"/>
                <w:szCs w:val="18"/>
              </w:rPr>
            </w:pPr>
          </w:p>
        </w:tc>
        <w:tc>
          <w:tcPr>
            <w:tcW w:w="3131" w:type="pct"/>
            <w:gridSpan w:val="5"/>
            <w:vMerge/>
            <w:tcBorders>
              <w:top w:val="single" w:sz="4" w:space="0" w:color="auto"/>
              <w:left w:val="nil"/>
              <w:bottom w:val="single" w:sz="4" w:space="0" w:color="auto"/>
              <w:right w:val="single" w:sz="4" w:space="0" w:color="auto"/>
            </w:tcBorders>
            <w:shd w:val="clear" w:color="000000" w:fill="FFFFFF"/>
            <w:vAlign w:val="center"/>
          </w:tcPr>
          <w:p w14:paraId="258E73BA" w14:textId="77777777" w:rsidR="00087C10" w:rsidRPr="00B80E00" w:rsidRDefault="00087C10" w:rsidP="00087C10">
            <w:pPr>
              <w:spacing w:after="0" w:line="240" w:lineRule="auto"/>
              <w:rPr>
                <w:rFonts w:ascii="Sylfaen" w:eastAsia="Times New Roman" w:hAnsi="Sylfaen" w:cs="Calibri"/>
                <w:sz w:val="18"/>
                <w:szCs w:val="18"/>
              </w:rPr>
            </w:pPr>
          </w:p>
        </w:tc>
        <w:tc>
          <w:tcPr>
            <w:tcW w:w="1142" w:type="pct"/>
            <w:gridSpan w:val="2"/>
            <w:tcBorders>
              <w:top w:val="single" w:sz="4" w:space="0" w:color="auto"/>
              <w:left w:val="nil"/>
              <w:bottom w:val="single" w:sz="4" w:space="0" w:color="auto"/>
              <w:right w:val="single" w:sz="4" w:space="0" w:color="auto"/>
            </w:tcBorders>
            <w:shd w:val="clear" w:color="000000" w:fill="FFFFFF"/>
            <w:vAlign w:val="center"/>
          </w:tcPr>
          <w:p w14:paraId="64FA79BD" w14:textId="163EBF99" w:rsidR="00087C10" w:rsidRPr="00B80E00" w:rsidRDefault="00636420" w:rsidP="005F342A">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1</w:t>
            </w:r>
            <w:r w:rsidR="005F342A">
              <w:rPr>
                <w:rFonts w:ascii="Sylfaen" w:eastAsia="Times New Roman" w:hAnsi="Sylfaen" w:cs="Calibri"/>
                <w:sz w:val="18"/>
                <w:szCs w:val="18"/>
                <w:lang w:val="ka-GE"/>
              </w:rPr>
              <w:t>2</w:t>
            </w:r>
            <w:r>
              <w:rPr>
                <w:rFonts w:ascii="Sylfaen" w:eastAsia="Times New Roman" w:hAnsi="Sylfaen" w:cs="Calibri"/>
                <w:sz w:val="18"/>
                <w:szCs w:val="18"/>
                <w:lang w:val="ka-GE"/>
              </w:rPr>
              <w:t>7</w:t>
            </w:r>
            <w:r w:rsidR="00087C10" w:rsidRPr="00B80E00">
              <w:rPr>
                <w:rFonts w:ascii="Sylfaen" w:eastAsia="Times New Roman" w:hAnsi="Sylfaen" w:cs="Calibri"/>
                <w:sz w:val="18"/>
                <w:szCs w:val="18"/>
                <w:lang w:val="ka-GE"/>
              </w:rPr>
              <w:t>,</w:t>
            </w:r>
            <w:r w:rsidR="005F342A">
              <w:rPr>
                <w:rFonts w:ascii="Sylfaen" w:eastAsia="Times New Roman" w:hAnsi="Sylfaen" w:cs="Calibri"/>
                <w:sz w:val="18"/>
                <w:szCs w:val="18"/>
                <w:lang w:val="ka-GE"/>
              </w:rPr>
              <w:t>8</w:t>
            </w:r>
          </w:p>
        </w:tc>
      </w:tr>
      <w:tr w:rsidR="00B80E00" w:rsidRPr="00B80E00" w14:paraId="26368395" w14:textId="77777777" w:rsidTr="00610250">
        <w:trPr>
          <w:trHeight w:val="708"/>
        </w:trPr>
        <w:tc>
          <w:tcPr>
            <w:tcW w:w="72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2D140D" w14:textId="675E1396" w:rsidR="00087C10" w:rsidRPr="00B80E00" w:rsidRDefault="00087C10" w:rsidP="00087C10">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4273" w:type="pct"/>
            <w:gridSpan w:val="7"/>
            <w:tcBorders>
              <w:top w:val="single" w:sz="4" w:space="0" w:color="auto"/>
              <w:left w:val="nil"/>
              <w:bottom w:val="single" w:sz="4" w:space="0" w:color="auto"/>
              <w:right w:val="single" w:sz="4" w:space="0" w:color="auto"/>
            </w:tcBorders>
            <w:shd w:val="clear" w:color="000000" w:fill="FFFFFF"/>
            <w:vAlign w:val="center"/>
            <w:hideMark/>
          </w:tcPr>
          <w:p w14:paraId="2066E39B" w14:textId="027B58D4" w:rsidR="00087C10" w:rsidRPr="00B80E00" w:rsidRDefault="00087C10" w:rsidP="00087C10">
            <w:pPr>
              <w:spacing w:after="0" w:line="240" w:lineRule="auto"/>
              <w:rPr>
                <w:rFonts w:ascii="Sylfaen" w:eastAsia="Times New Roman" w:hAnsi="Sylfaen" w:cs="Calibri"/>
                <w:sz w:val="18"/>
                <w:szCs w:val="18"/>
              </w:rPr>
            </w:pPr>
            <w:r w:rsidRPr="00B80E00">
              <w:rPr>
                <w:rFonts w:ascii="Sylfaen" w:eastAsia="Times New Roman" w:hAnsi="Sylfaen" w:cs="Calibri"/>
                <w:b/>
                <w:sz w:val="20"/>
                <w:szCs w:val="20"/>
              </w:rPr>
              <w:t>ახალციხის მუნიციპალიტეტის სივრცითი მოწყობის და ინფრასტრუქტურის სამსახური</w:t>
            </w:r>
          </w:p>
        </w:tc>
      </w:tr>
      <w:tr w:rsidR="00624033" w:rsidRPr="00B80E00" w14:paraId="594FADBE" w14:textId="77777777" w:rsidTr="00610250">
        <w:trPr>
          <w:trHeight w:val="568"/>
        </w:trPr>
        <w:tc>
          <w:tcPr>
            <w:tcW w:w="72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62AF8B" w14:textId="3BEAC5D9" w:rsidR="00624033" w:rsidRPr="00B80E00" w:rsidRDefault="00624033" w:rsidP="00624033">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აღწერა</w:t>
            </w:r>
            <w:r w:rsidRPr="00B80E00">
              <w:rPr>
                <w:rFonts w:ascii="Sylfaen" w:eastAsia="Times New Roman" w:hAnsi="Sylfaen" w:cs="Calibri"/>
                <w:b/>
                <w:bCs/>
                <w:sz w:val="18"/>
                <w:szCs w:val="18"/>
                <w:lang w:val="ka-GE"/>
              </w:rPr>
              <w:t xml:space="preserve"> და მიზანი</w:t>
            </w:r>
            <w:r w:rsidRPr="00B80E00">
              <w:rPr>
                <w:rFonts w:ascii="Sylfaen" w:eastAsia="Times New Roman" w:hAnsi="Sylfaen" w:cs="Calibri"/>
                <w:b/>
                <w:bCs/>
                <w:sz w:val="18"/>
                <w:szCs w:val="18"/>
              </w:rPr>
              <w:t xml:space="preserve"> </w:t>
            </w:r>
          </w:p>
        </w:tc>
        <w:tc>
          <w:tcPr>
            <w:tcW w:w="4273" w:type="pct"/>
            <w:gridSpan w:val="7"/>
            <w:tcBorders>
              <w:top w:val="single" w:sz="4" w:space="0" w:color="auto"/>
              <w:left w:val="single" w:sz="4" w:space="0" w:color="auto"/>
              <w:bottom w:val="nil"/>
              <w:right w:val="single" w:sz="4" w:space="0" w:color="000000"/>
            </w:tcBorders>
            <w:shd w:val="clear" w:color="000000" w:fill="FFFFFF"/>
            <w:vAlign w:val="center"/>
            <w:hideMark/>
          </w:tcPr>
          <w:p w14:paraId="217817B7" w14:textId="77777777" w:rsidR="00624033" w:rsidRDefault="00624033" w:rsidP="00624033">
            <w:pPr>
              <w:jc w:val="both"/>
              <w:rPr>
                <w:rFonts w:ascii="Sylfaen" w:hAnsi="Sylfaen" w:cs="Calibri"/>
                <w:color w:val="000000"/>
                <w:sz w:val="18"/>
                <w:szCs w:val="18"/>
              </w:rPr>
            </w:pPr>
            <w:r w:rsidRPr="008D1918">
              <w:rPr>
                <w:rFonts w:ascii="Sylfaen" w:hAnsi="Sylfaen" w:cs="Calibri"/>
                <w:color w:val="000000"/>
                <w:sz w:val="18"/>
                <w:szCs w:val="18"/>
              </w:rPr>
              <w:t xml:space="preserve">გზების </w:t>
            </w:r>
            <w:r>
              <w:rPr>
                <w:rFonts w:ascii="Sylfaen" w:hAnsi="Sylfaen" w:cs="Calibri"/>
                <w:color w:val="000000"/>
                <w:sz w:val="18"/>
                <w:szCs w:val="18"/>
                <w:lang w:val="ka-GE"/>
              </w:rPr>
              <w:t>მიმდინარე შეკეთების</w:t>
            </w:r>
            <w:r w:rsidRPr="008D1918">
              <w:rPr>
                <w:rFonts w:ascii="Sylfaen" w:hAnsi="Sylfaen" w:cs="Calibri"/>
                <w:color w:val="000000"/>
                <w:sz w:val="18"/>
                <w:szCs w:val="18"/>
              </w:rPr>
              <w:t xml:space="preserve"> ქვეპროგრამის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w:t>
            </w:r>
            <w:r>
              <w:rPr>
                <w:rFonts w:ascii="Sylfaen" w:hAnsi="Sylfaen" w:cs="Calibri"/>
                <w:color w:val="000000"/>
                <w:sz w:val="18"/>
                <w:szCs w:val="18"/>
                <w:lang w:val="ka-GE"/>
              </w:rPr>
              <w:t>მიმდინარე</w:t>
            </w:r>
            <w:r w:rsidRPr="008D1918">
              <w:rPr>
                <w:rFonts w:ascii="Sylfaen" w:hAnsi="Sylfaen" w:cs="Calibri"/>
                <w:color w:val="000000"/>
                <w:sz w:val="18"/>
                <w:szCs w:val="18"/>
              </w:rPr>
              <w:t xml:space="preserve"> (მათ შორის, ხიდების, ტროტუარების და სხვა საგზაო ინფრასტრუქტურასთან დაკავშირებული ნაგებობების) შეკეთება</w:t>
            </w:r>
            <w:r>
              <w:rPr>
                <w:rFonts w:ascii="Sylfaen" w:hAnsi="Sylfaen" w:cs="Calibri"/>
                <w:color w:val="000000"/>
                <w:sz w:val="18"/>
                <w:szCs w:val="18"/>
                <w:lang w:val="ka-GE"/>
              </w:rPr>
              <w:t>-</w:t>
            </w:r>
            <w:r w:rsidRPr="008D1918">
              <w:rPr>
                <w:rFonts w:ascii="Sylfaen" w:hAnsi="Sylfaen" w:cs="Calibri"/>
                <w:color w:val="000000"/>
                <w:sz w:val="18"/>
                <w:szCs w:val="18"/>
              </w:rPr>
              <w:t xml:space="preserve">რეაბილიტაცია. </w:t>
            </w:r>
            <w:r>
              <w:rPr>
                <w:rFonts w:ascii="Sylfaen" w:hAnsi="Sylfaen" w:cs="Calibri"/>
                <w:color w:val="000000"/>
                <w:sz w:val="18"/>
                <w:szCs w:val="18"/>
                <w:lang w:val="ka-GE"/>
              </w:rPr>
              <w:t xml:space="preserve"> </w:t>
            </w:r>
            <w:r w:rsidRPr="008D1918">
              <w:rPr>
                <w:rFonts w:ascii="Sylfaen" w:hAnsi="Sylfaen" w:cs="Calibri"/>
                <w:color w:val="000000"/>
                <w:sz w:val="18"/>
                <w:szCs w:val="18"/>
              </w:rPr>
              <w:t xml:space="preserve">ბოლო წლების განმავლობაში, საშუალოდ წლის განმავლობაში,  რეაბილიტაცია უტარდება </w:t>
            </w:r>
            <w:r>
              <w:rPr>
                <w:rFonts w:ascii="Sylfaen" w:hAnsi="Sylfaen" w:cs="Calibri"/>
                <w:color w:val="000000"/>
                <w:sz w:val="18"/>
                <w:szCs w:val="18"/>
                <w:lang w:val="ka-GE"/>
              </w:rPr>
              <w:t>300 0</w:t>
            </w:r>
            <w:r>
              <w:rPr>
                <w:rFonts w:ascii="Sylfaen" w:hAnsi="Sylfaen" w:cs="Calibri"/>
                <w:color w:val="000000"/>
                <w:sz w:val="18"/>
                <w:szCs w:val="18"/>
              </w:rPr>
              <w:t xml:space="preserve">00 </w:t>
            </w:r>
            <w:r>
              <w:rPr>
                <w:rFonts w:ascii="Sylfaen" w:hAnsi="Sylfaen" w:cs="Calibri"/>
                <w:color w:val="000000"/>
                <w:sz w:val="18"/>
                <w:szCs w:val="18"/>
                <w:lang w:val="ka-GE"/>
              </w:rPr>
              <w:t>კვ</w:t>
            </w:r>
            <w:r>
              <w:rPr>
                <w:rFonts w:ascii="Sylfaen" w:hAnsi="Sylfaen" w:cs="Calibri"/>
                <w:color w:val="000000"/>
                <w:sz w:val="18"/>
                <w:szCs w:val="18"/>
              </w:rPr>
              <w:t>/მ გზას</w:t>
            </w:r>
            <w:r>
              <w:rPr>
                <w:rFonts w:ascii="Sylfaen" w:hAnsi="Sylfaen" w:cs="Calibri"/>
                <w:color w:val="000000"/>
                <w:sz w:val="18"/>
                <w:szCs w:val="18"/>
                <w:lang w:val="ka-GE"/>
              </w:rPr>
              <w:t>.</w:t>
            </w:r>
            <w:r w:rsidRPr="008D1918">
              <w:rPr>
                <w:rFonts w:ascii="Sylfaen" w:hAnsi="Sylfaen" w:cs="Calibri"/>
                <w:color w:val="000000"/>
                <w:sz w:val="18"/>
                <w:szCs w:val="18"/>
              </w:rPr>
              <w:br/>
              <w:t xml:space="preserve">ქვეპროგრამის ფარგლებში დაგეგმილია </w:t>
            </w:r>
            <w:r w:rsidRPr="008D1918">
              <w:rPr>
                <w:rFonts w:ascii="Sylfaen" w:hAnsi="Sylfaen" w:cs="Calibri"/>
                <w:color w:val="000000"/>
                <w:sz w:val="18"/>
                <w:szCs w:val="18"/>
                <w:lang w:val="ka-GE"/>
              </w:rPr>
              <w:t>ახალციხის</w:t>
            </w:r>
            <w:r w:rsidRPr="008D1918">
              <w:rPr>
                <w:rFonts w:ascii="Sylfaen" w:hAnsi="Sylfaen" w:cs="Calibri"/>
                <w:color w:val="000000"/>
                <w:sz w:val="18"/>
                <w:szCs w:val="18"/>
              </w:rPr>
              <w:t xml:space="preserve">  მუნიციპალიტეტში არსებული დაზიანებული და ამორტიზირებული გზების  მშენებლობა-რეკ</w:t>
            </w:r>
            <w:r w:rsidRPr="008D1918">
              <w:rPr>
                <w:rFonts w:ascii="Sylfaen" w:hAnsi="Sylfaen" w:cs="Calibri"/>
                <w:color w:val="000000"/>
                <w:sz w:val="18"/>
                <w:szCs w:val="18"/>
                <w:lang w:val="ka-GE"/>
              </w:rPr>
              <w:t>ო</w:t>
            </w:r>
            <w:r w:rsidRPr="008D1918">
              <w:rPr>
                <w:rFonts w:ascii="Sylfaen" w:hAnsi="Sylfaen" w:cs="Calibri"/>
                <w:color w:val="000000"/>
                <w:sz w:val="18"/>
                <w:szCs w:val="18"/>
              </w:rPr>
              <w:t>ნსტრუქცია. გარდა აღნიშნული პროექტებისა, 202</w:t>
            </w:r>
            <w:r>
              <w:rPr>
                <w:rFonts w:ascii="Sylfaen" w:hAnsi="Sylfaen" w:cs="Calibri"/>
                <w:color w:val="000000"/>
                <w:sz w:val="18"/>
                <w:szCs w:val="18"/>
                <w:lang w:val="ka-GE"/>
              </w:rPr>
              <w:t>5</w:t>
            </w:r>
            <w:r w:rsidRPr="008D1918">
              <w:rPr>
                <w:rFonts w:ascii="Sylfaen" w:hAnsi="Sylfaen" w:cs="Calibri"/>
                <w:color w:val="000000"/>
                <w:sz w:val="18"/>
                <w:szCs w:val="18"/>
              </w:rPr>
              <w:t xml:space="preserve"> წლის განმავლობაში არსებული ფინანსური რესურსების ფარგლებში, გზების კაპიტალური შეკეთება შესაძლებელია განხორციელდეს მუნიციპალიტეტის სხვა გზებზეც. ლოკაციების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გადაუდებებლი აუცილებლობის გათვალისწინებით.</w:t>
            </w:r>
          </w:p>
          <w:p w14:paraId="5D2B184A" w14:textId="17328FCA" w:rsidR="00624033" w:rsidRPr="00B80E00" w:rsidRDefault="00624033" w:rsidP="00624033">
            <w:pPr>
              <w:spacing w:after="0" w:line="240" w:lineRule="auto"/>
              <w:rPr>
                <w:rFonts w:ascii="Sylfaen" w:eastAsia="Times New Roman" w:hAnsi="Sylfaen" w:cs="Calibri"/>
                <w:sz w:val="18"/>
                <w:szCs w:val="18"/>
              </w:rPr>
            </w:pPr>
            <w:r>
              <w:rPr>
                <w:rFonts w:ascii="Sylfaen" w:hAnsi="Sylfaen" w:cs="Calibri"/>
                <w:color w:val="000000"/>
                <w:sz w:val="18"/>
                <w:szCs w:val="18"/>
                <w:lang w:val="ka-GE"/>
              </w:rPr>
              <w:t xml:space="preserve">ქვეპროგრამის მიზანია </w:t>
            </w:r>
            <w:r w:rsidRPr="005430A2">
              <w:rPr>
                <w:rFonts w:ascii="Sylfaen" w:hAnsi="Sylfaen" w:cs="Calibri"/>
                <w:color w:val="000000"/>
                <w:sz w:val="18"/>
                <w:szCs w:val="18"/>
              </w:rPr>
              <w:t>არსებული გზების მაღალი ხარისხის შენარჩუნება; მგზავრთა გადაადგილების დროის შემცირება; ფორს-მაჟორული პირობების არსებობისას მოსახლეობ</w:t>
            </w:r>
            <w:r>
              <w:rPr>
                <w:rFonts w:ascii="Sylfaen" w:hAnsi="Sylfaen" w:cs="Calibri"/>
                <w:color w:val="000000"/>
                <w:sz w:val="18"/>
                <w:szCs w:val="18"/>
                <w:lang w:val="ka-GE"/>
              </w:rPr>
              <w:t>ის</w:t>
            </w:r>
            <w:r w:rsidRPr="005430A2">
              <w:rPr>
                <w:rFonts w:ascii="Sylfaen" w:hAnsi="Sylfaen" w:cs="Calibri"/>
                <w:color w:val="000000"/>
                <w:sz w:val="18"/>
                <w:szCs w:val="18"/>
              </w:rPr>
              <w:t xml:space="preserve"> სატრანსპორტო მომსახურებით</w:t>
            </w:r>
            <w:r>
              <w:rPr>
                <w:rFonts w:ascii="Sylfaen" w:hAnsi="Sylfaen" w:cs="Calibri"/>
                <w:color w:val="000000"/>
                <w:sz w:val="18"/>
                <w:szCs w:val="18"/>
                <w:lang w:val="ka-GE"/>
              </w:rPr>
              <w:t xml:space="preserve"> სწრაფი </w:t>
            </w:r>
            <w:r w:rsidRPr="005430A2">
              <w:rPr>
                <w:rFonts w:ascii="Sylfaen" w:hAnsi="Sylfaen" w:cs="Calibri"/>
                <w:color w:val="000000"/>
                <w:sz w:val="18"/>
                <w:szCs w:val="18"/>
              </w:rPr>
              <w:t>უზრუნველყოფ</w:t>
            </w:r>
            <w:r>
              <w:rPr>
                <w:rFonts w:ascii="Sylfaen" w:hAnsi="Sylfaen" w:cs="Calibri"/>
                <w:color w:val="000000"/>
                <w:sz w:val="18"/>
                <w:szCs w:val="18"/>
                <w:lang w:val="ka-GE"/>
              </w:rPr>
              <w:t>ის ხელშეწყობა</w:t>
            </w:r>
            <w:r w:rsidRPr="005430A2">
              <w:rPr>
                <w:rFonts w:ascii="Sylfaen" w:hAnsi="Sylfaen" w:cs="Calibri"/>
                <w:color w:val="000000"/>
                <w:sz w:val="18"/>
                <w:szCs w:val="18"/>
              </w:rPr>
              <w:t>; ტურიზმის ხელშეწყობა; მოსახლეობის სოციალურ ეკონომიკური მდგომარეობის გაუმჯობესება</w:t>
            </w:r>
            <w:r>
              <w:rPr>
                <w:rFonts w:ascii="Sylfaen" w:hAnsi="Sylfaen" w:cs="Calibri"/>
                <w:color w:val="000000"/>
                <w:sz w:val="18"/>
                <w:szCs w:val="18"/>
                <w:lang w:val="ka-GE"/>
              </w:rPr>
              <w:t xml:space="preserve">, </w:t>
            </w:r>
            <w:r w:rsidRPr="008D1918">
              <w:rPr>
                <w:rFonts w:ascii="Sylfaen" w:hAnsi="Sylfaen" w:cs="Calibri"/>
                <w:color w:val="000000"/>
                <w:sz w:val="18"/>
                <w:szCs w:val="18"/>
              </w:rPr>
              <w:t>ავტოსატრანსპორტო საშუალებების ცვეთის შემცირება</w:t>
            </w:r>
            <w:r>
              <w:rPr>
                <w:rFonts w:ascii="Sylfaen" w:hAnsi="Sylfaen" w:cs="Calibri"/>
                <w:color w:val="000000"/>
                <w:sz w:val="18"/>
                <w:szCs w:val="18"/>
                <w:lang w:val="ka-GE"/>
              </w:rPr>
              <w:t xml:space="preserve"> და სხვ.</w:t>
            </w:r>
          </w:p>
        </w:tc>
      </w:tr>
      <w:tr w:rsidR="00624033" w:rsidRPr="00B80E00" w14:paraId="2542B3AA" w14:textId="77777777" w:rsidTr="00610250">
        <w:trPr>
          <w:trHeight w:val="1644"/>
        </w:trPr>
        <w:tc>
          <w:tcPr>
            <w:tcW w:w="72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A323BD" w14:textId="77777777" w:rsidR="00624033" w:rsidRPr="00073521" w:rsidRDefault="00624033" w:rsidP="00624033">
            <w:pPr>
              <w:spacing w:after="0" w:line="240" w:lineRule="auto"/>
              <w:jc w:val="center"/>
              <w:rPr>
                <w:rFonts w:ascii="Sylfaen" w:eastAsia="Times New Roman" w:hAnsi="Sylfaen" w:cs="Calibri"/>
                <w:b/>
                <w:bCs/>
                <w:sz w:val="18"/>
                <w:szCs w:val="18"/>
              </w:rPr>
            </w:pPr>
            <w:r w:rsidRPr="00073521">
              <w:rPr>
                <w:rFonts w:ascii="Sylfaen" w:hAnsi="Sylfaen" w:cs="Sylfaen"/>
                <w:b/>
                <w:bCs/>
                <w:sz w:val="18"/>
                <w:szCs w:val="18"/>
              </w:rPr>
              <w:t>გაეროს</w:t>
            </w:r>
            <w:r w:rsidRPr="00073521">
              <w:rPr>
                <w:rFonts w:ascii="Sylfaen" w:hAnsi="Sylfaen" w:cs="Calibri"/>
                <w:b/>
                <w:bCs/>
                <w:sz w:val="18"/>
                <w:szCs w:val="18"/>
              </w:rPr>
              <w:t xml:space="preserve"> </w:t>
            </w:r>
            <w:r w:rsidRPr="00073521">
              <w:rPr>
                <w:rFonts w:ascii="Sylfaen" w:hAnsi="Sylfaen" w:cs="Sylfaen"/>
                <w:b/>
                <w:bCs/>
                <w:sz w:val="18"/>
                <w:szCs w:val="18"/>
              </w:rPr>
              <w:t>მდგრადი</w:t>
            </w:r>
            <w:r w:rsidRPr="00073521">
              <w:rPr>
                <w:rFonts w:ascii="Sylfaen" w:hAnsi="Sylfaen" w:cs="Calibri"/>
                <w:b/>
                <w:bCs/>
                <w:sz w:val="18"/>
                <w:szCs w:val="18"/>
              </w:rPr>
              <w:t xml:space="preserve"> </w:t>
            </w:r>
            <w:r w:rsidRPr="00073521">
              <w:rPr>
                <w:rFonts w:ascii="Sylfaen" w:hAnsi="Sylfaen" w:cs="Sylfaen"/>
                <w:b/>
                <w:bCs/>
                <w:sz w:val="18"/>
                <w:szCs w:val="18"/>
              </w:rPr>
              <w:t>განვითარების</w:t>
            </w:r>
            <w:r w:rsidRPr="00073521">
              <w:rPr>
                <w:rFonts w:ascii="Sylfaen" w:hAnsi="Sylfaen" w:cs="Calibri"/>
                <w:b/>
                <w:bCs/>
                <w:sz w:val="18"/>
                <w:szCs w:val="18"/>
              </w:rPr>
              <w:t xml:space="preserve"> </w:t>
            </w:r>
            <w:r w:rsidRPr="00073521">
              <w:rPr>
                <w:rFonts w:ascii="Sylfaen" w:hAnsi="Sylfaen" w:cs="Sylfaen"/>
                <w:b/>
                <w:bCs/>
                <w:sz w:val="18"/>
                <w:szCs w:val="18"/>
              </w:rPr>
              <w:t>მიზანი</w:t>
            </w:r>
            <w:r w:rsidRPr="00073521">
              <w:rPr>
                <w:rFonts w:ascii="Sylfaen" w:hAnsi="Sylfaen" w:cs="Calibri"/>
                <w:b/>
                <w:bCs/>
                <w:sz w:val="18"/>
                <w:szCs w:val="18"/>
              </w:rPr>
              <w:t xml:space="preserve"> (SDG), </w:t>
            </w:r>
            <w:r w:rsidRPr="00073521">
              <w:rPr>
                <w:rFonts w:ascii="Sylfaen" w:hAnsi="Sylfaen" w:cs="Sylfaen"/>
                <w:b/>
                <w:bCs/>
                <w:sz w:val="18"/>
                <w:szCs w:val="18"/>
              </w:rPr>
              <w:t>რომლის</w:t>
            </w:r>
            <w:r w:rsidRPr="00073521">
              <w:rPr>
                <w:rFonts w:ascii="Sylfaen" w:hAnsi="Sylfaen" w:cs="Calibri"/>
                <w:b/>
                <w:bCs/>
                <w:sz w:val="18"/>
                <w:szCs w:val="18"/>
              </w:rPr>
              <w:t xml:space="preserve"> </w:t>
            </w:r>
            <w:r w:rsidRPr="00073521">
              <w:rPr>
                <w:rFonts w:ascii="Sylfaen" w:hAnsi="Sylfaen" w:cs="Sylfaen"/>
                <w:b/>
                <w:bCs/>
                <w:sz w:val="18"/>
                <w:szCs w:val="18"/>
              </w:rPr>
              <w:t>მიღწევასაც</w:t>
            </w:r>
            <w:r w:rsidRPr="00073521">
              <w:rPr>
                <w:rFonts w:ascii="Sylfaen" w:hAnsi="Sylfaen" w:cs="Calibri"/>
                <w:b/>
                <w:bCs/>
                <w:sz w:val="18"/>
                <w:szCs w:val="18"/>
              </w:rPr>
              <w:t xml:space="preserve"> </w:t>
            </w:r>
            <w:r w:rsidRPr="00073521">
              <w:rPr>
                <w:rFonts w:ascii="Sylfaen" w:hAnsi="Sylfaen" w:cs="Sylfaen"/>
                <w:b/>
                <w:bCs/>
                <w:sz w:val="18"/>
                <w:szCs w:val="18"/>
              </w:rPr>
              <w:t>ემსახურება</w:t>
            </w:r>
            <w:r w:rsidRPr="00073521">
              <w:rPr>
                <w:rFonts w:ascii="Sylfaen" w:hAnsi="Sylfaen" w:cs="Calibri"/>
                <w:b/>
                <w:bCs/>
                <w:sz w:val="18"/>
                <w:szCs w:val="18"/>
              </w:rPr>
              <w:t xml:space="preserve"> </w:t>
            </w:r>
            <w:r w:rsidRPr="00073521">
              <w:rPr>
                <w:rFonts w:ascii="Sylfaen" w:hAnsi="Sylfaen" w:cs="Sylfaen"/>
                <w:b/>
                <w:bCs/>
                <w:sz w:val="18"/>
                <w:szCs w:val="18"/>
              </w:rPr>
              <w:t>პროგრამა</w:t>
            </w:r>
          </w:p>
        </w:tc>
        <w:tc>
          <w:tcPr>
            <w:tcW w:w="4273" w:type="pct"/>
            <w:gridSpan w:val="7"/>
            <w:tcBorders>
              <w:top w:val="single" w:sz="4" w:space="0" w:color="auto"/>
              <w:left w:val="nil"/>
              <w:bottom w:val="single" w:sz="4" w:space="0" w:color="auto"/>
              <w:right w:val="single" w:sz="4" w:space="0" w:color="auto"/>
            </w:tcBorders>
            <w:shd w:val="clear" w:color="000000" w:fill="FFFFFF"/>
            <w:vAlign w:val="center"/>
          </w:tcPr>
          <w:p w14:paraId="009ED5DE" w14:textId="77777777" w:rsidR="00624033" w:rsidRPr="00073521" w:rsidRDefault="00624033" w:rsidP="00624033">
            <w:pPr>
              <w:rPr>
                <w:rFonts w:ascii="Sylfaen" w:hAnsi="Sylfaen" w:cs="Sylfaen"/>
                <w:sz w:val="18"/>
                <w:szCs w:val="18"/>
                <w:lang w:val="ka-GE"/>
              </w:rPr>
            </w:pPr>
            <w:r w:rsidRPr="00073521">
              <w:rPr>
                <w:rFonts w:ascii="Sylfaen" w:hAnsi="Sylfaen" w:cs="Sylfaen"/>
                <w:sz w:val="18"/>
                <w:szCs w:val="18"/>
                <w:lang w:val="ka-GE"/>
              </w:rPr>
              <w:t>მიზანი 3 - ჯანსაღი ცხოვრებისა და კეთილდღეობის უზრუნველყოფა ყველა ასაკის ადამიანისათვის</w:t>
            </w:r>
          </w:p>
          <w:p w14:paraId="687F4EB5" w14:textId="77777777" w:rsidR="00624033" w:rsidRPr="00073521" w:rsidRDefault="00624033" w:rsidP="00624033">
            <w:pPr>
              <w:rPr>
                <w:rFonts w:ascii="Calibri" w:hAnsi="Calibri" w:cs="Calibri"/>
                <w:sz w:val="18"/>
                <w:szCs w:val="18"/>
              </w:rPr>
            </w:pPr>
            <w:r w:rsidRPr="00073521">
              <w:rPr>
                <w:rFonts w:ascii="Sylfaen" w:hAnsi="Sylfaen" w:cs="Sylfaen"/>
                <w:sz w:val="18"/>
                <w:szCs w:val="18"/>
              </w:rPr>
              <w:t>მიზანი</w:t>
            </w:r>
            <w:r w:rsidRPr="00073521">
              <w:rPr>
                <w:rFonts w:ascii="Calibri" w:hAnsi="Calibri" w:cs="Calibri"/>
                <w:sz w:val="18"/>
                <w:szCs w:val="18"/>
              </w:rPr>
              <w:t xml:space="preserve"> 9 - </w:t>
            </w:r>
            <w:r w:rsidRPr="00073521">
              <w:rPr>
                <w:rFonts w:ascii="Sylfaen" w:hAnsi="Sylfaen" w:cs="Sylfaen"/>
                <w:sz w:val="18"/>
                <w:szCs w:val="18"/>
              </w:rPr>
              <w:t xml:space="preserve">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14:paraId="76FB6445" w14:textId="77777777" w:rsidR="00624033" w:rsidRPr="0056374F" w:rsidRDefault="00624033" w:rsidP="00624033">
            <w:pPr>
              <w:spacing w:after="0" w:line="240" w:lineRule="auto"/>
              <w:jc w:val="both"/>
              <w:rPr>
                <w:rFonts w:ascii="Sylfaen" w:hAnsi="Sylfaen" w:cs="Sylfaen"/>
                <w:sz w:val="18"/>
                <w:szCs w:val="18"/>
                <w:lang w:val="ka-GE"/>
              </w:rPr>
            </w:pPr>
            <w:r w:rsidRPr="00073521">
              <w:rPr>
                <w:rFonts w:ascii="Sylfaen" w:hAnsi="Sylfaen" w:cs="Sylfaen"/>
                <w:sz w:val="18"/>
                <w:szCs w:val="18"/>
              </w:rPr>
              <w:t>მიზანი</w:t>
            </w:r>
            <w:r w:rsidRPr="00073521">
              <w:rPr>
                <w:rFonts w:ascii="Calibri" w:hAnsi="Calibri" w:cs="Calibri"/>
                <w:sz w:val="18"/>
                <w:szCs w:val="18"/>
              </w:rPr>
              <w:t xml:space="preserve"> 11 - </w:t>
            </w:r>
            <w:r w:rsidRPr="00073521">
              <w:rPr>
                <w:rFonts w:ascii="Sylfaen" w:hAnsi="Sylfaen" w:cs="Sylfaen"/>
                <w:sz w:val="18"/>
                <w:szCs w:val="18"/>
              </w:rPr>
              <w:t>ქალაქებისა და დასახლებების ინკლუზიური, უსაფრთხო და მდგრადი განვითარება</w:t>
            </w:r>
          </w:p>
        </w:tc>
      </w:tr>
      <w:tr w:rsidR="00624033" w:rsidRPr="00B80E00" w14:paraId="6A000CCC" w14:textId="77777777" w:rsidTr="00610250">
        <w:trPr>
          <w:trHeight w:val="1776"/>
        </w:trPr>
        <w:tc>
          <w:tcPr>
            <w:tcW w:w="72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C92A36" w14:textId="53314C12" w:rsidR="00624033" w:rsidRPr="00B80E00" w:rsidRDefault="00624033" w:rsidP="00624033">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lastRenderedPageBreak/>
              <w:t xml:space="preserve"> მოსალოდნელი შედეგი</w:t>
            </w:r>
          </w:p>
        </w:tc>
        <w:tc>
          <w:tcPr>
            <w:tcW w:w="4273" w:type="pct"/>
            <w:gridSpan w:val="7"/>
            <w:tcBorders>
              <w:top w:val="single" w:sz="4" w:space="0" w:color="auto"/>
              <w:left w:val="nil"/>
              <w:bottom w:val="single" w:sz="4" w:space="0" w:color="auto"/>
              <w:right w:val="single" w:sz="4" w:space="0" w:color="auto"/>
            </w:tcBorders>
            <w:shd w:val="clear" w:color="000000" w:fill="FFFFFF"/>
            <w:vAlign w:val="center"/>
            <w:hideMark/>
          </w:tcPr>
          <w:p w14:paraId="206551CE" w14:textId="00ABFE59" w:rsidR="00624033" w:rsidRPr="00B80E00" w:rsidRDefault="00624033" w:rsidP="00624033">
            <w:pPr>
              <w:spacing w:after="0" w:line="240" w:lineRule="auto"/>
              <w:rPr>
                <w:rFonts w:ascii="Sylfaen" w:eastAsia="Times New Roman" w:hAnsi="Sylfaen" w:cs="Calibri"/>
                <w:sz w:val="18"/>
                <w:szCs w:val="18"/>
              </w:rPr>
            </w:pPr>
            <w:r w:rsidRPr="00B80E00">
              <w:rPr>
                <w:rFonts w:ascii="Sylfaen" w:hAnsi="Sylfaen" w:cs="Calibri"/>
                <w:sz w:val="18"/>
                <w:szCs w:val="18"/>
                <w:lang w:val="ka-GE"/>
              </w:rPr>
              <w:t>ახალციხის</w:t>
            </w:r>
            <w:r w:rsidRPr="00B80E00">
              <w:rPr>
                <w:rFonts w:ascii="Sylfaen" w:hAnsi="Sylfaen" w:cs="Calibri"/>
                <w:sz w:val="18"/>
                <w:szCs w:val="18"/>
              </w:rPr>
              <w:t xml:space="preserve"> მუნიციპალიტეტის ტერიტორიაზე </w:t>
            </w:r>
            <w:r w:rsidRPr="00B80E00">
              <w:rPr>
                <w:rFonts w:ascii="Sylfaen" w:hAnsi="Sylfaen" w:cs="Calibri"/>
                <w:sz w:val="18"/>
                <w:szCs w:val="18"/>
                <w:lang w:val="ka-GE"/>
              </w:rPr>
              <w:t xml:space="preserve">შენარჩუნებულია </w:t>
            </w:r>
            <w:r w:rsidRPr="00B80E00">
              <w:rPr>
                <w:rFonts w:ascii="Sylfaen" w:hAnsi="Sylfaen" w:cs="Calibri"/>
                <w:sz w:val="18"/>
                <w:szCs w:val="18"/>
              </w:rPr>
              <w:t>გზების მაღალი ხარისხი;</w:t>
            </w:r>
            <w:r w:rsidRPr="00B80E00">
              <w:rPr>
                <w:rFonts w:ascii="Sylfaen" w:hAnsi="Sylfaen" w:cs="Calibri"/>
                <w:sz w:val="18"/>
                <w:szCs w:val="18"/>
              </w:rPr>
              <w:br/>
              <w:t>მუნიციპალიტეტის გზებზე გადაადგილება</w:t>
            </w:r>
            <w:r w:rsidRPr="00B80E00">
              <w:rPr>
                <w:rFonts w:ascii="Sylfaen" w:hAnsi="Sylfaen" w:cs="Calibri"/>
                <w:sz w:val="18"/>
                <w:szCs w:val="18"/>
                <w:lang w:val="ka-GE"/>
              </w:rPr>
              <w:t xml:space="preserve"> არის </w:t>
            </w:r>
            <w:r w:rsidRPr="00B80E00">
              <w:rPr>
                <w:rFonts w:ascii="Sylfaen" w:hAnsi="Sylfaen" w:cs="Calibri"/>
                <w:sz w:val="18"/>
                <w:szCs w:val="18"/>
              </w:rPr>
              <w:t xml:space="preserve">უსაფრთხო და კომფორტული; </w:t>
            </w:r>
            <w:r w:rsidRPr="00B80E00">
              <w:rPr>
                <w:rFonts w:ascii="Sylfaen" w:hAnsi="Sylfaen" w:cs="Calibri"/>
                <w:sz w:val="18"/>
                <w:szCs w:val="18"/>
              </w:rPr>
              <w:br/>
              <w:t xml:space="preserve">გაზრდილი </w:t>
            </w:r>
            <w:r w:rsidRPr="00B80E00">
              <w:rPr>
                <w:rFonts w:ascii="Sylfaen" w:hAnsi="Sylfaen" w:cs="Calibri"/>
                <w:sz w:val="18"/>
                <w:szCs w:val="18"/>
                <w:lang w:val="ka-GE"/>
              </w:rPr>
              <w:t xml:space="preserve"> </w:t>
            </w:r>
            <w:r w:rsidRPr="00B80E00">
              <w:rPr>
                <w:rFonts w:ascii="Sylfaen" w:hAnsi="Sylfaen" w:cs="Calibri"/>
                <w:sz w:val="18"/>
                <w:szCs w:val="18"/>
              </w:rPr>
              <w:t>გზების ექსპლ</w:t>
            </w:r>
            <w:r w:rsidRPr="00B80E00">
              <w:rPr>
                <w:rFonts w:ascii="Sylfaen" w:hAnsi="Sylfaen" w:cs="Calibri"/>
                <w:sz w:val="18"/>
                <w:szCs w:val="18"/>
                <w:lang w:val="ka-GE"/>
              </w:rPr>
              <w:t>ო</w:t>
            </w:r>
            <w:r w:rsidRPr="00B80E00">
              <w:rPr>
                <w:rFonts w:ascii="Sylfaen" w:hAnsi="Sylfaen" w:cs="Calibri"/>
                <w:sz w:val="18"/>
                <w:szCs w:val="18"/>
              </w:rPr>
              <w:t xml:space="preserve">ატაციის პერიოდი, </w:t>
            </w:r>
            <w:r w:rsidRPr="00B80E00">
              <w:rPr>
                <w:rFonts w:ascii="Sylfaen" w:hAnsi="Sylfaen" w:cs="Calibri"/>
                <w:sz w:val="18"/>
                <w:szCs w:val="18"/>
              </w:rPr>
              <w:br/>
              <w:t>შემცირებულია მგზავრთა გადაადგილების დრო;</w:t>
            </w:r>
            <w:r w:rsidRPr="00B80E00">
              <w:rPr>
                <w:rFonts w:ascii="Sylfaen" w:hAnsi="Sylfaen" w:cs="Calibri"/>
                <w:sz w:val="18"/>
                <w:szCs w:val="18"/>
              </w:rPr>
              <w:br/>
            </w:r>
          </w:p>
        </w:tc>
      </w:tr>
      <w:tr w:rsidR="002D1BBB" w:rsidRPr="00B80E00" w14:paraId="6AB1444F" w14:textId="77777777" w:rsidTr="002E6233">
        <w:trPr>
          <w:trHeight w:val="935"/>
        </w:trPr>
        <w:tc>
          <w:tcPr>
            <w:tcW w:w="225" w:type="pct"/>
            <w:tcBorders>
              <w:top w:val="nil"/>
              <w:left w:val="single" w:sz="4" w:space="0" w:color="auto"/>
              <w:bottom w:val="single" w:sz="4" w:space="0" w:color="auto"/>
              <w:right w:val="single" w:sz="4" w:space="0" w:color="auto"/>
            </w:tcBorders>
            <w:shd w:val="clear" w:color="000000" w:fill="FFFFFF"/>
            <w:vAlign w:val="center"/>
            <w:hideMark/>
          </w:tcPr>
          <w:p w14:paraId="1EF7DA75" w14:textId="58EDDBD3" w:rsidR="002D1BBB" w:rsidRPr="00B80E00" w:rsidRDefault="002D1BBB" w:rsidP="002D1BBB">
            <w:pPr>
              <w:spacing w:after="0" w:line="240" w:lineRule="auto"/>
              <w:jc w:val="center"/>
              <w:rPr>
                <w:rFonts w:ascii="Sylfaen" w:eastAsia="Times New Roman" w:hAnsi="Sylfaen" w:cs="Calibri"/>
                <w:b/>
                <w:bCs/>
                <w:sz w:val="18"/>
                <w:szCs w:val="18"/>
              </w:rPr>
            </w:pPr>
            <w:r w:rsidRPr="005430A2">
              <w:rPr>
                <w:rFonts w:ascii="Sylfaen" w:eastAsia="Times New Roman" w:hAnsi="Sylfaen" w:cs="Calibri"/>
                <w:b/>
                <w:bCs/>
                <w:color w:val="000000"/>
                <w:sz w:val="18"/>
                <w:szCs w:val="18"/>
              </w:rPr>
              <w:t>#</w:t>
            </w:r>
          </w:p>
        </w:tc>
        <w:tc>
          <w:tcPr>
            <w:tcW w:w="750" w:type="pct"/>
            <w:gridSpan w:val="2"/>
            <w:tcBorders>
              <w:top w:val="single" w:sz="4" w:space="0" w:color="auto"/>
              <w:left w:val="nil"/>
              <w:bottom w:val="single" w:sz="4" w:space="0" w:color="auto"/>
              <w:right w:val="single" w:sz="4" w:space="0" w:color="auto"/>
            </w:tcBorders>
            <w:shd w:val="clear" w:color="000000" w:fill="FFFFFF"/>
            <w:vAlign w:val="center"/>
            <w:hideMark/>
          </w:tcPr>
          <w:p w14:paraId="25848702" w14:textId="6830AB4E" w:rsidR="002D1BBB" w:rsidRPr="00B80E00" w:rsidRDefault="002D1BBB" w:rsidP="002D1BBB">
            <w:pPr>
              <w:spacing w:after="0" w:line="240" w:lineRule="auto"/>
              <w:jc w:val="center"/>
              <w:rPr>
                <w:rFonts w:ascii="Sylfaen" w:eastAsia="Times New Roman" w:hAnsi="Sylfaen" w:cs="Calibri"/>
                <w:b/>
                <w:bCs/>
                <w:sz w:val="18"/>
                <w:szCs w:val="18"/>
              </w:rPr>
            </w:pPr>
            <w:r w:rsidRPr="005430A2">
              <w:rPr>
                <w:rFonts w:ascii="Sylfaen" w:eastAsia="Times New Roman" w:hAnsi="Sylfaen" w:cs="Calibri"/>
                <w:b/>
                <w:bCs/>
                <w:color w:val="000000"/>
                <w:sz w:val="18"/>
                <w:szCs w:val="18"/>
              </w:rPr>
              <w:t>მოსალოდნელი შედეგის შეფასების ინდიკატორი</w:t>
            </w:r>
          </w:p>
        </w:tc>
        <w:tc>
          <w:tcPr>
            <w:tcW w:w="637" w:type="pct"/>
            <w:tcBorders>
              <w:top w:val="nil"/>
              <w:left w:val="nil"/>
              <w:bottom w:val="single" w:sz="4" w:space="0" w:color="auto"/>
              <w:right w:val="single" w:sz="4" w:space="0" w:color="auto"/>
            </w:tcBorders>
            <w:shd w:val="clear" w:color="000000" w:fill="FFFFFF"/>
            <w:vAlign w:val="center"/>
            <w:hideMark/>
          </w:tcPr>
          <w:p w14:paraId="683C1CA9" w14:textId="69732F11" w:rsidR="002D1BBB" w:rsidRPr="00B80E00" w:rsidRDefault="002D1BBB" w:rsidP="002D1BBB">
            <w:pPr>
              <w:spacing w:after="0" w:line="240" w:lineRule="auto"/>
              <w:jc w:val="center"/>
              <w:rPr>
                <w:rFonts w:ascii="Sylfaen" w:eastAsia="Times New Roman" w:hAnsi="Sylfaen" w:cs="Calibri"/>
                <w:b/>
                <w:bCs/>
                <w:sz w:val="18"/>
                <w:szCs w:val="18"/>
              </w:rPr>
            </w:pPr>
            <w:r w:rsidRPr="005430A2">
              <w:rPr>
                <w:rFonts w:ascii="Sylfaen" w:eastAsia="Times New Roman" w:hAnsi="Sylfaen" w:cs="Calibri"/>
                <w:b/>
                <w:bCs/>
                <w:color w:val="000000"/>
                <w:sz w:val="18"/>
                <w:szCs w:val="18"/>
              </w:rPr>
              <w:t>ინდიკატორის საბაზისო მაჩვენებელი</w:t>
            </w:r>
          </w:p>
        </w:tc>
        <w:tc>
          <w:tcPr>
            <w:tcW w:w="723" w:type="pct"/>
            <w:tcBorders>
              <w:top w:val="nil"/>
              <w:left w:val="nil"/>
              <w:bottom w:val="single" w:sz="4" w:space="0" w:color="auto"/>
              <w:right w:val="single" w:sz="4" w:space="0" w:color="auto"/>
            </w:tcBorders>
            <w:shd w:val="clear" w:color="000000" w:fill="FFFFFF"/>
            <w:vAlign w:val="center"/>
            <w:hideMark/>
          </w:tcPr>
          <w:p w14:paraId="65245D6D" w14:textId="24F11ACF" w:rsidR="002D1BBB" w:rsidRPr="00B80E00" w:rsidRDefault="002D1BBB" w:rsidP="002D1BBB">
            <w:pPr>
              <w:spacing w:after="0" w:line="240" w:lineRule="auto"/>
              <w:jc w:val="center"/>
              <w:rPr>
                <w:rFonts w:ascii="Sylfaen" w:eastAsia="Times New Roman" w:hAnsi="Sylfaen" w:cs="Calibri"/>
                <w:b/>
                <w:bCs/>
                <w:sz w:val="18"/>
                <w:szCs w:val="18"/>
              </w:rPr>
            </w:pPr>
            <w:r w:rsidRPr="005430A2">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rPr>
              <w:t>5</w:t>
            </w:r>
            <w:r w:rsidRPr="005430A2">
              <w:rPr>
                <w:rFonts w:ascii="Sylfaen" w:eastAsia="Times New Roman" w:hAnsi="Sylfaen" w:cs="Calibri"/>
                <w:b/>
                <w:bCs/>
                <w:color w:val="000000"/>
                <w:sz w:val="18"/>
                <w:szCs w:val="18"/>
              </w:rPr>
              <w:t xml:space="preserve"> წელს</w:t>
            </w:r>
          </w:p>
        </w:tc>
        <w:tc>
          <w:tcPr>
            <w:tcW w:w="953" w:type="pct"/>
            <w:tcBorders>
              <w:top w:val="single" w:sz="4" w:space="0" w:color="auto"/>
              <w:left w:val="nil"/>
              <w:bottom w:val="single" w:sz="4" w:space="0" w:color="auto"/>
              <w:right w:val="single" w:sz="4" w:space="0" w:color="000000"/>
            </w:tcBorders>
            <w:shd w:val="clear" w:color="000000" w:fill="FFFFFF"/>
            <w:vAlign w:val="center"/>
            <w:hideMark/>
          </w:tcPr>
          <w:p w14:paraId="3F211D3A" w14:textId="6133BC5D" w:rsidR="002D1BBB" w:rsidRPr="00B80E00" w:rsidRDefault="002D1BBB" w:rsidP="002D1BBB">
            <w:pPr>
              <w:spacing w:after="0" w:line="240" w:lineRule="auto"/>
              <w:jc w:val="center"/>
              <w:rPr>
                <w:rFonts w:ascii="Sylfaen" w:eastAsia="Times New Roman" w:hAnsi="Sylfaen" w:cs="Calibri"/>
                <w:b/>
                <w:bCs/>
                <w:sz w:val="18"/>
                <w:szCs w:val="18"/>
              </w:rPr>
            </w:pPr>
            <w:r w:rsidRPr="005430A2">
              <w:rPr>
                <w:rFonts w:ascii="Sylfaen" w:eastAsia="Times New Roman" w:hAnsi="Sylfaen" w:cs="Calibri"/>
                <w:b/>
                <w:bCs/>
                <w:color w:val="000000"/>
                <w:sz w:val="18"/>
                <w:szCs w:val="18"/>
              </w:rPr>
              <w:t>ცდომილების ალბათობა (%/აღწერა)</w:t>
            </w:r>
          </w:p>
        </w:tc>
        <w:tc>
          <w:tcPr>
            <w:tcW w:w="571" w:type="pct"/>
            <w:tcBorders>
              <w:top w:val="nil"/>
              <w:left w:val="nil"/>
              <w:bottom w:val="single" w:sz="4" w:space="0" w:color="auto"/>
              <w:right w:val="single" w:sz="4" w:space="0" w:color="auto"/>
            </w:tcBorders>
            <w:shd w:val="clear" w:color="000000" w:fill="FFFFFF"/>
            <w:vAlign w:val="center"/>
            <w:hideMark/>
          </w:tcPr>
          <w:p w14:paraId="746B12DC" w14:textId="363CFFFF" w:rsidR="002D1BBB" w:rsidRPr="00B80E00" w:rsidRDefault="002D1BBB" w:rsidP="002D1BBB">
            <w:pPr>
              <w:spacing w:after="0" w:line="240" w:lineRule="auto"/>
              <w:jc w:val="center"/>
              <w:rPr>
                <w:rFonts w:ascii="Sylfaen" w:eastAsia="Times New Roman" w:hAnsi="Sylfaen" w:cs="Calibri"/>
                <w:b/>
                <w:bCs/>
                <w:sz w:val="16"/>
                <w:szCs w:val="16"/>
              </w:rPr>
            </w:pPr>
            <w:r w:rsidRPr="005430A2">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rPr>
              <w:t>6</w:t>
            </w:r>
            <w:r w:rsidRPr="005430A2">
              <w:rPr>
                <w:rFonts w:ascii="Sylfaen" w:eastAsia="Times New Roman" w:hAnsi="Sylfaen" w:cs="Calibri"/>
                <w:b/>
                <w:bCs/>
                <w:color w:val="000000"/>
                <w:sz w:val="16"/>
                <w:szCs w:val="16"/>
              </w:rPr>
              <w:t xml:space="preserve"> წელს</w:t>
            </w:r>
          </w:p>
        </w:tc>
        <w:tc>
          <w:tcPr>
            <w:tcW w:w="571" w:type="pct"/>
            <w:tcBorders>
              <w:top w:val="nil"/>
              <w:left w:val="nil"/>
              <w:bottom w:val="single" w:sz="4" w:space="0" w:color="auto"/>
              <w:right w:val="single" w:sz="4" w:space="0" w:color="auto"/>
            </w:tcBorders>
            <w:shd w:val="clear" w:color="000000" w:fill="FFFFFF"/>
            <w:vAlign w:val="center"/>
            <w:hideMark/>
          </w:tcPr>
          <w:p w14:paraId="4ABF6520" w14:textId="6C7BABCC" w:rsidR="002D1BBB" w:rsidRPr="00B80E00" w:rsidRDefault="002D1BBB" w:rsidP="002D1BBB">
            <w:pPr>
              <w:spacing w:after="0" w:line="240" w:lineRule="auto"/>
              <w:jc w:val="center"/>
              <w:rPr>
                <w:rFonts w:ascii="Sylfaen" w:eastAsia="Times New Roman" w:hAnsi="Sylfaen" w:cs="Calibri"/>
                <w:b/>
                <w:bCs/>
                <w:sz w:val="16"/>
                <w:szCs w:val="16"/>
              </w:rPr>
            </w:pPr>
            <w:r w:rsidRPr="005430A2">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rPr>
              <w:t>7</w:t>
            </w:r>
            <w:r w:rsidRPr="005430A2">
              <w:rPr>
                <w:rFonts w:ascii="Sylfaen" w:eastAsia="Times New Roman" w:hAnsi="Sylfaen" w:cs="Calibri"/>
                <w:b/>
                <w:bCs/>
                <w:color w:val="000000"/>
                <w:sz w:val="16"/>
                <w:szCs w:val="16"/>
              </w:rPr>
              <w:t xml:space="preserve"> წელს</w:t>
            </w:r>
          </w:p>
        </w:tc>
        <w:tc>
          <w:tcPr>
            <w:tcW w:w="571" w:type="pct"/>
            <w:tcBorders>
              <w:top w:val="nil"/>
              <w:left w:val="nil"/>
              <w:bottom w:val="single" w:sz="4" w:space="0" w:color="auto"/>
              <w:right w:val="single" w:sz="4" w:space="0" w:color="auto"/>
            </w:tcBorders>
            <w:shd w:val="clear" w:color="000000" w:fill="FFFFFF"/>
            <w:vAlign w:val="center"/>
            <w:hideMark/>
          </w:tcPr>
          <w:p w14:paraId="2B976959" w14:textId="7E535A03" w:rsidR="002D1BBB" w:rsidRPr="00B80E00" w:rsidRDefault="002D1BBB" w:rsidP="002D1BBB">
            <w:pPr>
              <w:spacing w:after="0" w:line="240" w:lineRule="auto"/>
              <w:jc w:val="center"/>
              <w:rPr>
                <w:rFonts w:ascii="Sylfaen" w:eastAsia="Times New Roman" w:hAnsi="Sylfaen" w:cs="Calibri"/>
                <w:b/>
                <w:bCs/>
                <w:sz w:val="16"/>
                <w:szCs w:val="16"/>
              </w:rPr>
            </w:pPr>
            <w:r w:rsidRPr="005430A2">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rPr>
              <w:t>8</w:t>
            </w:r>
            <w:r w:rsidRPr="005430A2">
              <w:rPr>
                <w:rFonts w:ascii="Sylfaen" w:eastAsia="Times New Roman" w:hAnsi="Sylfaen" w:cs="Calibri"/>
                <w:b/>
                <w:bCs/>
                <w:color w:val="000000"/>
                <w:sz w:val="16"/>
                <w:szCs w:val="16"/>
              </w:rPr>
              <w:t xml:space="preserve"> წელს</w:t>
            </w:r>
          </w:p>
        </w:tc>
      </w:tr>
      <w:tr w:rsidR="002D1BBB" w:rsidRPr="00B80E00" w14:paraId="55DE9A79" w14:textId="77777777" w:rsidTr="002E6233">
        <w:trPr>
          <w:trHeight w:val="2126"/>
        </w:trPr>
        <w:tc>
          <w:tcPr>
            <w:tcW w:w="225" w:type="pct"/>
            <w:tcBorders>
              <w:top w:val="nil"/>
              <w:left w:val="single" w:sz="4" w:space="0" w:color="auto"/>
              <w:bottom w:val="single" w:sz="4" w:space="0" w:color="auto"/>
              <w:right w:val="single" w:sz="4" w:space="0" w:color="auto"/>
            </w:tcBorders>
            <w:shd w:val="clear" w:color="000000" w:fill="FFFFFF"/>
            <w:vAlign w:val="center"/>
            <w:hideMark/>
          </w:tcPr>
          <w:p w14:paraId="2D9687C2" w14:textId="4F2106D9" w:rsidR="002D1BBB" w:rsidRPr="00B80E00" w:rsidRDefault="002D1BBB" w:rsidP="002D1BBB">
            <w:pPr>
              <w:spacing w:after="0" w:line="240" w:lineRule="auto"/>
              <w:jc w:val="center"/>
              <w:rPr>
                <w:rFonts w:ascii="Sylfaen" w:eastAsia="Times New Roman" w:hAnsi="Sylfaen" w:cs="Calibri"/>
                <w:sz w:val="18"/>
                <w:szCs w:val="18"/>
              </w:rPr>
            </w:pPr>
            <w:r w:rsidRPr="005430A2">
              <w:rPr>
                <w:rFonts w:ascii="Sylfaen" w:eastAsia="Times New Roman" w:hAnsi="Sylfaen" w:cs="Calibri"/>
                <w:color w:val="000000"/>
                <w:sz w:val="18"/>
                <w:szCs w:val="18"/>
              </w:rPr>
              <w:t>1</w:t>
            </w:r>
          </w:p>
        </w:tc>
        <w:tc>
          <w:tcPr>
            <w:tcW w:w="750" w:type="pct"/>
            <w:gridSpan w:val="2"/>
            <w:tcBorders>
              <w:top w:val="single" w:sz="4" w:space="0" w:color="auto"/>
              <w:left w:val="nil"/>
              <w:bottom w:val="single" w:sz="4" w:space="0" w:color="auto"/>
              <w:right w:val="single" w:sz="4" w:space="0" w:color="auto"/>
            </w:tcBorders>
            <w:shd w:val="clear" w:color="000000" w:fill="FFFFFF"/>
            <w:vAlign w:val="center"/>
            <w:hideMark/>
          </w:tcPr>
          <w:p w14:paraId="02E2D707" w14:textId="35447963" w:rsidR="002D1BBB" w:rsidRPr="00B80E00" w:rsidRDefault="002D1BBB" w:rsidP="002D1BBB">
            <w:pPr>
              <w:spacing w:after="0" w:line="240" w:lineRule="auto"/>
              <w:rPr>
                <w:rFonts w:ascii="Sylfaen" w:eastAsia="Times New Roman" w:hAnsi="Sylfaen" w:cs="Calibri"/>
                <w:sz w:val="18"/>
                <w:szCs w:val="18"/>
              </w:rPr>
            </w:pPr>
            <w:r w:rsidRPr="0090519E">
              <w:rPr>
                <w:rFonts w:ascii="Sylfaen" w:eastAsia="Times New Roman" w:hAnsi="Sylfaen" w:cs="Calibri"/>
                <w:color w:val="000000"/>
                <w:sz w:val="18"/>
                <w:szCs w:val="18"/>
                <w:lang w:val="ka-GE"/>
              </w:rPr>
              <w:t>ვიდეო კამერების მოვლა-პატრონობა</w:t>
            </w:r>
          </w:p>
        </w:tc>
        <w:tc>
          <w:tcPr>
            <w:tcW w:w="637" w:type="pct"/>
            <w:tcBorders>
              <w:top w:val="nil"/>
              <w:left w:val="nil"/>
              <w:bottom w:val="single" w:sz="4" w:space="0" w:color="auto"/>
              <w:right w:val="single" w:sz="4" w:space="0" w:color="auto"/>
            </w:tcBorders>
            <w:shd w:val="clear" w:color="000000" w:fill="FFFFFF"/>
            <w:vAlign w:val="center"/>
            <w:hideMark/>
          </w:tcPr>
          <w:p w14:paraId="535FC7D6" w14:textId="35DF34EF" w:rsidR="002D1BBB" w:rsidRPr="00B80E00" w:rsidRDefault="002D1BBB" w:rsidP="002D1BBB">
            <w:pPr>
              <w:spacing w:after="0" w:line="240" w:lineRule="auto"/>
              <w:jc w:val="center"/>
              <w:rPr>
                <w:rFonts w:ascii="Sylfaen" w:eastAsia="Times New Roman" w:hAnsi="Sylfaen" w:cs="Calibri"/>
                <w:sz w:val="16"/>
                <w:szCs w:val="16"/>
              </w:rPr>
            </w:pPr>
            <w:r w:rsidRPr="009F630C">
              <w:rPr>
                <w:rFonts w:ascii="Sylfaen" w:eastAsia="Times New Roman" w:hAnsi="Sylfaen" w:cs="Calibri"/>
                <w:sz w:val="16"/>
                <w:szCs w:val="16"/>
              </w:rPr>
              <w:t>202</w:t>
            </w:r>
            <w:r>
              <w:rPr>
                <w:rFonts w:ascii="Sylfaen" w:eastAsia="Times New Roman" w:hAnsi="Sylfaen" w:cs="Calibri"/>
                <w:sz w:val="16"/>
                <w:szCs w:val="16"/>
              </w:rPr>
              <w:t>4</w:t>
            </w:r>
            <w:r w:rsidRPr="009F630C">
              <w:rPr>
                <w:rFonts w:ascii="Sylfaen" w:eastAsia="Times New Roman" w:hAnsi="Sylfaen" w:cs="Calibri"/>
                <w:sz w:val="16"/>
                <w:szCs w:val="16"/>
              </w:rPr>
              <w:t xml:space="preserve"> წელს</w:t>
            </w:r>
            <w:r w:rsidRPr="009F630C">
              <w:rPr>
                <w:rFonts w:ascii="Sylfaen" w:eastAsia="Times New Roman" w:hAnsi="Sylfaen" w:cs="Calibri"/>
                <w:sz w:val="16"/>
                <w:szCs w:val="16"/>
                <w:lang w:val="ka-GE"/>
              </w:rPr>
              <w:t xml:space="preserve"> განხორციელდა ვიდეო-კამერების მოვლა-პატრონობა</w:t>
            </w:r>
          </w:p>
        </w:tc>
        <w:tc>
          <w:tcPr>
            <w:tcW w:w="723" w:type="pct"/>
            <w:tcBorders>
              <w:top w:val="nil"/>
              <w:left w:val="nil"/>
              <w:bottom w:val="single" w:sz="4" w:space="0" w:color="auto"/>
              <w:right w:val="single" w:sz="4" w:space="0" w:color="auto"/>
            </w:tcBorders>
            <w:shd w:val="clear" w:color="000000" w:fill="FFFFFF"/>
            <w:vAlign w:val="center"/>
            <w:hideMark/>
          </w:tcPr>
          <w:p w14:paraId="1C82419A" w14:textId="149499E0" w:rsidR="002D1BBB" w:rsidRPr="00B80E00" w:rsidRDefault="002D1BBB" w:rsidP="002D1BBB">
            <w:pPr>
              <w:spacing w:after="0" w:line="240" w:lineRule="auto"/>
              <w:jc w:val="center"/>
              <w:rPr>
                <w:rFonts w:ascii="Sylfaen" w:eastAsia="Times New Roman" w:hAnsi="Sylfaen" w:cs="Calibri"/>
                <w:sz w:val="16"/>
                <w:szCs w:val="16"/>
              </w:rPr>
            </w:pPr>
            <w:r w:rsidRPr="009F630C">
              <w:rPr>
                <w:rFonts w:ascii="Sylfaen" w:eastAsia="Times New Roman" w:hAnsi="Sylfaen" w:cs="Calibri"/>
                <w:sz w:val="16"/>
                <w:szCs w:val="16"/>
              </w:rPr>
              <w:t>202</w:t>
            </w:r>
            <w:r>
              <w:rPr>
                <w:rFonts w:ascii="Sylfaen" w:eastAsia="Times New Roman" w:hAnsi="Sylfaen" w:cs="Calibri"/>
                <w:sz w:val="16"/>
                <w:szCs w:val="16"/>
              </w:rPr>
              <w:t>5</w:t>
            </w:r>
            <w:r w:rsidRPr="009F630C">
              <w:rPr>
                <w:rFonts w:ascii="Sylfaen" w:eastAsia="Times New Roman" w:hAnsi="Sylfaen" w:cs="Calibri"/>
                <w:sz w:val="16"/>
                <w:szCs w:val="16"/>
              </w:rPr>
              <w:t xml:space="preserve"> წელს</w:t>
            </w:r>
            <w:r w:rsidRPr="009F630C">
              <w:rPr>
                <w:rFonts w:ascii="Sylfaen" w:eastAsia="Times New Roman" w:hAnsi="Sylfaen" w:cs="Calibri"/>
                <w:sz w:val="16"/>
                <w:szCs w:val="16"/>
                <w:lang w:val="ka-GE"/>
              </w:rPr>
              <w:t xml:space="preserve"> განხორციელდება ვიდეო-კამერების მოვლა-პატრონობა</w:t>
            </w:r>
            <w:r w:rsidRPr="009F630C">
              <w:rPr>
                <w:rFonts w:ascii="Sylfaen" w:eastAsia="Times New Roman" w:hAnsi="Sylfaen" w:cs="Calibri"/>
                <w:sz w:val="16"/>
                <w:szCs w:val="16"/>
              </w:rPr>
              <w:t xml:space="preserve"> </w:t>
            </w:r>
          </w:p>
        </w:tc>
        <w:tc>
          <w:tcPr>
            <w:tcW w:w="953" w:type="pct"/>
            <w:tcBorders>
              <w:top w:val="single" w:sz="4" w:space="0" w:color="auto"/>
              <w:left w:val="nil"/>
              <w:bottom w:val="single" w:sz="4" w:space="0" w:color="auto"/>
              <w:right w:val="single" w:sz="4" w:space="0" w:color="000000"/>
            </w:tcBorders>
            <w:shd w:val="clear" w:color="000000" w:fill="FFFFFF"/>
            <w:vAlign w:val="center"/>
            <w:hideMark/>
          </w:tcPr>
          <w:p w14:paraId="4C1B67CB" w14:textId="5F619E99" w:rsidR="002D1BBB" w:rsidRPr="00B80E00" w:rsidRDefault="002D1BBB" w:rsidP="002D1BBB">
            <w:pPr>
              <w:spacing w:after="0" w:line="240" w:lineRule="auto"/>
              <w:jc w:val="center"/>
              <w:rPr>
                <w:rFonts w:ascii="Sylfaen" w:eastAsia="Times New Roman" w:hAnsi="Sylfaen" w:cs="Calibri"/>
                <w:sz w:val="16"/>
                <w:szCs w:val="16"/>
              </w:rPr>
            </w:pPr>
            <w:r w:rsidRPr="009F630C">
              <w:rPr>
                <w:rFonts w:ascii="Sylfaen" w:eastAsia="Times New Roman" w:hAnsi="Sylfaen" w:cs="Calibri"/>
                <w:color w:val="000000"/>
                <w:sz w:val="16"/>
                <w:szCs w:val="16"/>
                <w:lang w:val="ka-GE"/>
              </w:rPr>
              <w:t>5</w:t>
            </w:r>
            <w:r w:rsidRPr="009F630C">
              <w:rPr>
                <w:rFonts w:ascii="Sylfaen" w:eastAsia="Times New Roman" w:hAnsi="Sylfaen" w:cs="Calibri"/>
                <w:color w:val="000000"/>
                <w:sz w:val="16"/>
                <w:szCs w:val="16"/>
              </w:rPr>
              <w:t xml:space="preserve">%- მიზნობრივი მაჩვენებელი შესაძლებელია გაიზარდოს ფინანსური რესურსების მობილიზების </w:t>
            </w:r>
          </w:p>
        </w:tc>
        <w:tc>
          <w:tcPr>
            <w:tcW w:w="571" w:type="pct"/>
            <w:tcBorders>
              <w:top w:val="nil"/>
              <w:left w:val="nil"/>
              <w:bottom w:val="single" w:sz="4" w:space="0" w:color="auto"/>
              <w:right w:val="single" w:sz="4" w:space="0" w:color="auto"/>
            </w:tcBorders>
            <w:shd w:val="clear" w:color="000000" w:fill="FFFFFF"/>
            <w:vAlign w:val="center"/>
            <w:hideMark/>
          </w:tcPr>
          <w:p w14:paraId="5269AF16" w14:textId="1DD77B13" w:rsidR="002D1BBB" w:rsidRPr="00B80E00" w:rsidRDefault="002D1BBB" w:rsidP="002D1BBB">
            <w:pPr>
              <w:spacing w:after="0" w:line="240" w:lineRule="auto"/>
              <w:jc w:val="center"/>
              <w:rPr>
                <w:rFonts w:ascii="Sylfaen" w:eastAsia="Times New Roman" w:hAnsi="Sylfaen" w:cs="Calibri"/>
                <w:sz w:val="16"/>
                <w:szCs w:val="16"/>
                <w:lang w:val="ka-GE"/>
              </w:rPr>
            </w:pPr>
            <w:r w:rsidRPr="008454E9">
              <w:rPr>
                <w:rFonts w:ascii="Sylfaen" w:hAnsi="Sylfaen" w:cs="Calibri"/>
                <w:sz w:val="16"/>
                <w:szCs w:val="16"/>
              </w:rPr>
              <w:t>არანაკლებ საბაზისო მაჩვენებლი</w:t>
            </w:r>
          </w:p>
        </w:tc>
        <w:tc>
          <w:tcPr>
            <w:tcW w:w="571" w:type="pct"/>
            <w:tcBorders>
              <w:top w:val="nil"/>
              <w:left w:val="nil"/>
              <w:bottom w:val="single" w:sz="4" w:space="0" w:color="auto"/>
              <w:right w:val="single" w:sz="4" w:space="0" w:color="auto"/>
            </w:tcBorders>
            <w:shd w:val="clear" w:color="000000" w:fill="FFFFFF"/>
            <w:vAlign w:val="center"/>
            <w:hideMark/>
          </w:tcPr>
          <w:p w14:paraId="3B6EBEC0" w14:textId="0745ACE3" w:rsidR="002D1BBB" w:rsidRPr="00B80E00" w:rsidRDefault="002D1BBB" w:rsidP="002D1BBB">
            <w:pPr>
              <w:spacing w:after="0" w:line="240" w:lineRule="auto"/>
              <w:jc w:val="center"/>
              <w:rPr>
                <w:rFonts w:ascii="Sylfaen" w:eastAsia="Times New Roman" w:hAnsi="Sylfaen" w:cs="Calibri"/>
                <w:sz w:val="16"/>
                <w:szCs w:val="16"/>
              </w:rPr>
            </w:pPr>
            <w:r w:rsidRPr="008454E9">
              <w:rPr>
                <w:rFonts w:ascii="Sylfaen" w:hAnsi="Sylfaen" w:cs="Calibri"/>
                <w:sz w:val="16"/>
                <w:szCs w:val="16"/>
              </w:rPr>
              <w:t>არანაკლებ საბაზისო მაჩვენებლი</w:t>
            </w:r>
          </w:p>
        </w:tc>
        <w:tc>
          <w:tcPr>
            <w:tcW w:w="571" w:type="pct"/>
            <w:tcBorders>
              <w:top w:val="nil"/>
              <w:left w:val="nil"/>
              <w:bottom w:val="single" w:sz="4" w:space="0" w:color="auto"/>
              <w:right w:val="single" w:sz="4" w:space="0" w:color="auto"/>
            </w:tcBorders>
            <w:shd w:val="clear" w:color="000000" w:fill="FFFFFF"/>
            <w:vAlign w:val="center"/>
            <w:hideMark/>
          </w:tcPr>
          <w:p w14:paraId="2298AAD6" w14:textId="66A9D7B3" w:rsidR="002D1BBB" w:rsidRPr="00B80E00" w:rsidRDefault="002D1BBB" w:rsidP="002D1BBB">
            <w:pPr>
              <w:spacing w:after="0" w:line="240" w:lineRule="auto"/>
              <w:jc w:val="center"/>
              <w:rPr>
                <w:rFonts w:ascii="Sylfaen" w:eastAsia="Times New Roman" w:hAnsi="Sylfaen" w:cs="Calibri"/>
                <w:sz w:val="16"/>
                <w:szCs w:val="16"/>
              </w:rPr>
            </w:pPr>
            <w:r w:rsidRPr="008454E9">
              <w:rPr>
                <w:rFonts w:ascii="Sylfaen" w:hAnsi="Sylfaen" w:cs="Calibri"/>
                <w:sz w:val="16"/>
                <w:szCs w:val="16"/>
              </w:rPr>
              <w:t>არანაკლებ საბაზისო მაჩვენებლი</w:t>
            </w:r>
          </w:p>
        </w:tc>
      </w:tr>
    </w:tbl>
    <w:p w14:paraId="11847FB6" w14:textId="3BE668B7" w:rsidR="00087C10" w:rsidRPr="00B80E00" w:rsidRDefault="00087C10" w:rsidP="00D3390C">
      <w:pPr>
        <w:spacing w:after="0" w:line="240" w:lineRule="auto"/>
        <w:rPr>
          <w:rFonts w:ascii="Sylfaen" w:eastAsia="Times New Roman" w:hAnsi="Sylfaen" w:cs="Calibri"/>
          <w:b/>
          <w:bCs/>
          <w:sz w:val="20"/>
          <w:szCs w:val="20"/>
        </w:rPr>
      </w:pPr>
    </w:p>
    <w:p w14:paraId="114BFF1D" w14:textId="5F0F13EB" w:rsidR="00087C10" w:rsidRPr="00B80E00" w:rsidRDefault="00087C10" w:rsidP="00D3390C">
      <w:pPr>
        <w:spacing w:after="0" w:line="240" w:lineRule="auto"/>
        <w:rPr>
          <w:rFonts w:ascii="Sylfaen" w:eastAsia="Times New Roman" w:hAnsi="Sylfaen" w:cs="Calibri"/>
          <w:b/>
          <w:bCs/>
          <w:sz w:val="20"/>
          <w:szCs w:val="20"/>
        </w:rPr>
      </w:pPr>
    </w:p>
    <w:p w14:paraId="607C0C84" w14:textId="77777777" w:rsidR="00087C10" w:rsidRPr="00B80E00" w:rsidRDefault="00087C10" w:rsidP="00D3390C">
      <w:pPr>
        <w:spacing w:after="0" w:line="240" w:lineRule="auto"/>
        <w:rPr>
          <w:rFonts w:ascii="Sylfaen" w:eastAsia="Times New Roman" w:hAnsi="Sylfaen" w:cs="Calibri"/>
          <w:b/>
          <w:bCs/>
          <w:sz w:val="20"/>
          <w:szCs w:val="20"/>
        </w:rPr>
      </w:pPr>
    </w:p>
    <w:p w14:paraId="57E76CB3" w14:textId="77777777" w:rsidR="00087C10" w:rsidRPr="00B80E00" w:rsidRDefault="00087C10" w:rsidP="00D3390C">
      <w:pPr>
        <w:spacing w:after="0" w:line="240" w:lineRule="auto"/>
        <w:rPr>
          <w:rFonts w:ascii="Sylfaen" w:eastAsia="Times New Roman" w:hAnsi="Sylfaen" w:cs="Calibri"/>
          <w:b/>
          <w:bCs/>
          <w:sz w:val="20"/>
          <w:szCs w:val="20"/>
        </w:rPr>
      </w:pPr>
    </w:p>
    <w:p w14:paraId="7A35ABB3" w14:textId="2EDE1DF6" w:rsidR="00D3390C" w:rsidRPr="00B80E00" w:rsidRDefault="00D3390C" w:rsidP="00D3390C">
      <w:pPr>
        <w:spacing w:after="0" w:line="240" w:lineRule="auto"/>
        <w:rPr>
          <w:rFonts w:ascii="Calibri" w:eastAsia="Times New Roman" w:hAnsi="Calibri" w:cs="Times New Roman"/>
          <w:sz w:val="20"/>
          <w:szCs w:val="20"/>
          <w:lang w:val="ka-GE" w:eastAsia="ru-RU"/>
        </w:rPr>
      </w:pPr>
      <w:r w:rsidRPr="00B80E00">
        <w:rPr>
          <w:rFonts w:ascii="Sylfaen" w:eastAsia="Times New Roman" w:hAnsi="Sylfaen" w:cs="Calibri"/>
          <w:b/>
          <w:bCs/>
          <w:sz w:val="20"/>
          <w:szCs w:val="20"/>
        </w:rPr>
        <w:t xml:space="preserve">გზების </w:t>
      </w:r>
      <w:r w:rsidR="00BF0D42" w:rsidRPr="00B80E00">
        <w:rPr>
          <w:rFonts w:ascii="Sylfaen" w:eastAsia="Times New Roman" w:hAnsi="Sylfaen" w:cs="Calibri"/>
          <w:b/>
          <w:bCs/>
          <w:sz w:val="20"/>
          <w:szCs w:val="20"/>
          <w:lang w:val="ka-GE"/>
        </w:rPr>
        <w:t>მიმდინარე შეკეთების</w:t>
      </w:r>
      <w:r w:rsidRPr="00B80E00">
        <w:rPr>
          <w:rFonts w:ascii="Sylfaen" w:eastAsia="Times New Roman" w:hAnsi="Sylfaen" w:cs="Calibri"/>
          <w:b/>
          <w:bCs/>
          <w:sz w:val="20"/>
          <w:szCs w:val="20"/>
          <w:lang w:val="ka-GE"/>
        </w:rPr>
        <w:t xml:space="preserve"> პროგრამის 202</w:t>
      </w:r>
      <w:r w:rsidR="00EF3760">
        <w:rPr>
          <w:rFonts w:ascii="Sylfaen" w:eastAsia="Times New Roman" w:hAnsi="Sylfaen" w:cs="Calibri"/>
          <w:b/>
          <w:bCs/>
          <w:sz w:val="20"/>
          <w:szCs w:val="20"/>
          <w:lang w:val="ka-GE"/>
        </w:rPr>
        <w:t>5</w:t>
      </w:r>
      <w:r w:rsidR="00321983" w:rsidRPr="00B80E00">
        <w:rPr>
          <w:rFonts w:ascii="Sylfaen" w:eastAsia="Times New Roman" w:hAnsi="Sylfaen" w:cs="Calibri"/>
          <w:b/>
          <w:bCs/>
          <w:sz w:val="20"/>
          <w:szCs w:val="20"/>
          <w:lang w:val="ka-GE"/>
        </w:rPr>
        <w:t xml:space="preserve"> </w:t>
      </w:r>
      <w:r w:rsidRPr="00B80E00">
        <w:rPr>
          <w:rFonts w:ascii="Sylfaen" w:eastAsia="Times New Roman" w:hAnsi="Sylfaen" w:cs="Calibri"/>
          <w:b/>
          <w:bCs/>
          <w:sz w:val="20"/>
          <w:szCs w:val="20"/>
          <w:lang w:val="ka-GE"/>
        </w:rPr>
        <w:t xml:space="preserve"> წლის ბიუჯეტის წინასწარი გათვლები (ხარჯთაღრიცხვა)</w:t>
      </w:r>
    </w:p>
    <w:p w14:paraId="7808EEA1" w14:textId="77777777" w:rsidR="00D3390C" w:rsidRPr="00B80E00" w:rsidRDefault="00D3390C" w:rsidP="00D3390C">
      <w:pPr>
        <w:spacing w:after="0" w:line="240" w:lineRule="auto"/>
        <w:rPr>
          <w:rFonts w:ascii="Calibri" w:eastAsia="Times New Roman" w:hAnsi="Calibri" w:cs="Times New Roman"/>
          <w:sz w:val="16"/>
          <w:szCs w:val="16"/>
          <w:lang w:val="ka-GE" w:eastAsia="ru-RU"/>
        </w:rPr>
      </w:pPr>
    </w:p>
    <w:p w14:paraId="09B79964" w14:textId="77777777" w:rsidR="00D3390C" w:rsidRPr="00B80E00" w:rsidRDefault="00D3390C" w:rsidP="00D3390C">
      <w:pPr>
        <w:spacing w:after="0" w:line="240" w:lineRule="auto"/>
        <w:rPr>
          <w:rFonts w:ascii="Calibri" w:eastAsia="Times New Roman" w:hAnsi="Calibri" w:cs="Times New Roman"/>
          <w:sz w:val="16"/>
          <w:szCs w:val="16"/>
          <w:lang w:val="ka-GE" w:eastAsia="ru-RU"/>
        </w:rPr>
      </w:pPr>
    </w:p>
    <w:tbl>
      <w:tblPr>
        <w:tblW w:w="3535" w:type="pct"/>
        <w:tblLook w:val="04A0" w:firstRow="1" w:lastRow="0" w:firstColumn="1" w:lastColumn="0" w:noHBand="0" w:noVBand="1"/>
      </w:tblPr>
      <w:tblGrid>
        <w:gridCol w:w="8263"/>
        <w:gridCol w:w="2413"/>
      </w:tblGrid>
      <w:tr w:rsidR="00E67A94" w:rsidRPr="00B80E00" w14:paraId="414CB2DE" w14:textId="77777777" w:rsidTr="00E67A94">
        <w:trPr>
          <w:trHeight w:val="555"/>
          <w:tblHeader/>
        </w:trPr>
        <w:tc>
          <w:tcPr>
            <w:tcW w:w="38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45164" w14:textId="77777777" w:rsidR="00E67A94" w:rsidRPr="00B80E00" w:rsidRDefault="00E67A94" w:rsidP="00D3390C">
            <w:pPr>
              <w:spacing w:after="0" w:line="240" w:lineRule="auto"/>
              <w:jc w:val="center"/>
              <w:rPr>
                <w:rFonts w:ascii="Sylfaen" w:eastAsia="Times New Roman" w:hAnsi="Sylfaen" w:cs="Calibri"/>
                <w:b/>
                <w:bCs/>
                <w:sz w:val="16"/>
                <w:szCs w:val="16"/>
                <w:lang w:val="ru-RU" w:eastAsia="ru-RU"/>
              </w:rPr>
            </w:pPr>
            <w:r w:rsidRPr="00B80E00">
              <w:rPr>
                <w:rFonts w:ascii="Sylfaen" w:eastAsia="Times New Roman" w:hAnsi="Sylfaen" w:cs="Calibri"/>
                <w:b/>
                <w:bCs/>
                <w:sz w:val="16"/>
                <w:szCs w:val="16"/>
                <w:lang w:val="ru-RU" w:eastAsia="ru-RU"/>
              </w:rPr>
              <w:t>დასახელება</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225B1" w14:textId="77777777" w:rsidR="00E67A94" w:rsidRPr="00B80E00" w:rsidRDefault="00E67A94" w:rsidP="00D3390C">
            <w:pPr>
              <w:spacing w:after="0" w:line="240" w:lineRule="auto"/>
              <w:rPr>
                <w:rFonts w:ascii="Sylfaen" w:eastAsia="Times New Roman" w:hAnsi="Sylfaen" w:cs="Calibri"/>
                <w:b/>
                <w:bCs/>
                <w:sz w:val="16"/>
                <w:szCs w:val="16"/>
                <w:lang w:val="ka-GE" w:eastAsia="ru-RU"/>
              </w:rPr>
            </w:pPr>
            <w:r w:rsidRPr="00B80E00">
              <w:rPr>
                <w:rFonts w:ascii="Sylfaen" w:eastAsia="Times New Roman" w:hAnsi="Sylfaen" w:cs="Calibri"/>
                <w:b/>
                <w:bCs/>
                <w:sz w:val="16"/>
                <w:szCs w:val="16"/>
                <w:lang w:val="ka-GE" w:eastAsia="ru-RU"/>
              </w:rPr>
              <w:t xml:space="preserve">  სულ</w:t>
            </w:r>
            <w:r w:rsidRPr="00B80E00">
              <w:rPr>
                <w:rFonts w:ascii="Sylfaen" w:eastAsia="Times New Roman" w:hAnsi="Sylfaen" w:cs="Calibri"/>
                <w:b/>
                <w:bCs/>
                <w:sz w:val="16"/>
                <w:szCs w:val="16"/>
                <w:lang w:val="ru-RU" w:eastAsia="ru-RU"/>
              </w:rPr>
              <w:t xml:space="preserve"> </w:t>
            </w:r>
            <w:r w:rsidRPr="00B80E00">
              <w:rPr>
                <w:rFonts w:ascii="Sylfaen" w:eastAsia="Times New Roman" w:hAnsi="Sylfaen" w:cs="Calibri"/>
                <w:b/>
                <w:bCs/>
                <w:sz w:val="16"/>
                <w:szCs w:val="16"/>
                <w:lang w:val="ka-GE" w:eastAsia="ru-RU"/>
              </w:rPr>
              <w:t xml:space="preserve">თანხა </w:t>
            </w:r>
            <w:r w:rsidRPr="00B80E00">
              <w:rPr>
                <w:rFonts w:ascii="Sylfaen" w:eastAsia="Times New Roman" w:hAnsi="Sylfaen" w:cs="Calibri"/>
                <w:b/>
                <w:bCs/>
                <w:sz w:val="16"/>
                <w:szCs w:val="16"/>
                <w:lang w:val="ru-RU" w:eastAsia="ru-RU"/>
              </w:rPr>
              <w:t>ათას ლარში</w:t>
            </w:r>
          </w:p>
        </w:tc>
      </w:tr>
      <w:tr w:rsidR="00E67A94" w:rsidRPr="00B80E00" w14:paraId="44266D35" w14:textId="77777777" w:rsidTr="00E67A94">
        <w:trPr>
          <w:trHeight w:val="555"/>
        </w:trPr>
        <w:tc>
          <w:tcPr>
            <w:tcW w:w="3870" w:type="pct"/>
            <w:tcBorders>
              <w:top w:val="nil"/>
              <w:left w:val="single" w:sz="4" w:space="0" w:color="auto"/>
              <w:bottom w:val="single" w:sz="4" w:space="0" w:color="auto"/>
              <w:right w:val="single" w:sz="4" w:space="0" w:color="auto"/>
            </w:tcBorders>
            <w:shd w:val="clear" w:color="000000" w:fill="FFFFFF"/>
            <w:vAlign w:val="center"/>
            <w:hideMark/>
          </w:tcPr>
          <w:p w14:paraId="3676D800" w14:textId="7C2D6334" w:rsidR="00E67A94" w:rsidRPr="005F342A" w:rsidRDefault="005F342A" w:rsidP="00D3390C">
            <w:pPr>
              <w:spacing w:after="0" w:line="240" w:lineRule="auto"/>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კამერების მოვლა-პატრონობა</w:t>
            </w:r>
          </w:p>
        </w:tc>
        <w:tc>
          <w:tcPr>
            <w:tcW w:w="1130" w:type="pct"/>
            <w:tcBorders>
              <w:top w:val="nil"/>
              <w:left w:val="single" w:sz="4" w:space="0" w:color="auto"/>
              <w:bottom w:val="single" w:sz="4" w:space="0" w:color="auto"/>
              <w:right w:val="single" w:sz="4" w:space="0" w:color="auto"/>
            </w:tcBorders>
            <w:shd w:val="clear" w:color="auto" w:fill="auto"/>
            <w:noWrap/>
            <w:vAlign w:val="center"/>
            <w:hideMark/>
          </w:tcPr>
          <w:p w14:paraId="78DCA803" w14:textId="5A4B4273" w:rsidR="00E67A94" w:rsidRPr="00636420" w:rsidRDefault="00636420" w:rsidP="005F342A">
            <w:pPr>
              <w:spacing w:after="0" w:line="240" w:lineRule="auto"/>
              <w:jc w:val="center"/>
              <w:rPr>
                <w:rFonts w:ascii="Sylfaen" w:eastAsia="Times New Roman" w:hAnsi="Sylfaen" w:cs="Calibri"/>
                <w:sz w:val="18"/>
                <w:szCs w:val="18"/>
                <w:lang w:val="ka-GE" w:eastAsia="ru-RU"/>
              </w:rPr>
            </w:pPr>
            <w:r w:rsidRPr="00636420">
              <w:rPr>
                <w:rFonts w:ascii="Sylfaen" w:eastAsia="Times New Roman" w:hAnsi="Sylfaen" w:cs="Calibri"/>
                <w:sz w:val="18"/>
                <w:szCs w:val="18"/>
                <w:lang w:val="ka-GE" w:eastAsia="ru-RU"/>
              </w:rPr>
              <w:t>1</w:t>
            </w:r>
            <w:r w:rsidR="005F342A">
              <w:rPr>
                <w:rFonts w:ascii="Sylfaen" w:eastAsia="Times New Roman" w:hAnsi="Sylfaen" w:cs="Calibri"/>
                <w:sz w:val="18"/>
                <w:szCs w:val="18"/>
                <w:lang w:val="ka-GE" w:eastAsia="ru-RU"/>
              </w:rPr>
              <w:t>27</w:t>
            </w:r>
            <w:r w:rsidR="00603867" w:rsidRPr="00636420">
              <w:rPr>
                <w:rFonts w:ascii="Sylfaen" w:eastAsia="Times New Roman" w:hAnsi="Sylfaen" w:cs="Calibri"/>
                <w:sz w:val="18"/>
                <w:szCs w:val="18"/>
                <w:lang w:val="ka-GE" w:eastAsia="ru-RU"/>
              </w:rPr>
              <w:t>,</w:t>
            </w:r>
            <w:r w:rsidR="005F342A">
              <w:rPr>
                <w:rFonts w:ascii="Sylfaen" w:eastAsia="Times New Roman" w:hAnsi="Sylfaen" w:cs="Calibri"/>
                <w:sz w:val="18"/>
                <w:szCs w:val="18"/>
                <w:lang w:val="ka-GE" w:eastAsia="ru-RU"/>
              </w:rPr>
              <w:t>8</w:t>
            </w:r>
          </w:p>
        </w:tc>
      </w:tr>
    </w:tbl>
    <w:p w14:paraId="3835869E" w14:textId="14AEEF37" w:rsidR="00D3390C" w:rsidRDefault="00D3390C" w:rsidP="000E7AD3">
      <w:pPr>
        <w:pStyle w:val="ListParagraph"/>
        <w:spacing w:after="0" w:line="240" w:lineRule="auto"/>
        <w:ind w:left="0" w:firstLine="630"/>
        <w:jc w:val="both"/>
        <w:rPr>
          <w:rFonts w:ascii="Sylfaen" w:hAnsi="Sylfaen"/>
          <w:sz w:val="24"/>
          <w:szCs w:val="24"/>
          <w:lang w:val="ka-GE"/>
        </w:rPr>
      </w:pPr>
    </w:p>
    <w:tbl>
      <w:tblPr>
        <w:tblW w:w="4660" w:type="pct"/>
        <w:tblLook w:val="04A0" w:firstRow="1" w:lastRow="0" w:firstColumn="1" w:lastColumn="0" w:noHBand="0" w:noVBand="1"/>
      </w:tblPr>
      <w:tblGrid>
        <w:gridCol w:w="679"/>
        <w:gridCol w:w="1387"/>
        <w:gridCol w:w="317"/>
        <w:gridCol w:w="1714"/>
        <w:gridCol w:w="1843"/>
        <w:gridCol w:w="404"/>
        <w:gridCol w:w="3938"/>
        <w:gridCol w:w="1264"/>
        <w:gridCol w:w="1264"/>
        <w:gridCol w:w="1263"/>
      </w:tblGrid>
      <w:tr w:rsidR="008558F5" w:rsidRPr="00476792" w14:paraId="589DF83B" w14:textId="77777777" w:rsidTr="00821AF0">
        <w:trPr>
          <w:gridAfter w:val="3"/>
          <w:wAfter w:w="1346" w:type="pct"/>
          <w:trHeight w:val="811"/>
        </w:trPr>
        <w:tc>
          <w:tcPr>
            <w:tcW w:w="2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2D7699" w14:textId="77777777" w:rsidR="008558F5" w:rsidRPr="00476792" w:rsidRDefault="008558F5" w:rsidP="00401C47">
            <w:pPr>
              <w:spacing w:after="0" w:line="240" w:lineRule="auto"/>
              <w:jc w:val="center"/>
              <w:rPr>
                <w:rFonts w:ascii="Sylfaen" w:eastAsia="Times New Roman" w:hAnsi="Sylfaen" w:cs="Calibri"/>
                <w:b/>
                <w:bCs/>
                <w:color w:val="000000"/>
                <w:sz w:val="18"/>
                <w:szCs w:val="18"/>
              </w:rPr>
            </w:pPr>
            <w:r w:rsidRPr="00476792">
              <w:rPr>
                <w:rFonts w:ascii="Sylfaen" w:eastAsia="Times New Roman" w:hAnsi="Sylfaen" w:cs="Calibri"/>
                <w:b/>
                <w:bCs/>
                <w:color w:val="000000"/>
                <w:sz w:val="18"/>
                <w:szCs w:val="18"/>
              </w:rPr>
              <w:t>კოდი</w:t>
            </w:r>
          </w:p>
        </w:tc>
        <w:tc>
          <w:tcPr>
            <w:tcW w:w="4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2BC890" w14:textId="77777777" w:rsidR="008558F5" w:rsidRPr="00476792" w:rsidRDefault="008558F5" w:rsidP="00401C47">
            <w:pPr>
              <w:spacing w:after="0" w:line="240" w:lineRule="auto"/>
              <w:jc w:val="center"/>
              <w:rPr>
                <w:rFonts w:ascii="Sylfaen" w:eastAsia="Times New Roman" w:hAnsi="Sylfaen" w:cs="Calibri"/>
                <w:b/>
                <w:bCs/>
                <w:color w:val="000000"/>
                <w:sz w:val="18"/>
                <w:szCs w:val="18"/>
              </w:rPr>
            </w:pPr>
            <w:r w:rsidRPr="00476792">
              <w:rPr>
                <w:rFonts w:ascii="Sylfaen" w:eastAsia="Times New Roman" w:hAnsi="Sylfaen" w:cs="Calibri"/>
                <w:b/>
                <w:bCs/>
                <w:color w:val="000000"/>
                <w:sz w:val="18"/>
                <w:szCs w:val="18"/>
              </w:rPr>
              <w:t xml:space="preserve">ქვეპროგრამის დასახელება </w:t>
            </w:r>
          </w:p>
        </w:tc>
        <w:tc>
          <w:tcPr>
            <w:tcW w:w="1521"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BA1541" w14:textId="77777777" w:rsidR="008558F5" w:rsidRPr="00BD6717" w:rsidRDefault="008558F5" w:rsidP="00401C47">
            <w:pPr>
              <w:spacing w:after="0" w:line="240" w:lineRule="auto"/>
              <w:jc w:val="center"/>
              <w:rPr>
                <w:rFonts w:ascii="Sylfaen" w:eastAsia="Times New Roman" w:hAnsi="Sylfaen" w:cs="Calibri"/>
                <w:b/>
                <w:color w:val="000000"/>
              </w:rPr>
            </w:pPr>
            <w:r w:rsidRPr="00BD6717">
              <w:rPr>
                <w:rFonts w:ascii="Sylfaen" w:eastAsia="Times New Roman" w:hAnsi="Sylfaen" w:cs="Calibri"/>
                <w:b/>
                <w:color w:val="000000"/>
              </w:rPr>
              <w:t>ახალი გზების მშენებლობა</w:t>
            </w:r>
          </w:p>
        </w:tc>
        <w:tc>
          <w:tcPr>
            <w:tcW w:w="1399" w:type="pct"/>
            <w:tcBorders>
              <w:top w:val="single" w:sz="4" w:space="0" w:color="auto"/>
              <w:left w:val="nil"/>
              <w:bottom w:val="single" w:sz="4" w:space="0" w:color="auto"/>
              <w:right w:val="single" w:sz="4" w:space="0" w:color="auto"/>
            </w:tcBorders>
            <w:shd w:val="clear" w:color="000000" w:fill="FFFFFF"/>
            <w:vAlign w:val="center"/>
            <w:hideMark/>
          </w:tcPr>
          <w:p w14:paraId="33CE2965" w14:textId="678CB330" w:rsidR="008558F5" w:rsidRPr="00476792" w:rsidRDefault="008558F5" w:rsidP="00EF3760">
            <w:pPr>
              <w:spacing w:after="0" w:line="240" w:lineRule="auto"/>
              <w:jc w:val="center"/>
              <w:rPr>
                <w:rFonts w:ascii="Sylfaen" w:eastAsia="Times New Roman" w:hAnsi="Sylfaen" w:cs="Calibri"/>
                <w:b/>
                <w:bCs/>
                <w:color w:val="000000"/>
                <w:sz w:val="16"/>
                <w:szCs w:val="16"/>
              </w:rPr>
            </w:pPr>
            <w:r w:rsidRPr="00476792">
              <w:rPr>
                <w:rFonts w:ascii="Sylfaen" w:eastAsia="Times New Roman" w:hAnsi="Sylfaen" w:cs="Calibri"/>
                <w:b/>
                <w:bCs/>
                <w:color w:val="000000"/>
                <w:sz w:val="16"/>
                <w:szCs w:val="16"/>
              </w:rPr>
              <w:t>202</w:t>
            </w:r>
            <w:r w:rsidR="00EF3760">
              <w:rPr>
                <w:rFonts w:ascii="Sylfaen" w:eastAsia="Times New Roman" w:hAnsi="Sylfaen" w:cs="Calibri"/>
                <w:b/>
                <w:bCs/>
                <w:color w:val="000000"/>
                <w:sz w:val="16"/>
                <w:szCs w:val="16"/>
                <w:lang w:val="ka-GE"/>
              </w:rPr>
              <w:t>5</w:t>
            </w:r>
            <w:r w:rsidRPr="00476792">
              <w:rPr>
                <w:rFonts w:ascii="Sylfaen" w:eastAsia="Times New Roman" w:hAnsi="Sylfaen" w:cs="Calibri"/>
                <w:b/>
                <w:bCs/>
                <w:color w:val="000000"/>
                <w:sz w:val="16"/>
                <w:szCs w:val="16"/>
              </w:rPr>
              <w:t xml:space="preserve"> წლის დაფინანსება</w:t>
            </w:r>
            <w:r w:rsidRPr="00476792">
              <w:rPr>
                <w:rFonts w:ascii="Sylfaen" w:eastAsia="Times New Roman" w:hAnsi="Sylfaen" w:cs="Calibri"/>
                <w:b/>
                <w:bCs/>
                <w:color w:val="000000"/>
                <w:sz w:val="16"/>
                <w:szCs w:val="16"/>
              </w:rPr>
              <w:br/>
              <w:t xml:space="preserve"> ათას ლარში</w:t>
            </w:r>
          </w:p>
        </w:tc>
      </w:tr>
      <w:tr w:rsidR="008558F5" w:rsidRPr="00476792" w14:paraId="12C1FC9F" w14:textId="77777777" w:rsidTr="00821AF0">
        <w:trPr>
          <w:gridAfter w:val="3"/>
          <w:wAfter w:w="1346" w:type="pct"/>
          <w:trHeight w:val="110"/>
        </w:trPr>
        <w:tc>
          <w:tcPr>
            <w:tcW w:w="241" w:type="pct"/>
            <w:tcBorders>
              <w:top w:val="nil"/>
              <w:left w:val="single" w:sz="4" w:space="0" w:color="auto"/>
              <w:bottom w:val="single" w:sz="4" w:space="0" w:color="auto"/>
              <w:right w:val="single" w:sz="4" w:space="0" w:color="auto"/>
            </w:tcBorders>
            <w:shd w:val="clear" w:color="000000" w:fill="FFFFFF"/>
            <w:vAlign w:val="center"/>
            <w:hideMark/>
          </w:tcPr>
          <w:p w14:paraId="3F48E033" w14:textId="77777777" w:rsidR="008558F5" w:rsidRPr="00476792" w:rsidRDefault="008558F5" w:rsidP="00401C47">
            <w:pPr>
              <w:spacing w:after="0" w:line="240" w:lineRule="auto"/>
              <w:jc w:val="center"/>
              <w:rPr>
                <w:rFonts w:ascii="Sylfaen" w:eastAsia="Times New Roman" w:hAnsi="Sylfaen" w:cs="Calibri"/>
                <w:color w:val="000000"/>
                <w:sz w:val="16"/>
                <w:szCs w:val="16"/>
              </w:rPr>
            </w:pPr>
            <w:r w:rsidRPr="00476792">
              <w:rPr>
                <w:rFonts w:ascii="Sylfaen" w:eastAsia="Times New Roman" w:hAnsi="Sylfaen" w:cs="Calibri"/>
                <w:color w:val="000000"/>
                <w:sz w:val="16"/>
                <w:szCs w:val="16"/>
              </w:rPr>
              <w:t>02 01 02</w:t>
            </w:r>
          </w:p>
        </w:tc>
        <w:tc>
          <w:tcPr>
            <w:tcW w:w="493" w:type="pct"/>
            <w:vMerge/>
            <w:tcBorders>
              <w:top w:val="single" w:sz="4" w:space="0" w:color="auto"/>
              <w:left w:val="single" w:sz="4" w:space="0" w:color="auto"/>
              <w:bottom w:val="single" w:sz="4" w:space="0" w:color="auto"/>
              <w:right w:val="single" w:sz="4" w:space="0" w:color="auto"/>
            </w:tcBorders>
            <w:vAlign w:val="center"/>
            <w:hideMark/>
          </w:tcPr>
          <w:p w14:paraId="69CDEC87" w14:textId="77777777" w:rsidR="008558F5" w:rsidRPr="00476792" w:rsidRDefault="008558F5" w:rsidP="00401C47">
            <w:pPr>
              <w:spacing w:after="0" w:line="240" w:lineRule="auto"/>
              <w:rPr>
                <w:rFonts w:ascii="Sylfaen" w:eastAsia="Times New Roman" w:hAnsi="Sylfaen" w:cs="Calibri"/>
                <w:b/>
                <w:bCs/>
                <w:color w:val="000000"/>
                <w:sz w:val="18"/>
                <w:szCs w:val="18"/>
              </w:rPr>
            </w:pPr>
          </w:p>
        </w:tc>
        <w:tc>
          <w:tcPr>
            <w:tcW w:w="1521" w:type="pct"/>
            <w:gridSpan w:val="4"/>
            <w:vMerge/>
            <w:tcBorders>
              <w:top w:val="single" w:sz="4" w:space="0" w:color="auto"/>
              <w:left w:val="single" w:sz="4" w:space="0" w:color="auto"/>
              <w:bottom w:val="single" w:sz="4" w:space="0" w:color="auto"/>
              <w:right w:val="single" w:sz="4" w:space="0" w:color="auto"/>
            </w:tcBorders>
            <w:vAlign w:val="center"/>
            <w:hideMark/>
          </w:tcPr>
          <w:p w14:paraId="1BF7D561" w14:textId="77777777" w:rsidR="008558F5" w:rsidRPr="00BD6717" w:rsidRDefault="008558F5" w:rsidP="00401C47">
            <w:pPr>
              <w:spacing w:after="0" w:line="240" w:lineRule="auto"/>
              <w:jc w:val="center"/>
              <w:rPr>
                <w:rFonts w:ascii="Sylfaen" w:eastAsia="Times New Roman" w:hAnsi="Sylfaen" w:cs="Calibri"/>
                <w:b/>
                <w:color w:val="000000"/>
              </w:rPr>
            </w:pPr>
          </w:p>
        </w:tc>
        <w:tc>
          <w:tcPr>
            <w:tcW w:w="1399" w:type="pct"/>
            <w:tcBorders>
              <w:top w:val="nil"/>
              <w:left w:val="nil"/>
              <w:bottom w:val="single" w:sz="4" w:space="0" w:color="auto"/>
              <w:right w:val="single" w:sz="4" w:space="0" w:color="auto"/>
            </w:tcBorders>
            <w:shd w:val="clear" w:color="000000" w:fill="FFFFFF"/>
            <w:vAlign w:val="center"/>
            <w:hideMark/>
          </w:tcPr>
          <w:p w14:paraId="0DC1B804" w14:textId="2A4CFBD1" w:rsidR="008558F5" w:rsidRPr="009A50DC" w:rsidRDefault="00AA1686" w:rsidP="00841937">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2</w:t>
            </w:r>
            <w:r w:rsidR="0066522E">
              <w:rPr>
                <w:rFonts w:ascii="Sylfaen" w:eastAsia="Times New Roman" w:hAnsi="Sylfaen" w:cs="Calibri"/>
                <w:sz w:val="18"/>
                <w:szCs w:val="18"/>
                <w:lang w:val="ka-GE"/>
              </w:rPr>
              <w:t> </w:t>
            </w:r>
            <w:r w:rsidR="00676BE0">
              <w:rPr>
                <w:rFonts w:ascii="Sylfaen" w:eastAsia="Times New Roman" w:hAnsi="Sylfaen" w:cs="Calibri"/>
                <w:sz w:val="18"/>
                <w:szCs w:val="18"/>
                <w:lang w:val="ka-GE"/>
              </w:rPr>
              <w:t>0</w:t>
            </w:r>
            <w:r w:rsidR="00841937">
              <w:rPr>
                <w:rFonts w:ascii="Sylfaen" w:eastAsia="Times New Roman" w:hAnsi="Sylfaen" w:cs="Calibri"/>
                <w:sz w:val="18"/>
                <w:szCs w:val="18"/>
              </w:rPr>
              <w:t>55</w:t>
            </w:r>
            <w:r w:rsidR="0066522E">
              <w:rPr>
                <w:rFonts w:ascii="Sylfaen" w:eastAsia="Times New Roman" w:hAnsi="Sylfaen" w:cs="Calibri"/>
                <w:sz w:val="18"/>
                <w:szCs w:val="18"/>
                <w:lang w:val="ka-GE"/>
              </w:rPr>
              <w:t>,</w:t>
            </w:r>
            <w:r w:rsidR="00676BE0">
              <w:rPr>
                <w:rFonts w:ascii="Sylfaen" w:eastAsia="Times New Roman" w:hAnsi="Sylfaen" w:cs="Calibri"/>
                <w:sz w:val="18"/>
                <w:szCs w:val="18"/>
                <w:lang w:val="ka-GE"/>
              </w:rPr>
              <w:t>4</w:t>
            </w:r>
          </w:p>
        </w:tc>
      </w:tr>
      <w:tr w:rsidR="000E35BF" w:rsidRPr="00476792" w14:paraId="2C088236" w14:textId="77777777" w:rsidTr="00821AF0">
        <w:trPr>
          <w:gridAfter w:val="3"/>
          <w:wAfter w:w="1346" w:type="pct"/>
          <w:trHeight w:val="708"/>
        </w:trPr>
        <w:tc>
          <w:tcPr>
            <w:tcW w:w="73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0517BC" w14:textId="77777777" w:rsidR="000E35BF" w:rsidRPr="00476792" w:rsidRDefault="000E35BF" w:rsidP="00401C47">
            <w:pPr>
              <w:spacing w:after="0" w:line="240" w:lineRule="auto"/>
              <w:jc w:val="center"/>
              <w:rPr>
                <w:rFonts w:ascii="Sylfaen" w:eastAsia="Times New Roman" w:hAnsi="Sylfaen" w:cs="Calibri"/>
                <w:b/>
                <w:bCs/>
                <w:color w:val="000000"/>
                <w:sz w:val="18"/>
                <w:szCs w:val="18"/>
              </w:rPr>
            </w:pPr>
            <w:r w:rsidRPr="00476792">
              <w:rPr>
                <w:rFonts w:ascii="Sylfaen" w:eastAsia="Times New Roman" w:hAnsi="Sylfaen" w:cs="Calibri"/>
                <w:b/>
                <w:bCs/>
                <w:color w:val="000000"/>
                <w:sz w:val="18"/>
                <w:szCs w:val="18"/>
              </w:rPr>
              <w:lastRenderedPageBreak/>
              <w:t>ქვეპროგრამის განმახორციელებელი სამსახური</w:t>
            </w:r>
          </w:p>
        </w:tc>
        <w:tc>
          <w:tcPr>
            <w:tcW w:w="2920" w:type="pct"/>
            <w:gridSpan w:val="5"/>
            <w:tcBorders>
              <w:top w:val="single" w:sz="4" w:space="0" w:color="auto"/>
              <w:left w:val="nil"/>
              <w:bottom w:val="single" w:sz="4" w:space="0" w:color="auto"/>
              <w:right w:val="single" w:sz="4" w:space="0" w:color="auto"/>
            </w:tcBorders>
            <w:shd w:val="clear" w:color="000000" w:fill="FFFFFF"/>
            <w:vAlign w:val="center"/>
            <w:hideMark/>
          </w:tcPr>
          <w:p w14:paraId="596C5512" w14:textId="77777777" w:rsidR="000E35BF" w:rsidRPr="00BD6717" w:rsidRDefault="000E35BF" w:rsidP="00401C47">
            <w:pPr>
              <w:spacing w:after="0" w:line="240" w:lineRule="auto"/>
              <w:jc w:val="center"/>
              <w:rPr>
                <w:rFonts w:ascii="Sylfaen" w:eastAsia="Times New Roman" w:hAnsi="Sylfaen" w:cs="Calibri"/>
                <w:b/>
                <w:color w:val="000000"/>
                <w:sz w:val="20"/>
                <w:szCs w:val="20"/>
              </w:rPr>
            </w:pPr>
            <w:r w:rsidRPr="00BD6717">
              <w:rPr>
                <w:rFonts w:ascii="Sylfaen" w:eastAsia="Times New Roman" w:hAnsi="Sylfaen" w:cs="Calibri"/>
                <w:b/>
                <w:color w:val="000000"/>
                <w:sz w:val="20"/>
                <w:szCs w:val="20"/>
              </w:rPr>
              <w:t xml:space="preserve">ახალციხის მუნიციპალიტეტის </w:t>
            </w:r>
            <w:r>
              <w:rPr>
                <w:rFonts w:ascii="Sylfaen" w:eastAsia="Times New Roman" w:hAnsi="Sylfaen" w:cs="Calibri"/>
                <w:b/>
                <w:color w:val="000000"/>
                <w:sz w:val="20"/>
                <w:szCs w:val="20"/>
                <w:lang w:val="ka-GE"/>
              </w:rPr>
              <w:t xml:space="preserve">მერიის </w:t>
            </w:r>
            <w:r w:rsidRPr="00BD6717">
              <w:rPr>
                <w:rFonts w:ascii="Sylfaen" w:eastAsia="Times New Roman" w:hAnsi="Sylfaen" w:cs="Calibri"/>
                <w:b/>
                <w:color w:val="000000"/>
                <w:sz w:val="20"/>
                <w:szCs w:val="20"/>
              </w:rPr>
              <w:t>სივრცითი მოწყობისა და ინფრასტრუქტურის სამსახური</w:t>
            </w:r>
          </w:p>
        </w:tc>
      </w:tr>
      <w:tr w:rsidR="000E35BF" w:rsidRPr="00476792" w14:paraId="4645E254" w14:textId="77777777" w:rsidTr="00821AF0">
        <w:trPr>
          <w:gridAfter w:val="3"/>
          <w:wAfter w:w="1346" w:type="pct"/>
          <w:trHeight w:val="568"/>
        </w:trPr>
        <w:tc>
          <w:tcPr>
            <w:tcW w:w="73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780FF5" w14:textId="77777777" w:rsidR="000E35BF" w:rsidRPr="00032098" w:rsidRDefault="000E35BF" w:rsidP="00401C47">
            <w:pPr>
              <w:spacing w:after="0" w:line="240" w:lineRule="auto"/>
              <w:jc w:val="center"/>
              <w:rPr>
                <w:rFonts w:ascii="Sylfaen" w:eastAsia="Times New Roman" w:hAnsi="Sylfaen" w:cs="Calibri"/>
                <w:b/>
                <w:bCs/>
                <w:color w:val="000000"/>
                <w:sz w:val="18"/>
                <w:szCs w:val="18"/>
                <w:lang w:val="ka-GE"/>
              </w:rPr>
            </w:pPr>
            <w:r w:rsidRPr="00476792">
              <w:rPr>
                <w:rFonts w:ascii="Sylfaen" w:eastAsia="Times New Roman" w:hAnsi="Sylfaen" w:cs="Calibri"/>
                <w:b/>
                <w:bCs/>
                <w:color w:val="000000"/>
                <w:sz w:val="18"/>
                <w:szCs w:val="18"/>
              </w:rPr>
              <w:t xml:space="preserve">ქვეპროგრამის აღწერა </w:t>
            </w:r>
            <w:r>
              <w:rPr>
                <w:rFonts w:ascii="Sylfaen" w:eastAsia="Times New Roman" w:hAnsi="Sylfaen" w:cs="Calibri"/>
                <w:b/>
                <w:bCs/>
                <w:color w:val="000000"/>
                <w:sz w:val="18"/>
                <w:szCs w:val="18"/>
                <w:lang w:val="ka-GE"/>
              </w:rPr>
              <w:t>და მიზანი</w:t>
            </w:r>
          </w:p>
        </w:tc>
        <w:tc>
          <w:tcPr>
            <w:tcW w:w="2920" w:type="pct"/>
            <w:gridSpan w:val="5"/>
            <w:tcBorders>
              <w:top w:val="single" w:sz="4" w:space="0" w:color="auto"/>
              <w:left w:val="nil"/>
              <w:bottom w:val="single" w:sz="4" w:space="0" w:color="auto"/>
              <w:right w:val="single" w:sz="4" w:space="0" w:color="auto"/>
            </w:tcBorders>
            <w:shd w:val="clear" w:color="000000" w:fill="FFFFFF"/>
            <w:vAlign w:val="center"/>
            <w:hideMark/>
          </w:tcPr>
          <w:p w14:paraId="2F33F81F" w14:textId="77777777" w:rsidR="00624033" w:rsidRPr="00624033" w:rsidRDefault="00624033" w:rsidP="00624033">
            <w:pPr>
              <w:spacing w:after="0" w:line="240" w:lineRule="auto"/>
              <w:jc w:val="both"/>
              <w:rPr>
                <w:rFonts w:ascii="Sylfaen" w:eastAsia="Times New Roman" w:hAnsi="Sylfaen" w:cs="Calibri"/>
                <w:color w:val="000000"/>
                <w:sz w:val="18"/>
                <w:szCs w:val="18"/>
                <w:highlight w:val="yellow"/>
                <w:lang w:val="ka-GE" w:eastAsia="ru-RU"/>
              </w:rPr>
            </w:pPr>
            <w:r w:rsidRPr="00624033">
              <w:rPr>
                <w:rFonts w:ascii="Sylfaen" w:eastAsia="Times New Roman" w:hAnsi="Sylfaen" w:cs="Calibri"/>
                <w:color w:val="000000"/>
                <w:sz w:val="18"/>
                <w:szCs w:val="18"/>
                <w:lang w:val="ka-GE" w:eastAsia="ru-RU"/>
              </w:rPr>
              <w:t xml:space="preserve">              </w:t>
            </w:r>
            <w:r w:rsidRPr="00624033">
              <w:rPr>
                <w:rFonts w:ascii="Sylfaen" w:eastAsia="Times New Roman" w:hAnsi="Sylfaen" w:cs="Calibri"/>
                <w:color w:val="000000"/>
                <w:sz w:val="18"/>
                <w:szCs w:val="18"/>
                <w:lang w:val="ru-RU" w:eastAsia="ru-RU"/>
              </w:rPr>
              <w:t xml:space="preserve">ქვეპროგრამის ფარგლებში დაგეგმილია </w:t>
            </w:r>
            <w:r w:rsidRPr="00624033">
              <w:rPr>
                <w:rFonts w:ascii="Sylfaen" w:eastAsia="Times New Roman" w:hAnsi="Sylfaen" w:cs="Calibri"/>
                <w:color w:val="000000"/>
                <w:sz w:val="18"/>
                <w:szCs w:val="18"/>
                <w:lang w:val="ka-GE" w:eastAsia="ru-RU"/>
              </w:rPr>
              <w:t>ახალციხის</w:t>
            </w:r>
            <w:r w:rsidRPr="00624033">
              <w:rPr>
                <w:rFonts w:ascii="Sylfaen" w:eastAsia="Times New Roman" w:hAnsi="Sylfaen" w:cs="Calibri"/>
                <w:color w:val="000000"/>
                <w:sz w:val="18"/>
                <w:szCs w:val="18"/>
                <w:lang w:val="ru-RU" w:eastAsia="ru-RU"/>
              </w:rPr>
              <w:t xml:space="preserve">  მუნიციპალიტეტში </w:t>
            </w:r>
            <w:r w:rsidRPr="00624033">
              <w:rPr>
                <w:rFonts w:ascii="Sylfaen" w:eastAsia="Times New Roman" w:hAnsi="Sylfaen" w:cs="Calibri"/>
                <w:color w:val="000000"/>
                <w:sz w:val="18"/>
                <w:szCs w:val="18"/>
                <w:lang w:val="ka-GE" w:eastAsia="ru-RU"/>
              </w:rPr>
              <w:t xml:space="preserve"> ახალი გზების მშენებლობა</w:t>
            </w:r>
            <w:r w:rsidRPr="00624033">
              <w:rPr>
                <w:rFonts w:ascii="Sylfaen" w:eastAsia="Times New Roman" w:hAnsi="Sylfaen" w:cs="Calibri"/>
                <w:color w:val="000000"/>
                <w:sz w:val="18"/>
                <w:szCs w:val="18"/>
                <w:lang w:val="ru-RU" w:eastAsia="ru-RU"/>
              </w:rPr>
              <w:t>.  კერძოდ: ქვეპროგრამის ფარგლებში 202</w:t>
            </w:r>
            <w:r w:rsidRPr="00624033">
              <w:rPr>
                <w:rFonts w:ascii="Sylfaen" w:eastAsia="Times New Roman" w:hAnsi="Sylfaen" w:cs="Calibri"/>
                <w:color w:val="000000"/>
                <w:sz w:val="18"/>
                <w:szCs w:val="18"/>
                <w:lang w:val="ka-GE" w:eastAsia="ru-RU"/>
              </w:rPr>
              <w:t>5</w:t>
            </w:r>
            <w:r w:rsidRPr="00624033">
              <w:rPr>
                <w:rFonts w:ascii="Sylfaen" w:eastAsia="Times New Roman" w:hAnsi="Sylfaen" w:cs="Calibri"/>
                <w:color w:val="000000"/>
                <w:sz w:val="18"/>
                <w:szCs w:val="18"/>
                <w:lang w:val="ru-RU" w:eastAsia="ru-RU"/>
              </w:rPr>
              <w:t xml:space="preserve"> </w:t>
            </w:r>
            <w:r w:rsidRPr="00624033">
              <w:rPr>
                <w:rFonts w:ascii="Sylfaen" w:eastAsia="Times New Roman" w:hAnsi="Sylfaen" w:cs="Calibri"/>
                <w:color w:val="000000"/>
                <w:sz w:val="18"/>
                <w:szCs w:val="18"/>
                <w:lang w:val="ka-GE" w:eastAsia="ru-RU"/>
              </w:rPr>
              <w:t xml:space="preserve">წელს, სხვა პროექტებთან ერთად,  </w:t>
            </w:r>
            <w:r w:rsidRPr="00624033">
              <w:rPr>
                <w:rFonts w:ascii="Sylfaen" w:eastAsia="Times New Roman" w:hAnsi="Sylfaen" w:cs="Calibri"/>
                <w:color w:val="000000"/>
                <w:sz w:val="18"/>
                <w:szCs w:val="18"/>
                <w:lang w:val="ru-RU" w:eastAsia="ru-RU"/>
              </w:rPr>
              <w:t xml:space="preserve">დაგეგმილია შემდეგი </w:t>
            </w:r>
            <w:r w:rsidRPr="00624033">
              <w:rPr>
                <w:rFonts w:ascii="Sylfaen" w:eastAsia="Times New Roman" w:hAnsi="Sylfaen" w:cs="Calibri"/>
                <w:color w:val="000000"/>
                <w:sz w:val="18"/>
                <w:szCs w:val="18"/>
                <w:lang w:val="ka-GE" w:eastAsia="ru-RU"/>
              </w:rPr>
              <w:t>2</w:t>
            </w:r>
            <w:r w:rsidRPr="00624033">
              <w:rPr>
                <w:rFonts w:ascii="Sylfaen" w:eastAsia="Times New Roman" w:hAnsi="Sylfaen" w:cs="Calibri"/>
                <w:color w:val="000000"/>
                <w:sz w:val="18"/>
                <w:szCs w:val="18"/>
                <w:lang w:val="ru-RU" w:eastAsia="ru-RU"/>
              </w:rPr>
              <w:t xml:space="preserve"> </w:t>
            </w:r>
            <w:r w:rsidRPr="00624033">
              <w:rPr>
                <w:rFonts w:ascii="Sylfaen" w:eastAsia="Times New Roman" w:hAnsi="Sylfaen" w:cs="Calibri"/>
                <w:color w:val="000000"/>
                <w:sz w:val="18"/>
                <w:szCs w:val="18"/>
                <w:lang w:val="ka-GE" w:eastAsia="ru-RU"/>
              </w:rPr>
              <w:t xml:space="preserve">ძირითადი </w:t>
            </w:r>
            <w:r w:rsidRPr="00624033">
              <w:rPr>
                <w:rFonts w:ascii="Sylfaen" w:eastAsia="Times New Roman" w:hAnsi="Sylfaen" w:cs="Calibri"/>
                <w:color w:val="000000"/>
                <w:sz w:val="18"/>
                <w:szCs w:val="18"/>
                <w:lang w:val="ru-RU" w:eastAsia="ru-RU"/>
              </w:rPr>
              <w:t>პროექტის განხორციელება</w:t>
            </w:r>
            <w:r w:rsidRPr="00624033">
              <w:rPr>
                <w:rFonts w:ascii="Sylfaen" w:eastAsia="Times New Roman" w:hAnsi="Sylfaen" w:cs="Calibri"/>
                <w:color w:val="000000"/>
                <w:sz w:val="18"/>
                <w:szCs w:val="18"/>
                <w:lang w:val="ka-GE" w:eastAsia="ru-RU"/>
              </w:rPr>
              <w:t>, როგორც ადგილობრივი ასევე სახელმწიფო ბიუჯეტიდან</w:t>
            </w:r>
            <w:r w:rsidRPr="00624033">
              <w:rPr>
                <w:rFonts w:ascii="Sylfaen" w:eastAsia="Times New Roman" w:hAnsi="Sylfaen" w:cs="Calibri"/>
                <w:color w:val="000000"/>
                <w:sz w:val="18"/>
                <w:szCs w:val="18"/>
                <w:lang w:val="ru-RU" w:eastAsia="ru-RU"/>
              </w:rPr>
              <w:t>:</w:t>
            </w:r>
            <w:r w:rsidRPr="00624033">
              <w:rPr>
                <w:rFonts w:ascii="Sylfaen" w:eastAsia="Times New Roman" w:hAnsi="Sylfaen" w:cs="Calibri"/>
                <w:color w:val="000000"/>
                <w:sz w:val="18"/>
                <w:szCs w:val="18"/>
                <w:lang w:val="ru-RU" w:eastAsia="ru-RU"/>
              </w:rPr>
              <w:br/>
            </w:r>
          </w:p>
          <w:p w14:paraId="77C27C93" w14:textId="77777777" w:rsidR="00624033" w:rsidRPr="00624033" w:rsidRDefault="00624033" w:rsidP="00624033">
            <w:pPr>
              <w:spacing w:after="0" w:line="240" w:lineRule="auto"/>
              <w:jc w:val="both"/>
              <w:rPr>
                <w:rFonts w:ascii="Sylfaen" w:eastAsia="Times New Roman" w:hAnsi="Sylfaen" w:cs="Calibri"/>
                <w:color w:val="000000"/>
                <w:sz w:val="18"/>
                <w:szCs w:val="18"/>
                <w:lang w:val="ka-GE" w:eastAsia="ru-RU"/>
              </w:rPr>
            </w:pPr>
            <w:r w:rsidRPr="00624033">
              <w:rPr>
                <w:rFonts w:ascii="Sylfaen" w:eastAsia="Times New Roman" w:hAnsi="Sylfaen" w:cs="Calibri"/>
                <w:color w:val="000000"/>
                <w:sz w:val="18"/>
                <w:szCs w:val="18"/>
                <w:lang w:eastAsia="ru-RU"/>
              </w:rPr>
              <w:t xml:space="preserve">- </w:t>
            </w:r>
            <w:r w:rsidRPr="00624033">
              <w:rPr>
                <w:rFonts w:ascii="Sylfaen" w:eastAsia="Times New Roman" w:hAnsi="Sylfaen" w:cs="Calibri"/>
                <w:color w:val="000000"/>
                <w:sz w:val="18"/>
                <w:szCs w:val="18"/>
                <w:lang w:val="ka-GE" w:eastAsia="ru-RU"/>
              </w:rPr>
              <w:t>ქალაქ ახალციხეში ნათენაძის, ფარსმან მეფის, ნებიერიძის და სულხან-საბა ორბელიანის ქუჩების რეაბილიტაცია - 3 500 000,00  ლარი;</w:t>
            </w:r>
          </w:p>
          <w:p w14:paraId="7B31FFE5" w14:textId="77777777" w:rsidR="00624033" w:rsidRPr="00624033" w:rsidRDefault="00624033" w:rsidP="00624033">
            <w:pPr>
              <w:spacing w:after="0" w:line="240" w:lineRule="auto"/>
              <w:jc w:val="both"/>
              <w:rPr>
                <w:rFonts w:ascii="Sylfaen" w:eastAsia="Times New Roman" w:hAnsi="Sylfaen" w:cs="Calibri"/>
                <w:color w:val="000000"/>
                <w:sz w:val="18"/>
                <w:szCs w:val="18"/>
                <w:lang w:val="ka-GE" w:eastAsia="ru-RU"/>
              </w:rPr>
            </w:pPr>
            <w:r w:rsidRPr="00624033">
              <w:rPr>
                <w:rFonts w:ascii="Sylfaen" w:eastAsia="Times New Roman" w:hAnsi="Sylfaen" w:cs="Calibri"/>
                <w:color w:val="000000"/>
                <w:sz w:val="18"/>
                <w:szCs w:val="18"/>
                <w:lang w:eastAsia="ru-RU"/>
              </w:rPr>
              <w:t>-</w:t>
            </w:r>
            <w:r w:rsidRPr="00624033">
              <w:rPr>
                <w:rFonts w:ascii="Sylfaen" w:eastAsia="Times New Roman" w:hAnsi="Sylfaen" w:cs="Calibri"/>
                <w:color w:val="000000"/>
                <w:sz w:val="18"/>
                <w:szCs w:val="18"/>
                <w:lang w:val="ka-GE" w:eastAsia="ru-RU"/>
              </w:rPr>
              <w:t>სოფელ მუსხში და სოფელ ივლიტაში ხიდების მშენებლობა-რეაბილიტაცია - 1 400 000,00  ლარი;</w:t>
            </w:r>
          </w:p>
          <w:p w14:paraId="4832F4FE" w14:textId="77777777" w:rsidR="00624033" w:rsidRPr="00624033" w:rsidRDefault="00624033" w:rsidP="00624033">
            <w:pPr>
              <w:spacing w:after="0" w:line="240" w:lineRule="auto"/>
              <w:jc w:val="both"/>
              <w:rPr>
                <w:rFonts w:ascii="Sylfaen" w:eastAsia="Times New Roman" w:hAnsi="Sylfaen" w:cs="Calibri"/>
                <w:color w:val="000000"/>
                <w:sz w:val="18"/>
                <w:szCs w:val="18"/>
                <w:lang w:val="ka-GE" w:eastAsia="ru-RU"/>
              </w:rPr>
            </w:pPr>
          </w:p>
          <w:p w14:paraId="65ED9767" w14:textId="77777777" w:rsidR="00624033" w:rsidRPr="00624033" w:rsidRDefault="00624033" w:rsidP="00624033">
            <w:pPr>
              <w:spacing w:after="0" w:line="240" w:lineRule="auto"/>
              <w:jc w:val="both"/>
              <w:rPr>
                <w:rFonts w:ascii="Sylfaen" w:eastAsia="Times New Roman" w:hAnsi="Sylfaen" w:cs="Calibri"/>
                <w:color w:val="000000"/>
                <w:sz w:val="18"/>
                <w:szCs w:val="18"/>
                <w:lang w:val="ru-RU" w:eastAsia="ru-RU"/>
              </w:rPr>
            </w:pPr>
            <w:r w:rsidRPr="00624033">
              <w:rPr>
                <w:rFonts w:ascii="Sylfaen" w:eastAsia="Times New Roman" w:hAnsi="Sylfaen" w:cs="Calibri"/>
                <w:color w:val="000000"/>
                <w:sz w:val="18"/>
                <w:szCs w:val="18"/>
                <w:lang w:val="ru-RU" w:eastAsia="ru-RU"/>
              </w:rPr>
              <w:t xml:space="preserve">     გარდა აღნიშნული პროექტებისა, 202</w:t>
            </w:r>
            <w:r w:rsidRPr="00624033">
              <w:rPr>
                <w:rFonts w:ascii="Sylfaen" w:eastAsia="Times New Roman" w:hAnsi="Sylfaen" w:cs="Calibri"/>
                <w:color w:val="000000"/>
                <w:sz w:val="18"/>
                <w:szCs w:val="18"/>
                <w:lang w:val="ka-GE" w:eastAsia="ru-RU"/>
              </w:rPr>
              <w:t>5</w:t>
            </w:r>
            <w:r w:rsidRPr="00624033">
              <w:rPr>
                <w:rFonts w:ascii="Sylfaen" w:eastAsia="Times New Roman" w:hAnsi="Sylfaen" w:cs="Calibri"/>
                <w:color w:val="000000"/>
                <w:sz w:val="18"/>
                <w:szCs w:val="18"/>
                <w:lang w:val="ru-RU" w:eastAsia="ru-RU"/>
              </w:rPr>
              <w:t xml:space="preserve"> წ</w:t>
            </w:r>
            <w:r w:rsidRPr="00624033">
              <w:rPr>
                <w:rFonts w:ascii="Sylfaen" w:eastAsia="Times New Roman" w:hAnsi="Sylfaen" w:cs="Calibri"/>
                <w:color w:val="000000"/>
                <w:sz w:val="18"/>
                <w:szCs w:val="18"/>
                <w:lang w:val="ka-GE" w:eastAsia="ru-RU"/>
              </w:rPr>
              <w:t>ე</w:t>
            </w:r>
            <w:r w:rsidRPr="00624033">
              <w:rPr>
                <w:rFonts w:ascii="Sylfaen" w:eastAsia="Times New Roman" w:hAnsi="Sylfaen" w:cs="Calibri"/>
                <w:color w:val="000000"/>
                <w:sz w:val="18"/>
                <w:szCs w:val="18"/>
                <w:lang w:val="ru-RU" w:eastAsia="ru-RU"/>
              </w:rPr>
              <w:t>ლს არსებული ფინანსური რესურსების ფარგლებში, გზების კაპიტალური შეკეთება შესაძლებელია განხორციელდეს მუნიციპალიტეტის სხვა გზებზეც. ლოკაციების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გადაუდებებლი აუცილებლობის გათვალისწინებით.</w:t>
            </w:r>
          </w:p>
          <w:p w14:paraId="74C86133" w14:textId="66D6302B" w:rsidR="000E35BF" w:rsidRPr="00CE106E" w:rsidRDefault="00624033" w:rsidP="00624033">
            <w:pPr>
              <w:spacing w:after="0" w:line="240" w:lineRule="auto"/>
              <w:rPr>
                <w:rFonts w:ascii="Sylfaen" w:eastAsia="Times New Roman" w:hAnsi="Sylfaen" w:cs="Calibri"/>
                <w:color w:val="000000"/>
                <w:sz w:val="16"/>
                <w:szCs w:val="16"/>
              </w:rPr>
            </w:pPr>
            <w:r w:rsidRPr="00624033">
              <w:rPr>
                <w:rFonts w:ascii="Sylfaen" w:eastAsia="Times New Roman" w:hAnsi="Sylfaen" w:cs="Calibri"/>
                <w:color w:val="000000"/>
                <w:sz w:val="18"/>
                <w:szCs w:val="18"/>
                <w:lang w:val="ka-GE" w:eastAsia="ru-RU"/>
              </w:rPr>
              <w:t xml:space="preserve"> ქვეპროგრამის მიზანია ახალციხის მუნიციპალიტეტის ტერიტორიაზე გზების მაღალი ხარისხის შენარჩუნება და ახალი გზების მშენებლობის კუთხით მეტი პროექტის განხორციელება და სხვ.</w:t>
            </w:r>
          </w:p>
        </w:tc>
      </w:tr>
      <w:tr w:rsidR="002E6233" w:rsidRPr="00B80E00" w14:paraId="1F8DB9CA" w14:textId="77777777" w:rsidTr="00821AF0">
        <w:trPr>
          <w:gridAfter w:val="3"/>
          <w:wAfter w:w="1346" w:type="pct"/>
          <w:trHeight w:val="1644"/>
        </w:trPr>
        <w:tc>
          <w:tcPr>
            <w:tcW w:w="73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2FEAE4" w14:textId="77777777" w:rsidR="002E6233" w:rsidRPr="00073521" w:rsidRDefault="002E6233" w:rsidP="00F27FF0">
            <w:pPr>
              <w:spacing w:after="0" w:line="240" w:lineRule="auto"/>
              <w:jc w:val="center"/>
              <w:rPr>
                <w:rFonts w:ascii="Sylfaen" w:eastAsia="Times New Roman" w:hAnsi="Sylfaen" w:cs="Calibri"/>
                <w:b/>
                <w:bCs/>
                <w:sz w:val="18"/>
                <w:szCs w:val="18"/>
              </w:rPr>
            </w:pPr>
            <w:r w:rsidRPr="00073521">
              <w:rPr>
                <w:rFonts w:ascii="Sylfaen" w:hAnsi="Sylfaen" w:cs="Sylfaen"/>
                <w:b/>
                <w:bCs/>
                <w:sz w:val="18"/>
                <w:szCs w:val="18"/>
              </w:rPr>
              <w:t>გაეროს</w:t>
            </w:r>
            <w:r w:rsidRPr="00073521">
              <w:rPr>
                <w:rFonts w:ascii="Sylfaen" w:hAnsi="Sylfaen" w:cs="Calibri"/>
                <w:b/>
                <w:bCs/>
                <w:sz w:val="18"/>
                <w:szCs w:val="18"/>
              </w:rPr>
              <w:t xml:space="preserve"> </w:t>
            </w:r>
            <w:r w:rsidRPr="00073521">
              <w:rPr>
                <w:rFonts w:ascii="Sylfaen" w:hAnsi="Sylfaen" w:cs="Sylfaen"/>
                <w:b/>
                <w:bCs/>
                <w:sz w:val="18"/>
                <w:szCs w:val="18"/>
              </w:rPr>
              <w:t>მდგრადი</w:t>
            </w:r>
            <w:r w:rsidRPr="00073521">
              <w:rPr>
                <w:rFonts w:ascii="Sylfaen" w:hAnsi="Sylfaen" w:cs="Calibri"/>
                <w:b/>
                <w:bCs/>
                <w:sz w:val="18"/>
                <w:szCs w:val="18"/>
              </w:rPr>
              <w:t xml:space="preserve"> </w:t>
            </w:r>
            <w:r w:rsidRPr="00073521">
              <w:rPr>
                <w:rFonts w:ascii="Sylfaen" w:hAnsi="Sylfaen" w:cs="Sylfaen"/>
                <w:b/>
                <w:bCs/>
                <w:sz w:val="18"/>
                <w:szCs w:val="18"/>
              </w:rPr>
              <w:t>განვითარების</w:t>
            </w:r>
            <w:r w:rsidRPr="00073521">
              <w:rPr>
                <w:rFonts w:ascii="Sylfaen" w:hAnsi="Sylfaen" w:cs="Calibri"/>
                <w:b/>
                <w:bCs/>
                <w:sz w:val="18"/>
                <w:szCs w:val="18"/>
              </w:rPr>
              <w:t xml:space="preserve"> </w:t>
            </w:r>
            <w:r w:rsidRPr="00073521">
              <w:rPr>
                <w:rFonts w:ascii="Sylfaen" w:hAnsi="Sylfaen" w:cs="Sylfaen"/>
                <w:b/>
                <w:bCs/>
                <w:sz w:val="18"/>
                <w:szCs w:val="18"/>
              </w:rPr>
              <w:t>მიზანი</w:t>
            </w:r>
            <w:r w:rsidRPr="00073521">
              <w:rPr>
                <w:rFonts w:ascii="Sylfaen" w:hAnsi="Sylfaen" w:cs="Calibri"/>
                <w:b/>
                <w:bCs/>
                <w:sz w:val="18"/>
                <w:szCs w:val="18"/>
              </w:rPr>
              <w:t xml:space="preserve"> (SDG), </w:t>
            </w:r>
            <w:r w:rsidRPr="00073521">
              <w:rPr>
                <w:rFonts w:ascii="Sylfaen" w:hAnsi="Sylfaen" w:cs="Sylfaen"/>
                <w:b/>
                <w:bCs/>
                <w:sz w:val="18"/>
                <w:szCs w:val="18"/>
              </w:rPr>
              <w:t>რომლის</w:t>
            </w:r>
            <w:r w:rsidRPr="00073521">
              <w:rPr>
                <w:rFonts w:ascii="Sylfaen" w:hAnsi="Sylfaen" w:cs="Calibri"/>
                <w:b/>
                <w:bCs/>
                <w:sz w:val="18"/>
                <w:szCs w:val="18"/>
              </w:rPr>
              <w:t xml:space="preserve"> </w:t>
            </w:r>
            <w:r w:rsidRPr="00073521">
              <w:rPr>
                <w:rFonts w:ascii="Sylfaen" w:hAnsi="Sylfaen" w:cs="Sylfaen"/>
                <w:b/>
                <w:bCs/>
                <w:sz w:val="18"/>
                <w:szCs w:val="18"/>
              </w:rPr>
              <w:t>მიღწევასაც</w:t>
            </w:r>
            <w:r w:rsidRPr="00073521">
              <w:rPr>
                <w:rFonts w:ascii="Sylfaen" w:hAnsi="Sylfaen" w:cs="Calibri"/>
                <w:b/>
                <w:bCs/>
                <w:sz w:val="18"/>
                <w:szCs w:val="18"/>
              </w:rPr>
              <w:t xml:space="preserve"> </w:t>
            </w:r>
            <w:r w:rsidRPr="00073521">
              <w:rPr>
                <w:rFonts w:ascii="Sylfaen" w:hAnsi="Sylfaen" w:cs="Sylfaen"/>
                <w:b/>
                <w:bCs/>
                <w:sz w:val="18"/>
                <w:szCs w:val="18"/>
              </w:rPr>
              <w:t>ემსახურება</w:t>
            </w:r>
            <w:r w:rsidRPr="00073521">
              <w:rPr>
                <w:rFonts w:ascii="Sylfaen" w:hAnsi="Sylfaen" w:cs="Calibri"/>
                <w:b/>
                <w:bCs/>
                <w:sz w:val="18"/>
                <w:szCs w:val="18"/>
              </w:rPr>
              <w:t xml:space="preserve"> </w:t>
            </w:r>
            <w:r w:rsidRPr="00073521">
              <w:rPr>
                <w:rFonts w:ascii="Sylfaen" w:hAnsi="Sylfaen" w:cs="Sylfaen"/>
                <w:b/>
                <w:bCs/>
                <w:sz w:val="18"/>
                <w:szCs w:val="18"/>
              </w:rPr>
              <w:t>პროგრამა</w:t>
            </w:r>
          </w:p>
        </w:tc>
        <w:tc>
          <w:tcPr>
            <w:tcW w:w="2920" w:type="pct"/>
            <w:gridSpan w:val="5"/>
            <w:tcBorders>
              <w:top w:val="single" w:sz="4" w:space="0" w:color="auto"/>
              <w:left w:val="nil"/>
              <w:bottom w:val="single" w:sz="4" w:space="0" w:color="auto"/>
              <w:right w:val="single" w:sz="4" w:space="0" w:color="auto"/>
            </w:tcBorders>
            <w:shd w:val="clear" w:color="000000" w:fill="FFFFFF"/>
            <w:vAlign w:val="center"/>
          </w:tcPr>
          <w:p w14:paraId="3953028C" w14:textId="77777777" w:rsidR="002E6233" w:rsidRPr="00073521" w:rsidRDefault="002E6233" w:rsidP="00F27FF0">
            <w:pPr>
              <w:rPr>
                <w:rFonts w:ascii="Sylfaen" w:hAnsi="Sylfaen" w:cs="Sylfaen"/>
                <w:sz w:val="18"/>
                <w:szCs w:val="18"/>
                <w:lang w:val="ka-GE"/>
              </w:rPr>
            </w:pPr>
            <w:r w:rsidRPr="00073521">
              <w:rPr>
                <w:rFonts w:ascii="Sylfaen" w:hAnsi="Sylfaen" w:cs="Sylfaen"/>
                <w:sz w:val="18"/>
                <w:szCs w:val="18"/>
                <w:lang w:val="ka-GE"/>
              </w:rPr>
              <w:t>მიზანი 3 - ჯანსაღი ცხოვრებისა და კეთილდღეობის უზრუნველყოფა ყველა ასაკის ადამიანისათვის</w:t>
            </w:r>
          </w:p>
          <w:p w14:paraId="409586E8" w14:textId="77777777" w:rsidR="002E6233" w:rsidRPr="00073521" w:rsidRDefault="002E6233" w:rsidP="00F27FF0">
            <w:pPr>
              <w:rPr>
                <w:rFonts w:ascii="Calibri" w:hAnsi="Calibri" w:cs="Calibri"/>
                <w:sz w:val="18"/>
                <w:szCs w:val="18"/>
              </w:rPr>
            </w:pPr>
            <w:r w:rsidRPr="00073521">
              <w:rPr>
                <w:rFonts w:ascii="Sylfaen" w:hAnsi="Sylfaen" w:cs="Sylfaen"/>
                <w:sz w:val="18"/>
                <w:szCs w:val="18"/>
              </w:rPr>
              <w:t>მიზანი</w:t>
            </w:r>
            <w:r w:rsidRPr="00073521">
              <w:rPr>
                <w:rFonts w:ascii="Calibri" w:hAnsi="Calibri" w:cs="Calibri"/>
                <w:sz w:val="18"/>
                <w:szCs w:val="18"/>
              </w:rPr>
              <w:t xml:space="preserve"> 9 - </w:t>
            </w:r>
            <w:r w:rsidRPr="00073521">
              <w:rPr>
                <w:rFonts w:ascii="Sylfaen" w:hAnsi="Sylfaen" w:cs="Sylfaen"/>
                <w:sz w:val="18"/>
                <w:szCs w:val="18"/>
              </w:rPr>
              <w:t xml:space="preserve">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14:paraId="43654826" w14:textId="77777777" w:rsidR="002E6233" w:rsidRPr="0056374F" w:rsidRDefault="002E6233" w:rsidP="00F27FF0">
            <w:pPr>
              <w:spacing w:after="0" w:line="240" w:lineRule="auto"/>
              <w:jc w:val="both"/>
              <w:rPr>
                <w:rFonts w:ascii="Sylfaen" w:hAnsi="Sylfaen" w:cs="Sylfaen"/>
                <w:sz w:val="18"/>
                <w:szCs w:val="18"/>
                <w:lang w:val="ka-GE"/>
              </w:rPr>
            </w:pPr>
            <w:r w:rsidRPr="00073521">
              <w:rPr>
                <w:rFonts w:ascii="Sylfaen" w:hAnsi="Sylfaen" w:cs="Sylfaen"/>
                <w:sz w:val="18"/>
                <w:szCs w:val="18"/>
              </w:rPr>
              <w:t>მიზანი</w:t>
            </w:r>
            <w:r w:rsidRPr="00073521">
              <w:rPr>
                <w:rFonts w:ascii="Calibri" w:hAnsi="Calibri" w:cs="Calibri"/>
                <w:sz w:val="18"/>
                <w:szCs w:val="18"/>
              </w:rPr>
              <w:t xml:space="preserve"> 11 - </w:t>
            </w:r>
            <w:r w:rsidRPr="00073521">
              <w:rPr>
                <w:rFonts w:ascii="Sylfaen" w:hAnsi="Sylfaen" w:cs="Sylfaen"/>
                <w:sz w:val="18"/>
                <w:szCs w:val="18"/>
              </w:rPr>
              <w:t>ქალაქებისა და დასახლებების ინკლუზიური, უსაფრთხო და მდგრადი განვითარება</w:t>
            </w:r>
          </w:p>
        </w:tc>
      </w:tr>
      <w:tr w:rsidR="000E35BF" w:rsidRPr="00476792" w14:paraId="27AEA7C5" w14:textId="77777777" w:rsidTr="00821AF0">
        <w:trPr>
          <w:gridAfter w:val="3"/>
          <w:wAfter w:w="1346" w:type="pct"/>
          <w:trHeight w:val="1776"/>
        </w:trPr>
        <w:tc>
          <w:tcPr>
            <w:tcW w:w="73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0893A6" w14:textId="77777777" w:rsidR="000E35BF" w:rsidRPr="00476792" w:rsidRDefault="000E35BF" w:rsidP="00401C47">
            <w:pPr>
              <w:spacing w:after="0" w:line="240" w:lineRule="auto"/>
              <w:jc w:val="center"/>
              <w:rPr>
                <w:rFonts w:ascii="Sylfaen" w:eastAsia="Times New Roman" w:hAnsi="Sylfaen" w:cs="Calibri"/>
                <w:b/>
                <w:bCs/>
                <w:color w:val="000000"/>
                <w:sz w:val="18"/>
                <w:szCs w:val="18"/>
              </w:rPr>
            </w:pPr>
            <w:r w:rsidRPr="00476792">
              <w:rPr>
                <w:rFonts w:ascii="Sylfaen" w:eastAsia="Times New Roman" w:hAnsi="Sylfaen" w:cs="Calibri"/>
                <w:b/>
                <w:bCs/>
                <w:color w:val="000000"/>
                <w:sz w:val="18"/>
                <w:szCs w:val="18"/>
              </w:rPr>
              <w:t>მოსალოდნელი შედეგი</w:t>
            </w:r>
          </w:p>
        </w:tc>
        <w:tc>
          <w:tcPr>
            <w:tcW w:w="2920" w:type="pct"/>
            <w:gridSpan w:val="5"/>
            <w:tcBorders>
              <w:top w:val="single" w:sz="4" w:space="0" w:color="auto"/>
              <w:left w:val="nil"/>
              <w:bottom w:val="single" w:sz="4" w:space="0" w:color="auto"/>
              <w:right w:val="single" w:sz="4" w:space="0" w:color="auto"/>
            </w:tcBorders>
            <w:shd w:val="clear" w:color="000000" w:fill="FFFFFF"/>
            <w:vAlign w:val="center"/>
            <w:hideMark/>
          </w:tcPr>
          <w:p w14:paraId="1E1506B2" w14:textId="77777777" w:rsidR="000E35BF" w:rsidRPr="00476792" w:rsidRDefault="000E35BF" w:rsidP="00401C47">
            <w:pPr>
              <w:spacing w:after="0" w:line="240" w:lineRule="auto"/>
              <w:rPr>
                <w:rFonts w:ascii="Sylfaen" w:eastAsia="Times New Roman" w:hAnsi="Sylfaen" w:cs="Calibri"/>
                <w:color w:val="000000"/>
                <w:sz w:val="18"/>
                <w:szCs w:val="18"/>
              </w:rPr>
            </w:pPr>
            <w:r>
              <w:rPr>
                <w:rFonts w:ascii="Sylfaen" w:hAnsi="Sylfaen" w:cs="Calibri"/>
                <w:color w:val="000000"/>
                <w:sz w:val="16"/>
                <w:szCs w:val="16"/>
                <w:lang w:val="ka-GE"/>
              </w:rPr>
              <w:t>ახალციხის</w:t>
            </w:r>
            <w:r w:rsidRPr="008454E9">
              <w:rPr>
                <w:rFonts w:ascii="Sylfaen" w:hAnsi="Sylfaen" w:cs="Calibri"/>
                <w:color w:val="000000"/>
                <w:sz w:val="16"/>
                <w:szCs w:val="16"/>
              </w:rPr>
              <w:t xml:space="preserve"> მუნიციპალიტეტის ტერიტორიაზე </w:t>
            </w:r>
            <w:r>
              <w:rPr>
                <w:rFonts w:ascii="Sylfaen" w:hAnsi="Sylfaen" w:cs="Calibri"/>
                <w:color w:val="000000"/>
                <w:sz w:val="16"/>
                <w:szCs w:val="16"/>
                <w:lang w:val="ka-GE"/>
              </w:rPr>
              <w:t xml:space="preserve">შენარჩუნებულია </w:t>
            </w:r>
            <w:r w:rsidRPr="008454E9">
              <w:rPr>
                <w:rFonts w:ascii="Sylfaen" w:hAnsi="Sylfaen" w:cs="Calibri"/>
                <w:color w:val="000000"/>
                <w:sz w:val="16"/>
                <w:szCs w:val="16"/>
              </w:rPr>
              <w:t>გზების მაღალი ხარისხი;</w:t>
            </w:r>
            <w:r w:rsidRPr="008454E9">
              <w:rPr>
                <w:rFonts w:ascii="Sylfaen" w:hAnsi="Sylfaen" w:cs="Calibri"/>
                <w:color w:val="000000"/>
                <w:sz w:val="16"/>
                <w:szCs w:val="16"/>
              </w:rPr>
              <w:br/>
              <w:t>მუნიციპალიტეტის გზებზე გადაადგილება</w:t>
            </w:r>
            <w:r>
              <w:rPr>
                <w:rFonts w:ascii="Sylfaen" w:hAnsi="Sylfaen" w:cs="Calibri"/>
                <w:color w:val="000000"/>
                <w:sz w:val="16"/>
                <w:szCs w:val="16"/>
                <w:lang w:val="ka-GE"/>
              </w:rPr>
              <w:t xml:space="preserve"> არის </w:t>
            </w:r>
            <w:r w:rsidRPr="008454E9">
              <w:rPr>
                <w:rFonts w:ascii="Sylfaen" w:hAnsi="Sylfaen" w:cs="Calibri"/>
                <w:color w:val="000000"/>
                <w:sz w:val="16"/>
                <w:szCs w:val="16"/>
              </w:rPr>
              <w:t xml:space="preserve">უსაფრთხო და კომფორტული; </w:t>
            </w:r>
            <w:r w:rsidRPr="008454E9">
              <w:rPr>
                <w:rFonts w:ascii="Sylfaen" w:hAnsi="Sylfaen" w:cs="Calibri"/>
                <w:color w:val="000000"/>
                <w:sz w:val="16"/>
                <w:szCs w:val="16"/>
              </w:rPr>
              <w:br/>
              <w:t xml:space="preserve">გაზრდილი </w:t>
            </w:r>
            <w:r>
              <w:rPr>
                <w:rFonts w:ascii="Sylfaen" w:hAnsi="Sylfaen" w:cs="Calibri"/>
                <w:color w:val="000000"/>
                <w:sz w:val="16"/>
                <w:szCs w:val="16"/>
                <w:lang w:val="ka-GE"/>
              </w:rPr>
              <w:t xml:space="preserve"> </w:t>
            </w:r>
            <w:r w:rsidRPr="008454E9">
              <w:rPr>
                <w:rFonts w:ascii="Sylfaen" w:hAnsi="Sylfaen" w:cs="Calibri"/>
                <w:color w:val="000000"/>
                <w:sz w:val="16"/>
                <w:szCs w:val="16"/>
              </w:rPr>
              <w:t>გზების ექსპლ</w:t>
            </w:r>
            <w:r>
              <w:rPr>
                <w:rFonts w:ascii="Sylfaen" w:hAnsi="Sylfaen" w:cs="Calibri"/>
                <w:color w:val="000000"/>
                <w:sz w:val="16"/>
                <w:szCs w:val="16"/>
                <w:lang w:val="ka-GE"/>
              </w:rPr>
              <w:t>ო</w:t>
            </w:r>
            <w:r w:rsidRPr="008454E9">
              <w:rPr>
                <w:rFonts w:ascii="Sylfaen" w:hAnsi="Sylfaen" w:cs="Calibri"/>
                <w:color w:val="000000"/>
                <w:sz w:val="16"/>
                <w:szCs w:val="16"/>
              </w:rPr>
              <w:t xml:space="preserve">ატაციის პერიოდი, </w:t>
            </w:r>
            <w:r w:rsidRPr="008454E9">
              <w:rPr>
                <w:rFonts w:ascii="Sylfaen" w:hAnsi="Sylfaen" w:cs="Calibri"/>
                <w:color w:val="000000"/>
                <w:sz w:val="16"/>
                <w:szCs w:val="16"/>
              </w:rPr>
              <w:br/>
            </w:r>
            <w:r>
              <w:rPr>
                <w:rFonts w:ascii="Sylfaen" w:hAnsi="Sylfaen" w:cs="Calibri"/>
                <w:color w:val="000000"/>
                <w:sz w:val="16"/>
                <w:szCs w:val="16"/>
              </w:rPr>
              <w:t xml:space="preserve">შემცირებულია </w:t>
            </w:r>
            <w:r w:rsidRPr="008454E9">
              <w:rPr>
                <w:rFonts w:ascii="Sylfaen" w:hAnsi="Sylfaen" w:cs="Calibri"/>
                <w:color w:val="000000"/>
                <w:sz w:val="16"/>
                <w:szCs w:val="16"/>
              </w:rPr>
              <w:t>მგზავრთა გადაადგილების დრო;</w:t>
            </w:r>
            <w:r w:rsidRPr="008454E9">
              <w:rPr>
                <w:rFonts w:ascii="Sylfaen" w:hAnsi="Sylfaen" w:cs="Calibri"/>
                <w:color w:val="000000"/>
                <w:sz w:val="16"/>
                <w:szCs w:val="16"/>
              </w:rPr>
              <w:br/>
            </w:r>
            <w:r>
              <w:rPr>
                <w:rFonts w:ascii="Sylfaen" w:hAnsi="Sylfaen" w:cs="Calibri"/>
                <w:color w:val="000000"/>
                <w:sz w:val="16"/>
                <w:szCs w:val="16"/>
              </w:rPr>
              <w:t>შემცირებულია</w:t>
            </w:r>
            <w:r>
              <w:rPr>
                <w:rFonts w:ascii="Sylfaen" w:hAnsi="Sylfaen" w:cs="Calibri"/>
                <w:color w:val="000000"/>
                <w:sz w:val="16"/>
                <w:szCs w:val="16"/>
                <w:lang w:val="ka-GE"/>
              </w:rPr>
              <w:t xml:space="preserve"> </w:t>
            </w:r>
            <w:r w:rsidRPr="008454E9">
              <w:rPr>
                <w:rFonts w:ascii="Sylfaen" w:hAnsi="Sylfaen" w:cs="Calibri"/>
                <w:color w:val="000000"/>
                <w:sz w:val="16"/>
                <w:szCs w:val="16"/>
              </w:rPr>
              <w:t>ავტოს</w:t>
            </w:r>
            <w:r>
              <w:rPr>
                <w:rFonts w:ascii="Sylfaen" w:hAnsi="Sylfaen" w:cs="Calibri"/>
                <w:color w:val="000000"/>
                <w:sz w:val="16"/>
                <w:szCs w:val="16"/>
              </w:rPr>
              <w:t>ატრანსპორტო საშუალებების ცვეთის</w:t>
            </w:r>
            <w:r w:rsidRPr="008454E9">
              <w:rPr>
                <w:rFonts w:ascii="Sylfaen" w:hAnsi="Sylfaen" w:cs="Calibri"/>
                <w:color w:val="000000"/>
                <w:sz w:val="16"/>
                <w:szCs w:val="16"/>
              </w:rPr>
              <w:t xml:space="preserve">; </w:t>
            </w:r>
            <w:r w:rsidRPr="008454E9">
              <w:rPr>
                <w:rFonts w:ascii="Sylfaen" w:hAnsi="Sylfaen" w:cs="Calibri"/>
                <w:color w:val="000000"/>
                <w:sz w:val="16"/>
                <w:szCs w:val="16"/>
              </w:rPr>
              <w:br/>
              <w:t xml:space="preserve">ტურიზმის ხელშეწყობა; </w:t>
            </w:r>
            <w:r w:rsidRPr="008454E9">
              <w:rPr>
                <w:rFonts w:ascii="Sylfaen" w:hAnsi="Sylfaen" w:cs="Calibri"/>
                <w:color w:val="000000"/>
                <w:sz w:val="16"/>
                <w:szCs w:val="16"/>
              </w:rPr>
              <w:br/>
            </w:r>
            <w:r>
              <w:rPr>
                <w:rFonts w:ascii="Sylfaen" w:hAnsi="Sylfaen" w:cs="Calibri"/>
                <w:color w:val="000000"/>
                <w:sz w:val="16"/>
                <w:szCs w:val="16"/>
              </w:rPr>
              <w:t xml:space="preserve">გაუმჯობესებულია </w:t>
            </w:r>
            <w:r w:rsidRPr="008454E9">
              <w:rPr>
                <w:rFonts w:ascii="Sylfaen" w:hAnsi="Sylfaen" w:cs="Calibri"/>
                <w:color w:val="000000"/>
                <w:sz w:val="16"/>
                <w:szCs w:val="16"/>
              </w:rPr>
              <w:t>მოსახლეობის სოციალურ</w:t>
            </w:r>
            <w:r>
              <w:rPr>
                <w:rFonts w:ascii="Sylfaen" w:hAnsi="Sylfaen" w:cs="Calibri"/>
                <w:color w:val="000000"/>
                <w:sz w:val="16"/>
                <w:szCs w:val="16"/>
                <w:lang w:val="ka-GE"/>
              </w:rPr>
              <w:t>-</w:t>
            </w:r>
            <w:r w:rsidRPr="008454E9">
              <w:rPr>
                <w:rFonts w:ascii="Sylfaen" w:hAnsi="Sylfaen" w:cs="Calibri"/>
                <w:color w:val="000000"/>
                <w:sz w:val="16"/>
                <w:szCs w:val="16"/>
              </w:rPr>
              <w:t>ეკონომიკური მდგომარეობ</w:t>
            </w:r>
            <w:r>
              <w:rPr>
                <w:rFonts w:ascii="Sylfaen" w:hAnsi="Sylfaen" w:cs="Calibri"/>
                <w:color w:val="000000"/>
                <w:sz w:val="16"/>
                <w:szCs w:val="16"/>
                <w:lang w:val="ka-GE"/>
              </w:rPr>
              <w:t>ა და სხვ.</w:t>
            </w:r>
          </w:p>
        </w:tc>
      </w:tr>
      <w:tr w:rsidR="00821AF0" w:rsidRPr="00476792" w14:paraId="25552D9A" w14:textId="77777777" w:rsidTr="00821AF0">
        <w:trPr>
          <w:trHeight w:val="2126"/>
        </w:trPr>
        <w:tc>
          <w:tcPr>
            <w:tcW w:w="241" w:type="pct"/>
            <w:tcBorders>
              <w:top w:val="nil"/>
              <w:left w:val="single" w:sz="4" w:space="0" w:color="auto"/>
              <w:bottom w:val="single" w:sz="4" w:space="0" w:color="auto"/>
              <w:right w:val="single" w:sz="4" w:space="0" w:color="auto"/>
            </w:tcBorders>
            <w:shd w:val="clear" w:color="000000" w:fill="FFFFFF"/>
            <w:vAlign w:val="center"/>
            <w:hideMark/>
          </w:tcPr>
          <w:p w14:paraId="2E513E90" w14:textId="1D289A72" w:rsidR="00821AF0" w:rsidRPr="00476792" w:rsidRDefault="00821AF0" w:rsidP="00821AF0">
            <w:pPr>
              <w:spacing w:after="0" w:line="240" w:lineRule="auto"/>
              <w:jc w:val="center"/>
              <w:rPr>
                <w:rFonts w:ascii="Sylfaen" w:eastAsia="Times New Roman" w:hAnsi="Sylfaen" w:cs="Calibri"/>
                <w:color w:val="000000"/>
                <w:sz w:val="18"/>
                <w:szCs w:val="18"/>
              </w:rPr>
            </w:pPr>
            <w:r w:rsidRPr="00476792">
              <w:rPr>
                <w:rFonts w:ascii="Sylfaen" w:eastAsia="Times New Roman" w:hAnsi="Sylfaen" w:cs="Calibri"/>
                <w:b/>
                <w:bCs/>
                <w:color w:val="000000"/>
                <w:sz w:val="18"/>
                <w:szCs w:val="18"/>
              </w:rPr>
              <w:lastRenderedPageBreak/>
              <w:t>#</w:t>
            </w:r>
          </w:p>
        </w:tc>
        <w:tc>
          <w:tcPr>
            <w:tcW w:w="606" w:type="pct"/>
            <w:gridSpan w:val="2"/>
            <w:tcBorders>
              <w:top w:val="single" w:sz="4" w:space="0" w:color="auto"/>
              <w:left w:val="nil"/>
              <w:bottom w:val="single" w:sz="4" w:space="0" w:color="auto"/>
              <w:right w:val="single" w:sz="4" w:space="0" w:color="auto"/>
            </w:tcBorders>
            <w:shd w:val="clear" w:color="000000" w:fill="FFFFFF"/>
            <w:vAlign w:val="center"/>
            <w:hideMark/>
          </w:tcPr>
          <w:p w14:paraId="7DD9E29D" w14:textId="24C51431" w:rsidR="00821AF0" w:rsidRPr="00476792" w:rsidRDefault="00821AF0" w:rsidP="00821AF0">
            <w:pPr>
              <w:spacing w:after="0" w:line="240" w:lineRule="auto"/>
              <w:rPr>
                <w:rFonts w:ascii="Sylfaen" w:eastAsia="Times New Roman" w:hAnsi="Sylfaen" w:cs="Calibri"/>
                <w:color w:val="000000"/>
                <w:sz w:val="18"/>
                <w:szCs w:val="18"/>
              </w:rPr>
            </w:pPr>
            <w:r w:rsidRPr="00476792">
              <w:rPr>
                <w:rFonts w:ascii="Sylfaen" w:eastAsia="Times New Roman" w:hAnsi="Sylfaen" w:cs="Calibri"/>
                <w:b/>
                <w:bCs/>
                <w:color w:val="000000"/>
                <w:sz w:val="18"/>
                <w:szCs w:val="18"/>
              </w:rPr>
              <w:t>მოსალოდნელი შედეგის შეფასების ინდიკატორი</w:t>
            </w:r>
          </w:p>
        </w:tc>
        <w:tc>
          <w:tcPr>
            <w:tcW w:w="609" w:type="pct"/>
            <w:tcBorders>
              <w:top w:val="nil"/>
              <w:left w:val="nil"/>
              <w:bottom w:val="single" w:sz="4" w:space="0" w:color="auto"/>
              <w:right w:val="single" w:sz="4" w:space="0" w:color="auto"/>
            </w:tcBorders>
            <w:shd w:val="clear" w:color="000000" w:fill="FFFFFF"/>
            <w:vAlign w:val="center"/>
            <w:hideMark/>
          </w:tcPr>
          <w:p w14:paraId="2AD7AC1B" w14:textId="399E3922" w:rsidR="00821AF0" w:rsidRPr="00B82E3E" w:rsidRDefault="00821AF0" w:rsidP="00821AF0">
            <w:pPr>
              <w:spacing w:after="0" w:line="240" w:lineRule="auto"/>
              <w:rPr>
                <w:rFonts w:ascii="Sylfaen" w:eastAsia="Times New Roman" w:hAnsi="Sylfaen" w:cs="Calibri"/>
                <w:color w:val="000000"/>
                <w:sz w:val="16"/>
                <w:szCs w:val="16"/>
              </w:rPr>
            </w:pPr>
            <w:r w:rsidRPr="00476792">
              <w:rPr>
                <w:rFonts w:ascii="Sylfaen" w:eastAsia="Times New Roman" w:hAnsi="Sylfaen" w:cs="Calibri"/>
                <w:b/>
                <w:bCs/>
                <w:color w:val="000000"/>
                <w:sz w:val="18"/>
                <w:szCs w:val="18"/>
              </w:rPr>
              <w:t>ინდიკატორის საბაზისო მაჩვენებელი</w:t>
            </w:r>
          </w:p>
        </w:tc>
        <w:tc>
          <w:tcPr>
            <w:tcW w:w="655" w:type="pct"/>
            <w:tcBorders>
              <w:top w:val="nil"/>
              <w:left w:val="nil"/>
              <w:bottom w:val="single" w:sz="4" w:space="0" w:color="auto"/>
              <w:right w:val="single" w:sz="4" w:space="0" w:color="auto"/>
            </w:tcBorders>
            <w:shd w:val="clear" w:color="000000" w:fill="FFFFFF"/>
            <w:vAlign w:val="center"/>
            <w:hideMark/>
          </w:tcPr>
          <w:p w14:paraId="2EF24015" w14:textId="2CF1EA33" w:rsidR="00821AF0" w:rsidRPr="00B82E3E" w:rsidRDefault="00821AF0" w:rsidP="00821AF0">
            <w:pPr>
              <w:spacing w:after="0" w:line="240" w:lineRule="auto"/>
              <w:rPr>
                <w:rFonts w:ascii="Sylfaen" w:eastAsia="Times New Roman" w:hAnsi="Sylfaen" w:cs="Calibri"/>
                <w:sz w:val="16"/>
                <w:szCs w:val="16"/>
              </w:rPr>
            </w:pPr>
            <w:r w:rsidRPr="00476792">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476792">
              <w:rPr>
                <w:rFonts w:ascii="Sylfaen" w:eastAsia="Times New Roman" w:hAnsi="Sylfaen" w:cs="Calibri"/>
                <w:b/>
                <w:bCs/>
                <w:color w:val="000000"/>
                <w:sz w:val="18"/>
                <w:szCs w:val="18"/>
              </w:rPr>
              <w:t xml:space="preserve"> წელს</w:t>
            </w:r>
          </w:p>
        </w:tc>
        <w:tc>
          <w:tcPr>
            <w:tcW w:w="1543" w:type="pct"/>
            <w:gridSpan w:val="2"/>
            <w:tcBorders>
              <w:top w:val="single" w:sz="4" w:space="0" w:color="auto"/>
              <w:left w:val="nil"/>
              <w:bottom w:val="single" w:sz="4" w:space="0" w:color="auto"/>
              <w:right w:val="single" w:sz="4" w:space="0" w:color="000000"/>
            </w:tcBorders>
            <w:shd w:val="clear" w:color="000000" w:fill="FFFFFF"/>
            <w:vAlign w:val="center"/>
            <w:hideMark/>
          </w:tcPr>
          <w:p w14:paraId="1E9128EB" w14:textId="7627257D" w:rsidR="00821AF0" w:rsidRPr="00476792" w:rsidRDefault="00821AF0" w:rsidP="00821AF0">
            <w:pPr>
              <w:spacing w:after="0" w:line="240" w:lineRule="auto"/>
              <w:jc w:val="center"/>
              <w:rPr>
                <w:rFonts w:ascii="Sylfaen" w:eastAsia="Times New Roman" w:hAnsi="Sylfaen" w:cs="Calibri"/>
                <w:color w:val="000000"/>
                <w:sz w:val="16"/>
                <w:szCs w:val="16"/>
              </w:rPr>
            </w:pPr>
            <w:r w:rsidRPr="00476792">
              <w:rPr>
                <w:rFonts w:ascii="Sylfaen" w:eastAsia="Times New Roman" w:hAnsi="Sylfaen" w:cs="Calibri"/>
                <w:b/>
                <w:bCs/>
                <w:color w:val="000000"/>
                <w:sz w:val="18"/>
                <w:szCs w:val="18"/>
              </w:rPr>
              <w:t>ცდომილების ალბათობა (%/აღწერა)</w:t>
            </w:r>
          </w:p>
        </w:tc>
        <w:tc>
          <w:tcPr>
            <w:tcW w:w="449" w:type="pct"/>
            <w:tcBorders>
              <w:top w:val="nil"/>
              <w:left w:val="nil"/>
              <w:bottom w:val="single" w:sz="4" w:space="0" w:color="auto"/>
              <w:right w:val="single" w:sz="4" w:space="0" w:color="auto"/>
            </w:tcBorders>
            <w:shd w:val="clear" w:color="000000" w:fill="FFFFFF"/>
            <w:vAlign w:val="center"/>
            <w:hideMark/>
          </w:tcPr>
          <w:p w14:paraId="41DB7731" w14:textId="71CAD128" w:rsidR="00821AF0" w:rsidRPr="00476792" w:rsidRDefault="00821AF0" w:rsidP="00821AF0">
            <w:pPr>
              <w:spacing w:after="0" w:line="240" w:lineRule="auto"/>
              <w:rPr>
                <w:rFonts w:ascii="Sylfaen" w:eastAsia="Times New Roman" w:hAnsi="Sylfaen" w:cs="Calibri"/>
                <w:sz w:val="16"/>
                <w:szCs w:val="16"/>
              </w:rPr>
            </w:pPr>
            <w:r w:rsidRPr="00476792">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476792">
              <w:rPr>
                <w:rFonts w:ascii="Sylfaen" w:eastAsia="Times New Roman" w:hAnsi="Sylfaen" w:cs="Calibri"/>
                <w:b/>
                <w:bCs/>
                <w:color w:val="000000"/>
                <w:sz w:val="16"/>
                <w:szCs w:val="16"/>
              </w:rPr>
              <w:t xml:space="preserve"> წელს</w:t>
            </w:r>
          </w:p>
        </w:tc>
        <w:tc>
          <w:tcPr>
            <w:tcW w:w="449" w:type="pct"/>
            <w:tcBorders>
              <w:top w:val="nil"/>
              <w:left w:val="nil"/>
              <w:bottom w:val="single" w:sz="4" w:space="0" w:color="auto"/>
              <w:right w:val="single" w:sz="4" w:space="0" w:color="auto"/>
            </w:tcBorders>
            <w:shd w:val="clear" w:color="000000" w:fill="FFFFFF"/>
            <w:vAlign w:val="center"/>
            <w:hideMark/>
          </w:tcPr>
          <w:p w14:paraId="1B787901" w14:textId="473CF262" w:rsidR="00821AF0" w:rsidRPr="00476792" w:rsidRDefault="00821AF0" w:rsidP="00821AF0">
            <w:pPr>
              <w:spacing w:after="0" w:line="240" w:lineRule="auto"/>
              <w:rPr>
                <w:rFonts w:ascii="Sylfaen" w:eastAsia="Times New Roman" w:hAnsi="Sylfaen" w:cs="Calibri"/>
                <w:sz w:val="16"/>
                <w:szCs w:val="16"/>
              </w:rPr>
            </w:pPr>
            <w:r w:rsidRPr="00476792">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476792">
              <w:rPr>
                <w:rFonts w:ascii="Sylfaen" w:eastAsia="Times New Roman" w:hAnsi="Sylfaen" w:cs="Calibri"/>
                <w:b/>
                <w:bCs/>
                <w:color w:val="000000"/>
                <w:sz w:val="16"/>
                <w:szCs w:val="16"/>
              </w:rPr>
              <w:t xml:space="preserve"> წელს</w:t>
            </w:r>
          </w:p>
        </w:tc>
        <w:tc>
          <w:tcPr>
            <w:tcW w:w="449" w:type="pct"/>
            <w:tcBorders>
              <w:top w:val="nil"/>
              <w:left w:val="nil"/>
              <w:bottom w:val="single" w:sz="4" w:space="0" w:color="auto"/>
              <w:right w:val="single" w:sz="4" w:space="0" w:color="auto"/>
            </w:tcBorders>
            <w:shd w:val="clear" w:color="000000" w:fill="FFFFFF"/>
            <w:vAlign w:val="center"/>
            <w:hideMark/>
          </w:tcPr>
          <w:p w14:paraId="77C6EBE8" w14:textId="08798AE3" w:rsidR="00821AF0" w:rsidRPr="00476792" w:rsidRDefault="00821AF0" w:rsidP="00821AF0">
            <w:pPr>
              <w:spacing w:after="0" w:line="240" w:lineRule="auto"/>
              <w:rPr>
                <w:rFonts w:ascii="Sylfaen" w:eastAsia="Times New Roman" w:hAnsi="Sylfaen" w:cs="Calibri"/>
                <w:sz w:val="16"/>
                <w:szCs w:val="16"/>
              </w:rPr>
            </w:pPr>
            <w:r w:rsidRPr="00476792">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476792">
              <w:rPr>
                <w:rFonts w:ascii="Sylfaen" w:eastAsia="Times New Roman" w:hAnsi="Sylfaen" w:cs="Calibri"/>
                <w:b/>
                <w:bCs/>
                <w:color w:val="000000"/>
                <w:sz w:val="16"/>
                <w:szCs w:val="16"/>
              </w:rPr>
              <w:t xml:space="preserve"> წელს</w:t>
            </w:r>
          </w:p>
        </w:tc>
      </w:tr>
      <w:tr w:rsidR="00821AF0" w:rsidRPr="00476792" w14:paraId="4EB8E800" w14:textId="77777777" w:rsidTr="00821AF0">
        <w:trPr>
          <w:trHeight w:val="1351"/>
        </w:trPr>
        <w:tc>
          <w:tcPr>
            <w:tcW w:w="241" w:type="pct"/>
            <w:tcBorders>
              <w:top w:val="nil"/>
              <w:left w:val="single" w:sz="4" w:space="0" w:color="auto"/>
              <w:bottom w:val="single" w:sz="4" w:space="0" w:color="auto"/>
              <w:right w:val="single" w:sz="4" w:space="0" w:color="auto"/>
            </w:tcBorders>
            <w:shd w:val="clear" w:color="000000" w:fill="FFFFFF"/>
            <w:vAlign w:val="center"/>
            <w:hideMark/>
          </w:tcPr>
          <w:p w14:paraId="4FC32C69" w14:textId="42D3A206" w:rsidR="00821AF0" w:rsidRPr="00476792" w:rsidRDefault="00821AF0" w:rsidP="00821AF0">
            <w:pPr>
              <w:spacing w:after="0" w:line="240" w:lineRule="auto"/>
              <w:jc w:val="center"/>
              <w:rPr>
                <w:rFonts w:ascii="Sylfaen" w:eastAsia="Times New Roman" w:hAnsi="Sylfaen" w:cs="Calibri"/>
                <w:color w:val="000000"/>
                <w:sz w:val="18"/>
                <w:szCs w:val="18"/>
              </w:rPr>
            </w:pPr>
            <w:r w:rsidRPr="00476792">
              <w:rPr>
                <w:rFonts w:ascii="Sylfaen" w:eastAsia="Times New Roman" w:hAnsi="Sylfaen" w:cs="Calibri"/>
                <w:color w:val="000000"/>
                <w:sz w:val="18"/>
                <w:szCs w:val="18"/>
              </w:rPr>
              <w:t>1</w:t>
            </w:r>
          </w:p>
        </w:tc>
        <w:tc>
          <w:tcPr>
            <w:tcW w:w="606" w:type="pct"/>
            <w:gridSpan w:val="2"/>
            <w:tcBorders>
              <w:top w:val="single" w:sz="4" w:space="0" w:color="auto"/>
              <w:left w:val="nil"/>
              <w:bottom w:val="single" w:sz="4" w:space="0" w:color="auto"/>
              <w:right w:val="single" w:sz="4" w:space="0" w:color="auto"/>
            </w:tcBorders>
            <w:shd w:val="clear" w:color="000000" w:fill="FFFFFF"/>
            <w:vAlign w:val="center"/>
            <w:hideMark/>
          </w:tcPr>
          <w:p w14:paraId="0D8B8C38" w14:textId="0F3F18C2" w:rsidR="00821AF0" w:rsidRPr="00476792" w:rsidRDefault="00821AF0" w:rsidP="00821AF0">
            <w:pPr>
              <w:spacing w:after="0" w:line="240" w:lineRule="auto"/>
              <w:rPr>
                <w:rFonts w:ascii="Sylfaen" w:eastAsia="Times New Roman" w:hAnsi="Sylfaen" w:cs="Calibri"/>
                <w:color w:val="000000"/>
                <w:sz w:val="18"/>
                <w:szCs w:val="18"/>
              </w:rPr>
            </w:pPr>
            <w:r w:rsidRPr="00476792">
              <w:rPr>
                <w:rFonts w:ascii="Sylfaen" w:eastAsia="Times New Roman" w:hAnsi="Sylfaen" w:cs="Calibri"/>
                <w:color w:val="000000"/>
                <w:sz w:val="18"/>
                <w:szCs w:val="18"/>
              </w:rPr>
              <w:t>გზების სიგრძე, რომლებზეც ჩატარდა სამუშაოები</w:t>
            </w:r>
          </w:p>
        </w:tc>
        <w:tc>
          <w:tcPr>
            <w:tcW w:w="609" w:type="pct"/>
            <w:tcBorders>
              <w:top w:val="nil"/>
              <w:left w:val="nil"/>
              <w:bottom w:val="single" w:sz="4" w:space="0" w:color="auto"/>
              <w:right w:val="single" w:sz="4" w:space="0" w:color="auto"/>
            </w:tcBorders>
            <w:shd w:val="clear" w:color="000000" w:fill="FFFFFF"/>
            <w:vAlign w:val="center"/>
            <w:hideMark/>
          </w:tcPr>
          <w:p w14:paraId="3D8EEC2D" w14:textId="22482688" w:rsidR="00821AF0" w:rsidRPr="008227DB" w:rsidRDefault="00821AF0" w:rsidP="00821AF0">
            <w:pPr>
              <w:spacing w:after="0" w:line="240" w:lineRule="auto"/>
              <w:rPr>
                <w:rFonts w:ascii="Sylfaen" w:eastAsia="Times New Roman" w:hAnsi="Sylfaen" w:cs="Calibri"/>
                <w:color w:val="000000"/>
                <w:sz w:val="16"/>
                <w:szCs w:val="16"/>
              </w:rPr>
            </w:pPr>
            <w:r w:rsidRPr="00B91143">
              <w:rPr>
                <w:rFonts w:ascii="Sylfaen" w:eastAsia="Times New Roman" w:hAnsi="Sylfaen" w:cs="Calibri"/>
                <w:color w:val="000000" w:themeColor="text1"/>
                <w:sz w:val="16"/>
                <w:szCs w:val="16"/>
              </w:rPr>
              <w:t xml:space="preserve">2024 წელს მიმდინარე შეკეთება ჩაუტარდა 40 500 კვ/მ გზას; მათ შორის ასფალტირებული გზა 36 700 კვ/მ; არასფალტირებული - </w:t>
            </w:r>
            <w:r>
              <w:rPr>
                <w:rFonts w:ascii="Sylfaen" w:eastAsia="Times New Roman" w:hAnsi="Sylfaen" w:cs="Calibri"/>
                <w:color w:val="000000" w:themeColor="text1"/>
                <w:sz w:val="16"/>
                <w:szCs w:val="16"/>
              </w:rPr>
              <w:t xml:space="preserve">     </w:t>
            </w:r>
            <w:r w:rsidRPr="00B91143">
              <w:rPr>
                <w:rFonts w:ascii="Sylfaen" w:eastAsia="Times New Roman" w:hAnsi="Sylfaen" w:cs="Calibri"/>
                <w:color w:val="000000" w:themeColor="text1"/>
                <w:sz w:val="16"/>
                <w:szCs w:val="16"/>
              </w:rPr>
              <w:t xml:space="preserve">   3 800 კვ/მ</w:t>
            </w:r>
            <w:r>
              <w:rPr>
                <w:rFonts w:ascii="Sylfaen" w:eastAsia="Times New Roman" w:hAnsi="Sylfaen" w:cs="Calibri"/>
                <w:color w:val="000000" w:themeColor="text1"/>
                <w:sz w:val="16"/>
                <w:szCs w:val="16"/>
              </w:rPr>
              <w:t xml:space="preserve"> </w:t>
            </w:r>
            <w:r w:rsidRPr="00B91143">
              <w:rPr>
                <w:rFonts w:ascii="Sylfaen" w:eastAsia="Times New Roman" w:hAnsi="Sylfaen" w:cs="Calibri"/>
                <w:color w:val="000000" w:themeColor="text1"/>
                <w:sz w:val="16"/>
                <w:szCs w:val="16"/>
              </w:rPr>
              <w:t>2024 წელს კაპიტალური რეაბილიტაცია ჯამში ჩაუტარდა 21 000 გრძ/მ  გზას; მათ შორის ასფალტირებული გზა 12 400 გრძ/მ; არასფალტირებული გზა -      8 600 გრძ/მ</w:t>
            </w:r>
          </w:p>
        </w:tc>
        <w:tc>
          <w:tcPr>
            <w:tcW w:w="655" w:type="pct"/>
            <w:tcBorders>
              <w:top w:val="nil"/>
              <w:left w:val="nil"/>
              <w:bottom w:val="single" w:sz="4" w:space="0" w:color="auto"/>
              <w:right w:val="single" w:sz="4" w:space="0" w:color="auto"/>
            </w:tcBorders>
            <w:shd w:val="clear" w:color="000000" w:fill="FFFFFF"/>
            <w:vAlign w:val="center"/>
            <w:hideMark/>
          </w:tcPr>
          <w:p w14:paraId="2F075E27" w14:textId="67F2FFDE" w:rsidR="00821AF0" w:rsidRPr="008227DB" w:rsidRDefault="00821AF0" w:rsidP="00821AF0">
            <w:pPr>
              <w:spacing w:after="0" w:line="240" w:lineRule="auto"/>
              <w:rPr>
                <w:rFonts w:ascii="Sylfaen" w:eastAsia="Times New Roman" w:hAnsi="Sylfaen" w:cs="Calibri"/>
                <w:sz w:val="16"/>
                <w:szCs w:val="16"/>
              </w:rPr>
            </w:pPr>
            <w:r w:rsidRPr="005B42AF">
              <w:rPr>
                <w:rFonts w:ascii="Sylfaen" w:hAnsi="Sylfaen" w:cs="Calibri"/>
                <w:sz w:val="16"/>
                <w:szCs w:val="16"/>
              </w:rPr>
              <w:t>202</w:t>
            </w:r>
            <w:r w:rsidRPr="005B42AF">
              <w:rPr>
                <w:rFonts w:ascii="Sylfaen" w:hAnsi="Sylfaen" w:cs="Calibri"/>
                <w:sz w:val="16"/>
                <w:szCs w:val="16"/>
                <w:lang w:val="ka-GE"/>
              </w:rPr>
              <w:t>5</w:t>
            </w:r>
            <w:r w:rsidRPr="005B42AF">
              <w:rPr>
                <w:rFonts w:ascii="Sylfaen" w:hAnsi="Sylfaen" w:cs="Calibri"/>
                <w:sz w:val="16"/>
                <w:szCs w:val="16"/>
              </w:rPr>
              <w:t xml:space="preserve"> წელს ქვეპროგრამის ფარგლებში მიმდინარე შეკეთება ჩაუტარდება </w:t>
            </w:r>
            <w:r w:rsidRPr="005B42AF">
              <w:rPr>
                <w:rFonts w:ascii="Sylfaen" w:hAnsi="Sylfaen" w:cs="Calibri"/>
                <w:sz w:val="16"/>
                <w:szCs w:val="16"/>
                <w:lang w:val="ka-GE"/>
              </w:rPr>
              <w:t>40</w:t>
            </w:r>
            <w:r w:rsidRPr="005B42AF">
              <w:rPr>
                <w:rFonts w:ascii="Sylfaen" w:hAnsi="Sylfaen" w:cs="Calibri"/>
                <w:sz w:val="16"/>
                <w:szCs w:val="16"/>
              </w:rPr>
              <w:t xml:space="preserve"> 000 კვ/მ გზას; მათ შორის ასფალტირებული გზა </w:t>
            </w:r>
            <w:r w:rsidRPr="005B42AF">
              <w:rPr>
                <w:rFonts w:ascii="Sylfaen" w:hAnsi="Sylfaen" w:cs="Calibri"/>
                <w:sz w:val="16"/>
                <w:szCs w:val="16"/>
                <w:lang w:val="ka-GE"/>
              </w:rPr>
              <w:t>3</w:t>
            </w:r>
            <w:r w:rsidRPr="005B42AF">
              <w:rPr>
                <w:rFonts w:ascii="Sylfaen" w:hAnsi="Sylfaen" w:cs="Calibri"/>
                <w:sz w:val="16"/>
                <w:szCs w:val="16"/>
              </w:rPr>
              <w:t>2 500 კვ/მ; არაასფალტირებული-    7  500 კვ/მ</w:t>
            </w:r>
          </w:p>
        </w:tc>
        <w:tc>
          <w:tcPr>
            <w:tcW w:w="1543" w:type="pct"/>
            <w:gridSpan w:val="2"/>
            <w:tcBorders>
              <w:top w:val="single" w:sz="4" w:space="0" w:color="auto"/>
              <w:left w:val="nil"/>
              <w:bottom w:val="single" w:sz="4" w:space="0" w:color="auto"/>
              <w:right w:val="single" w:sz="4" w:space="0" w:color="000000"/>
            </w:tcBorders>
            <w:shd w:val="clear" w:color="000000" w:fill="FFFFFF"/>
            <w:vAlign w:val="center"/>
            <w:hideMark/>
          </w:tcPr>
          <w:p w14:paraId="48B3D5E9" w14:textId="1E2167DF" w:rsidR="00821AF0" w:rsidRPr="00476792" w:rsidRDefault="00821AF0" w:rsidP="00821AF0">
            <w:pPr>
              <w:spacing w:after="0" w:line="240" w:lineRule="auto"/>
              <w:jc w:val="center"/>
              <w:rPr>
                <w:rFonts w:ascii="Sylfaen" w:eastAsia="Times New Roman" w:hAnsi="Sylfaen" w:cs="Calibri"/>
                <w:color w:val="000000"/>
                <w:sz w:val="16"/>
                <w:szCs w:val="16"/>
              </w:rPr>
            </w:pPr>
            <w:r w:rsidRPr="008454E9">
              <w:rPr>
                <w:rFonts w:ascii="Sylfaen" w:hAnsi="Sylfaen" w:cs="Calibri"/>
                <w:sz w:val="16"/>
                <w:szCs w:val="16"/>
              </w:rPr>
              <w:t>10%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შეუსრულებელი ვალდებულებები და სხვა</w:t>
            </w:r>
          </w:p>
        </w:tc>
        <w:tc>
          <w:tcPr>
            <w:tcW w:w="449" w:type="pct"/>
            <w:tcBorders>
              <w:top w:val="nil"/>
              <w:left w:val="nil"/>
              <w:bottom w:val="single" w:sz="4" w:space="0" w:color="auto"/>
              <w:right w:val="single" w:sz="4" w:space="0" w:color="auto"/>
            </w:tcBorders>
            <w:shd w:val="clear" w:color="000000" w:fill="FFFFFF"/>
            <w:vAlign w:val="center"/>
            <w:hideMark/>
          </w:tcPr>
          <w:p w14:paraId="36221A05" w14:textId="7D8DD299" w:rsidR="00821AF0" w:rsidRPr="00476792" w:rsidRDefault="00821AF0" w:rsidP="00821AF0">
            <w:pPr>
              <w:spacing w:after="0" w:line="240" w:lineRule="auto"/>
              <w:jc w:val="center"/>
              <w:rPr>
                <w:rFonts w:ascii="Sylfaen" w:eastAsia="Times New Roman" w:hAnsi="Sylfaen" w:cs="Calibri"/>
                <w:color w:val="000000"/>
                <w:sz w:val="16"/>
                <w:szCs w:val="16"/>
              </w:rPr>
            </w:pPr>
            <w:r w:rsidRPr="008454E9">
              <w:rPr>
                <w:rFonts w:ascii="Sylfaen" w:hAnsi="Sylfaen" w:cs="Calibri"/>
                <w:sz w:val="16"/>
                <w:szCs w:val="16"/>
              </w:rPr>
              <w:t>არანაკლებ საბაზისო მაჩვენებლი</w:t>
            </w:r>
          </w:p>
        </w:tc>
        <w:tc>
          <w:tcPr>
            <w:tcW w:w="449" w:type="pct"/>
            <w:tcBorders>
              <w:top w:val="nil"/>
              <w:left w:val="nil"/>
              <w:bottom w:val="single" w:sz="4" w:space="0" w:color="auto"/>
              <w:right w:val="single" w:sz="4" w:space="0" w:color="auto"/>
            </w:tcBorders>
            <w:shd w:val="clear" w:color="000000" w:fill="FFFFFF"/>
            <w:vAlign w:val="center"/>
            <w:hideMark/>
          </w:tcPr>
          <w:p w14:paraId="554D0B81" w14:textId="3F71693C" w:rsidR="00821AF0" w:rsidRPr="00476792" w:rsidRDefault="00821AF0" w:rsidP="00821AF0">
            <w:pPr>
              <w:spacing w:after="0" w:line="240" w:lineRule="auto"/>
              <w:jc w:val="center"/>
              <w:rPr>
                <w:rFonts w:ascii="Sylfaen" w:eastAsia="Times New Roman" w:hAnsi="Sylfaen" w:cs="Calibri"/>
                <w:color w:val="000000"/>
                <w:sz w:val="16"/>
                <w:szCs w:val="16"/>
              </w:rPr>
            </w:pPr>
            <w:r w:rsidRPr="008454E9">
              <w:rPr>
                <w:rFonts w:ascii="Sylfaen" w:hAnsi="Sylfaen" w:cs="Calibri"/>
                <w:sz w:val="16"/>
                <w:szCs w:val="16"/>
              </w:rPr>
              <w:t>არანაკლებ საბაზისო მაჩვენებლი</w:t>
            </w:r>
          </w:p>
        </w:tc>
        <w:tc>
          <w:tcPr>
            <w:tcW w:w="449" w:type="pct"/>
            <w:tcBorders>
              <w:top w:val="nil"/>
              <w:left w:val="nil"/>
              <w:bottom w:val="single" w:sz="4" w:space="0" w:color="auto"/>
              <w:right w:val="single" w:sz="4" w:space="0" w:color="auto"/>
            </w:tcBorders>
            <w:shd w:val="clear" w:color="000000" w:fill="FFFFFF"/>
            <w:vAlign w:val="center"/>
            <w:hideMark/>
          </w:tcPr>
          <w:p w14:paraId="07BF3DF7" w14:textId="1032FA8A" w:rsidR="00821AF0" w:rsidRPr="00476792" w:rsidRDefault="00821AF0" w:rsidP="00821AF0">
            <w:pPr>
              <w:spacing w:after="0" w:line="240" w:lineRule="auto"/>
              <w:jc w:val="center"/>
              <w:rPr>
                <w:rFonts w:ascii="Sylfaen" w:eastAsia="Times New Roman" w:hAnsi="Sylfaen" w:cs="Calibri"/>
                <w:color w:val="000000"/>
                <w:sz w:val="16"/>
                <w:szCs w:val="16"/>
              </w:rPr>
            </w:pPr>
            <w:r w:rsidRPr="008454E9">
              <w:rPr>
                <w:rFonts w:ascii="Sylfaen" w:hAnsi="Sylfaen" w:cs="Calibri"/>
                <w:sz w:val="16"/>
                <w:szCs w:val="16"/>
              </w:rPr>
              <w:t>არანაკლებ საბაზისო მაჩვენებლი</w:t>
            </w:r>
          </w:p>
        </w:tc>
      </w:tr>
      <w:tr w:rsidR="00821AF0" w:rsidRPr="00476792" w14:paraId="77FB5BE4" w14:textId="77777777" w:rsidTr="00821AF0">
        <w:trPr>
          <w:trHeight w:val="1351"/>
        </w:trPr>
        <w:tc>
          <w:tcPr>
            <w:tcW w:w="241" w:type="pct"/>
            <w:tcBorders>
              <w:top w:val="nil"/>
              <w:left w:val="single" w:sz="4" w:space="0" w:color="auto"/>
              <w:bottom w:val="single" w:sz="4" w:space="0" w:color="auto"/>
              <w:right w:val="single" w:sz="4" w:space="0" w:color="auto"/>
            </w:tcBorders>
            <w:shd w:val="clear" w:color="000000" w:fill="FFFFFF"/>
            <w:vAlign w:val="center"/>
          </w:tcPr>
          <w:p w14:paraId="54C776BF" w14:textId="01012D86" w:rsidR="00821AF0" w:rsidRPr="00476792" w:rsidRDefault="00821AF0" w:rsidP="00821AF0">
            <w:pPr>
              <w:spacing w:after="0" w:line="240" w:lineRule="auto"/>
              <w:jc w:val="center"/>
              <w:rPr>
                <w:rFonts w:ascii="Sylfaen" w:eastAsia="Times New Roman" w:hAnsi="Sylfaen" w:cs="Calibri"/>
                <w:color w:val="000000"/>
                <w:sz w:val="18"/>
                <w:szCs w:val="18"/>
              </w:rPr>
            </w:pPr>
            <w:r w:rsidRPr="00476792">
              <w:rPr>
                <w:rFonts w:ascii="Sylfaen" w:eastAsia="Times New Roman" w:hAnsi="Sylfaen" w:cs="Calibri"/>
                <w:color w:val="000000"/>
                <w:sz w:val="18"/>
                <w:szCs w:val="18"/>
              </w:rPr>
              <w:t>2</w:t>
            </w:r>
          </w:p>
        </w:tc>
        <w:tc>
          <w:tcPr>
            <w:tcW w:w="606" w:type="pct"/>
            <w:gridSpan w:val="2"/>
            <w:tcBorders>
              <w:top w:val="single" w:sz="4" w:space="0" w:color="auto"/>
              <w:left w:val="nil"/>
              <w:bottom w:val="single" w:sz="4" w:space="0" w:color="auto"/>
              <w:right w:val="single" w:sz="4" w:space="0" w:color="auto"/>
            </w:tcBorders>
            <w:shd w:val="clear" w:color="000000" w:fill="FFFFFF"/>
            <w:vAlign w:val="center"/>
          </w:tcPr>
          <w:p w14:paraId="03235D00" w14:textId="253C0C2D" w:rsidR="00821AF0" w:rsidRPr="00476792" w:rsidRDefault="00821AF0" w:rsidP="00821AF0">
            <w:pPr>
              <w:spacing w:after="0" w:line="240" w:lineRule="auto"/>
              <w:rPr>
                <w:rFonts w:ascii="Sylfaen" w:eastAsia="Times New Roman" w:hAnsi="Sylfaen" w:cs="Calibri"/>
                <w:color w:val="000000"/>
                <w:sz w:val="18"/>
                <w:szCs w:val="18"/>
              </w:rPr>
            </w:pPr>
            <w:r w:rsidRPr="00476792">
              <w:rPr>
                <w:rFonts w:ascii="Sylfaen" w:eastAsia="Times New Roman" w:hAnsi="Sylfaen" w:cs="Calibri"/>
                <w:color w:val="000000"/>
                <w:sz w:val="18"/>
                <w:szCs w:val="18"/>
              </w:rPr>
              <w:t>შეკეთებული გზებით მოსარგებლე ბენეფიციართა რაოდენობა</w:t>
            </w:r>
          </w:p>
        </w:tc>
        <w:tc>
          <w:tcPr>
            <w:tcW w:w="609" w:type="pct"/>
            <w:tcBorders>
              <w:top w:val="nil"/>
              <w:left w:val="nil"/>
              <w:bottom w:val="single" w:sz="4" w:space="0" w:color="auto"/>
              <w:right w:val="single" w:sz="4" w:space="0" w:color="auto"/>
            </w:tcBorders>
            <w:shd w:val="clear" w:color="000000" w:fill="FFFFFF"/>
            <w:vAlign w:val="center"/>
          </w:tcPr>
          <w:p w14:paraId="7EB373C8" w14:textId="0BABF16B" w:rsidR="00821AF0" w:rsidRPr="00B91143" w:rsidRDefault="00821AF0" w:rsidP="00821AF0">
            <w:pPr>
              <w:spacing w:after="0" w:line="240" w:lineRule="auto"/>
              <w:rPr>
                <w:rFonts w:ascii="Sylfaen" w:eastAsia="Times New Roman" w:hAnsi="Sylfaen" w:cs="Calibri"/>
                <w:color w:val="000000" w:themeColor="text1"/>
                <w:sz w:val="16"/>
                <w:szCs w:val="16"/>
              </w:rPr>
            </w:pPr>
            <w:r w:rsidRPr="00B91143">
              <w:rPr>
                <w:rFonts w:ascii="Sylfaen" w:eastAsia="Times New Roman" w:hAnsi="Sylfaen" w:cs="Calibri"/>
                <w:color w:val="000000" w:themeColor="text1"/>
                <w:sz w:val="16"/>
                <w:szCs w:val="16"/>
              </w:rPr>
              <w:t>2024 წელს ფარგლებში განახლებული გზებით სარგებლებლობს დაახლოებით 8 000  პირდაპირი და 15 200 არაპირდაპირი ბენეფიციარი.</w:t>
            </w:r>
          </w:p>
        </w:tc>
        <w:tc>
          <w:tcPr>
            <w:tcW w:w="655" w:type="pct"/>
            <w:tcBorders>
              <w:top w:val="nil"/>
              <w:left w:val="nil"/>
              <w:bottom w:val="single" w:sz="4" w:space="0" w:color="auto"/>
              <w:right w:val="single" w:sz="4" w:space="0" w:color="auto"/>
            </w:tcBorders>
            <w:shd w:val="clear" w:color="000000" w:fill="FFFFFF"/>
            <w:vAlign w:val="center"/>
          </w:tcPr>
          <w:p w14:paraId="456DB4FF" w14:textId="5E595765" w:rsidR="00821AF0" w:rsidRPr="005B42AF" w:rsidRDefault="00821AF0" w:rsidP="00821AF0">
            <w:pPr>
              <w:spacing w:after="0" w:line="240" w:lineRule="auto"/>
              <w:rPr>
                <w:rFonts w:ascii="Sylfaen" w:hAnsi="Sylfaen" w:cs="Calibri"/>
                <w:sz w:val="16"/>
                <w:szCs w:val="16"/>
              </w:rPr>
            </w:pPr>
            <w:r w:rsidRPr="005B42AF">
              <w:rPr>
                <w:rFonts w:ascii="Sylfaen" w:hAnsi="Sylfaen" w:cs="Calibri"/>
                <w:sz w:val="16"/>
                <w:szCs w:val="16"/>
              </w:rPr>
              <w:t>202</w:t>
            </w:r>
            <w:r w:rsidRPr="005B42AF">
              <w:rPr>
                <w:rFonts w:ascii="Sylfaen" w:hAnsi="Sylfaen" w:cs="Calibri"/>
                <w:sz w:val="16"/>
                <w:szCs w:val="16"/>
                <w:lang w:val="ka-GE"/>
              </w:rPr>
              <w:t>5</w:t>
            </w:r>
            <w:r w:rsidRPr="005B42AF">
              <w:rPr>
                <w:rFonts w:ascii="Sylfaen" w:hAnsi="Sylfaen" w:cs="Calibri"/>
                <w:sz w:val="16"/>
                <w:szCs w:val="16"/>
              </w:rPr>
              <w:t xml:space="preserve"> წელს ქვეპროგრამის ფარგლებში განახლებული გზებით ისარგებლებს დაახლოები 9 000 პირდაპირი და 15 000 არაპირდაპირი ბენეფიციარი.</w:t>
            </w:r>
          </w:p>
        </w:tc>
        <w:tc>
          <w:tcPr>
            <w:tcW w:w="1543" w:type="pct"/>
            <w:gridSpan w:val="2"/>
            <w:tcBorders>
              <w:top w:val="single" w:sz="4" w:space="0" w:color="auto"/>
              <w:left w:val="nil"/>
              <w:bottom w:val="single" w:sz="4" w:space="0" w:color="auto"/>
              <w:right w:val="single" w:sz="4" w:space="0" w:color="000000"/>
            </w:tcBorders>
            <w:shd w:val="clear" w:color="000000" w:fill="FFFFFF"/>
            <w:vAlign w:val="center"/>
          </w:tcPr>
          <w:p w14:paraId="1CC5766D" w14:textId="247AA4C2" w:rsidR="00821AF0" w:rsidRPr="008454E9" w:rsidRDefault="00821AF0" w:rsidP="00821AF0">
            <w:pPr>
              <w:spacing w:after="0" w:line="240" w:lineRule="auto"/>
              <w:jc w:val="center"/>
              <w:rPr>
                <w:rFonts w:ascii="Sylfaen" w:hAnsi="Sylfaen" w:cs="Calibri"/>
                <w:sz w:val="16"/>
                <w:szCs w:val="16"/>
              </w:rPr>
            </w:pPr>
            <w:r w:rsidRPr="008454E9">
              <w:rPr>
                <w:rFonts w:ascii="Sylfaen" w:hAnsi="Sylfaen" w:cs="Calibri"/>
                <w:color w:val="000000"/>
                <w:sz w:val="16"/>
                <w:szCs w:val="16"/>
              </w:rPr>
              <w:t>10% -  მიზნობრივი მაჩვენებელი შესაძლებელია შეიცვალოს შეკეთებული გზების რაოდენობის შესაბამისად</w:t>
            </w:r>
          </w:p>
        </w:tc>
        <w:tc>
          <w:tcPr>
            <w:tcW w:w="449" w:type="pct"/>
            <w:tcBorders>
              <w:top w:val="nil"/>
              <w:left w:val="nil"/>
              <w:bottom w:val="single" w:sz="4" w:space="0" w:color="auto"/>
              <w:right w:val="single" w:sz="4" w:space="0" w:color="auto"/>
            </w:tcBorders>
            <w:shd w:val="clear" w:color="000000" w:fill="FFFFFF"/>
            <w:vAlign w:val="center"/>
          </w:tcPr>
          <w:p w14:paraId="5E5CFAA1" w14:textId="100F6738" w:rsidR="00821AF0" w:rsidRPr="008454E9" w:rsidRDefault="00821AF0" w:rsidP="00821AF0">
            <w:pPr>
              <w:spacing w:after="0" w:line="240" w:lineRule="auto"/>
              <w:jc w:val="center"/>
              <w:rPr>
                <w:rFonts w:ascii="Sylfaen" w:hAnsi="Sylfaen" w:cs="Calibri"/>
                <w:sz w:val="16"/>
                <w:szCs w:val="16"/>
              </w:rPr>
            </w:pPr>
            <w:r w:rsidRPr="008454E9">
              <w:rPr>
                <w:rFonts w:ascii="Sylfaen" w:hAnsi="Sylfaen" w:cs="Calibri"/>
                <w:sz w:val="16"/>
                <w:szCs w:val="16"/>
              </w:rPr>
              <w:t>არანაკლებ საბაზისო მაჩვენებლი</w:t>
            </w:r>
          </w:p>
        </w:tc>
        <w:tc>
          <w:tcPr>
            <w:tcW w:w="449" w:type="pct"/>
            <w:tcBorders>
              <w:top w:val="nil"/>
              <w:left w:val="nil"/>
              <w:bottom w:val="single" w:sz="4" w:space="0" w:color="auto"/>
              <w:right w:val="single" w:sz="4" w:space="0" w:color="auto"/>
            </w:tcBorders>
            <w:shd w:val="clear" w:color="000000" w:fill="FFFFFF"/>
            <w:vAlign w:val="center"/>
          </w:tcPr>
          <w:p w14:paraId="3007D3D2" w14:textId="39F7806C" w:rsidR="00821AF0" w:rsidRPr="008454E9" w:rsidRDefault="00821AF0" w:rsidP="00821AF0">
            <w:pPr>
              <w:spacing w:after="0" w:line="240" w:lineRule="auto"/>
              <w:jc w:val="center"/>
              <w:rPr>
                <w:rFonts w:ascii="Sylfaen" w:hAnsi="Sylfaen" w:cs="Calibri"/>
                <w:sz w:val="16"/>
                <w:szCs w:val="16"/>
              </w:rPr>
            </w:pPr>
            <w:r w:rsidRPr="008454E9">
              <w:rPr>
                <w:rFonts w:ascii="Sylfaen" w:hAnsi="Sylfaen" w:cs="Calibri"/>
                <w:sz w:val="16"/>
                <w:szCs w:val="16"/>
              </w:rPr>
              <w:t>არანაკლებ საბაზისო მაჩვენებლი</w:t>
            </w:r>
          </w:p>
        </w:tc>
        <w:tc>
          <w:tcPr>
            <w:tcW w:w="449" w:type="pct"/>
            <w:tcBorders>
              <w:top w:val="nil"/>
              <w:left w:val="nil"/>
              <w:bottom w:val="single" w:sz="4" w:space="0" w:color="auto"/>
              <w:right w:val="single" w:sz="4" w:space="0" w:color="auto"/>
            </w:tcBorders>
            <w:shd w:val="clear" w:color="000000" w:fill="FFFFFF"/>
            <w:vAlign w:val="center"/>
          </w:tcPr>
          <w:p w14:paraId="3755F741" w14:textId="67068819" w:rsidR="00821AF0" w:rsidRPr="008454E9" w:rsidRDefault="00821AF0" w:rsidP="00821AF0">
            <w:pPr>
              <w:spacing w:after="0" w:line="240" w:lineRule="auto"/>
              <w:jc w:val="center"/>
              <w:rPr>
                <w:rFonts w:ascii="Sylfaen" w:hAnsi="Sylfaen" w:cs="Calibri"/>
                <w:sz w:val="16"/>
                <w:szCs w:val="16"/>
              </w:rPr>
            </w:pPr>
            <w:r w:rsidRPr="008454E9">
              <w:rPr>
                <w:rFonts w:ascii="Sylfaen" w:hAnsi="Sylfaen" w:cs="Calibri"/>
                <w:sz w:val="16"/>
                <w:szCs w:val="16"/>
              </w:rPr>
              <w:t>არანაკლებ საბაზისო მაჩვენებლი</w:t>
            </w:r>
          </w:p>
        </w:tc>
      </w:tr>
    </w:tbl>
    <w:p w14:paraId="161BC86E" w14:textId="3D9912E0" w:rsidR="000E35BF" w:rsidRDefault="000E35BF" w:rsidP="000E7AD3">
      <w:pPr>
        <w:pStyle w:val="ListParagraph"/>
        <w:spacing w:after="0" w:line="240" w:lineRule="auto"/>
        <w:ind w:left="0" w:firstLine="630"/>
        <w:jc w:val="both"/>
        <w:rPr>
          <w:rFonts w:ascii="Sylfaen" w:hAnsi="Sylfaen"/>
          <w:sz w:val="24"/>
          <w:szCs w:val="24"/>
          <w:lang w:val="ka-GE"/>
        </w:rPr>
      </w:pPr>
    </w:p>
    <w:p w14:paraId="3475E70E" w14:textId="0E397953" w:rsidR="000E35BF" w:rsidRDefault="000E35BF" w:rsidP="000E7AD3">
      <w:pPr>
        <w:pStyle w:val="ListParagraph"/>
        <w:spacing w:after="0" w:line="240" w:lineRule="auto"/>
        <w:ind w:left="0" w:firstLine="630"/>
        <w:jc w:val="both"/>
        <w:rPr>
          <w:rFonts w:ascii="Sylfaen" w:hAnsi="Sylfaen"/>
          <w:sz w:val="24"/>
          <w:szCs w:val="24"/>
          <w:lang w:val="ka-GE"/>
        </w:rPr>
      </w:pPr>
    </w:p>
    <w:p w14:paraId="4DF0261D" w14:textId="77777777" w:rsidR="000E35BF" w:rsidRPr="00B80E00" w:rsidRDefault="000E35BF" w:rsidP="000E7AD3">
      <w:pPr>
        <w:pStyle w:val="ListParagraph"/>
        <w:spacing w:after="0" w:line="240" w:lineRule="auto"/>
        <w:ind w:left="0" w:firstLine="630"/>
        <w:jc w:val="both"/>
        <w:rPr>
          <w:rFonts w:ascii="Sylfaen" w:hAnsi="Sylfaen"/>
          <w:sz w:val="24"/>
          <w:szCs w:val="24"/>
          <w:lang w:val="ka-GE"/>
        </w:rPr>
      </w:pPr>
    </w:p>
    <w:p w14:paraId="01377886" w14:textId="7198BD38" w:rsidR="00476792" w:rsidRPr="00B80E00" w:rsidRDefault="00476792" w:rsidP="000E7AD3">
      <w:pPr>
        <w:pStyle w:val="ListParagraph"/>
        <w:spacing w:after="0" w:line="240" w:lineRule="auto"/>
        <w:ind w:left="0" w:firstLine="630"/>
        <w:jc w:val="both"/>
        <w:rPr>
          <w:rFonts w:ascii="Sylfaen" w:hAnsi="Sylfaen"/>
          <w:sz w:val="24"/>
          <w:szCs w:val="24"/>
          <w:lang w:val="ka-GE"/>
        </w:rPr>
      </w:pPr>
    </w:p>
    <w:tbl>
      <w:tblPr>
        <w:tblW w:w="5000" w:type="pct"/>
        <w:tblLook w:val="04A0" w:firstRow="1" w:lastRow="0" w:firstColumn="1" w:lastColumn="0" w:noHBand="0" w:noVBand="1"/>
      </w:tblPr>
      <w:tblGrid>
        <w:gridCol w:w="785"/>
        <w:gridCol w:w="2271"/>
        <w:gridCol w:w="2289"/>
        <w:gridCol w:w="2304"/>
        <w:gridCol w:w="2606"/>
        <w:gridCol w:w="1616"/>
        <w:gridCol w:w="1616"/>
        <w:gridCol w:w="1613"/>
      </w:tblGrid>
      <w:tr w:rsidR="007A2F40" w:rsidRPr="00B80E00" w14:paraId="1A1070A3" w14:textId="77777777" w:rsidTr="00B77ADA">
        <w:trPr>
          <w:trHeight w:val="3061"/>
        </w:trPr>
        <w:tc>
          <w:tcPr>
            <w:tcW w:w="260" w:type="pct"/>
            <w:tcBorders>
              <w:top w:val="nil"/>
              <w:left w:val="single" w:sz="4" w:space="0" w:color="auto"/>
              <w:bottom w:val="single" w:sz="4" w:space="0" w:color="auto"/>
              <w:right w:val="single" w:sz="4" w:space="0" w:color="auto"/>
            </w:tcBorders>
            <w:shd w:val="clear" w:color="000000" w:fill="FFFFFF"/>
            <w:vAlign w:val="center"/>
            <w:hideMark/>
          </w:tcPr>
          <w:p w14:paraId="2207968D" w14:textId="0707F252" w:rsidR="007A2F40" w:rsidRPr="00B80E00" w:rsidRDefault="005264F5" w:rsidP="007A2F40">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lastRenderedPageBreak/>
              <w:t>3</w:t>
            </w:r>
          </w:p>
        </w:tc>
        <w:tc>
          <w:tcPr>
            <w:tcW w:w="752" w:type="pct"/>
            <w:tcBorders>
              <w:top w:val="single" w:sz="4" w:space="0" w:color="auto"/>
              <w:left w:val="nil"/>
              <w:bottom w:val="single" w:sz="4" w:space="0" w:color="auto"/>
              <w:right w:val="single" w:sz="4" w:space="0" w:color="auto"/>
            </w:tcBorders>
            <w:shd w:val="clear" w:color="000000" w:fill="FFFFFF"/>
            <w:vAlign w:val="center"/>
            <w:hideMark/>
          </w:tcPr>
          <w:p w14:paraId="18276895" w14:textId="77777777" w:rsidR="007A2F40" w:rsidRPr="00B80E00" w:rsidRDefault="007A2F40" w:rsidP="007A2F40">
            <w:pPr>
              <w:spacing w:after="0" w:line="240" w:lineRule="auto"/>
              <w:rPr>
                <w:rFonts w:ascii="Sylfaen" w:eastAsia="Times New Roman" w:hAnsi="Sylfaen" w:cs="Calibri"/>
                <w:sz w:val="18"/>
                <w:szCs w:val="18"/>
              </w:rPr>
            </w:pPr>
            <w:r w:rsidRPr="00B80E00">
              <w:rPr>
                <w:rFonts w:ascii="Sylfaen" w:eastAsia="Times New Roman" w:hAnsi="Sylfaen" w:cs="Calibri"/>
                <w:sz w:val="18"/>
                <w:szCs w:val="18"/>
              </w:rPr>
              <w:t xml:space="preserve">ბენეფიციართა რაოდენობა, რომლებიც დაცული იქნება სტიქიისგან  </w:t>
            </w:r>
          </w:p>
        </w:tc>
        <w:tc>
          <w:tcPr>
            <w:tcW w:w="758" w:type="pct"/>
            <w:tcBorders>
              <w:top w:val="nil"/>
              <w:left w:val="nil"/>
              <w:bottom w:val="single" w:sz="4" w:space="0" w:color="auto"/>
              <w:right w:val="single" w:sz="4" w:space="0" w:color="auto"/>
            </w:tcBorders>
            <w:shd w:val="clear" w:color="000000" w:fill="FFFFFF"/>
            <w:vAlign w:val="center"/>
            <w:hideMark/>
          </w:tcPr>
          <w:p w14:paraId="3AE3C8F0" w14:textId="333B0BE7" w:rsidR="007A2F40" w:rsidRPr="00B80E00" w:rsidRDefault="007A2F40" w:rsidP="009537AE">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202</w:t>
            </w:r>
            <w:r w:rsidR="009537AE" w:rsidRPr="00B80E00">
              <w:rPr>
                <w:rFonts w:ascii="Sylfaen" w:eastAsia="Times New Roman" w:hAnsi="Sylfaen" w:cs="Calibri"/>
                <w:sz w:val="16"/>
                <w:szCs w:val="16"/>
              </w:rPr>
              <w:t>3</w:t>
            </w:r>
            <w:r w:rsidRPr="00B80E00">
              <w:rPr>
                <w:rFonts w:ascii="Sylfaen" w:eastAsia="Times New Roman" w:hAnsi="Sylfaen" w:cs="Calibri"/>
                <w:sz w:val="16"/>
                <w:szCs w:val="16"/>
              </w:rPr>
              <w:t xml:space="preserve"> წელს ქვეპროგრამის ფარგლებში განახლებული ნაპირსამაგრებით სარგებლობს </w:t>
            </w:r>
            <w:r w:rsidR="00345DE2" w:rsidRPr="00B80E00">
              <w:rPr>
                <w:rFonts w:ascii="Sylfaen" w:eastAsia="Times New Roman" w:hAnsi="Sylfaen" w:cs="Calibri"/>
                <w:sz w:val="16"/>
                <w:szCs w:val="16"/>
                <w:lang w:val="ka-GE"/>
              </w:rPr>
              <w:t>4</w:t>
            </w:r>
            <w:r w:rsidRPr="00B80E00">
              <w:rPr>
                <w:rFonts w:ascii="Sylfaen" w:eastAsia="Times New Roman" w:hAnsi="Sylfaen" w:cs="Calibri"/>
                <w:sz w:val="16"/>
                <w:szCs w:val="16"/>
              </w:rPr>
              <w:t xml:space="preserve"> სოფელი</w:t>
            </w:r>
            <w:r w:rsidR="00856F96" w:rsidRPr="00B80E00">
              <w:rPr>
                <w:rFonts w:ascii="Sylfaen" w:eastAsia="Times New Roman" w:hAnsi="Sylfaen" w:cs="Calibri"/>
                <w:sz w:val="16"/>
                <w:szCs w:val="16"/>
                <w:lang w:val="ka-GE"/>
              </w:rPr>
              <w:t xml:space="preserve"> და 2 ქალაქი</w:t>
            </w:r>
            <w:r w:rsidRPr="00B80E00">
              <w:rPr>
                <w:rFonts w:ascii="Sylfaen" w:eastAsia="Times New Roman" w:hAnsi="Sylfaen" w:cs="Calibri"/>
                <w:sz w:val="16"/>
                <w:szCs w:val="16"/>
              </w:rPr>
              <w:t>.</w:t>
            </w:r>
          </w:p>
        </w:tc>
        <w:tc>
          <w:tcPr>
            <w:tcW w:w="763" w:type="pct"/>
            <w:tcBorders>
              <w:top w:val="nil"/>
              <w:left w:val="nil"/>
              <w:bottom w:val="single" w:sz="4" w:space="0" w:color="auto"/>
              <w:right w:val="single" w:sz="4" w:space="0" w:color="auto"/>
            </w:tcBorders>
            <w:shd w:val="clear" w:color="000000" w:fill="FFFFFF"/>
            <w:vAlign w:val="center"/>
            <w:hideMark/>
          </w:tcPr>
          <w:p w14:paraId="4FA06A7D" w14:textId="77777777" w:rsidR="007A2F40" w:rsidRPr="00B80E00" w:rsidRDefault="007A2F40" w:rsidP="00764912">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ბენაფიციართა რაოდენობა დამოკიდებული იქნება ფორს-მაჟორულ სიტუაციების რაოდენობასთან. მუნიციპალიტეტი გადაუდებელი აუცილებლობის გათვალისწინებით შესაძლებლობების ფარგელებში უზრუნველყოფს ბენეფიციარების მომსახურებას</w:t>
            </w:r>
          </w:p>
        </w:tc>
        <w:tc>
          <w:tcPr>
            <w:tcW w:w="863" w:type="pct"/>
            <w:tcBorders>
              <w:top w:val="single" w:sz="4" w:space="0" w:color="auto"/>
              <w:left w:val="nil"/>
              <w:bottom w:val="single" w:sz="4" w:space="0" w:color="auto"/>
              <w:right w:val="single" w:sz="4" w:space="0" w:color="000000"/>
            </w:tcBorders>
            <w:shd w:val="clear" w:color="000000" w:fill="FFFFFF"/>
            <w:vAlign w:val="center"/>
            <w:hideMark/>
          </w:tcPr>
          <w:p w14:paraId="58222C4E" w14:textId="77777777" w:rsidR="007A2F40" w:rsidRPr="00B80E00" w:rsidRDefault="007A2F40" w:rsidP="007A2F40">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10% - ბენაფიციართა რაოდენობა დამოკიდებული იქნება ფორს-მაჟორულ სიტუაციების რაოდენობასთან. მუნიციპალიტეტი გადაუდებელი აუცილებლობის გათვალისწინებით შესაძლებლობების ფარგელებში უზრუნველყოფს ბენეფიციარების მომსახურებას</w:t>
            </w:r>
          </w:p>
        </w:tc>
        <w:tc>
          <w:tcPr>
            <w:tcW w:w="535" w:type="pct"/>
            <w:tcBorders>
              <w:top w:val="nil"/>
              <w:left w:val="nil"/>
              <w:bottom w:val="single" w:sz="4" w:space="0" w:color="auto"/>
              <w:right w:val="single" w:sz="4" w:space="0" w:color="auto"/>
            </w:tcBorders>
            <w:shd w:val="clear" w:color="000000" w:fill="FFFFFF"/>
            <w:vAlign w:val="center"/>
            <w:hideMark/>
          </w:tcPr>
          <w:p w14:paraId="320A7F95" w14:textId="77777777" w:rsidR="007A2F40" w:rsidRPr="00B80E00" w:rsidRDefault="007A2F40" w:rsidP="007A2F40">
            <w:pPr>
              <w:spacing w:after="0" w:line="240" w:lineRule="auto"/>
              <w:rPr>
                <w:rFonts w:ascii="Sylfaen" w:eastAsia="Times New Roman" w:hAnsi="Sylfaen" w:cs="Calibri"/>
                <w:sz w:val="16"/>
                <w:szCs w:val="16"/>
              </w:rPr>
            </w:pPr>
            <w:r w:rsidRPr="00B80E00">
              <w:rPr>
                <w:rFonts w:ascii="Sylfaen" w:eastAsia="Times New Roman" w:hAnsi="Sylfaen" w:cs="Calibri"/>
                <w:sz w:val="16"/>
                <w:szCs w:val="16"/>
              </w:rPr>
              <w:t>ბენაფიციართა რაოდენობა დამოკიდებული იქნება ფორს-მაჟორულ სიტუაციების რაოდენობასთან. მუნიციპალიტეტი გადაუდებელი აუცილებლობის გათვალისწინებით შესაძლებლობების ფარგელებში უზრუნველყოფს ბენეფიციარების მომსახურებას</w:t>
            </w:r>
          </w:p>
        </w:tc>
        <w:tc>
          <w:tcPr>
            <w:tcW w:w="535" w:type="pct"/>
            <w:tcBorders>
              <w:top w:val="nil"/>
              <w:left w:val="nil"/>
              <w:bottom w:val="single" w:sz="4" w:space="0" w:color="auto"/>
              <w:right w:val="single" w:sz="4" w:space="0" w:color="auto"/>
            </w:tcBorders>
            <w:shd w:val="clear" w:color="000000" w:fill="FFFFFF"/>
            <w:vAlign w:val="center"/>
            <w:hideMark/>
          </w:tcPr>
          <w:p w14:paraId="57CD4966" w14:textId="77777777" w:rsidR="007A2F40" w:rsidRPr="00B80E00" w:rsidRDefault="007A2F40" w:rsidP="007A2F40">
            <w:pPr>
              <w:spacing w:after="0" w:line="240" w:lineRule="auto"/>
              <w:rPr>
                <w:rFonts w:ascii="Sylfaen" w:eastAsia="Times New Roman" w:hAnsi="Sylfaen" w:cs="Calibri"/>
                <w:sz w:val="16"/>
                <w:szCs w:val="16"/>
              </w:rPr>
            </w:pPr>
            <w:r w:rsidRPr="00B80E00">
              <w:rPr>
                <w:rFonts w:ascii="Sylfaen" w:eastAsia="Times New Roman" w:hAnsi="Sylfaen" w:cs="Calibri"/>
                <w:sz w:val="16"/>
                <w:szCs w:val="16"/>
              </w:rPr>
              <w:t>ბენაფიციართა რაოდენობა დამოკიდებული იქნება ფორს-მაჟორულ სიტუაციების რაოდენობასთან. მუნიციპალიტეტი გადაუდებელი აუცილებლობის გათვალისწინებით შესაძლებლობების ფარგელებში უზრუნველყოფს ბენეფიციარების მომსახურებას</w:t>
            </w:r>
          </w:p>
        </w:tc>
        <w:tc>
          <w:tcPr>
            <w:tcW w:w="534" w:type="pct"/>
            <w:tcBorders>
              <w:top w:val="nil"/>
              <w:left w:val="nil"/>
              <w:bottom w:val="single" w:sz="4" w:space="0" w:color="auto"/>
              <w:right w:val="single" w:sz="4" w:space="0" w:color="auto"/>
            </w:tcBorders>
            <w:shd w:val="clear" w:color="000000" w:fill="FFFFFF"/>
            <w:vAlign w:val="center"/>
            <w:hideMark/>
          </w:tcPr>
          <w:p w14:paraId="7985B8D3" w14:textId="77777777" w:rsidR="007A2F40" w:rsidRPr="00B80E00" w:rsidRDefault="007A2F40" w:rsidP="007A2F40">
            <w:pPr>
              <w:spacing w:after="0" w:line="240" w:lineRule="auto"/>
              <w:rPr>
                <w:rFonts w:ascii="Sylfaen" w:eastAsia="Times New Roman" w:hAnsi="Sylfaen" w:cs="Calibri"/>
                <w:sz w:val="16"/>
                <w:szCs w:val="16"/>
              </w:rPr>
            </w:pPr>
            <w:r w:rsidRPr="00B80E00">
              <w:rPr>
                <w:rFonts w:ascii="Sylfaen" w:eastAsia="Times New Roman" w:hAnsi="Sylfaen" w:cs="Calibri"/>
                <w:sz w:val="16"/>
                <w:szCs w:val="16"/>
              </w:rPr>
              <w:t>ბენაფიციართა რაოდენობა დამოკიდებული იქნება ფორს-მაჟორულ სიტუაციების რაოდენობასთან. მუნიციპალიტეტი გადაუდებელი აუცილებლობის გათვალისწინებით შესაძლებლობების ფარგელებში უზრუნველყოფს ბენეფიციარების მომსახურებას</w:t>
            </w:r>
          </w:p>
        </w:tc>
      </w:tr>
    </w:tbl>
    <w:p w14:paraId="0BA006BB" w14:textId="1F062128" w:rsidR="007A2F40" w:rsidRPr="00B80E00" w:rsidRDefault="007A2F40" w:rsidP="000E7AD3">
      <w:pPr>
        <w:pStyle w:val="ListParagraph"/>
        <w:spacing w:after="0" w:line="240" w:lineRule="auto"/>
        <w:ind w:left="0" w:firstLine="630"/>
        <w:jc w:val="both"/>
        <w:rPr>
          <w:rFonts w:ascii="Sylfaen" w:hAnsi="Sylfaen"/>
          <w:sz w:val="24"/>
          <w:szCs w:val="24"/>
          <w:lang w:val="ka-GE"/>
        </w:rPr>
      </w:pPr>
    </w:p>
    <w:p w14:paraId="65F826D0" w14:textId="77777777" w:rsidR="00624033" w:rsidRPr="00624033" w:rsidRDefault="00624033" w:rsidP="00624033">
      <w:pPr>
        <w:spacing w:after="0" w:line="240" w:lineRule="auto"/>
        <w:rPr>
          <w:rFonts w:ascii="Calibri" w:eastAsia="Times New Roman" w:hAnsi="Calibri" w:cs="Times New Roman"/>
          <w:sz w:val="20"/>
          <w:szCs w:val="20"/>
          <w:lang w:val="ka-GE" w:eastAsia="ru-RU"/>
        </w:rPr>
      </w:pPr>
      <w:r w:rsidRPr="00624033">
        <w:rPr>
          <w:rFonts w:ascii="Sylfaen" w:eastAsia="Times New Roman" w:hAnsi="Sylfaen" w:cs="Calibri"/>
          <w:b/>
          <w:bCs/>
          <w:color w:val="000000"/>
          <w:sz w:val="20"/>
          <w:szCs w:val="20"/>
          <w:lang w:val="ka-GE"/>
        </w:rPr>
        <w:t xml:space="preserve">ახალი </w:t>
      </w:r>
      <w:r w:rsidRPr="00624033">
        <w:rPr>
          <w:rFonts w:ascii="Sylfaen" w:eastAsia="Times New Roman" w:hAnsi="Sylfaen" w:cs="Calibri"/>
          <w:b/>
          <w:bCs/>
          <w:color w:val="000000"/>
          <w:sz w:val="20"/>
          <w:szCs w:val="20"/>
        </w:rPr>
        <w:t xml:space="preserve">გზების </w:t>
      </w:r>
      <w:r w:rsidRPr="00624033">
        <w:rPr>
          <w:rFonts w:ascii="Sylfaen" w:eastAsia="Times New Roman" w:hAnsi="Sylfaen" w:cs="Calibri"/>
          <w:b/>
          <w:bCs/>
          <w:color w:val="000000"/>
          <w:sz w:val="20"/>
          <w:szCs w:val="20"/>
          <w:lang w:val="ka-GE"/>
        </w:rPr>
        <w:t>მშენებლობის პროგრამის 202</w:t>
      </w:r>
      <w:r w:rsidRPr="00624033">
        <w:rPr>
          <w:rFonts w:ascii="Sylfaen" w:eastAsia="Times New Roman" w:hAnsi="Sylfaen" w:cs="Calibri"/>
          <w:b/>
          <w:bCs/>
          <w:color w:val="000000"/>
          <w:sz w:val="20"/>
          <w:szCs w:val="20"/>
        </w:rPr>
        <w:t>5</w:t>
      </w:r>
      <w:r w:rsidRPr="00624033">
        <w:rPr>
          <w:rFonts w:ascii="Sylfaen" w:eastAsia="Times New Roman" w:hAnsi="Sylfaen" w:cs="Calibri"/>
          <w:b/>
          <w:bCs/>
          <w:color w:val="000000"/>
          <w:sz w:val="20"/>
          <w:szCs w:val="20"/>
          <w:lang w:val="ka-GE"/>
        </w:rPr>
        <w:t xml:space="preserve"> წლის ბიუჯეტის წინასწარი გათვლები (ხარჯთაღრიცხვა)</w:t>
      </w:r>
    </w:p>
    <w:p w14:paraId="7BF5E096" w14:textId="77777777" w:rsidR="00624033" w:rsidRPr="00624033" w:rsidRDefault="00624033" w:rsidP="00624033">
      <w:pPr>
        <w:spacing w:after="0" w:line="240" w:lineRule="auto"/>
        <w:rPr>
          <w:rFonts w:ascii="Calibri" w:eastAsia="Times New Roman" w:hAnsi="Calibri" w:cs="Times New Roman"/>
          <w:sz w:val="16"/>
          <w:szCs w:val="16"/>
          <w:lang w:val="ka-GE" w:eastAsia="ru-RU"/>
        </w:rPr>
      </w:pPr>
    </w:p>
    <w:p w14:paraId="22B5D155" w14:textId="77777777" w:rsidR="00624033" w:rsidRPr="00624033" w:rsidRDefault="00624033" w:rsidP="00624033">
      <w:pPr>
        <w:spacing w:after="0" w:line="240" w:lineRule="auto"/>
        <w:rPr>
          <w:rFonts w:ascii="Calibri" w:eastAsia="Times New Roman" w:hAnsi="Calibri" w:cs="Times New Roman"/>
          <w:sz w:val="16"/>
          <w:szCs w:val="16"/>
          <w:lang w:val="ka-GE" w:eastAsia="ru-RU"/>
        </w:rPr>
      </w:pPr>
    </w:p>
    <w:tbl>
      <w:tblPr>
        <w:tblW w:w="4805" w:type="pct"/>
        <w:tblLook w:val="04A0" w:firstRow="1" w:lastRow="0" w:firstColumn="1" w:lastColumn="0" w:noHBand="0" w:noVBand="1"/>
      </w:tblPr>
      <w:tblGrid>
        <w:gridCol w:w="8263"/>
        <w:gridCol w:w="2063"/>
        <w:gridCol w:w="2362"/>
        <w:gridCol w:w="1823"/>
      </w:tblGrid>
      <w:tr w:rsidR="00624033" w:rsidRPr="00624033" w14:paraId="16A1273B" w14:textId="77777777" w:rsidTr="00EF3794">
        <w:trPr>
          <w:trHeight w:val="555"/>
          <w:tblHeader/>
        </w:trPr>
        <w:tc>
          <w:tcPr>
            <w:tcW w:w="2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C60A7" w14:textId="77777777" w:rsidR="00624033" w:rsidRPr="00624033" w:rsidRDefault="00624033" w:rsidP="00624033">
            <w:pPr>
              <w:spacing w:after="0" w:line="240" w:lineRule="auto"/>
              <w:jc w:val="center"/>
              <w:rPr>
                <w:rFonts w:ascii="Sylfaen" w:eastAsia="Times New Roman" w:hAnsi="Sylfaen" w:cs="Calibri"/>
                <w:b/>
                <w:bCs/>
                <w:color w:val="000000"/>
                <w:sz w:val="16"/>
                <w:szCs w:val="16"/>
                <w:lang w:val="ru-RU" w:eastAsia="ru-RU"/>
              </w:rPr>
            </w:pPr>
            <w:r w:rsidRPr="00624033">
              <w:rPr>
                <w:rFonts w:ascii="Sylfaen" w:eastAsia="Times New Roman" w:hAnsi="Sylfaen" w:cs="Calibri"/>
                <w:b/>
                <w:bCs/>
                <w:color w:val="000000"/>
                <w:sz w:val="16"/>
                <w:szCs w:val="16"/>
                <w:lang w:val="ru-RU" w:eastAsia="ru-RU"/>
              </w:rPr>
              <w:t>დასახელება</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2584B80B" w14:textId="77777777" w:rsidR="00624033" w:rsidRPr="00624033" w:rsidRDefault="00624033" w:rsidP="00624033">
            <w:pPr>
              <w:spacing w:after="0" w:line="240" w:lineRule="auto"/>
              <w:jc w:val="center"/>
              <w:rPr>
                <w:rFonts w:ascii="Sylfaen" w:eastAsia="Times New Roman" w:hAnsi="Sylfaen" w:cs="Calibri"/>
                <w:b/>
                <w:bCs/>
                <w:color w:val="000000"/>
                <w:sz w:val="16"/>
                <w:szCs w:val="16"/>
                <w:lang w:val="ru-RU" w:eastAsia="ru-RU"/>
              </w:rPr>
            </w:pPr>
            <w:r w:rsidRPr="00624033">
              <w:rPr>
                <w:rFonts w:ascii="Sylfaen" w:eastAsia="Times New Roman" w:hAnsi="Sylfaen" w:cs="Calibri"/>
                <w:b/>
                <w:bCs/>
                <w:color w:val="000000"/>
                <w:sz w:val="16"/>
                <w:szCs w:val="16"/>
                <w:lang w:val="ru-RU" w:eastAsia="ru-RU"/>
              </w:rPr>
              <w:t>რაოდენობა  გრძ/მ</w:t>
            </w:r>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6F953B82" w14:textId="77777777" w:rsidR="00624033" w:rsidRPr="00624033" w:rsidRDefault="00624033" w:rsidP="00624033">
            <w:pPr>
              <w:spacing w:after="0" w:line="240" w:lineRule="auto"/>
              <w:jc w:val="center"/>
              <w:rPr>
                <w:rFonts w:ascii="Sylfaen" w:eastAsia="Times New Roman" w:hAnsi="Sylfaen" w:cs="Calibri"/>
                <w:b/>
                <w:bCs/>
                <w:color w:val="000000"/>
                <w:sz w:val="16"/>
                <w:szCs w:val="16"/>
                <w:lang w:val="ka-GE" w:eastAsia="ru-RU"/>
              </w:rPr>
            </w:pPr>
            <w:r w:rsidRPr="00624033">
              <w:rPr>
                <w:rFonts w:ascii="Sylfaen" w:eastAsia="Times New Roman" w:hAnsi="Sylfaen" w:cs="Calibri"/>
                <w:b/>
                <w:bCs/>
                <w:color w:val="000000"/>
                <w:sz w:val="16"/>
                <w:szCs w:val="16"/>
                <w:lang w:val="ru-RU" w:eastAsia="ru-RU"/>
              </w:rPr>
              <w:t>1 გრძ/მ გზის შეკეთების ღირებულება</w:t>
            </w:r>
            <w:r w:rsidRPr="00624033">
              <w:rPr>
                <w:rFonts w:ascii="Sylfaen" w:eastAsia="Times New Roman" w:hAnsi="Sylfaen" w:cs="Calibri"/>
                <w:b/>
                <w:bCs/>
                <w:color w:val="000000"/>
                <w:sz w:val="16"/>
                <w:szCs w:val="16"/>
                <w:lang w:val="ka-GE" w:eastAsia="ru-RU"/>
              </w:rPr>
              <w:t xml:space="preserve"> ლარში</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8EF4D" w14:textId="77777777" w:rsidR="00624033" w:rsidRPr="00624033" w:rsidRDefault="00624033" w:rsidP="00624033">
            <w:pPr>
              <w:spacing w:after="0" w:line="240" w:lineRule="auto"/>
              <w:jc w:val="center"/>
              <w:rPr>
                <w:rFonts w:ascii="Sylfaen" w:eastAsia="Times New Roman" w:hAnsi="Sylfaen" w:cs="Calibri"/>
                <w:b/>
                <w:bCs/>
                <w:color w:val="000000"/>
                <w:sz w:val="16"/>
                <w:szCs w:val="16"/>
                <w:lang w:val="ka-GE" w:eastAsia="ru-RU"/>
              </w:rPr>
            </w:pPr>
            <w:r w:rsidRPr="00624033">
              <w:rPr>
                <w:rFonts w:ascii="Sylfaen" w:eastAsia="Times New Roman" w:hAnsi="Sylfaen" w:cs="Calibri"/>
                <w:b/>
                <w:bCs/>
                <w:color w:val="000000"/>
                <w:sz w:val="16"/>
                <w:szCs w:val="16"/>
                <w:lang w:val="ka-GE" w:eastAsia="ru-RU"/>
              </w:rPr>
              <w:t>სულ</w:t>
            </w:r>
            <w:r w:rsidRPr="00624033">
              <w:rPr>
                <w:rFonts w:ascii="Sylfaen" w:eastAsia="Times New Roman" w:hAnsi="Sylfaen" w:cs="Calibri"/>
                <w:b/>
                <w:bCs/>
                <w:color w:val="000000"/>
                <w:sz w:val="16"/>
                <w:szCs w:val="16"/>
                <w:lang w:val="ru-RU" w:eastAsia="ru-RU"/>
              </w:rPr>
              <w:t xml:space="preserve"> </w:t>
            </w:r>
            <w:r w:rsidRPr="00624033">
              <w:rPr>
                <w:rFonts w:ascii="Sylfaen" w:eastAsia="Times New Roman" w:hAnsi="Sylfaen" w:cs="Calibri"/>
                <w:b/>
                <w:bCs/>
                <w:color w:val="000000"/>
                <w:sz w:val="16"/>
                <w:szCs w:val="16"/>
                <w:lang w:val="ka-GE" w:eastAsia="ru-RU"/>
              </w:rPr>
              <w:t xml:space="preserve">თანხა </w:t>
            </w:r>
            <w:r w:rsidRPr="00624033">
              <w:rPr>
                <w:rFonts w:ascii="Sylfaen" w:eastAsia="Times New Roman" w:hAnsi="Sylfaen" w:cs="Calibri"/>
                <w:b/>
                <w:bCs/>
                <w:color w:val="000000"/>
                <w:sz w:val="16"/>
                <w:szCs w:val="16"/>
                <w:lang w:val="ru-RU" w:eastAsia="ru-RU"/>
              </w:rPr>
              <w:t>ათას ლარში</w:t>
            </w:r>
          </w:p>
        </w:tc>
      </w:tr>
      <w:tr w:rsidR="00624033" w:rsidRPr="00624033" w14:paraId="73261719" w14:textId="77777777" w:rsidTr="00EF3794">
        <w:trPr>
          <w:trHeight w:val="555"/>
        </w:trPr>
        <w:tc>
          <w:tcPr>
            <w:tcW w:w="2847" w:type="pct"/>
            <w:tcBorders>
              <w:top w:val="nil"/>
              <w:left w:val="single" w:sz="4" w:space="0" w:color="auto"/>
              <w:bottom w:val="single" w:sz="4" w:space="0" w:color="auto"/>
              <w:right w:val="single" w:sz="4" w:space="0" w:color="auto"/>
            </w:tcBorders>
            <w:shd w:val="clear" w:color="000000" w:fill="FFFFFF"/>
            <w:vAlign w:val="center"/>
          </w:tcPr>
          <w:p w14:paraId="3F6AB622" w14:textId="77777777" w:rsidR="00624033" w:rsidRPr="00624033" w:rsidRDefault="00624033" w:rsidP="00624033">
            <w:pPr>
              <w:spacing w:after="0" w:line="240" w:lineRule="auto"/>
              <w:rPr>
                <w:rFonts w:ascii="Sylfaen" w:eastAsia="Times New Roman" w:hAnsi="Sylfaen" w:cs="Calibri"/>
                <w:color w:val="000000"/>
                <w:sz w:val="18"/>
                <w:szCs w:val="18"/>
                <w:lang w:val="ka-GE" w:eastAsia="ru-RU"/>
              </w:rPr>
            </w:pPr>
            <w:r w:rsidRPr="00624033">
              <w:rPr>
                <w:rFonts w:ascii="Sylfaen" w:hAnsi="Sylfaen" w:cs="Calibri"/>
                <w:color w:val="000000"/>
                <w:sz w:val="18"/>
                <w:szCs w:val="18"/>
                <w:lang w:val="ka-GE"/>
              </w:rPr>
              <w:t>ქალაქ ახალციხეში ნათენაძის, ფარსმან მეფის, ნებიერიძის და სულხან-საბა ორბელიანის ქუჩების რეაბილიტაცია</w:t>
            </w:r>
          </w:p>
        </w:tc>
        <w:tc>
          <w:tcPr>
            <w:tcW w:w="711" w:type="pct"/>
            <w:tcBorders>
              <w:top w:val="nil"/>
              <w:left w:val="nil"/>
              <w:bottom w:val="single" w:sz="4" w:space="0" w:color="auto"/>
              <w:right w:val="single" w:sz="4" w:space="0" w:color="auto"/>
            </w:tcBorders>
            <w:shd w:val="clear" w:color="000000" w:fill="FFFFFF"/>
            <w:vAlign w:val="center"/>
          </w:tcPr>
          <w:p w14:paraId="7BDA1CED" w14:textId="1C6ECE81" w:rsidR="00624033" w:rsidRPr="00676BE0" w:rsidRDefault="00676BE0" w:rsidP="00676BE0">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1 560</w:t>
            </w:r>
            <w:r w:rsidR="00624033" w:rsidRPr="00624033">
              <w:rPr>
                <w:rFonts w:ascii="Sylfaen" w:eastAsia="Times New Roman" w:hAnsi="Sylfaen" w:cs="Calibri"/>
                <w:color w:val="000000"/>
                <w:sz w:val="18"/>
                <w:szCs w:val="18"/>
                <w:lang w:eastAsia="ru-RU"/>
              </w:rPr>
              <w:t>.</w:t>
            </w:r>
            <w:r>
              <w:rPr>
                <w:rFonts w:ascii="Sylfaen" w:eastAsia="Times New Roman" w:hAnsi="Sylfaen" w:cs="Calibri"/>
                <w:color w:val="000000"/>
                <w:sz w:val="18"/>
                <w:szCs w:val="18"/>
                <w:lang w:val="ka-GE" w:eastAsia="ru-RU"/>
              </w:rPr>
              <w:t>7</w:t>
            </w:r>
          </w:p>
        </w:tc>
        <w:tc>
          <w:tcPr>
            <w:tcW w:w="814" w:type="pct"/>
            <w:tcBorders>
              <w:top w:val="nil"/>
              <w:left w:val="nil"/>
              <w:bottom w:val="single" w:sz="4" w:space="0" w:color="auto"/>
              <w:right w:val="single" w:sz="4" w:space="0" w:color="auto"/>
            </w:tcBorders>
            <w:shd w:val="clear" w:color="auto" w:fill="auto"/>
            <w:noWrap/>
            <w:vAlign w:val="center"/>
          </w:tcPr>
          <w:p w14:paraId="7994A37C" w14:textId="77777777" w:rsidR="00624033" w:rsidRPr="00624033" w:rsidRDefault="00624033" w:rsidP="00624033">
            <w:pPr>
              <w:spacing w:after="0" w:line="240" w:lineRule="auto"/>
              <w:jc w:val="center"/>
              <w:rPr>
                <w:rFonts w:ascii="Sylfaen" w:eastAsia="Times New Roman" w:hAnsi="Sylfaen" w:cs="Calibri"/>
                <w:color w:val="000000"/>
                <w:sz w:val="18"/>
                <w:szCs w:val="18"/>
                <w:lang w:eastAsia="ru-RU"/>
              </w:rPr>
            </w:pPr>
            <w:r w:rsidRPr="00624033">
              <w:rPr>
                <w:rFonts w:ascii="Sylfaen" w:eastAsia="Times New Roman" w:hAnsi="Sylfaen" w:cs="Calibri"/>
                <w:color w:val="000000"/>
                <w:sz w:val="18"/>
                <w:szCs w:val="18"/>
                <w:lang w:eastAsia="ru-RU"/>
              </w:rPr>
              <w:t>1.281</w:t>
            </w:r>
          </w:p>
        </w:tc>
        <w:tc>
          <w:tcPr>
            <w:tcW w:w="628" w:type="pct"/>
            <w:tcBorders>
              <w:top w:val="nil"/>
              <w:left w:val="single" w:sz="4" w:space="0" w:color="auto"/>
              <w:bottom w:val="single" w:sz="4" w:space="0" w:color="auto"/>
              <w:right w:val="single" w:sz="4" w:space="0" w:color="auto"/>
            </w:tcBorders>
            <w:shd w:val="clear" w:color="auto" w:fill="auto"/>
            <w:noWrap/>
            <w:vAlign w:val="center"/>
          </w:tcPr>
          <w:p w14:paraId="5650C1C2" w14:textId="10FF1CC8" w:rsidR="00624033" w:rsidRPr="00624033" w:rsidRDefault="00676BE0" w:rsidP="00982826">
            <w:pPr>
              <w:spacing w:after="0" w:line="240" w:lineRule="auto"/>
              <w:jc w:val="center"/>
              <w:rPr>
                <w:rFonts w:ascii="Sylfaen" w:eastAsia="Times New Roman" w:hAnsi="Sylfaen" w:cs="Calibri"/>
                <w:color w:val="000000"/>
                <w:sz w:val="18"/>
                <w:szCs w:val="18"/>
                <w:lang w:val="ka-GE" w:eastAsia="ru-RU"/>
              </w:rPr>
            </w:pPr>
            <w:r>
              <w:rPr>
                <w:rFonts w:ascii="Sylfaen" w:hAnsi="Sylfaen" w:cs="Calibri"/>
                <w:color w:val="000000"/>
                <w:sz w:val="18"/>
                <w:szCs w:val="18"/>
                <w:lang w:val="ka-GE"/>
              </w:rPr>
              <w:t>1 </w:t>
            </w:r>
            <w:r w:rsidR="00982826">
              <w:rPr>
                <w:rFonts w:ascii="Sylfaen" w:hAnsi="Sylfaen" w:cs="Calibri"/>
                <w:color w:val="000000"/>
                <w:sz w:val="18"/>
                <w:szCs w:val="18"/>
              </w:rPr>
              <w:t>764</w:t>
            </w:r>
            <w:r w:rsidR="00624033" w:rsidRPr="00624033">
              <w:rPr>
                <w:rFonts w:ascii="Sylfaen" w:hAnsi="Sylfaen" w:cs="Calibri"/>
                <w:color w:val="000000"/>
                <w:sz w:val="18"/>
                <w:szCs w:val="18"/>
                <w:lang w:val="ka-GE"/>
              </w:rPr>
              <w:t>,</w:t>
            </w:r>
            <w:r>
              <w:rPr>
                <w:rFonts w:ascii="Sylfaen" w:hAnsi="Sylfaen" w:cs="Calibri"/>
                <w:color w:val="000000"/>
                <w:sz w:val="18"/>
                <w:szCs w:val="18"/>
                <w:lang w:val="ka-GE"/>
              </w:rPr>
              <w:t>2</w:t>
            </w:r>
            <w:r w:rsidR="00624033" w:rsidRPr="00624033">
              <w:rPr>
                <w:rFonts w:ascii="Sylfaen" w:hAnsi="Sylfaen" w:cs="Calibri"/>
                <w:color w:val="000000"/>
                <w:sz w:val="18"/>
                <w:szCs w:val="18"/>
                <w:lang w:val="ka-GE"/>
              </w:rPr>
              <w:t xml:space="preserve">  </w:t>
            </w:r>
          </w:p>
        </w:tc>
      </w:tr>
      <w:tr w:rsidR="00624033" w:rsidRPr="00624033" w14:paraId="5C90C82F" w14:textId="77777777" w:rsidTr="00EF3794">
        <w:trPr>
          <w:trHeight w:val="555"/>
        </w:trPr>
        <w:tc>
          <w:tcPr>
            <w:tcW w:w="2847" w:type="pct"/>
            <w:tcBorders>
              <w:top w:val="nil"/>
              <w:left w:val="single" w:sz="4" w:space="0" w:color="auto"/>
              <w:bottom w:val="single" w:sz="4" w:space="0" w:color="auto"/>
              <w:right w:val="single" w:sz="4" w:space="0" w:color="auto"/>
            </w:tcBorders>
            <w:shd w:val="clear" w:color="000000" w:fill="FFFFFF"/>
            <w:vAlign w:val="center"/>
          </w:tcPr>
          <w:p w14:paraId="1751224E" w14:textId="77777777" w:rsidR="00624033" w:rsidRPr="00624033" w:rsidRDefault="00624033" w:rsidP="00624033">
            <w:pPr>
              <w:spacing w:after="0" w:line="240" w:lineRule="auto"/>
              <w:rPr>
                <w:rFonts w:ascii="Sylfaen" w:hAnsi="Sylfaen" w:cs="Calibri"/>
                <w:color w:val="000000"/>
                <w:sz w:val="16"/>
                <w:szCs w:val="16"/>
                <w:lang w:val="ka-GE"/>
              </w:rPr>
            </w:pPr>
            <w:r w:rsidRPr="00624033">
              <w:rPr>
                <w:rFonts w:ascii="Sylfaen" w:hAnsi="Sylfaen" w:cs="Calibri"/>
                <w:color w:val="000000"/>
                <w:sz w:val="18"/>
                <w:szCs w:val="18"/>
                <w:lang w:val="ka-GE"/>
              </w:rPr>
              <w:t>სოფელ მუსხში და სოფელ ივლიტაში ხიდების მშენებლობა-რეაბილიტაცია</w:t>
            </w:r>
          </w:p>
        </w:tc>
        <w:tc>
          <w:tcPr>
            <w:tcW w:w="711" w:type="pct"/>
            <w:tcBorders>
              <w:top w:val="nil"/>
              <w:left w:val="nil"/>
              <w:bottom w:val="single" w:sz="4" w:space="0" w:color="auto"/>
              <w:right w:val="single" w:sz="4" w:space="0" w:color="auto"/>
            </w:tcBorders>
            <w:shd w:val="clear" w:color="000000" w:fill="FFFFFF"/>
            <w:vAlign w:val="center"/>
          </w:tcPr>
          <w:p w14:paraId="1E9DC681" w14:textId="15FBA476" w:rsidR="00624033" w:rsidRPr="00676BE0" w:rsidRDefault="00676BE0" w:rsidP="00676BE0">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18</w:t>
            </w:r>
            <w:r w:rsidR="00624033" w:rsidRPr="00624033">
              <w:rPr>
                <w:rFonts w:ascii="Sylfaen" w:eastAsia="Times New Roman" w:hAnsi="Sylfaen" w:cs="Calibri"/>
                <w:color w:val="000000"/>
                <w:sz w:val="18"/>
                <w:szCs w:val="18"/>
                <w:lang w:eastAsia="ru-RU"/>
              </w:rPr>
              <w:t>.</w:t>
            </w:r>
            <w:r>
              <w:rPr>
                <w:rFonts w:ascii="Sylfaen" w:eastAsia="Times New Roman" w:hAnsi="Sylfaen" w:cs="Calibri"/>
                <w:color w:val="000000"/>
                <w:sz w:val="18"/>
                <w:szCs w:val="18"/>
                <w:lang w:val="ka-GE" w:eastAsia="ru-RU"/>
              </w:rPr>
              <w:t>3</w:t>
            </w:r>
          </w:p>
        </w:tc>
        <w:tc>
          <w:tcPr>
            <w:tcW w:w="814" w:type="pct"/>
            <w:tcBorders>
              <w:top w:val="nil"/>
              <w:left w:val="nil"/>
              <w:bottom w:val="single" w:sz="4" w:space="0" w:color="auto"/>
              <w:right w:val="single" w:sz="4" w:space="0" w:color="auto"/>
            </w:tcBorders>
            <w:shd w:val="clear" w:color="auto" w:fill="auto"/>
            <w:noWrap/>
            <w:vAlign w:val="center"/>
          </w:tcPr>
          <w:p w14:paraId="25D5173C" w14:textId="77777777" w:rsidR="00624033" w:rsidRPr="00624033" w:rsidRDefault="00624033" w:rsidP="00624033">
            <w:pPr>
              <w:spacing w:after="0" w:line="240" w:lineRule="auto"/>
              <w:jc w:val="center"/>
              <w:rPr>
                <w:rFonts w:ascii="Sylfaen" w:eastAsia="Times New Roman" w:hAnsi="Sylfaen" w:cs="Calibri"/>
                <w:color w:val="000000"/>
                <w:sz w:val="18"/>
                <w:szCs w:val="18"/>
                <w:lang w:eastAsia="ru-RU"/>
              </w:rPr>
            </w:pPr>
            <w:r w:rsidRPr="00624033">
              <w:rPr>
                <w:rFonts w:ascii="Sylfaen" w:eastAsia="Times New Roman" w:hAnsi="Sylfaen" w:cs="Calibri"/>
                <w:color w:val="000000"/>
                <w:sz w:val="18"/>
                <w:szCs w:val="18"/>
                <w:lang w:eastAsia="ru-RU"/>
              </w:rPr>
              <w:t>15.91</w:t>
            </w:r>
          </w:p>
        </w:tc>
        <w:tc>
          <w:tcPr>
            <w:tcW w:w="628" w:type="pct"/>
            <w:tcBorders>
              <w:top w:val="nil"/>
              <w:left w:val="single" w:sz="4" w:space="0" w:color="auto"/>
              <w:bottom w:val="single" w:sz="4" w:space="0" w:color="auto"/>
              <w:right w:val="single" w:sz="4" w:space="0" w:color="auto"/>
            </w:tcBorders>
            <w:shd w:val="clear" w:color="auto" w:fill="auto"/>
            <w:noWrap/>
            <w:vAlign w:val="center"/>
          </w:tcPr>
          <w:p w14:paraId="7AE92080" w14:textId="4E824698" w:rsidR="00624033" w:rsidRPr="00624033" w:rsidRDefault="00676BE0" w:rsidP="00676BE0">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291</w:t>
            </w:r>
            <w:r w:rsidR="00624033" w:rsidRPr="00624033">
              <w:rPr>
                <w:rFonts w:ascii="Sylfaen" w:eastAsia="Times New Roman" w:hAnsi="Sylfaen" w:cs="Calibri"/>
                <w:color w:val="000000"/>
                <w:sz w:val="18"/>
                <w:szCs w:val="18"/>
                <w:lang w:val="ka-GE" w:eastAsia="ru-RU"/>
              </w:rPr>
              <w:t>,</w:t>
            </w:r>
            <w:r>
              <w:rPr>
                <w:rFonts w:ascii="Sylfaen" w:eastAsia="Times New Roman" w:hAnsi="Sylfaen" w:cs="Calibri"/>
                <w:color w:val="000000"/>
                <w:sz w:val="18"/>
                <w:szCs w:val="18"/>
                <w:lang w:val="ka-GE" w:eastAsia="ru-RU"/>
              </w:rPr>
              <w:t>2</w:t>
            </w:r>
          </w:p>
        </w:tc>
      </w:tr>
    </w:tbl>
    <w:p w14:paraId="4932ABDC" w14:textId="47717774" w:rsidR="000E3E97" w:rsidRPr="00B80E00" w:rsidRDefault="000E3E97" w:rsidP="000E7AD3">
      <w:pPr>
        <w:pStyle w:val="ListParagraph"/>
        <w:spacing w:after="0" w:line="240" w:lineRule="auto"/>
        <w:ind w:left="0" w:firstLine="630"/>
        <w:jc w:val="both"/>
        <w:rPr>
          <w:rFonts w:ascii="Sylfaen" w:hAnsi="Sylfaen"/>
          <w:sz w:val="24"/>
          <w:szCs w:val="24"/>
          <w:lang w:val="ka-GE"/>
        </w:rPr>
      </w:pPr>
    </w:p>
    <w:tbl>
      <w:tblPr>
        <w:tblW w:w="5000" w:type="pct"/>
        <w:tblLook w:val="04A0" w:firstRow="1" w:lastRow="0" w:firstColumn="1" w:lastColumn="0" w:noHBand="0" w:noVBand="1"/>
      </w:tblPr>
      <w:tblGrid>
        <w:gridCol w:w="733"/>
        <w:gridCol w:w="1479"/>
        <w:gridCol w:w="703"/>
        <w:gridCol w:w="2125"/>
        <w:gridCol w:w="2313"/>
        <w:gridCol w:w="1329"/>
        <w:gridCol w:w="1625"/>
        <w:gridCol w:w="1596"/>
        <w:gridCol w:w="1596"/>
        <w:gridCol w:w="1601"/>
      </w:tblGrid>
      <w:tr w:rsidR="0066522E" w:rsidRPr="00476792" w14:paraId="29E80CDB" w14:textId="77777777" w:rsidTr="00063EE2">
        <w:trPr>
          <w:gridAfter w:val="3"/>
          <w:wAfter w:w="1587" w:type="pct"/>
          <w:trHeight w:val="811"/>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57A99D" w14:textId="77777777" w:rsidR="0066522E" w:rsidRPr="00476792" w:rsidRDefault="0066522E" w:rsidP="00401C47">
            <w:pPr>
              <w:spacing w:after="0" w:line="240" w:lineRule="auto"/>
              <w:jc w:val="center"/>
              <w:rPr>
                <w:rFonts w:ascii="Sylfaen" w:eastAsia="Times New Roman" w:hAnsi="Sylfaen" w:cs="Calibri"/>
                <w:b/>
                <w:bCs/>
                <w:color w:val="000000"/>
                <w:sz w:val="18"/>
                <w:szCs w:val="18"/>
              </w:rPr>
            </w:pPr>
            <w:r w:rsidRPr="00476792">
              <w:rPr>
                <w:rFonts w:ascii="Sylfaen" w:eastAsia="Times New Roman" w:hAnsi="Sylfaen" w:cs="Calibri"/>
                <w:b/>
                <w:bCs/>
                <w:color w:val="000000"/>
                <w:sz w:val="18"/>
                <w:szCs w:val="18"/>
              </w:rPr>
              <w:t>კოდი</w:t>
            </w:r>
          </w:p>
        </w:tc>
        <w:tc>
          <w:tcPr>
            <w:tcW w:w="4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12DE00" w14:textId="77777777" w:rsidR="0066522E" w:rsidRPr="00476792" w:rsidRDefault="0066522E" w:rsidP="00401C47">
            <w:pPr>
              <w:spacing w:after="0" w:line="240" w:lineRule="auto"/>
              <w:jc w:val="center"/>
              <w:rPr>
                <w:rFonts w:ascii="Sylfaen" w:eastAsia="Times New Roman" w:hAnsi="Sylfaen" w:cs="Calibri"/>
                <w:b/>
                <w:bCs/>
                <w:color w:val="000000"/>
                <w:sz w:val="18"/>
                <w:szCs w:val="18"/>
              </w:rPr>
            </w:pPr>
            <w:r w:rsidRPr="00476792">
              <w:rPr>
                <w:rFonts w:ascii="Sylfaen" w:eastAsia="Times New Roman" w:hAnsi="Sylfaen" w:cs="Calibri"/>
                <w:b/>
                <w:bCs/>
                <w:color w:val="000000"/>
                <w:sz w:val="18"/>
                <w:szCs w:val="18"/>
              </w:rPr>
              <w:t xml:space="preserve">ქვეპროგრამის დასახელება </w:t>
            </w:r>
          </w:p>
        </w:tc>
        <w:tc>
          <w:tcPr>
            <w:tcW w:w="2143"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DB8A67" w14:textId="77777777" w:rsidR="0066522E" w:rsidRPr="002106EB" w:rsidRDefault="0066522E" w:rsidP="00401C47">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ნაპირსამაგრი სამუშაოები</w:t>
            </w:r>
          </w:p>
        </w:tc>
        <w:tc>
          <w:tcPr>
            <w:tcW w:w="537" w:type="pct"/>
            <w:tcBorders>
              <w:top w:val="single" w:sz="4" w:space="0" w:color="auto"/>
              <w:left w:val="nil"/>
              <w:bottom w:val="single" w:sz="4" w:space="0" w:color="auto"/>
              <w:right w:val="single" w:sz="4" w:space="0" w:color="auto"/>
            </w:tcBorders>
            <w:shd w:val="clear" w:color="000000" w:fill="FFFFFF"/>
            <w:vAlign w:val="center"/>
            <w:hideMark/>
          </w:tcPr>
          <w:p w14:paraId="35597A8B" w14:textId="7EC752EB" w:rsidR="0066522E" w:rsidRPr="00476792" w:rsidRDefault="0066522E" w:rsidP="00EF3760">
            <w:pPr>
              <w:spacing w:after="0" w:line="240" w:lineRule="auto"/>
              <w:jc w:val="center"/>
              <w:rPr>
                <w:rFonts w:ascii="Sylfaen" w:eastAsia="Times New Roman" w:hAnsi="Sylfaen" w:cs="Calibri"/>
                <w:b/>
                <w:bCs/>
                <w:color w:val="000000"/>
                <w:sz w:val="16"/>
                <w:szCs w:val="16"/>
              </w:rPr>
            </w:pPr>
            <w:r w:rsidRPr="00476792">
              <w:rPr>
                <w:rFonts w:ascii="Sylfaen" w:eastAsia="Times New Roman" w:hAnsi="Sylfaen" w:cs="Calibri"/>
                <w:b/>
                <w:bCs/>
                <w:color w:val="000000"/>
                <w:sz w:val="16"/>
                <w:szCs w:val="16"/>
              </w:rPr>
              <w:t>202</w:t>
            </w:r>
            <w:r w:rsidR="00EF3760">
              <w:rPr>
                <w:rFonts w:ascii="Sylfaen" w:eastAsia="Times New Roman" w:hAnsi="Sylfaen" w:cs="Calibri"/>
                <w:b/>
                <w:bCs/>
                <w:color w:val="000000"/>
                <w:sz w:val="16"/>
                <w:szCs w:val="16"/>
                <w:lang w:val="ka-GE"/>
              </w:rPr>
              <w:t>5</w:t>
            </w:r>
            <w:r w:rsidRPr="00476792">
              <w:rPr>
                <w:rFonts w:ascii="Sylfaen" w:eastAsia="Times New Roman" w:hAnsi="Sylfaen" w:cs="Calibri"/>
                <w:b/>
                <w:bCs/>
                <w:color w:val="000000"/>
                <w:sz w:val="16"/>
                <w:szCs w:val="16"/>
              </w:rPr>
              <w:t xml:space="preserve"> წლის დაფინანსება</w:t>
            </w:r>
            <w:r w:rsidRPr="00476792">
              <w:rPr>
                <w:rFonts w:ascii="Sylfaen" w:eastAsia="Times New Roman" w:hAnsi="Sylfaen" w:cs="Calibri"/>
                <w:b/>
                <w:bCs/>
                <w:color w:val="000000"/>
                <w:sz w:val="16"/>
                <w:szCs w:val="16"/>
              </w:rPr>
              <w:br/>
              <w:t xml:space="preserve"> ათას ლარში</w:t>
            </w:r>
          </w:p>
        </w:tc>
      </w:tr>
      <w:tr w:rsidR="0066522E" w:rsidRPr="00476792" w14:paraId="49C7E715" w14:textId="77777777" w:rsidTr="00063EE2">
        <w:trPr>
          <w:gridAfter w:val="3"/>
          <w:wAfter w:w="1587" w:type="pct"/>
          <w:trHeight w:val="451"/>
        </w:trPr>
        <w:tc>
          <w:tcPr>
            <w:tcW w:w="243" w:type="pct"/>
            <w:tcBorders>
              <w:top w:val="nil"/>
              <w:left w:val="single" w:sz="4" w:space="0" w:color="auto"/>
              <w:bottom w:val="single" w:sz="4" w:space="0" w:color="auto"/>
              <w:right w:val="single" w:sz="4" w:space="0" w:color="auto"/>
            </w:tcBorders>
            <w:shd w:val="clear" w:color="000000" w:fill="FFFFFF"/>
            <w:vAlign w:val="center"/>
            <w:hideMark/>
          </w:tcPr>
          <w:p w14:paraId="46420A05" w14:textId="77777777" w:rsidR="0066522E" w:rsidRPr="00545F04" w:rsidRDefault="0066522E" w:rsidP="00401C47">
            <w:pPr>
              <w:spacing w:after="0" w:line="240" w:lineRule="auto"/>
              <w:jc w:val="center"/>
              <w:rPr>
                <w:rFonts w:ascii="Sylfaen" w:eastAsia="Times New Roman" w:hAnsi="Sylfaen" w:cs="Calibri"/>
                <w:b/>
                <w:color w:val="000000"/>
                <w:sz w:val="16"/>
                <w:szCs w:val="16"/>
                <w:lang w:val="ka-GE"/>
              </w:rPr>
            </w:pPr>
            <w:r w:rsidRPr="00545F04">
              <w:rPr>
                <w:rFonts w:ascii="Sylfaen" w:eastAsia="Times New Roman" w:hAnsi="Sylfaen" w:cs="Calibri"/>
                <w:b/>
                <w:color w:val="000000"/>
                <w:sz w:val="16"/>
                <w:szCs w:val="16"/>
              </w:rPr>
              <w:t>02 01 0</w:t>
            </w:r>
            <w:r w:rsidRPr="00545F04">
              <w:rPr>
                <w:rFonts w:ascii="Sylfaen" w:eastAsia="Times New Roman" w:hAnsi="Sylfaen" w:cs="Calibri"/>
                <w:b/>
                <w:color w:val="000000"/>
                <w:sz w:val="16"/>
                <w:szCs w:val="16"/>
                <w:lang w:val="ka-GE"/>
              </w:rPr>
              <w:t>3</w:t>
            </w: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6E874133" w14:textId="77777777" w:rsidR="0066522E" w:rsidRPr="00476792" w:rsidRDefault="0066522E" w:rsidP="00401C47">
            <w:pPr>
              <w:spacing w:after="0" w:line="240" w:lineRule="auto"/>
              <w:rPr>
                <w:rFonts w:ascii="Sylfaen" w:eastAsia="Times New Roman" w:hAnsi="Sylfaen" w:cs="Calibri"/>
                <w:b/>
                <w:bCs/>
                <w:color w:val="000000"/>
                <w:sz w:val="18"/>
                <w:szCs w:val="18"/>
              </w:rPr>
            </w:pPr>
          </w:p>
        </w:tc>
        <w:tc>
          <w:tcPr>
            <w:tcW w:w="2143" w:type="pct"/>
            <w:gridSpan w:val="4"/>
            <w:vMerge/>
            <w:tcBorders>
              <w:top w:val="single" w:sz="4" w:space="0" w:color="auto"/>
              <w:left w:val="single" w:sz="4" w:space="0" w:color="auto"/>
              <w:bottom w:val="single" w:sz="4" w:space="0" w:color="auto"/>
              <w:right w:val="single" w:sz="4" w:space="0" w:color="auto"/>
            </w:tcBorders>
            <w:vAlign w:val="center"/>
            <w:hideMark/>
          </w:tcPr>
          <w:p w14:paraId="55DD2422" w14:textId="77777777" w:rsidR="0066522E" w:rsidRPr="00BD6717" w:rsidRDefault="0066522E" w:rsidP="00401C47">
            <w:pPr>
              <w:spacing w:after="0" w:line="240" w:lineRule="auto"/>
              <w:jc w:val="center"/>
              <w:rPr>
                <w:rFonts w:ascii="Sylfaen" w:eastAsia="Times New Roman" w:hAnsi="Sylfaen" w:cs="Calibri"/>
                <w:b/>
                <w:color w:val="000000"/>
              </w:rPr>
            </w:pPr>
          </w:p>
        </w:tc>
        <w:tc>
          <w:tcPr>
            <w:tcW w:w="537" w:type="pct"/>
            <w:tcBorders>
              <w:top w:val="nil"/>
              <w:left w:val="nil"/>
              <w:bottom w:val="single" w:sz="4" w:space="0" w:color="auto"/>
              <w:right w:val="single" w:sz="4" w:space="0" w:color="auto"/>
            </w:tcBorders>
            <w:shd w:val="clear" w:color="000000" w:fill="FFFFFF"/>
            <w:vAlign w:val="center"/>
            <w:hideMark/>
          </w:tcPr>
          <w:p w14:paraId="1FC007B1" w14:textId="241871BD" w:rsidR="0066522E" w:rsidRPr="003F1885" w:rsidRDefault="00C54748" w:rsidP="00C54748">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50</w:t>
            </w:r>
            <w:r w:rsidR="0066522E">
              <w:rPr>
                <w:rFonts w:ascii="Sylfaen" w:eastAsia="Times New Roman" w:hAnsi="Sylfaen" w:cs="Calibri"/>
                <w:sz w:val="18"/>
                <w:szCs w:val="18"/>
                <w:lang w:val="ka-GE"/>
              </w:rPr>
              <w:t>,0</w:t>
            </w:r>
          </w:p>
        </w:tc>
      </w:tr>
      <w:tr w:rsidR="000E35BF" w:rsidRPr="00476792" w14:paraId="055350E4" w14:textId="77777777" w:rsidTr="00063EE2">
        <w:trPr>
          <w:trHeight w:val="708"/>
        </w:trPr>
        <w:tc>
          <w:tcPr>
            <w:tcW w:w="73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F8E680" w14:textId="77777777" w:rsidR="000E35BF" w:rsidRPr="00476792" w:rsidRDefault="000E35BF" w:rsidP="00401C47">
            <w:pPr>
              <w:spacing w:after="0" w:line="240" w:lineRule="auto"/>
              <w:jc w:val="center"/>
              <w:rPr>
                <w:rFonts w:ascii="Sylfaen" w:eastAsia="Times New Roman" w:hAnsi="Sylfaen" w:cs="Calibri"/>
                <w:b/>
                <w:bCs/>
                <w:color w:val="000000"/>
                <w:sz w:val="18"/>
                <w:szCs w:val="18"/>
              </w:rPr>
            </w:pPr>
            <w:r w:rsidRPr="00476792">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4268" w:type="pct"/>
            <w:gridSpan w:val="8"/>
            <w:tcBorders>
              <w:top w:val="single" w:sz="4" w:space="0" w:color="auto"/>
              <w:left w:val="nil"/>
              <w:bottom w:val="single" w:sz="4" w:space="0" w:color="auto"/>
              <w:right w:val="single" w:sz="4" w:space="0" w:color="auto"/>
            </w:tcBorders>
            <w:shd w:val="clear" w:color="000000" w:fill="FFFFFF"/>
            <w:vAlign w:val="center"/>
            <w:hideMark/>
          </w:tcPr>
          <w:p w14:paraId="2BAF761F" w14:textId="77777777" w:rsidR="000E35BF" w:rsidRPr="00BD6717" w:rsidRDefault="000E35BF" w:rsidP="00401C47">
            <w:pPr>
              <w:spacing w:after="0" w:line="240" w:lineRule="auto"/>
              <w:jc w:val="center"/>
              <w:rPr>
                <w:rFonts w:ascii="Sylfaen" w:eastAsia="Times New Roman" w:hAnsi="Sylfaen" w:cs="Calibri"/>
                <w:b/>
                <w:color w:val="000000"/>
                <w:sz w:val="20"/>
                <w:szCs w:val="20"/>
              </w:rPr>
            </w:pPr>
            <w:r w:rsidRPr="00BD6717">
              <w:rPr>
                <w:rFonts w:ascii="Sylfaen" w:eastAsia="Times New Roman" w:hAnsi="Sylfaen" w:cs="Calibri"/>
                <w:b/>
                <w:color w:val="000000"/>
                <w:sz w:val="20"/>
                <w:szCs w:val="20"/>
              </w:rPr>
              <w:t xml:space="preserve">ახალციხის მუნიციპალიტეტის </w:t>
            </w:r>
            <w:r>
              <w:rPr>
                <w:rFonts w:ascii="Sylfaen" w:eastAsia="Times New Roman" w:hAnsi="Sylfaen" w:cs="Calibri"/>
                <w:b/>
                <w:color w:val="000000"/>
                <w:sz w:val="20"/>
                <w:szCs w:val="20"/>
                <w:lang w:val="ka-GE"/>
              </w:rPr>
              <w:t xml:space="preserve">მერიის </w:t>
            </w:r>
            <w:r w:rsidRPr="00BD6717">
              <w:rPr>
                <w:rFonts w:ascii="Sylfaen" w:eastAsia="Times New Roman" w:hAnsi="Sylfaen" w:cs="Calibri"/>
                <w:b/>
                <w:color w:val="000000"/>
                <w:sz w:val="20"/>
                <w:szCs w:val="20"/>
              </w:rPr>
              <w:t>სივრცითი მოწყობისა და ინფრასტრუქტურის სამსახური</w:t>
            </w:r>
          </w:p>
        </w:tc>
      </w:tr>
      <w:tr w:rsidR="000E35BF" w:rsidRPr="00476792" w14:paraId="6BAFA5C7" w14:textId="77777777" w:rsidTr="00063EE2">
        <w:trPr>
          <w:trHeight w:val="568"/>
        </w:trPr>
        <w:tc>
          <w:tcPr>
            <w:tcW w:w="73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52F532" w14:textId="77777777" w:rsidR="000E35BF" w:rsidRPr="00BA12BA" w:rsidRDefault="000E35BF" w:rsidP="00401C47">
            <w:pPr>
              <w:spacing w:after="0" w:line="240" w:lineRule="auto"/>
              <w:jc w:val="center"/>
              <w:rPr>
                <w:rFonts w:ascii="Sylfaen" w:eastAsia="Times New Roman" w:hAnsi="Sylfaen" w:cs="Calibri"/>
                <w:b/>
                <w:bCs/>
                <w:color w:val="000000"/>
                <w:sz w:val="18"/>
                <w:szCs w:val="18"/>
                <w:lang w:val="ka-GE"/>
              </w:rPr>
            </w:pPr>
            <w:r w:rsidRPr="00476792">
              <w:rPr>
                <w:rFonts w:ascii="Sylfaen" w:eastAsia="Times New Roman" w:hAnsi="Sylfaen" w:cs="Calibri"/>
                <w:b/>
                <w:bCs/>
                <w:color w:val="000000"/>
                <w:sz w:val="18"/>
                <w:szCs w:val="18"/>
              </w:rPr>
              <w:t xml:space="preserve">ქვეპროგრამის აღწერა </w:t>
            </w:r>
            <w:r>
              <w:rPr>
                <w:rFonts w:ascii="Sylfaen" w:eastAsia="Times New Roman" w:hAnsi="Sylfaen" w:cs="Calibri"/>
                <w:b/>
                <w:bCs/>
                <w:color w:val="000000"/>
                <w:sz w:val="18"/>
                <w:szCs w:val="18"/>
                <w:lang w:val="ka-GE"/>
              </w:rPr>
              <w:t>და მიზანი</w:t>
            </w:r>
          </w:p>
        </w:tc>
        <w:tc>
          <w:tcPr>
            <w:tcW w:w="4268" w:type="pct"/>
            <w:gridSpan w:val="8"/>
            <w:tcBorders>
              <w:top w:val="single" w:sz="4" w:space="0" w:color="auto"/>
              <w:left w:val="nil"/>
              <w:bottom w:val="single" w:sz="4" w:space="0" w:color="auto"/>
              <w:right w:val="single" w:sz="4" w:space="0" w:color="auto"/>
            </w:tcBorders>
            <w:shd w:val="clear" w:color="000000" w:fill="FFFFFF"/>
            <w:vAlign w:val="center"/>
            <w:hideMark/>
          </w:tcPr>
          <w:p w14:paraId="51956C1C" w14:textId="77777777" w:rsidR="000E35BF" w:rsidRPr="009335E6" w:rsidRDefault="000E35BF" w:rsidP="00401C47">
            <w:pPr>
              <w:spacing w:after="200" w:line="276" w:lineRule="auto"/>
              <w:contextualSpacing/>
              <w:jc w:val="both"/>
              <w:rPr>
                <w:rFonts w:ascii="Sylfaen" w:eastAsia="Calibri" w:hAnsi="Sylfaen" w:cs="Sylfaen"/>
                <w:b/>
                <w:sz w:val="18"/>
                <w:szCs w:val="18"/>
                <w:lang w:val="ka-GE"/>
              </w:rPr>
            </w:pPr>
            <w:r w:rsidRPr="002D2C89">
              <w:rPr>
                <w:rFonts w:ascii="Sylfaen" w:eastAsia="Sylfaen" w:hAnsi="Sylfaen"/>
                <w:sz w:val="18"/>
                <w:szCs w:val="18"/>
                <w:lang w:val="ka-GE"/>
              </w:rPr>
              <w:t xml:space="preserve">            </w:t>
            </w:r>
            <w:r w:rsidRPr="00186C45">
              <w:rPr>
                <w:rFonts w:ascii="Sylfaen" w:eastAsia="Sylfaen" w:hAnsi="Sylfaen"/>
                <w:sz w:val="18"/>
                <w:szCs w:val="18"/>
                <w:lang w:val="ka-GE"/>
              </w:rPr>
              <w:t>ქვეპროგრამის ფარგლებში განხორციელდება ახალციხის მუნიციპალიტეტში სტიქიის შედეგად დაზიანებული მონაკვეთების ნაპირსამაგრი სამუშაოები. ქვეპროგრამის მიზანია დაზიანებული მონაკვეთების დროული აღდგენა</w:t>
            </w:r>
            <w:r>
              <w:rPr>
                <w:rFonts w:ascii="Sylfaen" w:eastAsia="Sylfaen" w:hAnsi="Sylfaen"/>
                <w:sz w:val="18"/>
                <w:szCs w:val="18"/>
                <w:lang w:val="ka-GE"/>
              </w:rPr>
              <w:t xml:space="preserve"> და სხვ.</w:t>
            </w:r>
          </w:p>
          <w:p w14:paraId="6C614C0E" w14:textId="77777777" w:rsidR="000E35BF" w:rsidRPr="00476792" w:rsidRDefault="000E35BF" w:rsidP="00401C47">
            <w:pPr>
              <w:spacing w:after="0" w:line="240" w:lineRule="auto"/>
              <w:rPr>
                <w:rFonts w:ascii="Sylfaen" w:eastAsia="Times New Roman" w:hAnsi="Sylfaen" w:cs="Calibri"/>
                <w:color w:val="000000"/>
                <w:sz w:val="18"/>
                <w:szCs w:val="18"/>
              </w:rPr>
            </w:pPr>
          </w:p>
        </w:tc>
      </w:tr>
      <w:tr w:rsidR="002E6233" w:rsidRPr="00B80E00" w14:paraId="17A19717" w14:textId="77777777" w:rsidTr="00063EE2">
        <w:trPr>
          <w:trHeight w:val="568"/>
        </w:trPr>
        <w:tc>
          <w:tcPr>
            <w:tcW w:w="73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7D6450" w14:textId="77777777" w:rsidR="002E6233" w:rsidRPr="00E21708" w:rsidRDefault="002E6233" w:rsidP="00F27FF0">
            <w:pPr>
              <w:spacing w:after="0" w:line="240" w:lineRule="auto"/>
              <w:jc w:val="center"/>
              <w:rPr>
                <w:rFonts w:ascii="Sylfaen" w:eastAsia="Times New Roman" w:hAnsi="Sylfaen" w:cs="Calibri"/>
                <w:b/>
                <w:bCs/>
                <w:color w:val="000000"/>
                <w:sz w:val="18"/>
                <w:szCs w:val="18"/>
              </w:rPr>
            </w:pPr>
            <w:r w:rsidRPr="00E21708">
              <w:rPr>
                <w:rFonts w:ascii="Sylfaen" w:eastAsia="Times New Roman" w:hAnsi="Sylfaen" w:cs="Calibri"/>
                <w:b/>
                <w:bCs/>
                <w:color w:val="000000"/>
                <w:sz w:val="18"/>
                <w:szCs w:val="18"/>
              </w:rPr>
              <w:lastRenderedPageBreak/>
              <w:t>გაეროს მდგრადი განვითარების მიზანი (SDG), რომლის მიღწევასაც ემსახურება პროგრამა</w:t>
            </w:r>
          </w:p>
        </w:tc>
        <w:tc>
          <w:tcPr>
            <w:tcW w:w="4268" w:type="pct"/>
            <w:gridSpan w:val="8"/>
            <w:tcBorders>
              <w:top w:val="single" w:sz="4" w:space="0" w:color="auto"/>
              <w:left w:val="nil"/>
              <w:bottom w:val="single" w:sz="4" w:space="0" w:color="auto"/>
              <w:right w:val="single" w:sz="4" w:space="0" w:color="auto"/>
            </w:tcBorders>
            <w:shd w:val="clear" w:color="000000" w:fill="FFFFFF"/>
            <w:vAlign w:val="center"/>
            <w:hideMark/>
          </w:tcPr>
          <w:p w14:paraId="5DF8A950" w14:textId="77777777" w:rsidR="002E6233" w:rsidRPr="00E21708" w:rsidRDefault="002E6233" w:rsidP="002E6233">
            <w:pPr>
              <w:spacing w:after="200" w:line="276" w:lineRule="auto"/>
              <w:contextualSpacing/>
              <w:jc w:val="both"/>
              <w:rPr>
                <w:rFonts w:ascii="Sylfaen" w:eastAsia="Sylfaen" w:hAnsi="Sylfaen"/>
                <w:sz w:val="18"/>
                <w:szCs w:val="18"/>
                <w:lang w:val="ka-GE"/>
              </w:rPr>
            </w:pPr>
            <w:r w:rsidRPr="00E21708">
              <w:rPr>
                <w:rFonts w:ascii="Sylfaen" w:eastAsia="Sylfaen" w:hAnsi="Sylfaen"/>
                <w:sz w:val="18"/>
                <w:szCs w:val="18"/>
                <w:lang w:val="ka-GE"/>
              </w:rPr>
              <w:t>მიზანი 9 -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14:paraId="27844040" w14:textId="77777777" w:rsidR="002E6233" w:rsidRPr="00E21708" w:rsidRDefault="002E6233" w:rsidP="002E6233">
            <w:pPr>
              <w:spacing w:after="200" w:line="276" w:lineRule="auto"/>
              <w:contextualSpacing/>
              <w:jc w:val="both"/>
              <w:rPr>
                <w:rFonts w:ascii="Sylfaen" w:eastAsia="Sylfaen" w:hAnsi="Sylfaen"/>
                <w:sz w:val="18"/>
                <w:szCs w:val="18"/>
                <w:lang w:val="ka-GE"/>
              </w:rPr>
            </w:pPr>
            <w:r w:rsidRPr="00E21708">
              <w:rPr>
                <w:rFonts w:ascii="Sylfaen" w:eastAsia="Sylfaen" w:hAnsi="Sylfaen"/>
                <w:sz w:val="18"/>
                <w:szCs w:val="18"/>
                <w:lang w:val="ka-GE"/>
              </w:rPr>
              <w:t>მიზანი 11 - ქალაქებისა და დასახლებების ინკლუზიური, უსაფრთხო და მდგრადი განვითარება</w:t>
            </w:r>
          </w:p>
        </w:tc>
      </w:tr>
      <w:tr w:rsidR="000E35BF" w:rsidRPr="00476792" w14:paraId="6F899BF1" w14:textId="77777777" w:rsidTr="00063EE2">
        <w:trPr>
          <w:trHeight w:val="1776"/>
        </w:trPr>
        <w:tc>
          <w:tcPr>
            <w:tcW w:w="73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77A453" w14:textId="77777777" w:rsidR="000E35BF" w:rsidRPr="00476792" w:rsidRDefault="000E35BF" w:rsidP="00401C47">
            <w:pPr>
              <w:spacing w:after="0" w:line="240" w:lineRule="auto"/>
              <w:jc w:val="center"/>
              <w:rPr>
                <w:rFonts w:ascii="Sylfaen" w:eastAsia="Times New Roman" w:hAnsi="Sylfaen" w:cs="Calibri"/>
                <w:b/>
                <w:bCs/>
                <w:color w:val="000000"/>
                <w:sz w:val="18"/>
                <w:szCs w:val="18"/>
              </w:rPr>
            </w:pPr>
            <w:r w:rsidRPr="00476792">
              <w:rPr>
                <w:rFonts w:ascii="Sylfaen" w:eastAsia="Times New Roman" w:hAnsi="Sylfaen" w:cs="Calibri"/>
                <w:b/>
                <w:bCs/>
                <w:color w:val="000000"/>
                <w:sz w:val="18"/>
                <w:szCs w:val="18"/>
              </w:rPr>
              <w:t xml:space="preserve"> მოსალოდნელი შედეგი</w:t>
            </w:r>
          </w:p>
        </w:tc>
        <w:tc>
          <w:tcPr>
            <w:tcW w:w="4268" w:type="pct"/>
            <w:gridSpan w:val="8"/>
            <w:tcBorders>
              <w:top w:val="single" w:sz="4" w:space="0" w:color="auto"/>
              <w:left w:val="nil"/>
              <w:bottom w:val="single" w:sz="4" w:space="0" w:color="auto"/>
              <w:right w:val="single" w:sz="4" w:space="0" w:color="auto"/>
            </w:tcBorders>
            <w:shd w:val="clear" w:color="000000" w:fill="FFFFFF"/>
            <w:vAlign w:val="center"/>
            <w:hideMark/>
          </w:tcPr>
          <w:p w14:paraId="24E7E6AF" w14:textId="77777777" w:rsidR="000E35BF" w:rsidRPr="00476792" w:rsidRDefault="000E35BF" w:rsidP="00401C47">
            <w:pPr>
              <w:spacing w:after="0" w:line="240" w:lineRule="auto"/>
              <w:rPr>
                <w:rFonts w:ascii="Sylfaen" w:eastAsia="Times New Roman" w:hAnsi="Sylfaen" w:cs="Calibri"/>
                <w:color w:val="000000"/>
                <w:sz w:val="18"/>
                <w:szCs w:val="18"/>
              </w:rPr>
            </w:pPr>
            <w:r w:rsidRPr="009335E6">
              <w:rPr>
                <w:rFonts w:ascii="Sylfaen" w:hAnsi="Sylfaen"/>
                <w:color w:val="000000"/>
                <w:sz w:val="18"/>
                <w:szCs w:val="18"/>
                <w:lang w:val="ka-GE"/>
              </w:rPr>
              <w:t>მუნიციპალიტეტში სტიქიის შედეგების ლიკვიდ</w:t>
            </w:r>
            <w:r>
              <w:rPr>
                <w:rFonts w:ascii="Sylfaen" w:hAnsi="Sylfaen"/>
                <w:color w:val="000000"/>
                <w:sz w:val="18"/>
                <w:szCs w:val="18"/>
                <w:lang w:val="ka-GE"/>
              </w:rPr>
              <w:t>ირებულია დროულად</w:t>
            </w:r>
            <w:r w:rsidRPr="009335E6">
              <w:rPr>
                <w:rFonts w:ascii="Sylfaen" w:hAnsi="Sylfaen"/>
                <w:color w:val="000000"/>
                <w:sz w:val="18"/>
                <w:szCs w:val="18"/>
                <w:lang w:val="ka-GE"/>
              </w:rPr>
              <w:t xml:space="preserve"> </w:t>
            </w:r>
            <w:r>
              <w:rPr>
                <w:rFonts w:ascii="Sylfaen" w:hAnsi="Sylfaen"/>
                <w:color w:val="000000"/>
                <w:sz w:val="18"/>
                <w:szCs w:val="18"/>
                <w:lang w:val="ka-GE"/>
              </w:rPr>
              <w:t>და სხვ.</w:t>
            </w:r>
          </w:p>
        </w:tc>
      </w:tr>
      <w:tr w:rsidR="00063EE2" w:rsidRPr="00476792" w14:paraId="0D321410" w14:textId="77777777" w:rsidTr="00063EE2">
        <w:trPr>
          <w:trHeight w:val="935"/>
        </w:trPr>
        <w:tc>
          <w:tcPr>
            <w:tcW w:w="243" w:type="pct"/>
            <w:tcBorders>
              <w:top w:val="nil"/>
              <w:left w:val="single" w:sz="4" w:space="0" w:color="auto"/>
              <w:bottom w:val="single" w:sz="4" w:space="0" w:color="auto"/>
              <w:right w:val="single" w:sz="4" w:space="0" w:color="auto"/>
            </w:tcBorders>
            <w:shd w:val="clear" w:color="000000" w:fill="FFFFFF"/>
            <w:vAlign w:val="center"/>
            <w:hideMark/>
          </w:tcPr>
          <w:p w14:paraId="0D305AA0" w14:textId="360B2DE0" w:rsidR="00063EE2" w:rsidRPr="00476792" w:rsidRDefault="00063EE2" w:rsidP="00063EE2">
            <w:pPr>
              <w:spacing w:after="0" w:line="240" w:lineRule="auto"/>
              <w:jc w:val="center"/>
              <w:rPr>
                <w:rFonts w:ascii="Sylfaen" w:eastAsia="Times New Roman" w:hAnsi="Sylfaen" w:cs="Calibri"/>
                <w:b/>
                <w:bCs/>
                <w:color w:val="000000"/>
                <w:sz w:val="18"/>
                <w:szCs w:val="18"/>
              </w:rPr>
            </w:pPr>
            <w:r w:rsidRPr="00476792">
              <w:rPr>
                <w:rFonts w:ascii="Sylfaen" w:eastAsia="Times New Roman" w:hAnsi="Sylfaen" w:cs="Calibri"/>
                <w:b/>
                <w:bCs/>
                <w:color w:val="000000"/>
                <w:sz w:val="18"/>
                <w:szCs w:val="18"/>
              </w:rPr>
              <w:t>#</w:t>
            </w:r>
          </w:p>
        </w:tc>
        <w:tc>
          <w:tcPr>
            <w:tcW w:w="723" w:type="pct"/>
            <w:gridSpan w:val="2"/>
            <w:tcBorders>
              <w:top w:val="single" w:sz="4" w:space="0" w:color="auto"/>
              <w:left w:val="nil"/>
              <w:bottom w:val="single" w:sz="4" w:space="0" w:color="auto"/>
              <w:right w:val="single" w:sz="4" w:space="0" w:color="auto"/>
            </w:tcBorders>
            <w:shd w:val="clear" w:color="000000" w:fill="FFFFFF"/>
            <w:vAlign w:val="center"/>
            <w:hideMark/>
          </w:tcPr>
          <w:p w14:paraId="13115929" w14:textId="21D6037B" w:rsidR="00063EE2" w:rsidRPr="00476792" w:rsidRDefault="00063EE2" w:rsidP="00063EE2">
            <w:pPr>
              <w:spacing w:after="0" w:line="240" w:lineRule="auto"/>
              <w:jc w:val="center"/>
              <w:rPr>
                <w:rFonts w:ascii="Sylfaen" w:eastAsia="Times New Roman" w:hAnsi="Sylfaen" w:cs="Calibri"/>
                <w:b/>
                <w:bCs/>
                <w:color w:val="000000"/>
                <w:sz w:val="18"/>
                <w:szCs w:val="18"/>
              </w:rPr>
            </w:pPr>
            <w:r w:rsidRPr="00476792">
              <w:rPr>
                <w:rFonts w:ascii="Sylfaen" w:eastAsia="Times New Roman" w:hAnsi="Sylfaen" w:cs="Calibri"/>
                <w:b/>
                <w:bCs/>
                <w:color w:val="000000"/>
                <w:sz w:val="18"/>
                <w:szCs w:val="18"/>
              </w:rPr>
              <w:t>მოსალოდნელი შედეგის შეფასების ინდიკატორი</w:t>
            </w:r>
          </w:p>
        </w:tc>
        <w:tc>
          <w:tcPr>
            <w:tcW w:w="704" w:type="pct"/>
            <w:tcBorders>
              <w:top w:val="nil"/>
              <w:left w:val="nil"/>
              <w:bottom w:val="single" w:sz="4" w:space="0" w:color="auto"/>
              <w:right w:val="single" w:sz="4" w:space="0" w:color="auto"/>
            </w:tcBorders>
            <w:shd w:val="clear" w:color="000000" w:fill="FFFFFF"/>
            <w:vAlign w:val="center"/>
            <w:hideMark/>
          </w:tcPr>
          <w:p w14:paraId="1B9633BE" w14:textId="63518431" w:rsidR="00063EE2" w:rsidRPr="00476792" w:rsidRDefault="00063EE2" w:rsidP="00063EE2">
            <w:pPr>
              <w:spacing w:after="0" w:line="240" w:lineRule="auto"/>
              <w:jc w:val="center"/>
              <w:rPr>
                <w:rFonts w:ascii="Sylfaen" w:eastAsia="Times New Roman" w:hAnsi="Sylfaen" w:cs="Calibri"/>
                <w:b/>
                <w:bCs/>
                <w:color w:val="000000"/>
                <w:sz w:val="18"/>
                <w:szCs w:val="18"/>
              </w:rPr>
            </w:pPr>
            <w:r w:rsidRPr="00476792">
              <w:rPr>
                <w:rFonts w:ascii="Sylfaen" w:eastAsia="Times New Roman" w:hAnsi="Sylfaen" w:cs="Calibri"/>
                <w:b/>
                <w:bCs/>
                <w:color w:val="000000"/>
                <w:sz w:val="18"/>
                <w:szCs w:val="18"/>
              </w:rPr>
              <w:t>ინდიკატორის საბაზისო მაჩვენებელი</w:t>
            </w:r>
          </w:p>
        </w:tc>
        <w:tc>
          <w:tcPr>
            <w:tcW w:w="766" w:type="pct"/>
            <w:tcBorders>
              <w:top w:val="nil"/>
              <w:left w:val="nil"/>
              <w:bottom w:val="single" w:sz="4" w:space="0" w:color="auto"/>
              <w:right w:val="single" w:sz="4" w:space="0" w:color="auto"/>
            </w:tcBorders>
            <w:shd w:val="clear" w:color="000000" w:fill="FFFFFF"/>
            <w:vAlign w:val="center"/>
            <w:hideMark/>
          </w:tcPr>
          <w:p w14:paraId="6C4BBC30" w14:textId="1B2F3CF6" w:rsidR="00063EE2" w:rsidRPr="00476792" w:rsidRDefault="00063EE2" w:rsidP="00063EE2">
            <w:pPr>
              <w:spacing w:after="0" w:line="240" w:lineRule="auto"/>
              <w:jc w:val="center"/>
              <w:rPr>
                <w:rFonts w:ascii="Sylfaen" w:eastAsia="Times New Roman" w:hAnsi="Sylfaen" w:cs="Calibri"/>
                <w:b/>
                <w:bCs/>
                <w:color w:val="000000"/>
                <w:sz w:val="18"/>
                <w:szCs w:val="18"/>
              </w:rPr>
            </w:pPr>
            <w:r w:rsidRPr="00476792">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476792">
              <w:rPr>
                <w:rFonts w:ascii="Sylfaen" w:eastAsia="Times New Roman" w:hAnsi="Sylfaen" w:cs="Calibri"/>
                <w:b/>
                <w:bCs/>
                <w:color w:val="000000"/>
                <w:sz w:val="18"/>
                <w:szCs w:val="18"/>
              </w:rPr>
              <w:t xml:space="preserve"> წელს</w:t>
            </w:r>
          </w:p>
        </w:tc>
        <w:tc>
          <w:tcPr>
            <w:tcW w:w="978" w:type="pct"/>
            <w:gridSpan w:val="2"/>
            <w:tcBorders>
              <w:top w:val="single" w:sz="4" w:space="0" w:color="auto"/>
              <w:left w:val="nil"/>
              <w:bottom w:val="single" w:sz="4" w:space="0" w:color="auto"/>
              <w:right w:val="single" w:sz="4" w:space="0" w:color="000000"/>
            </w:tcBorders>
            <w:shd w:val="clear" w:color="000000" w:fill="FFFFFF"/>
            <w:vAlign w:val="center"/>
            <w:hideMark/>
          </w:tcPr>
          <w:p w14:paraId="307F782C" w14:textId="553DE1A1" w:rsidR="00063EE2" w:rsidRPr="00476792" w:rsidRDefault="00063EE2" w:rsidP="00063EE2">
            <w:pPr>
              <w:spacing w:after="0" w:line="240" w:lineRule="auto"/>
              <w:jc w:val="center"/>
              <w:rPr>
                <w:rFonts w:ascii="Sylfaen" w:eastAsia="Times New Roman" w:hAnsi="Sylfaen" w:cs="Calibri"/>
                <w:b/>
                <w:bCs/>
                <w:color w:val="000000"/>
                <w:sz w:val="18"/>
                <w:szCs w:val="18"/>
              </w:rPr>
            </w:pPr>
            <w:r w:rsidRPr="00476792">
              <w:rPr>
                <w:rFonts w:ascii="Sylfaen" w:eastAsia="Times New Roman" w:hAnsi="Sylfaen" w:cs="Calibri"/>
                <w:b/>
                <w:bCs/>
                <w:color w:val="000000"/>
                <w:sz w:val="18"/>
                <w:szCs w:val="18"/>
              </w:rPr>
              <w:t>ცდომილების ალბათობა (%/აღწერა)</w:t>
            </w:r>
          </w:p>
        </w:tc>
        <w:tc>
          <w:tcPr>
            <w:tcW w:w="528" w:type="pct"/>
            <w:tcBorders>
              <w:top w:val="nil"/>
              <w:left w:val="nil"/>
              <w:bottom w:val="single" w:sz="4" w:space="0" w:color="auto"/>
              <w:right w:val="single" w:sz="4" w:space="0" w:color="auto"/>
            </w:tcBorders>
            <w:shd w:val="clear" w:color="000000" w:fill="FFFFFF"/>
            <w:vAlign w:val="center"/>
            <w:hideMark/>
          </w:tcPr>
          <w:p w14:paraId="2531F7D8" w14:textId="7028E541" w:rsidR="00063EE2" w:rsidRPr="00476792" w:rsidRDefault="00063EE2" w:rsidP="00063EE2">
            <w:pPr>
              <w:spacing w:after="0" w:line="240" w:lineRule="auto"/>
              <w:jc w:val="center"/>
              <w:rPr>
                <w:rFonts w:ascii="Sylfaen" w:eastAsia="Times New Roman" w:hAnsi="Sylfaen" w:cs="Calibri"/>
                <w:b/>
                <w:bCs/>
                <w:color w:val="000000"/>
                <w:sz w:val="16"/>
                <w:szCs w:val="16"/>
              </w:rPr>
            </w:pPr>
            <w:r w:rsidRPr="00476792">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476792">
              <w:rPr>
                <w:rFonts w:ascii="Sylfaen" w:eastAsia="Times New Roman" w:hAnsi="Sylfaen" w:cs="Calibri"/>
                <w:b/>
                <w:bCs/>
                <w:color w:val="000000"/>
                <w:sz w:val="16"/>
                <w:szCs w:val="16"/>
              </w:rPr>
              <w:t xml:space="preserve"> წელს</w:t>
            </w:r>
          </w:p>
        </w:tc>
        <w:tc>
          <w:tcPr>
            <w:tcW w:w="528" w:type="pct"/>
            <w:tcBorders>
              <w:top w:val="nil"/>
              <w:left w:val="nil"/>
              <w:bottom w:val="single" w:sz="4" w:space="0" w:color="auto"/>
              <w:right w:val="single" w:sz="4" w:space="0" w:color="auto"/>
            </w:tcBorders>
            <w:shd w:val="clear" w:color="000000" w:fill="FFFFFF"/>
            <w:vAlign w:val="center"/>
            <w:hideMark/>
          </w:tcPr>
          <w:p w14:paraId="08FDD45E" w14:textId="6CFA6D12" w:rsidR="00063EE2" w:rsidRPr="00476792" w:rsidRDefault="00063EE2" w:rsidP="00063EE2">
            <w:pPr>
              <w:spacing w:after="0" w:line="240" w:lineRule="auto"/>
              <w:jc w:val="center"/>
              <w:rPr>
                <w:rFonts w:ascii="Sylfaen" w:eastAsia="Times New Roman" w:hAnsi="Sylfaen" w:cs="Calibri"/>
                <w:b/>
                <w:bCs/>
                <w:color w:val="000000"/>
                <w:sz w:val="16"/>
                <w:szCs w:val="16"/>
              </w:rPr>
            </w:pPr>
            <w:r w:rsidRPr="00476792">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476792">
              <w:rPr>
                <w:rFonts w:ascii="Sylfaen" w:eastAsia="Times New Roman" w:hAnsi="Sylfaen" w:cs="Calibri"/>
                <w:b/>
                <w:bCs/>
                <w:color w:val="000000"/>
                <w:sz w:val="16"/>
                <w:szCs w:val="16"/>
              </w:rPr>
              <w:t xml:space="preserve"> წელს</w:t>
            </w:r>
          </w:p>
        </w:tc>
        <w:tc>
          <w:tcPr>
            <w:tcW w:w="530" w:type="pct"/>
            <w:tcBorders>
              <w:top w:val="nil"/>
              <w:left w:val="nil"/>
              <w:bottom w:val="single" w:sz="4" w:space="0" w:color="auto"/>
              <w:right w:val="single" w:sz="4" w:space="0" w:color="auto"/>
            </w:tcBorders>
            <w:shd w:val="clear" w:color="000000" w:fill="FFFFFF"/>
            <w:vAlign w:val="center"/>
            <w:hideMark/>
          </w:tcPr>
          <w:p w14:paraId="0CC8C4C9" w14:textId="0645791B" w:rsidR="00063EE2" w:rsidRPr="00476792" w:rsidRDefault="00063EE2" w:rsidP="00063EE2">
            <w:pPr>
              <w:spacing w:after="0" w:line="240" w:lineRule="auto"/>
              <w:jc w:val="center"/>
              <w:rPr>
                <w:rFonts w:ascii="Sylfaen" w:eastAsia="Times New Roman" w:hAnsi="Sylfaen" w:cs="Calibri"/>
                <w:b/>
                <w:bCs/>
                <w:color w:val="000000"/>
                <w:sz w:val="16"/>
                <w:szCs w:val="16"/>
              </w:rPr>
            </w:pPr>
            <w:r w:rsidRPr="00476792">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476792">
              <w:rPr>
                <w:rFonts w:ascii="Sylfaen" w:eastAsia="Times New Roman" w:hAnsi="Sylfaen" w:cs="Calibri"/>
                <w:b/>
                <w:bCs/>
                <w:color w:val="000000"/>
                <w:sz w:val="16"/>
                <w:szCs w:val="16"/>
              </w:rPr>
              <w:t xml:space="preserve"> წელს</w:t>
            </w:r>
          </w:p>
        </w:tc>
      </w:tr>
      <w:tr w:rsidR="00063EE2" w:rsidRPr="00476792" w14:paraId="63E9BDA4" w14:textId="77777777" w:rsidTr="00063EE2">
        <w:trPr>
          <w:trHeight w:val="2126"/>
        </w:trPr>
        <w:tc>
          <w:tcPr>
            <w:tcW w:w="243" w:type="pct"/>
            <w:tcBorders>
              <w:top w:val="nil"/>
              <w:left w:val="single" w:sz="4" w:space="0" w:color="auto"/>
              <w:bottom w:val="single" w:sz="4" w:space="0" w:color="auto"/>
              <w:right w:val="single" w:sz="4" w:space="0" w:color="auto"/>
            </w:tcBorders>
            <w:shd w:val="clear" w:color="000000" w:fill="FFFFFF"/>
            <w:vAlign w:val="center"/>
            <w:hideMark/>
          </w:tcPr>
          <w:p w14:paraId="55385066" w14:textId="6D33E5FD" w:rsidR="00063EE2" w:rsidRPr="00476792" w:rsidRDefault="00063EE2" w:rsidP="00063EE2">
            <w:pPr>
              <w:spacing w:after="0" w:line="240" w:lineRule="auto"/>
              <w:jc w:val="center"/>
              <w:rPr>
                <w:rFonts w:ascii="Sylfaen" w:eastAsia="Times New Roman" w:hAnsi="Sylfaen" w:cs="Calibri"/>
                <w:color w:val="000000"/>
                <w:sz w:val="18"/>
                <w:szCs w:val="18"/>
              </w:rPr>
            </w:pPr>
            <w:r w:rsidRPr="00476792">
              <w:rPr>
                <w:rFonts w:ascii="Sylfaen" w:eastAsia="Times New Roman" w:hAnsi="Sylfaen" w:cs="Calibri"/>
                <w:color w:val="000000"/>
                <w:sz w:val="18"/>
                <w:szCs w:val="18"/>
              </w:rPr>
              <w:t>1</w:t>
            </w:r>
          </w:p>
        </w:tc>
        <w:tc>
          <w:tcPr>
            <w:tcW w:w="723" w:type="pct"/>
            <w:gridSpan w:val="2"/>
            <w:tcBorders>
              <w:top w:val="single" w:sz="4" w:space="0" w:color="auto"/>
              <w:left w:val="nil"/>
              <w:bottom w:val="single" w:sz="4" w:space="0" w:color="auto"/>
              <w:right w:val="single" w:sz="4" w:space="0" w:color="auto"/>
            </w:tcBorders>
            <w:shd w:val="clear" w:color="000000" w:fill="FFFFFF"/>
            <w:vAlign w:val="center"/>
            <w:hideMark/>
          </w:tcPr>
          <w:p w14:paraId="6C7147CC" w14:textId="6FBDCBA9" w:rsidR="00063EE2" w:rsidRPr="00476792" w:rsidRDefault="00063EE2" w:rsidP="00063EE2">
            <w:pPr>
              <w:spacing w:after="0" w:line="240" w:lineRule="auto"/>
              <w:rPr>
                <w:rFonts w:ascii="Sylfaen" w:eastAsia="Times New Roman" w:hAnsi="Sylfaen" w:cs="Calibri"/>
                <w:color w:val="000000"/>
                <w:sz w:val="18"/>
                <w:szCs w:val="18"/>
              </w:rPr>
            </w:pPr>
            <w:r w:rsidRPr="007A2F40">
              <w:rPr>
                <w:rFonts w:ascii="Sylfaen" w:eastAsia="Times New Roman" w:hAnsi="Sylfaen" w:cs="Calibri"/>
                <w:color w:val="000000"/>
                <w:sz w:val="18"/>
                <w:szCs w:val="18"/>
              </w:rPr>
              <w:t xml:space="preserve">ბენეფიციართა რაოდენობა, რომლებიც დაცული იქნება სტიქიისგან  </w:t>
            </w:r>
          </w:p>
        </w:tc>
        <w:tc>
          <w:tcPr>
            <w:tcW w:w="704" w:type="pct"/>
            <w:tcBorders>
              <w:top w:val="nil"/>
              <w:left w:val="nil"/>
              <w:bottom w:val="single" w:sz="4" w:space="0" w:color="auto"/>
              <w:right w:val="single" w:sz="4" w:space="0" w:color="auto"/>
            </w:tcBorders>
            <w:shd w:val="clear" w:color="000000" w:fill="FFFFFF"/>
            <w:vAlign w:val="center"/>
            <w:hideMark/>
          </w:tcPr>
          <w:p w14:paraId="50DC48C8" w14:textId="5F3B17FD" w:rsidR="00063EE2" w:rsidRPr="00B82E3E" w:rsidRDefault="00063EE2" w:rsidP="00063EE2">
            <w:pPr>
              <w:spacing w:after="0" w:line="240" w:lineRule="auto"/>
              <w:rPr>
                <w:rFonts w:ascii="Sylfaen" w:eastAsia="Times New Roman" w:hAnsi="Sylfaen" w:cs="Calibri"/>
                <w:color w:val="000000"/>
                <w:sz w:val="16"/>
                <w:szCs w:val="16"/>
              </w:rPr>
            </w:pPr>
          </w:p>
        </w:tc>
        <w:tc>
          <w:tcPr>
            <w:tcW w:w="766" w:type="pct"/>
            <w:tcBorders>
              <w:top w:val="nil"/>
              <w:left w:val="nil"/>
              <w:bottom w:val="single" w:sz="4" w:space="0" w:color="auto"/>
              <w:right w:val="single" w:sz="4" w:space="0" w:color="auto"/>
            </w:tcBorders>
            <w:shd w:val="clear" w:color="000000" w:fill="FFFFFF"/>
            <w:vAlign w:val="center"/>
            <w:hideMark/>
          </w:tcPr>
          <w:p w14:paraId="2DE0FB3F" w14:textId="18E8C401" w:rsidR="00063EE2" w:rsidRPr="00B82E3E" w:rsidRDefault="00063EE2" w:rsidP="00063EE2">
            <w:pPr>
              <w:spacing w:after="0" w:line="240" w:lineRule="auto"/>
              <w:rPr>
                <w:rFonts w:ascii="Sylfaen" w:eastAsia="Times New Roman" w:hAnsi="Sylfaen" w:cs="Calibri"/>
                <w:sz w:val="16"/>
                <w:szCs w:val="16"/>
              </w:rPr>
            </w:pPr>
            <w:r w:rsidRPr="007A2F40">
              <w:rPr>
                <w:rFonts w:ascii="Sylfaen" w:eastAsia="Times New Roman" w:hAnsi="Sylfaen" w:cs="Calibri"/>
                <w:sz w:val="16"/>
                <w:szCs w:val="16"/>
              </w:rPr>
              <w:t>ბენაფიციართა რაოდენობა დამოკიდებული იქნება ფორს-მაჟორულ სიტუაციების რაოდენობასთან. მუნიციპალიტეტი გადაუდებელი აუცილებლობის გათვალისწინებით შესაძლებლობების ფარგელებში უზრუნველყოფს ბენეფიციარების მომსახურებას</w:t>
            </w:r>
          </w:p>
        </w:tc>
        <w:tc>
          <w:tcPr>
            <w:tcW w:w="978" w:type="pct"/>
            <w:gridSpan w:val="2"/>
            <w:tcBorders>
              <w:top w:val="single" w:sz="4" w:space="0" w:color="auto"/>
              <w:left w:val="nil"/>
              <w:bottom w:val="single" w:sz="4" w:space="0" w:color="auto"/>
              <w:right w:val="single" w:sz="4" w:space="0" w:color="000000"/>
            </w:tcBorders>
            <w:shd w:val="clear" w:color="000000" w:fill="FFFFFF"/>
            <w:vAlign w:val="center"/>
            <w:hideMark/>
          </w:tcPr>
          <w:p w14:paraId="2B136A84" w14:textId="7C38AF1E" w:rsidR="00063EE2" w:rsidRPr="00476792" w:rsidRDefault="00063EE2" w:rsidP="00063EE2">
            <w:pPr>
              <w:spacing w:after="0" w:line="240" w:lineRule="auto"/>
              <w:jc w:val="center"/>
              <w:rPr>
                <w:rFonts w:ascii="Sylfaen" w:eastAsia="Times New Roman" w:hAnsi="Sylfaen" w:cs="Calibri"/>
                <w:color w:val="000000"/>
                <w:sz w:val="16"/>
                <w:szCs w:val="16"/>
              </w:rPr>
            </w:pPr>
            <w:r w:rsidRPr="007A2F40">
              <w:rPr>
                <w:rFonts w:ascii="Sylfaen" w:eastAsia="Times New Roman" w:hAnsi="Sylfaen" w:cs="Calibri"/>
                <w:color w:val="000000"/>
                <w:sz w:val="16"/>
                <w:szCs w:val="16"/>
              </w:rPr>
              <w:t>10% - ბენაფიციართა რაოდენობა დამოკიდებული იქნება ფორს-მაჟორულ სიტუაციების რაოდენობასთან. მუნიციპალიტეტი გადაუდებელი აუცილებლობის გათვალისწინებით შესაძლებლობების ფარგელებში უზრუნველყოფს ბენეფიციარების მომსახურებას</w:t>
            </w:r>
          </w:p>
        </w:tc>
        <w:tc>
          <w:tcPr>
            <w:tcW w:w="528" w:type="pct"/>
            <w:tcBorders>
              <w:top w:val="nil"/>
              <w:left w:val="nil"/>
              <w:bottom w:val="single" w:sz="4" w:space="0" w:color="auto"/>
              <w:right w:val="single" w:sz="4" w:space="0" w:color="auto"/>
            </w:tcBorders>
            <w:shd w:val="clear" w:color="000000" w:fill="FFFFFF"/>
            <w:vAlign w:val="center"/>
            <w:hideMark/>
          </w:tcPr>
          <w:p w14:paraId="22EA207F" w14:textId="7A0617B1" w:rsidR="00063EE2" w:rsidRPr="00476792" w:rsidRDefault="00063EE2" w:rsidP="00063EE2">
            <w:pPr>
              <w:spacing w:after="0" w:line="240" w:lineRule="auto"/>
              <w:rPr>
                <w:rFonts w:ascii="Sylfaen" w:eastAsia="Times New Roman" w:hAnsi="Sylfaen" w:cs="Calibri"/>
                <w:sz w:val="16"/>
                <w:szCs w:val="16"/>
              </w:rPr>
            </w:pPr>
            <w:r w:rsidRPr="007A2F40">
              <w:rPr>
                <w:rFonts w:ascii="Sylfaen" w:eastAsia="Times New Roman" w:hAnsi="Sylfaen" w:cs="Calibri"/>
                <w:sz w:val="16"/>
                <w:szCs w:val="16"/>
              </w:rPr>
              <w:t>ბენაფიციართა რაოდენობა დამოკიდებული იქნება ფორს-მაჟორულ სიტუაციების რაოდენობასთან. მუნიციპალიტეტი გადაუდებელი აუცილებლობის გათვალისწინებით შესაძლებლობების ფარგელებში უზრუნველყოფს ბენეფიციარების მომსახურებას</w:t>
            </w:r>
          </w:p>
        </w:tc>
        <w:tc>
          <w:tcPr>
            <w:tcW w:w="528" w:type="pct"/>
            <w:tcBorders>
              <w:top w:val="nil"/>
              <w:left w:val="nil"/>
              <w:bottom w:val="single" w:sz="4" w:space="0" w:color="auto"/>
              <w:right w:val="single" w:sz="4" w:space="0" w:color="auto"/>
            </w:tcBorders>
            <w:shd w:val="clear" w:color="000000" w:fill="FFFFFF"/>
            <w:vAlign w:val="center"/>
            <w:hideMark/>
          </w:tcPr>
          <w:p w14:paraId="0AED7A1D" w14:textId="4C56CCB8" w:rsidR="00063EE2" w:rsidRPr="00476792" w:rsidRDefault="00063EE2" w:rsidP="00063EE2">
            <w:pPr>
              <w:spacing w:after="0" w:line="240" w:lineRule="auto"/>
              <w:rPr>
                <w:rFonts w:ascii="Sylfaen" w:eastAsia="Times New Roman" w:hAnsi="Sylfaen" w:cs="Calibri"/>
                <w:sz w:val="16"/>
                <w:szCs w:val="16"/>
              </w:rPr>
            </w:pPr>
            <w:r w:rsidRPr="007A2F40">
              <w:rPr>
                <w:rFonts w:ascii="Sylfaen" w:eastAsia="Times New Roman" w:hAnsi="Sylfaen" w:cs="Calibri"/>
                <w:sz w:val="16"/>
                <w:szCs w:val="16"/>
              </w:rPr>
              <w:t>ბენაფიციართა რაოდენობა დამოკიდებული იქნება ფორს-მაჟორულ სიტუაციების რაოდენობასთან. მუნიციპალიტეტი გადაუდებელი აუცილებლობის გათვალისწინებით შესაძლებლობების ფარგელებში უზრუნველყოფს ბენეფიციარების მომსახურებას</w:t>
            </w:r>
          </w:p>
        </w:tc>
        <w:tc>
          <w:tcPr>
            <w:tcW w:w="530" w:type="pct"/>
            <w:tcBorders>
              <w:top w:val="nil"/>
              <w:left w:val="nil"/>
              <w:bottom w:val="single" w:sz="4" w:space="0" w:color="auto"/>
              <w:right w:val="single" w:sz="4" w:space="0" w:color="auto"/>
            </w:tcBorders>
            <w:shd w:val="clear" w:color="000000" w:fill="FFFFFF"/>
            <w:vAlign w:val="center"/>
            <w:hideMark/>
          </w:tcPr>
          <w:p w14:paraId="53725312" w14:textId="2F6A2CB9" w:rsidR="00063EE2" w:rsidRPr="00476792" w:rsidRDefault="00063EE2" w:rsidP="00063EE2">
            <w:pPr>
              <w:spacing w:after="0" w:line="240" w:lineRule="auto"/>
              <w:rPr>
                <w:rFonts w:ascii="Sylfaen" w:eastAsia="Times New Roman" w:hAnsi="Sylfaen" w:cs="Calibri"/>
                <w:sz w:val="16"/>
                <w:szCs w:val="16"/>
              </w:rPr>
            </w:pPr>
            <w:r w:rsidRPr="007A2F40">
              <w:rPr>
                <w:rFonts w:ascii="Sylfaen" w:eastAsia="Times New Roman" w:hAnsi="Sylfaen" w:cs="Calibri"/>
                <w:sz w:val="16"/>
                <w:szCs w:val="16"/>
              </w:rPr>
              <w:t>ბენაფიციართა რაოდენობა დამოკიდებული იქნება ფორს-მაჟორულ სიტუაციების რაოდენობასთან. მუნიციპალიტეტი გადაუდებელი აუცილებლობის გათვალისწინებით შესაძლებლობების ფარგელებში უზრუნველყოფს ბენეფიციარების მომსახურებას</w:t>
            </w:r>
          </w:p>
        </w:tc>
      </w:tr>
    </w:tbl>
    <w:p w14:paraId="67006FEF" w14:textId="40D7F87C" w:rsidR="00151E60" w:rsidRDefault="00151E60" w:rsidP="000E7AD3">
      <w:pPr>
        <w:pStyle w:val="ListParagraph"/>
        <w:spacing w:after="0" w:line="240" w:lineRule="auto"/>
        <w:ind w:left="0" w:firstLine="630"/>
        <w:jc w:val="both"/>
        <w:rPr>
          <w:rFonts w:ascii="Sylfaen" w:hAnsi="Sylfaen"/>
          <w:sz w:val="24"/>
          <w:szCs w:val="24"/>
          <w:lang w:val="ka-GE"/>
        </w:rPr>
      </w:pPr>
    </w:p>
    <w:p w14:paraId="38649114" w14:textId="2CA32892" w:rsidR="000E35BF" w:rsidRDefault="000E35BF" w:rsidP="000E7AD3">
      <w:pPr>
        <w:pStyle w:val="ListParagraph"/>
        <w:spacing w:after="0" w:line="240" w:lineRule="auto"/>
        <w:ind w:left="0" w:firstLine="630"/>
        <w:jc w:val="both"/>
        <w:rPr>
          <w:rFonts w:ascii="Sylfaen" w:hAnsi="Sylfaen"/>
          <w:sz w:val="24"/>
          <w:szCs w:val="24"/>
          <w:lang w:val="ka-GE"/>
        </w:rPr>
      </w:pPr>
    </w:p>
    <w:p w14:paraId="0A5835B2" w14:textId="77777777" w:rsidR="000E35BF" w:rsidRPr="00B80E00" w:rsidRDefault="000E35BF" w:rsidP="000E7AD3">
      <w:pPr>
        <w:pStyle w:val="ListParagraph"/>
        <w:spacing w:after="0" w:line="240" w:lineRule="auto"/>
        <w:ind w:left="0" w:firstLine="630"/>
        <w:jc w:val="both"/>
        <w:rPr>
          <w:rFonts w:ascii="Sylfaen" w:hAnsi="Sylfaen"/>
          <w:sz w:val="24"/>
          <w:szCs w:val="24"/>
          <w:lang w:val="ka-GE"/>
        </w:rPr>
      </w:pPr>
    </w:p>
    <w:p w14:paraId="21547F5D" w14:textId="77777777" w:rsidR="00414F31" w:rsidRPr="00B80E00" w:rsidRDefault="00414F31" w:rsidP="007B35B8">
      <w:pPr>
        <w:spacing w:after="0" w:line="240" w:lineRule="auto"/>
        <w:rPr>
          <w:rFonts w:ascii="Sylfaen" w:eastAsia="Times New Roman" w:hAnsi="Sylfaen" w:cs="Calibri"/>
          <w:b/>
          <w:bCs/>
          <w:sz w:val="20"/>
          <w:szCs w:val="20"/>
          <w:lang w:val="ka-GE"/>
        </w:rPr>
      </w:pPr>
    </w:p>
    <w:p w14:paraId="28B90B26" w14:textId="77777777" w:rsidR="00414F31" w:rsidRPr="00B80E00" w:rsidRDefault="00414F31" w:rsidP="007B35B8">
      <w:pPr>
        <w:spacing w:after="0" w:line="240" w:lineRule="auto"/>
        <w:rPr>
          <w:rFonts w:ascii="Sylfaen" w:eastAsia="Times New Roman" w:hAnsi="Sylfaen" w:cs="Calibri"/>
          <w:b/>
          <w:bCs/>
          <w:sz w:val="20"/>
          <w:szCs w:val="20"/>
          <w:lang w:val="ka-GE"/>
        </w:rPr>
      </w:pPr>
    </w:p>
    <w:p w14:paraId="1339998D" w14:textId="77777777" w:rsidR="00414F31" w:rsidRPr="00B80E00" w:rsidRDefault="00414F31" w:rsidP="007B35B8">
      <w:pPr>
        <w:spacing w:after="0" w:line="240" w:lineRule="auto"/>
        <w:rPr>
          <w:rFonts w:ascii="Sylfaen" w:eastAsia="Times New Roman" w:hAnsi="Sylfaen" w:cs="Calibri"/>
          <w:b/>
          <w:bCs/>
          <w:sz w:val="20"/>
          <w:szCs w:val="20"/>
          <w:lang w:val="ka-GE"/>
        </w:rPr>
      </w:pPr>
    </w:p>
    <w:p w14:paraId="057AD746" w14:textId="77777777" w:rsidR="00414F31" w:rsidRPr="00B80E00" w:rsidRDefault="00414F31" w:rsidP="007B35B8">
      <w:pPr>
        <w:spacing w:after="0" w:line="240" w:lineRule="auto"/>
        <w:rPr>
          <w:rFonts w:ascii="Sylfaen" w:eastAsia="Times New Roman" w:hAnsi="Sylfaen" w:cs="Calibri"/>
          <w:b/>
          <w:bCs/>
          <w:sz w:val="20"/>
          <w:szCs w:val="20"/>
          <w:lang w:val="ka-GE"/>
        </w:rPr>
      </w:pPr>
    </w:p>
    <w:p w14:paraId="17899741" w14:textId="69FF6569" w:rsidR="007B35B8" w:rsidRPr="00B80E00" w:rsidRDefault="007B35B8" w:rsidP="007B35B8">
      <w:pPr>
        <w:spacing w:after="0" w:line="240" w:lineRule="auto"/>
        <w:rPr>
          <w:rFonts w:ascii="Calibri" w:eastAsia="Times New Roman" w:hAnsi="Calibri" w:cs="Times New Roman"/>
          <w:sz w:val="20"/>
          <w:szCs w:val="20"/>
          <w:lang w:val="ka-GE" w:eastAsia="ru-RU"/>
        </w:rPr>
      </w:pPr>
      <w:r w:rsidRPr="00B80E00">
        <w:rPr>
          <w:rFonts w:ascii="Sylfaen" w:eastAsia="Times New Roman" w:hAnsi="Sylfaen" w:cs="Calibri"/>
          <w:b/>
          <w:bCs/>
          <w:sz w:val="20"/>
          <w:szCs w:val="20"/>
          <w:lang w:val="ka-GE"/>
        </w:rPr>
        <w:t>ნაპირსამაგრი</w:t>
      </w:r>
      <w:r w:rsidRPr="00B80E00">
        <w:rPr>
          <w:rFonts w:ascii="Sylfaen" w:eastAsia="Times New Roman" w:hAnsi="Sylfaen" w:cs="Calibri"/>
          <w:b/>
          <w:bCs/>
          <w:sz w:val="20"/>
          <w:szCs w:val="20"/>
        </w:rPr>
        <w:t xml:space="preserve"> </w:t>
      </w:r>
      <w:r w:rsidRPr="00B80E00">
        <w:rPr>
          <w:rFonts w:ascii="Sylfaen" w:eastAsia="Times New Roman" w:hAnsi="Sylfaen" w:cs="Calibri"/>
          <w:b/>
          <w:bCs/>
          <w:sz w:val="20"/>
          <w:szCs w:val="20"/>
          <w:lang w:val="ka-GE"/>
        </w:rPr>
        <w:t>სამუშაოების პროგრამის 202</w:t>
      </w:r>
      <w:r w:rsidR="006E2B0A">
        <w:rPr>
          <w:rFonts w:ascii="Sylfaen" w:eastAsia="Times New Roman" w:hAnsi="Sylfaen" w:cs="Calibri"/>
          <w:b/>
          <w:bCs/>
          <w:sz w:val="20"/>
          <w:szCs w:val="20"/>
        </w:rPr>
        <w:t>5</w:t>
      </w:r>
      <w:r w:rsidRPr="00B80E00">
        <w:rPr>
          <w:rFonts w:ascii="Sylfaen" w:eastAsia="Times New Roman" w:hAnsi="Sylfaen" w:cs="Calibri"/>
          <w:b/>
          <w:bCs/>
          <w:sz w:val="20"/>
          <w:szCs w:val="20"/>
          <w:lang w:val="ka-GE"/>
        </w:rPr>
        <w:t xml:space="preserve"> წლის ბიუჯეტის წინასწარი გათვლები (ხარჯთაღრიცხვა)</w:t>
      </w:r>
    </w:p>
    <w:p w14:paraId="147C66D7" w14:textId="77777777" w:rsidR="007B35B8" w:rsidRPr="00B80E00" w:rsidRDefault="007B35B8" w:rsidP="007B35B8">
      <w:pPr>
        <w:spacing w:after="0" w:line="240" w:lineRule="auto"/>
        <w:rPr>
          <w:rFonts w:ascii="Calibri" w:eastAsia="Times New Roman" w:hAnsi="Calibri" w:cs="Times New Roman"/>
          <w:sz w:val="16"/>
          <w:szCs w:val="16"/>
          <w:lang w:val="ka-GE" w:eastAsia="ru-RU"/>
        </w:rPr>
      </w:pPr>
    </w:p>
    <w:p w14:paraId="038211DD" w14:textId="77777777" w:rsidR="007B35B8" w:rsidRPr="00B80E00" w:rsidRDefault="007B35B8" w:rsidP="007B35B8">
      <w:pPr>
        <w:spacing w:after="0" w:line="240" w:lineRule="auto"/>
        <w:rPr>
          <w:rFonts w:ascii="Calibri" w:eastAsia="Times New Roman" w:hAnsi="Calibri" w:cs="Times New Roman"/>
          <w:sz w:val="16"/>
          <w:szCs w:val="16"/>
          <w:lang w:val="ka-GE" w:eastAsia="ru-RU"/>
        </w:rPr>
      </w:pPr>
    </w:p>
    <w:tbl>
      <w:tblPr>
        <w:tblW w:w="3535" w:type="pct"/>
        <w:tblLook w:val="04A0" w:firstRow="1" w:lastRow="0" w:firstColumn="1" w:lastColumn="0" w:noHBand="0" w:noVBand="1"/>
      </w:tblPr>
      <w:tblGrid>
        <w:gridCol w:w="8263"/>
        <w:gridCol w:w="2413"/>
      </w:tblGrid>
      <w:tr w:rsidR="007B35B8" w:rsidRPr="00A13063" w14:paraId="51180535" w14:textId="77777777" w:rsidTr="00057129">
        <w:trPr>
          <w:trHeight w:val="555"/>
          <w:tblHeader/>
        </w:trPr>
        <w:tc>
          <w:tcPr>
            <w:tcW w:w="38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3F0E7" w14:textId="77777777" w:rsidR="007B35B8" w:rsidRPr="00A13063" w:rsidRDefault="007B35B8" w:rsidP="00057129">
            <w:pPr>
              <w:spacing w:after="0" w:line="240" w:lineRule="auto"/>
              <w:jc w:val="center"/>
              <w:rPr>
                <w:rFonts w:ascii="Sylfaen" w:eastAsia="Times New Roman" w:hAnsi="Sylfaen" w:cs="Calibri"/>
                <w:b/>
                <w:bCs/>
                <w:sz w:val="16"/>
                <w:szCs w:val="16"/>
                <w:lang w:val="ru-RU" w:eastAsia="ru-RU"/>
              </w:rPr>
            </w:pPr>
            <w:r w:rsidRPr="00A13063">
              <w:rPr>
                <w:rFonts w:ascii="Sylfaen" w:eastAsia="Times New Roman" w:hAnsi="Sylfaen" w:cs="Calibri"/>
                <w:b/>
                <w:bCs/>
                <w:sz w:val="16"/>
                <w:szCs w:val="16"/>
                <w:lang w:val="ru-RU" w:eastAsia="ru-RU"/>
              </w:rPr>
              <w:t>დასახელება</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D8870" w14:textId="77777777" w:rsidR="007B35B8" w:rsidRPr="00A13063" w:rsidRDefault="007B35B8" w:rsidP="00057129">
            <w:pPr>
              <w:spacing w:after="0" w:line="240" w:lineRule="auto"/>
              <w:rPr>
                <w:rFonts w:ascii="Sylfaen" w:eastAsia="Times New Roman" w:hAnsi="Sylfaen" w:cs="Calibri"/>
                <w:b/>
                <w:bCs/>
                <w:sz w:val="16"/>
                <w:szCs w:val="16"/>
                <w:lang w:val="ka-GE" w:eastAsia="ru-RU"/>
              </w:rPr>
            </w:pPr>
            <w:r w:rsidRPr="00A13063">
              <w:rPr>
                <w:rFonts w:ascii="Sylfaen" w:eastAsia="Times New Roman" w:hAnsi="Sylfaen" w:cs="Calibri"/>
                <w:b/>
                <w:bCs/>
                <w:sz w:val="16"/>
                <w:szCs w:val="16"/>
                <w:lang w:val="ka-GE" w:eastAsia="ru-RU"/>
              </w:rPr>
              <w:t xml:space="preserve">  სულ</w:t>
            </w:r>
            <w:r w:rsidRPr="00A13063">
              <w:rPr>
                <w:rFonts w:ascii="Sylfaen" w:eastAsia="Times New Roman" w:hAnsi="Sylfaen" w:cs="Calibri"/>
                <w:b/>
                <w:bCs/>
                <w:sz w:val="16"/>
                <w:szCs w:val="16"/>
                <w:lang w:val="ru-RU" w:eastAsia="ru-RU"/>
              </w:rPr>
              <w:t xml:space="preserve"> </w:t>
            </w:r>
            <w:r w:rsidRPr="00A13063">
              <w:rPr>
                <w:rFonts w:ascii="Sylfaen" w:eastAsia="Times New Roman" w:hAnsi="Sylfaen" w:cs="Calibri"/>
                <w:b/>
                <w:bCs/>
                <w:sz w:val="16"/>
                <w:szCs w:val="16"/>
                <w:lang w:val="ka-GE" w:eastAsia="ru-RU"/>
              </w:rPr>
              <w:t xml:space="preserve">თანხა </w:t>
            </w:r>
            <w:r w:rsidRPr="00A13063">
              <w:rPr>
                <w:rFonts w:ascii="Sylfaen" w:eastAsia="Times New Roman" w:hAnsi="Sylfaen" w:cs="Calibri"/>
                <w:b/>
                <w:bCs/>
                <w:sz w:val="16"/>
                <w:szCs w:val="16"/>
                <w:lang w:val="ru-RU" w:eastAsia="ru-RU"/>
              </w:rPr>
              <w:t>ათას ლარში</w:t>
            </w:r>
          </w:p>
        </w:tc>
      </w:tr>
      <w:tr w:rsidR="007B35B8" w:rsidRPr="00B80E00" w14:paraId="5FBFBEC5" w14:textId="77777777" w:rsidTr="00057129">
        <w:trPr>
          <w:trHeight w:val="510"/>
        </w:trPr>
        <w:tc>
          <w:tcPr>
            <w:tcW w:w="3870" w:type="pct"/>
            <w:tcBorders>
              <w:top w:val="nil"/>
              <w:left w:val="single" w:sz="4" w:space="0" w:color="auto"/>
              <w:bottom w:val="single" w:sz="4" w:space="0" w:color="auto"/>
              <w:right w:val="single" w:sz="4" w:space="0" w:color="auto"/>
            </w:tcBorders>
            <w:shd w:val="clear" w:color="000000" w:fill="FFFFFF"/>
            <w:vAlign w:val="center"/>
          </w:tcPr>
          <w:p w14:paraId="7D4FBE16" w14:textId="3A411F9B" w:rsidR="007B35B8" w:rsidRPr="00A13063" w:rsidRDefault="004D34F4" w:rsidP="00057129">
            <w:pPr>
              <w:spacing w:after="0" w:line="240" w:lineRule="auto"/>
              <w:rPr>
                <w:rFonts w:ascii="Sylfaen" w:eastAsia="Times New Roman" w:hAnsi="Sylfaen" w:cs="Calibri"/>
                <w:sz w:val="18"/>
                <w:szCs w:val="18"/>
                <w:lang w:val="ru-RU" w:eastAsia="ru-RU"/>
              </w:rPr>
            </w:pPr>
            <w:r w:rsidRPr="00A13063">
              <w:rPr>
                <w:rFonts w:ascii="Sylfaen" w:eastAsia="Times New Roman" w:hAnsi="Sylfaen" w:cs="Calibri"/>
                <w:sz w:val="18"/>
                <w:szCs w:val="18"/>
                <w:lang w:val="ka-GE" w:eastAsia="ru-RU"/>
              </w:rPr>
              <w:t>ქალაქ</w:t>
            </w:r>
            <w:r w:rsidR="00317621" w:rsidRPr="00A13063">
              <w:rPr>
                <w:rFonts w:ascii="Sylfaen" w:eastAsia="Times New Roman" w:hAnsi="Sylfaen" w:cs="Calibri"/>
                <w:sz w:val="18"/>
                <w:szCs w:val="18"/>
                <w:lang w:val="ka-GE" w:eastAsia="ru-RU"/>
              </w:rPr>
              <w:t xml:space="preserve"> ახალციხეში ასპინძის ქუჩის მიმდებარედ ფოცხოვისწყალზე ნაპირდამცავი ნაგებობების მოწყობა;</w:t>
            </w:r>
          </w:p>
        </w:tc>
        <w:tc>
          <w:tcPr>
            <w:tcW w:w="1130" w:type="pct"/>
            <w:tcBorders>
              <w:top w:val="nil"/>
              <w:left w:val="single" w:sz="4" w:space="0" w:color="auto"/>
              <w:bottom w:val="single" w:sz="4" w:space="0" w:color="auto"/>
              <w:right w:val="single" w:sz="4" w:space="0" w:color="auto"/>
            </w:tcBorders>
            <w:shd w:val="clear" w:color="auto" w:fill="auto"/>
            <w:noWrap/>
            <w:vAlign w:val="center"/>
          </w:tcPr>
          <w:p w14:paraId="773C4F6B" w14:textId="5D3156E9" w:rsidR="007B35B8" w:rsidRPr="00A13063" w:rsidRDefault="00A13063" w:rsidP="00317621">
            <w:pPr>
              <w:spacing w:after="0" w:line="240" w:lineRule="auto"/>
              <w:jc w:val="center"/>
              <w:rPr>
                <w:rFonts w:ascii="Sylfaen" w:eastAsia="Times New Roman" w:hAnsi="Sylfaen" w:cs="Calibri"/>
                <w:sz w:val="18"/>
                <w:szCs w:val="18"/>
                <w:lang w:val="ka-GE" w:eastAsia="ru-RU"/>
              </w:rPr>
            </w:pPr>
            <w:r w:rsidRPr="00A13063">
              <w:rPr>
                <w:rFonts w:ascii="Sylfaen" w:eastAsia="Times New Roman" w:hAnsi="Sylfaen" w:cs="Calibri"/>
                <w:sz w:val="18"/>
                <w:szCs w:val="18"/>
                <w:lang w:val="ka-GE" w:eastAsia="ru-RU"/>
              </w:rPr>
              <w:t>5</w:t>
            </w:r>
            <w:r w:rsidR="00301252" w:rsidRPr="00A13063">
              <w:rPr>
                <w:rFonts w:ascii="Sylfaen" w:eastAsia="Times New Roman" w:hAnsi="Sylfaen" w:cs="Calibri"/>
                <w:sz w:val="18"/>
                <w:szCs w:val="18"/>
                <w:lang w:val="ka-GE" w:eastAsia="ru-RU"/>
              </w:rPr>
              <w:t>0</w:t>
            </w:r>
            <w:r w:rsidR="007B35B8" w:rsidRPr="00A13063">
              <w:rPr>
                <w:rFonts w:ascii="Sylfaen" w:eastAsia="Times New Roman" w:hAnsi="Sylfaen" w:cs="Calibri"/>
                <w:sz w:val="18"/>
                <w:szCs w:val="18"/>
                <w:lang w:val="ka-GE" w:eastAsia="ru-RU"/>
              </w:rPr>
              <w:t>,</w:t>
            </w:r>
            <w:r w:rsidR="00317621" w:rsidRPr="00A13063">
              <w:rPr>
                <w:rFonts w:ascii="Sylfaen" w:eastAsia="Times New Roman" w:hAnsi="Sylfaen" w:cs="Calibri"/>
                <w:sz w:val="18"/>
                <w:szCs w:val="18"/>
                <w:lang w:val="ka-GE" w:eastAsia="ru-RU"/>
              </w:rPr>
              <w:t>0</w:t>
            </w:r>
          </w:p>
        </w:tc>
      </w:tr>
    </w:tbl>
    <w:p w14:paraId="320F3F9C" w14:textId="77777777" w:rsidR="00950729" w:rsidRPr="00B80E00" w:rsidRDefault="00950729" w:rsidP="000E7AD3">
      <w:pPr>
        <w:pStyle w:val="ListParagraph"/>
        <w:spacing w:after="0" w:line="240" w:lineRule="auto"/>
        <w:ind w:left="0" w:firstLine="630"/>
        <w:jc w:val="both"/>
        <w:rPr>
          <w:rFonts w:ascii="Sylfaen" w:hAnsi="Sylfaen"/>
          <w:sz w:val="24"/>
          <w:szCs w:val="24"/>
          <w:lang w:val="ka-GE"/>
        </w:rPr>
      </w:pPr>
    </w:p>
    <w:tbl>
      <w:tblPr>
        <w:tblW w:w="14680" w:type="dxa"/>
        <w:tblLook w:val="04A0" w:firstRow="1" w:lastRow="0" w:firstColumn="1" w:lastColumn="0" w:noHBand="0" w:noVBand="1"/>
      </w:tblPr>
      <w:tblGrid>
        <w:gridCol w:w="790"/>
        <w:gridCol w:w="1520"/>
        <w:gridCol w:w="825"/>
        <w:gridCol w:w="2327"/>
        <w:gridCol w:w="2317"/>
        <w:gridCol w:w="1729"/>
        <w:gridCol w:w="1724"/>
        <w:gridCol w:w="974"/>
        <w:gridCol w:w="750"/>
        <w:gridCol w:w="1724"/>
      </w:tblGrid>
      <w:tr w:rsidR="00B80E00" w:rsidRPr="00B80E00" w14:paraId="44A97D8D" w14:textId="77777777" w:rsidTr="00BD690A">
        <w:trPr>
          <w:trHeight w:val="354"/>
        </w:trPr>
        <w:tc>
          <w:tcPr>
            <w:tcW w:w="790" w:type="dxa"/>
            <w:tcBorders>
              <w:top w:val="single" w:sz="4" w:space="0" w:color="auto"/>
              <w:left w:val="single" w:sz="4" w:space="0" w:color="auto"/>
              <w:bottom w:val="single" w:sz="4" w:space="0" w:color="auto"/>
              <w:right w:val="single" w:sz="4" w:space="0" w:color="auto"/>
            </w:tcBorders>
            <w:shd w:val="clear" w:color="000000" w:fill="FFFFFF"/>
            <w:vAlign w:val="center"/>
          </w:tcPr>
          <w:p w14:paraId="64E0B372" w14:textId="1F991A12" w:rsidR="00C87045" w:rsidRPr="00B80E00" w:rsidRDefault="00C87045" w:rsidP="00C87045">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1520" w:type="dxa"/>
            <w:vMerge w:val="restart"/>
            <w:tcBorders>
              <w:top w:val="single" w:sz="4" w:space="0" w:color="auto"/>
              <w:left w:val="single" w:sz="4" w:space="0" w:color="auto"/>
              <w:right w:val="single" w:sz="4" w:space="0" w:color="auto"/>
            </w:tcBorders>
            <w:shd w:val="clear" w:color="000000" w:fill="FFFFFF"/>
            <w:vAlign w:val="center"/>
          </w:tcPr>
          <w:p w14:paraId="2E97890C" w14:textId="34540714" w:rsidR="00C87045" w:rsidRPr="00B80E00" w:rsidRDefault="00C87045" w:rsidP="00C87045">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პროგრამის დასახელება</w:t>
            </w:r>
          </w:p>
        </w:tc>
        <w:tc>
          <w:tcPr>
            <w:tcW w:w="9896" w:type="dxa"/>
            <w:gridSpan w:val="6"/>
            <w:vMerge w:val="restart"/>
            <w:tcBorders>
              <w:top w:val="single" w:sz="4" w:space="0" w:color="auto"/>
              <w:left w:val="nil"/>
              <w:right w:val="single" w:sz="4" w:space="0" w:color="auto"/>
            </w:tcBorders>
            <w:shd w:val="clear" w:color="000000" w:fill="FFFFFF"/>
            <w:vAlign w:val="center"/>
          </w:tcPr>
          <w:p w14:paraId="77003F1C" w14:textId="07B8E513" w:rsidR="00C87045" w:rsidRPr="00B80E00" w:rsidRDefault="00C87045" w:rsidP="00C87045">
            <w:pPr>
              <w:spacing w:after="0" w:line="240" w:lineRule="auto"/>
              <w:jc w:val="center"/>
              <w:rPr>
                <w:rFonts w:ascii="Sylfaen" w:eastAsia="Times New Roman" w:hAnsi="Sylfaen" w:cs="Calibri"/>
                <w:b/>
                <w:sz w:val="18"/>
                <w:szCs w:val="18"/>
              </w:rPr>
            </w:pPr>
            <w:r w:rsidRPr="00B80E00">
              <w:rPr>
                <w:rFonts w:ascii="Sylfaen" w:eastAsia="Times New Roman" w:hAnsi="Sylfaen" w:cs="Calibri"/>
                <w:b/>
              </w:rPr>
              <w:t>წყლის სისტემების განვითარება</w:t>
            </w:r>
          </w:p>
        </w:tc>
        <w:tc>
          <w:tcPr>
            <w:tcW w:w="2474" w:type="dxa"/>
            <w:gridSpan w:val="2"/>
            <w:tcBorders>
              <w:top w:val="single" w:sz="4" w:space="0" w:color="auto"/>
              <w:left w:val="nil"/>
              <w:bottom w:val="single" w:sz="4" w:space="0" w:color="auto"/>
              <w:right w:val="single" w:sz="4" w:space="0" w:color="auto"/>
            </w:tcBorders>
            <w:shd w:val="clear" w:color="000000" w:fill="FFFFFF"/>
            <w:vAlign w:val="center"/>
          </w:tcPr>
          <w:p w14:paraId="067153D3" w14:textId="4860696D" w:rsidR="00C87045" w:rsidRPr="00B80E00" w:rsidRDefault="00C87045" w:rsidP="00EF3760">
            <w:pPr>
              <w:spacing w:after="0" w:line="240" w:lineRule="auto"/>
              <w:jc w:val="center"/>
              <w:rPr>
                <w:rFonts w:ascii="Sylfaen" w:eastAsia="Times New Roman" w:hAnsi="Sylfaen" w:cs="Calibri"/>
                <w:b/>
                <w:sz w:val="18"/>
                <w:szCs w:val="18"/>
              </w:rPr>
            </w:pPr>
            <w:r w:rsidRPr="00B80E00">
              <w:rPr>
                <w:rFonts w:ascii="Sylfaen" w:eastAsia="Times New Roman" w:hAnsi="Sylfaen" w:cs="Calibri"/>
                <w:b/>
                <w:bCs/>
                <w:sz w:val="16"/>
                <w:szCs w:val="16"/>
              </w:rPr>
              <w:t>202</w:t>
            </w:r>
            <w:r w:rsidR="00EF3760">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B80E00" w:rsidRPr="00B80E00" w14:paraId="7DB5F68C" w14:textId="77777777" w:rsidTr="00BD690A">
        <w:trPr>
          <w:trHeight w:val="354"/>
        </w:trPr>
        <w:tc>
          <w:tcPr>
            <w:tcW w:w="790" w:type="dxa"/>
            <w:tcBorders>
              <w:top w:val="single" w:sz="4" w:space="0" w:color="auto"/>
              <w:left w:val="single" w:sz="4" w:space="0" w:color="auto"/>
              <w:bottom w:val="single" w:sz="4" w:space="0" w:color="auto"/>
              <w:right w:val="single" w:sz="4" w:space="0" w:color="auto"/>
            </w:tcBorders>
            <w:shd w:val="clear" w:color="000000" w:fill="FFFFFF"/>
            <w:vAlign w:val="center"/>
          </w:tcPr>
          <w:p w14:paraId="25BB6685" w14:textId="4F89DC5C" w:rsidR="00C87045" w:rsidRPr="00B80E00" w:rsidRDefault="00C87045" w:rsidP="00C87045">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sz w:val="16"/>
                <w:szCs w:val="16"/>
              </w:rPr>
              <w:t>02 02</w:t>
            </w:r>
          </w:p>
        </w:tc>
        <w:tc>
          <w:tcPr>
            <w:tcW w:w="1520" w:type="dxa"/>
            <w:vMerge/>
            <w:tcBorders>
              <w:left w:val="single" w:sz="4" w:space="0" w:color="auto"/>
              <w:bottom w:val="single" w:sz="4" w:space="0" w:color="auto"/>
              <w:right w:val="single" w:sz="4" w:space="0" w:color="auto"/>
            </w:tcBorders>
            <w:shd w:val="clear" w:color="000000" w:fill="FFFFFF"/>
            <w:vAlign w:val="center"/>
          </w:tcPr>
          <w:p w14:paraId="62D4B2D6" w14:textId="6119616C" w:rsidR="00C87045" w:rsidRPr="00B80E00" w:rsidRDefault="00C87045" w:rsidP="00C87045">
            <w:pPr>
              <w:spacing w:after="0" w:line="240" w:lineRule="auto"/>
              <w:jc w:val="center"/>
              <w:rPr>
                <w:rFonts w:ascii="Sylfaen" w:eastAsia="Times New Roman" w:hAnsi="Sylfaen" w:cs="Calibri"/>
                <w:b/>
                <w:bCs/>
                <w:sz w:val="18"/>
                <w:szCs w:val="18"/>
              </w:rPr>
            </w:pPr>
          </w:p>
        </w:tc>
        <w:tc>
          <w:tcPr>
            <w:tcW w:w="9896" w:type="dxa"/>
            <w:gridSpan w:val="6"/>
            <w:vMerge/>
            <w:tcBorders>
              <w:left w:val="nil"/>
              <w:bottom w:val="single" w:sz="4" w:space="0" w:color="auto"/>
              <w:right w:val="single" w:sz="4" w:space="0" w:color="auto"/>
            </w:tcBorders>
            <w:shd w:val="clear" w:color="000000" w:fill="FFFFFF"/>
            <w:vAlign w:val="center"/>
          </w:tcPr>
          <w:p w14:paraId="14DD967C" w14:textId="77777777" w:rsidR="00C87045" w:rsidRPr="00B80E00" w:rsidRDefault="00C87045" w:rsidP="00C87045">
            <w:pPr>
              <w:spacing w:after="0" w:line="240" w:lineRule="auto"/>
              <w:jc w:val="center"/>
              <w:rPr>
                <w:rFonts w:ascii="Sylfaen" w:eastAsia="Times New Roman" w:hAnsi="Sylfaen" w:cs="Calibri"/>
                <w:b/>
                <w:sz w:val="18"/>
                <w:szCs w:val="18"/>
              </w:rPr>
            </w:pPr>
          </w:p>
        </w:tc>
        <w:tc>
          <w:tcPr>
            <w:tcW w:w="2474" w:type="dxa"/>
            <w:gridSpan w:val="2"/>
            <w:tcBorders>
              <w:top w:val="single" w:sz="4" w:space="0" w:color="auto"/>
              <w:left w:val="nil"/>
              <w:bottom w:val="single" w:sz="4" w:space="0" w:color="auto"/>
              <w:right w:val="single" w:sz="4" w:space="0" w:color="auto"/>
            </w:tcBorders>
            <w:shd w:val="clear" w:color="000000" w:fill="FFFFFF"/>
            <w:vAlign w:val="center"/>
          </w:tcPr>
          <w:p w14:paraId="13E2C540" w14:textId="1C050DCB" w:rsidR="00C87045" w:rsidRPr="00FA73DA" w:rsidRDefault="00A71E17" w:rsidP="00E0632C">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lang w:val="ka-GE"/>
              </w:rPr>
              <w:t>1 </w:t>
            </w:r>
            <w:r w:rsidR="00FA73DA">
              <w:rPr>
                <w:rFonts w:ascii="Sylfaen" w:eastAsia="Times New Roman" w:hAnsi="Sylfaen" w:cs="Calibri"/>
                <w:b/>
                <w:sz w:val="18"/>
                <w:szCs w:val="18"/>
              </w:rPr>
              <w:t>3</w:t>
            </w:r>
            <w:r w:rsidR="00E0632C">
              <w:rPr>
                <w:rFonts w:ascii="Sylfaen" w:eastAsia="Times New Roman" w:hAnsi="Sylfaen" w:cs="Calibri"/>
                <w:b/>
                <w:sz w:val="18"/>
                <w:szCs w:val="18"/>
                <w:lang w:val="ka-GE"/>
              </w:rPr>
              <w:t>8</w:t>
            </w:r>
            <w:r w:rsidR="00FA73DA">
              <w:rPr>
                <w:rFonts w:ascii="Sylfaen" w:eastAsia="Times New Roman" w:hAnsi="Sylfaen" w:cs="Calibri"/>
                <w:b/>
                <w:sz w:val="18"/>
                <w:szCs w:val="18"/>
              </w:rPr>
              <w:t>6</w:t>
            </w:r>
            <w:r>
              <w:rPr>
                <w:rFonts w:ascii="Sylfaen" w:eastAsia="Times New Roman" w:hAnsi="Sylfaen" w:cs="Calibri"/>
                <w:b/>
                <w:sz w:val="18"/>
                <w:szCs w:val="18"/>
                <w:lang w:val="ka-GE"/>
              </w:rPr>
              <w:t>,</w:t>
            </w:r>
            <w:r w:rsidR="00FA73DA">
              <w:rPr>
                <w:rFonts w:ascii="Sylfaen" w:eastAsia="Times New Roman" w:hAnsi="Sylfaen" w:cs="Calibri"/>
                <w:b/>
                <w:sz w:val="18"/>
                <w:szCs w:val="18"/>
              </w:rPr>
              <w:t>3</w:t>
            </w:r>
          </w:p>
        </w:tc>
      </w:tr>
      <w:tr w:rsidR="00B80E00" w:rsidRPr="00B80E00" w14:paraId="06DA3865" w14:textId="77777777" w:rsidTr="00BD690A">
        <w:trPr>
          <w:trHeight w:val="709"/>
        </w:trPr>
        <w:tc>
          <w:tcPr>
            <w:tcW w:w="23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5E4E68" w14:textId="77777777" w:rsidR="00C67558" w:rsidRPr="00B80E00" w:rsidRDefault="00C67558" w:rsidP="00C67558">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პროგრამის განმახორციელებელი სამსახური</w:t>
            </w:r>
          </w:p>
        </w:tc>
        <w:tc>
          <w:tcPr>
            <w:tcW w:w="12370" w:type="dxa"/>
            <w:gridSpan w:val="8"/>
            <w:tcBorders>
              <w:top w:val="single" w:sz="4" w:space="0" w:color="auto"/>
              <w:left w:val="nil"/>
              <w:bottom w:val="single" w:sz="4" w:space="0" w:color="auto"/>
              <w:right w:val="single" w:sz="4" w:space="0" w:color="auto"/>
            </w:tcBorders>
            <w:shd w:val="clear" w:color="000000" w:fill="FFFFFF"/>
            <w:vAlign w:val="center"/>
            <w:hideMark/>
          </w:tcPr>
          <w:p w14:paraId="50F29F68" w14:textId="77777777" w:rsidR="00C67558" w:rsidRPr="00B80E00" w:rsidRDefault="00C67558" w:rsidP="00EC0945">
            <w:pPr>
              <w:spacing w:after="0" w:line="240" w:lineRule="auto"/>
              <w:jc w:val="center"/>
              <w:rPr>
                <w:rFonts w:ascii="Sylfaen" w:eastAsia="Times New Roman" w:hAnsi="Sylfaen" w:cs="Calibri"/>
                <w:b/>
                <w:sz w:val="18"/>
                <w:szCs w:val="18"/>
              </w:rPr>
            </w:pPr>
            <w:r w:rsidRPr="00B80E00">
              <w:rPr>
                <w:rFonts w:ascii="Sylfaen" w:eastAsia="Times New Roman" w:hAnsi="Sylfaen" w:cs="Calibri"/>
                <w:b/>
                <w:sz w:val="18"/>
                <w:szCs w:val="18"/>
              </w:rPr>
              <w:t>ახალციხის მუნიციპალიტეტის სივრცითი მოწყობისა და ინფრასტრუქტურის სამსახური;                                                                                                         ა(ა)იპ ახალციხის მუნიციპალიტეტის წყალმომარაგება და წყალანირება;</w:t>
            </w:r>
          </w:p>
        </w:tc>
      </w:tr>
      <w:tr w:rsidR="00BD690A" w:rsidRPr="00B80E00" w14:paraId="1AFD9079" w14:textId="77777777" w:rsidTr="00BD690A">
        <w:trPr>
          <w:trHeight w:val="2155"/>
        </w:trPr>
        <w:tc>
          <w:tcPr>
            <w:tcW w:w="23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B22579" w14:textId="431827D3" w:rsidR="00BD690A" w:rsidRPr="00B80E00" w:rsidRDefault="00BD690A" w:rsidP="00BD690A">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lang w:val="ka-GE"/>
              </w:rPr>
              <w:t>ქვე</w:t>
            </w:r>
            <w:r w:rsidRPr="00B80E00">
              <w:rPr>
                <w:rFonts w:ascii="Sylfaen" w:eastAsia="Times New Roman" w:hAnsi="Sylfaen" w:cs="Calibri"/>
                <w:b/>
                <w:bCs/>
                <w:sz w:val="18"/>
                <w:szCs w:val="18"/>
              </w:rPr>
              <w:t xml:space="preserve">პროგრამის აღწერა </w:t>
            </w:r>
            <w:r w:rsidRPr="00B80E00">
              <w:rPr>
                <w:rFonts w:ascii="Sylfaen" w:eastAsia="Times New Roman" w:hAnsi="Sylfaen" w:cs="Calibri"/>
                <w:b/>
                <w:bCs/>
                <w:sz w:val="18"/>
                <w:szCs w:val="18"/>
                <w:lang w:val="ka-GE"/>
              </w:rPr>
              <w:t>და მიზანი</w:t>
            </w:r>
          </w:p>
        </w:tc>
        <w:tc>
          <w:tcPr>
            <w:tcW w:w="12370" w:type="dxa"/>
            <w:gridSpan w:val="8"/>
            <w:tcBorders>
              <w:top w:val="single" w:sz="4" w:space="0" w:color="auto"/>
              <w:left w:val="nil"/>
              <w:bottom w:val="single" w:sz="4" w:space="0" w:color="auto"/>
              <w:right w:val="single" w:sz="4" w:space="0" w:color="auto"/>
            </w:tcBorders>
            <w:shd w:val="clear" w:color="000000" w:fill="FFFFFF"/>
            <w:vAlign w:val="center"/>
            <w:hideMark/>
          </w:tcPr>
          <w:p w14:paraId="64027016" w14:textId="77777777" w:rsidR="00BD690A" w:rsidRPr="00CE6F2E" w:rsidRDefault="00BD690A" w:rsidP="00BD690A">
            <w:pPr>
              <w:jc w:val="both"/>
              <w:rPr>
                <w:rFonts w:ascii="Sylfaen" w:hAnsi="Sylfaen" w:cs="Calibri"/>
                <w:color w:val="000000"/>
                <w:sz w:val="18"/>
                <w:szCs w:val="18"/>
              </w:rPr>
            </w:pPr>
            <w:r w:rsidRPr="00CE6F2E">
              <w:rPr>
                <w:rFonts w:ascii="Sylfaen" w:eastAsia="Sylfaen" w:hAnsi="Sylfaen"/>
                <w:color w:val="000000"/>
                <w:sz w:val="18"/>
                <w:szCs w:val="18"/>
                <w:lang w:val="ka-GE"/>
              </w:rPr>
              <w:t xml:space="preserve">          </w:t>
            </w:r>
            <w:r w:rsidRPr="00CE6F2E">
              <w:rPr>
                <w:rFonts w:ascii="Sylfaen" w:eastAsia="Sylfaen" w:hAnsi="Sylfaen"/>
                <w:sz w:val="18"/>
                <w:szCs w:val="18"/>
                <w:lang w:val="ka-GE"/>
              </w:rPr>
              <w:t xml:space="preserve">პროგრამის ფარგლებში განხორციელდება ახალციხის მუნიციპალიტეტის სამოქმედო ტერიტორიაზე სასმელი და სარწყავი წყლის სისტემების მშენებლობა-რეაბილიტაცია. </w:t>
            </w:r>
            <w:r w:rsidRPr="00CE6F2E">
              <w:rPr>
                <w:rFonts w:ascii="Sylfaen" w:hAnsi="Sylfaen" w:cs="Calibri"/>
                <w:color w:val="000000"/>
                <w:sz w:val="18"/>
                <w:szCs w:val="18"/>
              </w:rPr>
              <w:t xml:space="preserve">მუნიციპალიტეტის მოსახლეობის სასმელი წყლის უწყვეტი მომარაგება მუნიციპალიტეტის ერთ-ერთ ძირითად პრიორიტეტს წარმოადგენს. ამ მიზნით </w:t>
            </w:r>
            <w:r w:rsidRPr="00CE6F2E">
              <w:rPr>
                <w:rFonts w:ascii="Sylfaen" w:hAnsi="Sylfaen" w:cs="Calibri"/>
                <w:color w:val="000000"/>
                <w:sz w:val="18"/>
                <w:szCs w:val="18"/>
                <w:lang w:val="ka-GE"/>
              </w:rPr>
              <w:t>ახალციხის</w:t>
            </w:r>
            <w:r w:rsidRPr="00CE6F2E">
              <w:rPr>
                <w:rFonts w:ascii="Sylfaen" w:hAnsi="Sylfaen" w:cs="Calibri"/>
                <w:color w:val="000000"/>
                <w:sz w:val="18"/>
                <w:szCs w:val="18"/>
              </w:rPr>
              <w:t xml:space="preserve">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ახლის მოწყობას. წყლის სისტემების განვითარების პროგრამა შედგება 2 ქვეპროგრამისაგან: </w:t>
            </w:r>
          </w:p>
          <w:p w14:paraId="4C92EE55" w14:textId="77777777" w:rsidR="00BD690A" w:rsidRPr="00CE6F2E" w:rsidRDefault="00BD690A" w:rsidP="00BD690A">
            <w:pPr>
              <w:jc w:val="both"/>
              <w:rPr>
                <w:rFonts w:ascii="Sylfaen" w:hAnsi="Sylfaen" w:cs="Calibri"/>
                <w:color w:val="000000"/>
                <w:sz w:val="18"/>
                <w:szCs w:val="18"/>
              </w:rPr>
            </w:pPr>
            <w:r w:rsidRPr="00CE6F2E">
              <w:rPr>
                <w:rFonts w:ascii="Sylfaen" w:hAnsi="Sylfaen" w:cs="Calibri"/>
                <w:color w:val="000000"/>
                <w:sz w:val="18"/>
                <w:szCs w:val="18"/>
                <w:lang w:val="ka-GE"/>
              </w:rPr>
              <w:t>-წყალსადენისა და საკანალიზაციო ქსელის რეაბილიტაცია</w:t>
            </w:r>
            <w:r w:rsidRPr="00CE6F2E">
              <w:rPr>
                <w:rFonts w:ascii="Sylfaen" w:hAnsi="Sylfaen" w:cs="Calibri"/>
                <w:color w:val="000000"/>
                <w:sz w:val="18"/>
                <w:szCs w:val="18"/>
              </w:rPr>
              <w:t xml:space="preserve">;  </w:t>
            </w:r>
          </w:p>
          <w:p w14:paraId="3BCE13C3" w14:textId="77777777" w:rsidR="00BD690A" w:rsidRPr="00CE6F2E" w:rsidRDefault="00BD690A" w:rsidP="00BD690A">
            <w:pPr>
              <w:jc w:val="both"/>
              <w:rPr>
                <w:rFonts w:ascii="Sylfaen" w:hAnsi="Sylfaen" w:cs="Calibri"/>
                <w:color w:val="000000"/>
                <w:sz w:val="18"/>
                <w:szCs w:val="18"/>
                <w:lang w:val="ka-GE"/>
              </w:rPr>
            </w:pPr>
            <w:r w:rsidRPr="00CE6F2E">
              <w:rPr>
                <w:rFonts w:ascii="Sylfaen" w:hAnsi="Sylfaen" w:cs="Calibri"/>
                <w:color w:val="000000"/>
                <w:sz w:val="18"/>
                <w:szCs w:val="18"/>
                <w:lang w:val="ka-GE"/>
              </w:rPr>
              <w:t>-ა(ა)იპ ახალციხის მუნიციპალიტეტის წყალმომარაგება და წყალანირება</w:t>
            </w:r>
            <w:r w:rsidRPr="00CE6F2E">
              <w:rPr>
                <w:rFonts w:ascii="Sylfaen" w:hAnsi="Sylfaen" w:cs="Calibri"/>
                <w:color w:val="000000"/>
                <w:sz w:val="18"/>
                <w:szCs w:val="18"/>
              </w:rPr>
              <w:t>;</w:t>
            </w:r>
            <w:r w:rsidRPr="00CE6F2E">
              <w:rPr>
                <w:rFonts w:ascii="Sylfaen" w:hAnsi="Sylfaen" w:cs="Calibri"/>
                <w:color w:val="000000"/>
                <w:sz w:val="18"/>
                <w:szCs w:val="18"/>
                <w:lang w:val="ka-GE"/>
              </w:rPr>
              <w:t xml:space="preserve"> </w:t>
            </w:r>
          </w:p>
          <w:p w14:paraId="6BD8F45B" w14:textId="77777777" w:rsidR="00BD690A" w:rsidRPr="00CE6F2E" w:rsidRDefault="00BD690A" w:rsidP="00BD690A">
            <w:pPr>
              <w:jc w:val="both"/>
              <w:rPr>
                <w:rFonts w:ascii="Sylfaen" w:hAnsi="Sylfaen" w:cs="Calibri"/>
                <w:color w:val="000000"/>
                <w:sz w:val="18"/>
                <w:szCs w:val="18"/>
              </w:rPr>
            </w:pPr>
            <w:r w:rsidRPr="00CE6F2E">
              <w:rPr>
                <w:rFonts w:ascii="Sylfaen" w:hAnsi="Sylfaen" w:cs="Calibri"/>
                <w:color w:val="000000"/>
                <w:sz w:val="18"/>
                <w:szCs w:val="18"/>
              </w:rPr>
              <w:t xml:space="preserve"> </w:t>
            </w:r>
            <w:r w:rsidRPr="00CE6F2E">
              <w:rPr>
                <w:rFonts w:ascii="Sylfaen" w:hAnsi="Sylfaen" w:cs="Calibri"/>
                <w:color w:val="000000"/>
                <w:sz w:val="18"/>
                <w:szCs w:val="18"/>
                <w:lang w:val="ka-GE"/>
              </w:rPr>
              <w:t xml:space="preserve">წყალსადენისა და საკანალიზაციო ქსელის რეაბილიტაციის </w:t>
            </w:r>
            <w:r w:rsidRPr="00CE6F2E">
              <w:rPr>
                <w:rFonts w:ascii="Sylfaen" w:hAnsi="Sylfaen" w:cs="Calibri"/>
                <w:color w:val="000000"/>
                <w:sz w:val="18"/>
                <w:szCs w:val="18"/>
              </w:rPr>
              <w:t xml:space="preserve">ქვეპროგრამა ითვალისწინებს მუნიციპალიტეტის ტერიტორიაზე არსებული წყალმომარაგების ქსელის (მათ შორის, წყლის სათავე ნაგებობების, წყლის მაგისტრალების და სხვა) კაპიტალურ რეაბილიტაციას. საჭიროების შემთხვევაში ასევე ხორციელდება ახალი წყალმომარაგების ქსელის მოწყობის სამუშაოები. ქვეპროგრამა უმეტესწილად ფინანსდება სახელმწიფო ბიუჯეტის ფონდებიდან გამოყოფილი კაპიტალური ტრანსფერით.  </w:t>
            </w:r>
            <w:r w:rsidRPr="00CE6F2E">
              <w:rPr>
                <w:rFonts w:ascii="Sylfaen" w:hAnsi="Sylfaen" w:cs="Calibri"/>
                <w:color w:val="000000"/>
                <w:sz w:val="18"/>
                <w:szCs w:val="18"/>
              </w:rPr>
              <w:br/>
            </w:r>
            <w:r w:rsidRPr="00CE6F2E">
              <w:rPr>
                <w:rFonts w:ascii="Sylfaen" w:hAnsi="Sylfaen" w:cs="Calibri"/>
                <w:color w:val="000000"/>
                <w:sz w:val="18"/>
                <w:szCs w:val="18"/>
                <w:lang w:val="ka-GE"/>
              </w:rPr>
              <w:t>ა(ა)იპ ახალციხის მუნიციპალიტეტის წყალმომარაგება და წყალანირება</w:t>
            </w:r>
            <w:r w:rsidRPr="00CE6F2E">
              <w:rPr>
                <w:rFonts w:ascii="Sylfaen" w:hAnsi="Sylfaen" w:cs="Calibri"/>
                <w:color w:val="000000"/>
                <w:sz w:val="18"/>
                <w:szCs w:val="18"/>
              </w:rPr>
              <w:t xml:space="preserve">  ითვალისწინებს </w:t>
            </w:r>
            <w:r w:rsidRPr="00913747">
              <w:rPr>
                <w:rFonts w:ascii="Sylfaen" w:hAnsi="Sylfaen" w:cs="Calibri"/>
                <w:color w:val="000000"/>
                <w:sz w:val="18"/>
                <w:szCs w:val="18"/>
                <w:lang w:val="ka-GE"/>
              </w:rPr>
              <w:t xml:space="preserve">ახალციხის </w:t>
            </w:r>
            <w:r w:rsidRPr="00913747">
              <w:rPr>
                <w:rFonts w:ascii="Sylfaen" w:hAnsi="Sylfaen" w:cs="Calibri"/>
                <w:color w:val="000000"/>
                <w:sz w:val="18"/>
                <w:szCs w:val="18"/>
              </w:rPr>
              <w:t xml:space="preserve">მუნიციპალიტეტში </w:t>
            </w:r>
            <w:r w:rsidRPr="00913747">
              <w:rPr>
                <w:rFonts w:ascii="Sylfaen" w:hAnsi="Sylfaen" w:cs="Calibri"/>
                <w:color w:val="000000"/>
                <w:sz w:val="18"/>
                <w:szCs w:val="18"/>
                <w:lang w:val="ka-GE"/>
              </w:rPr>
              <w:t>1</w:t>
            </w:r>
            <w:r w:rsidRPr="00913747">
              <w:rPr>
                <w:rFonts w:ascii="Sylfaen" w:hAnsi="Sylfaen" w:cs="Calibri"/>
                <w:color w:val="000000"/>
                <w:sz w:val="18"/>
                <w:szCs w:val="18"/>
              </w:rPr>
              <w:t xml:space="preserve">4 </w:t>
            </w:r>
            <w:r w:rsidRPr="00913747">
              <w:rPr>
                <w:rFonts w:ascii="Sylfaen" w:hAnsi="Sylfaen" w:cs="Calibri"/>
                <w:color w:val="000000"/>
                <w:sz w:val="18"/>
                <w:szCs w:val="18"/>
                <w:lang w:val="ka-GE"/>
              </w:rPr>
              <w:t>თემის</w:t>
            </w:r>
            <w:r>
              <w:rPr>
                <w:rFonts w:ascii="Sylfaen" w:hAnsi="Sylfaen" w:cs="Calibri"/>
                <w:color w:val="000000"/>
                <w:sz w:val="18"/>
                <w:szCs w:val="18"/>
                <w:lang w:val="ka-GE"/>
              </w:rPr>
              <w:t xml:space="preserve"> და 2 ქალაქის </w:t>
            </w:r>
            <w:r w:rsidRPr="00CE6F2E">
              <w:rPr>
                <w:rFonts w:ascii="Sylfaen" w:hAnsi="Sylfaen" w:cs="Calibri"/>
                <w:color w:val="000000"/>
                <w:sz w:val="18"/>
                <w:szCs w:val="18"/>
              </w:rPr>
              <w:t xml:space="preserve"> ადგილობრივი დანიშნულების წყალმომარაგების ქსელის გამართულ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დაზიანებების სარეაბილიტაციო სამუშაოების განხორციელებას და შესაბამისი დოკუმენტაციის მომზადებას. </w:t>
            </w:r>
            <w:r w:rsidRPr="00CE6F2E">
              <w:rPr>
                <w:rFonts w:ascii="Sylfaen" w:hAnsi="Sylfaen" w:cs="Calibri"/>
                <w:sz w:val="18"/>
                <w:szCs w:val="18"/>
              </w:rPr>
              <w:t xml:space="preserve">ქვეპროგრამის ფარგლებში ასევე ანაზღაურდება მუნიციპალიტეტის ტერიტორიაზე განთავსებული წყლის ტუმბოების მიერ მოხმარებული ელექტროენერგიის ხარჯები.      </w:t>
            </w:r>
            <w:r w:rsidRPr="00CE6F2E">
              <w:rPr>
                <w:rFonts w:ascii="Sylfaen" w:hAnsi="Sylfaen" w:cs="Calibri"/>
                <w:color w:val="000000"/>
                <w:sz w:val="18"/>
                <w:szCs w:val="18"/>
              </w:rPr>
              <w:t xml:space="preserve">                                                                        </w:t>
            </w:r>
            <w:r w:rsidRPr="00CE6F2E">
              <w:rPr>
                <w:rFonts w:ascii="Sylfaen" w:hAnsi="Sylfaen" w:cs="Calibri"/>
                <w:color w:val="000000"/>
                <w:sz w:val="18"/>
                <w:szCs w:val="18"/>
              </w:rPr>
              <w:br/>
              <w:t>გარდა ამისა, ადგილობრივი ბიუჯეტიდან გამოყოფილი სახსრებით და წლის განმავლობაში ჩატარებული ტენდერებით წარმოქმნილი ეკონომიებით შესაძლებელია განხორციელდეს სხვა პროექტებიც. პროექტების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გადაუდებელი აუცილებლობის გათვალისწინებით.</w:t>
            </w:r>
          </w:p>
          <w:p w14:paraId="5954884B" w14:textId="7D234310" w:rsidR="00BD690A" w:rsidRPr="00405017" w:rsidRDefault="00BD690A" w:rsidP="00BD690A">
            <w:pPr>
              <w:spacing w:after="0" w:line="240" w:lineRule="auto"/>
              <w:jc w:val="both"/>
              <w:rPr>
                <w:rFonts w:ascii="Sylfaen" w:eastAsia="Times New Roman" w:hAnsi="Sylfaen" w:cs="Calibri"/>
                <w:sz w:val="18"/>
                <w:szCs w:val="18"/>
                <w:lang w:val="ka-GE"/>
              </w:rPr>
            </w:pPr>
            <w:r w:rsidRPr="00CE6F2E">
              <w:rPr>
                <w:rFonts w:ascii="Sylfaen" w:hAnsi="Sylfaen" w:cs="Calibri"/>
                <w:color w:val="000000"/>
                <w:sz w:val="18"/>
                <w:szCs w:val="18"/>
                <w:lang w:val="ka-GE"/>
              </w:rPr>
              <w:t>ქვეპროგრამის მიზანია: მუნიციპალიტეტის ყველა დასახლების მოსახლეობას სასმელი წყალი მიეწოდებოდეს შეუფერხებლად, წყლის სისტემები ფუნქციონირებდეს გამართულად და სხვ.</w:t>
            </w:r>
          </w:p>
        </w:tc>
      </w:tr>
      <w:tr w:rsidR="002E6233" w:rsidRPr="00B80E00" w14:paraId="7035E6F2" w14:textId="77777777" w:rsidTr="00BD690A">
        <w:trPr>
          <w:trHeight w:val="1399"/>
        </w:trPr>
        <w:tc>
          <w:tcPr>
            <w:tcW w:w="23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43EC40" w14:textId="77777777" w:rsidR="002E6233" w:rsidRPr="00E21708" w:rsidRDefault="002E6233" w:rsidP="00F27FF0">
            <w:pPr>
              <w:spacing w:after="0" w:line="240" w:lineRule="auto"/>
              <w:jc w:val="center"/>
              <w:rPr>
                <w:rFonts w:ascii="Sylfaen" w:eastAsia="Times New Roman" w:hAnsi="Sylfaen" w:cs="Calibri"/>
                <w:b/>
                <w:bCs/>
                <w:sz w:val="18"/>
                <w:szCs w:val="18"/>
                <w:lang w:val="ka-GE"/>
              </w:rPr>
            </w:pPr>
            <w:r w:rsidRPr="00E21708">
              <w:rPr>
                <w:rFonts w:ascii="Sylfaen" w:eastAsia="Times New Roman" w:hAnsi="Sylfaen" w:cs="Calibri"/>
                <w:b/>
                <w:bCs/>
                <w:sz w:val="18"/>
                <w:szCs w:val="18"/>
                <w:lang w:val="ka-GE"/>
              </w:rPr>
              <w:lastRenderedPageBreak/>
              <w:t>გაეროს მდგრადი განვითარების მიზანი (SDG), რომლის მიღწევასაც ემსახურება პროგრამა</w:t>
            </w:r>
          </w:p>
        </w:tc>
        <w:tc>
          <w:tcPr>
            <w:tcW w:w="12370" w:type="dxa"/>
            <w:gridSpan w:val="8"/>
            <w:tcBorders>
              <w:top w:val="single" w:sz="4" w:space="0" w:color="auto"/>
              <w:left w:val="nil"/>
              <w:bottom w:val="single" w:sz="4" w:space="0" w:color="auto"/>
              <w:right w:val="single" w:sz="4" w:space="0" w:color="auto"/>
            </w:tcBorders>
            <w:shd w:val="clear" w:color="000000" w:fill="FFFFFF"/>
            <w:vAlign w:val="center"/>
            <w:hideMark/>
          </w:tcPr>
          <w:p w14:paraId="49CB4571" w14:textId="77777777" w:rsidR="002E6233" w:rsidRPr="00E21708" w:rsidRDefault="002E6233" w:rsidP="002E6233">
            <w:pPr>
              <w:spacing w:after="0" w:line="240" w:lineRule="auto"/>
              <w:jc w:val="both"/>
              <w:rPr>
                <w:rFonts w:ascii="Sylfaen" w:eastAsia="Sylfaen" w:hAnsi="Sylfaen"/>
                <w:sz w:val="18"/>
                <w:szCs w:val="18"/>
                <w:lang w:val="ka-GE"/>
              </w:rPr>
            </w:pPr>
            <w:r w:rsidRPr="00E21708">
              <w:rPr>
                <w:rFonts w:ascii="Sylfaen" w:eastAsia="Sylfaen" w:hAnsi="Sylfaen"/>
                <w:sz w:val="18"/>
                <w:szCs w:val="18"/>
                <w:lang w:val="ka-GE"/>
              </w:rPr>
              <w:t>მიზანი 3 - ჯანსაღი ცხოვრებისა და კეთილდღეობის უზრუნველყოფა ყველა ასაკის ადამიანისათვის</w:t>
            </w:r>
          </w:p>
          <w:p w14:paraId="1633D300" w14:textId="77777777" w:rsidR="002E6233" w:rsidRPr="00E21708" w:rsidRDefault="002E6233" w:rsidP="002E6233">
            <w:pPr>
              <w:spacing w:after="0" w:line="240" w:lineRule="auto"/>
              <w:jc w:val="both"/>
              <w:rPr>
                <w:rFonts w:ascii="Sylfaen" w:eastAsia="Sylfaen" w:hAnsi="Sylfaen"/>
                <w:sz w:val="18"/>
                <w:szCs w:val="18"/>
                <w:lang w:val="ka-GE"/>
              </w:rPr>
            </w:pPr>
            <w:r w:rsidRPr="00E21708">
              <w:rPr>
                <w:rFonts w:ascii="Sylfaen" w:eastAsia="Sylfaen" w:hAnsi="Sylfaen"/>
                <w:sz w:val="18"/>
                <w:szCs w:val="18"/>
                <w:lang w:val="ka-GE"/>
              </w:rPr>
              <w:t>მიზანი 9 -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14:paraId="5D325D66" w14:textId="77777777" w:rsidR="002E6233" w:rsidRPr="00E21708" w:rsidRDefault="002E6233" w:rsidP="00F27FF0">
            <w:pPr>
              <w:spacing w:after="0" w:line="240" w:lineRule="auto"/>
              <w:jc w:val="both"/>
              <w:rPr>
                <w:rFonts w:ascii="Sylfaen" w:eastAsia="Sylfaen" w:hAnsi="Sylfaen"/>
                <w:sz w:val="18"/>
                <w:szCs w:val="18"/>
                <w:lang w:val="ka-GE"/>
              </w:rPr>
            </w:pPr>
            <w:r w:rsidRPr="00E21708">
              <w:rPr>
                <w:rFonts w:ascii="Sylfaen" w:eastAsia="Sylfaen" w:hAnsi="Sylfaen"/>
                <w:sz w:val="18"/>
                <w:szCs w:val="18"/>
                <w:lang w:val="ka-GE"/>
              </w:rPr>
              <w:t>მიზანი 11 - ქალაქებისა და დასახლებების ინკლუზიური, უსაფრთხო და მდგრადი განვითარება</w:t>
            </w:r>
          </w:p>
        </w:tc>
      </w:tr>
      <w:tr w:rsidR="00B80E00" w:rsidRPr="00B80E00" w14:paraId="2CB49613" w14:textId="77777777" w:rsidTr="00BD690A">
        <w:trPr>
          <w:trHeight w:val="935"/>
        </w:trPr>
        <w:tc>
          <w:tcPr>
            <w:tcW w:w="23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9C22AA" w14:textId="2538A2F0" w:rsidR="0017733E" w:rsidRPr="00B80E00" w:rsidRDefault="0017733E" w:rsidP="0017733E">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12370" w:type="dxa"/>
            <w:gridSpan w:val="8"/>
            <w:tcBorders>
              <w:top w:val="single" w:sz="4" w:space="0" w:color="auto"/>
              <w:left w:val="nil"/>
              <w:bottom w:val="single" w:sz="4" w:space="0" w:color="auto"/>
              <w:right w:val="single" w:sz="4" w:space="0" w:color="auto"/>
            </w:tcBorders>
            <w:shd w:val="clear" w:color="000000" w:fill="FFFFFF"/>
            <w:vAlign w:val="center"/>
            <w:hideMark/>
          </w:tcPr>
          <w:p w14:paraId="5C07AA4E" w14:textId="5CBA32F2" w:rsidR="00C87045" w:rsidRPr="00952518" w:rsidRDefault="001B767A" w:rsidP="00C87045">
            <w:pPr>
              <w:rPr>
                <w:rFonts w:ascii="Sylfaen" w:eastAsia="Times New Roman" w:hAnsi="Sylfaen"/>
                <w:sz w:val="18"/>
                <w:szCs w:val="18"/>
                <w:lang w:val="ka-GE"/>
              </w:rPr>
            </w:pPr>
            <w:r w:rsidRPr="00952518">
              <w:rPr>
                <w:rFonts w:ascii="Sylfaen" w:hAnsi="Sylfaen" w:cs="Calibri"/>
                <w:color w:val="000000"/>
                <w:sz w:val="16"/>
                <w:szCs w:val="16"/>
              </w:rPr>
              <w:t>მუნიციპალიტეტის ყველა დასახლებაში მოქმედებს სასმელი წყლის მიწოდების 24 საათიანი გრაფიკი;</w:t>
            </w:r>
            <w:r w:rsidRPr="00952518">
              <w:rPr>
                <w:rFonts w:ascii="Sylfaen" w:hAnsi="Sylfaen" w:cs="Calibri"/>
                <w:color w:val="000000"/>
                <w:sz w:val="16"/>
                <w:szCs w:val="16"/>
              </w:rPr>
              <w:br/>
              <w:t>მუნიციპალიტეტის ყველა ოჯახს გააჩნია შეუფერხებლი წვდომა სასმელ წყალზე;</w:t>
            </w:r>
            <w:r w:rsidRPr="00952518">
              <w:rPr>
                <w:rFonts w:ascii="Sylfaen" w:hAnsi="Sylfaen" w:cs="Calibri"/>
                <w:color w:val="000000"/>
                <w:sz w:val="16"/>
                <w:szCs w:val="16"/>
              </w:rPr>
              <w:br/>
              <w:t>წყლის სისტემების ექსპლოტაცია მიმდინარეობს უწყვეტ რეჟიმში და წარმოქმნილი გაუმართაობები აღმოფხვრილია დროულად;</w:t>
            </w:r>
            <w:r w:rsidRPr="00952518">
              <w:rPr>
                <w:rFonts w:ascii="Sylfaen" w:hAnsi="Sylfaen" w:cs="Calibri"/>
                <w:color w:val="000000"/>
                <w:sz w:val="16"/>
                <w:szCs w:val="16"/>
                <w:lang w:val="ka-GE"/>
              </w:rPr>
              <w:t xml:space="preserve"> </w:t>
            </w:r>
            <w:r w:rsidR="00C87045" w:rsidRPr="00952518">
              <w:rPr>
                <w:rFonts w:ascii="Sylfaen" w:eastAsia="Times New Roman" w:hAnsi="Sylfaen"/>
                <w:sz w:val="16"/>
                <w:szCs w:val="16"/>
              </w:rPr>
              <w:t>მუნიციპალიტეტში მოწყობილია გენდერულად პასუხისმგებლიანი წყალმომარაგების სისტემა,</w:t>
            </w:r>
            <w:r w:rsidR="00C87045" w:rsidRPr="00952518">
              <w:rPr>
                <w:rFonts w:ascii="Sylfaen" w:eastAsia="Times New Roman" w:hAnsi="Sylfaen"/>
                <w:sz w:val="16"/>
                <w:szCs w:val="16"/>
                <w:lang w:val="ka-GE"/>
              </w:rPr>
              <w:t xml:space="preserve"> მისი </w:t>
            </w:r>
            <w:r w:rsidR="00C87045" w:rsidRPr="00952518">
              <w:rPr>
                <w:rFonts w:ascii="Sylfaen" w:hAnsi="Sylfaen" w:cs="Helvetica"/>
                <w:sz w:val="16"/>
                <w:szCs w:val="16"/>
              </w:rPr>
              <w:t>ექსპლ</w:t>
            </w:r>
            <w:r w:rsidR="00C87045" w:rsidRPr="00952518">
              <w:rPr>
                <w:rFonts w:ascii="Sylfaen" w:hAnsi="Sylfaen" w:cs="Helvetica"/>
                <w:sz w:val="16"/>
                <w:szCs w:val="16"/>
                <w:lang w:val="ka-GE"/>
              </w:rPr>
              <w:t>უ</w:t>
            </w:r>
            <w:r w:rsidR="00C87045" w:rsidRPr="00952518">
              <w:rPr>
                <w:rFonts w:ascii="Sylfaen" w:hAnsi="Sylfaen" w:cs="Helvetica"/>
                <w:sz w:val="16"/>
                <w:szCs w:val="16"/>
              </w:rPr>
              <w:t>ატაცია მიმდინარეობს </w:t>
            </w:r>
            <w:r w:rsidR="00C87045" w:rsidRPr="00952518">
              <w:rPr>
                <w:rFonts w:ascii="Sylfaen" w:hAnsi="Sylfaen" w:cs="Helvetica"/>
                <w:sz w:val="16"/>
                <w:szCs w:val="16"/>
                <w:lang w:val="ka-GE"/>
              </w:rPr>
              <w:t>შეფერხებების გარეშე,</w:t>
            </w:r>
            <w:r w:rsidR="00C87045" w:rsidRPr="00952518">
              <w:rPr>
                <w:rFonts w:ascii="Sylfaen" w:hAnsi="Sylfaen" w:cs="Helvetica"/>
                <w:sz w:val="18"/>
                <w:szCs w:val="18"/>
                <w:lang w:val="ka-GE"/>
              </w:rPr>
              <w:t xml:space="preserve"> </w:t>
            </w:r>
            <w:r w:rsidR="00C87045" w:rsidRPr="00952518">
              <w:rPr>
                <w:rFonts w:ascii="Sylfaen" w:hAnsi="Sylfaen" w:cs="Helvetica"/>
                <w:sz w:val="18"/>
                <w:szCs w:val="18"/>
              </w:rPr>
              <w:t>ყველა</w:t>
            </w:r>
            <w:r w:rsidR="00C87045" w:rsidRPr="00952518">
              <w:rPr>
                <w:rFonts w:ascii="Calibri" w:hAnsi="Calibri" w:cs="Calibri"/>
                <w:sz w:val="18"/>
                <w:szCs w:val="18"/>
              </w:rPr>
              <w:t> </w:t>
            </w:r>
            <w:r w:rsidR="00C87045" w:rsidRPr="00952518">
              <w:rPr>
                <w:rFonts w:ascii="Sylfaen" w:hAnsi="Sylfaen" w:cs="Helvetica"/>
                <w:sz w:val="18"/>
                <w:szCs w:val="18"/>
              </w:rPr>
              <w:t>დასახლება</w:t>
            </w:r>
            <w:r w:rsidR="00C87045" w:rsidRPr="00952518">
              <w:rPr>
                <w:rFonts w:ascii="Sylfaen" w:hAnsi="Sylfaen" w:cs="Helvetica"/>
                <w:sz w:val="18"/>
                <w:szCs w:val="18"/>
                <w:lang w:val="ka-GE"/>
              </w:rPr>
              <w:t>ს</w:t>
            </w:r>
            <w:r w:rsidR="00C87045" w:rsidRPr="00952518">
              <w:rPr>
                <w:rFonts w:ascii="Calibri" w:hAnsi="Calibri" w:cs="Calibri"/>
                <w:sz w:val="18"/>
                <w:szCs w:val="18"/>
              </w:rPr>
              <w:t> </w:t>
            </w:r>
            <w:r w:rsidR="00C87045" w:rsidRPr="00952518">
              <w:rPr>
                <w:rFonts w:ascii="Sylfaen" w:hAnsi="Sylfaen" w:cs="Calibri"/>
                <w:sz w:val="18"/>
                <w:szCs w:val="18"/>
                <w:lang w:val="ka-GE"/>
              </w:rPr>
              <w:t>მიეწოდება</w:t>
            </w:r>
            <w:r w:rsidR="00C87045" w:rsidRPr="00952518">
              <w:rPr>
                <w:rFonts w:ascii="Calibri" w:hAnsi="Calibri" w:cs="Calibri"/>
                <w:sz w:val="18"/>
                <w:szCs w:val="18"/>
              </w:rPr>
              <w:t> </w:t>
            </w:r>
            <w:r w:rsidR="00C87045" w:rsidRPr="00952518">
              <w:rPr>
                <w:rFonts w:ascii="Sylfaen" w:hAnsi="Sylfaen" w:cs="Helvetica"/>
                <w:sz w:val="18"/>
                <w:szCs w:val="18"/>
              </w:rPr>
              <w:t>სასმელი</w:t>
            </w:r>
            <w:r w:rsidR="00C87045" w:rsidRPr="00952518">
              <w:rPr>
                <w:rFonts w:ascii="Calibri" w:hAnsi="Calibri" w:cs="Calibri"/>
                <w:sz w:val="18"/>
                <w:szCs w:val="18"/>
              </w:rPr>
              <w:t> </w:t>
            </w:r>
            <w:r w:rsidR="00C87045" w:rsidRPr="00952518">
              <w:rPr>
                <w:rFonts w:ascii="Sylfaen" w:hAnsi="Sylfaen" w:cs="Helvetica"/>
                <w:sz w:val="18"/>
                <w:szCs w:val="18"/>
              </w:rPr>
              <w:t>წყალი</w:t>
            </w:r>
            <w:r w:rsidR="00C87045" w:rsidRPr="00952518">
              <w:rPr>
                <w:rFonts w:ascii="Sylfaen" w:hAnsi="Sylfaen" w:cs="Helvetica"/>
                <w:sz w:val="18"/>
                <w:szCs w:val="18"/>
                <w:lang w:val="ka-GE"/>
              </w:rPr>
              <w:t xml:space="preserve"> </w:t>
            </w:r>
            <w:r w:rsidR="00C87045" w:rsidRPr="00952518">
              <w:rPr>
                <w:rFonts w:ascii="Sylfaen" w:eastAsia="Times New Roman" w:hAnsi="Sylfaen"/>
                <w:sz w:val="18"/>
                <w:szCs w:val="18"/>
              </w:rPr>
              <w:t>და გაუმჯობესებულია მოსახლეობის საცხოვრებელი პირობები</w:t>
            </w:r>
            <w:r w:rsidR="00C87045" w:rsidRPr="00952518">
              <w:rPr>
                <w:rFonts w:ascii="Sylfaen" w:eastAsia="Times New Roman" w:hAnsi="Sylfaen"/>
                <w:sz w:val="18"/>
                <w:szCs w:val="18"/>
                <w:lang w:val="ka-GE"/>
              </w:rPr>
              <w:t>.</w:t>
            </w:r>
          </w:p>
          <w:p w14:paraId="5CEA89C8" w14:textId="78613A2E" w:rsidR="00C87045" w:rsidRPr="00952518" w:rsidRDefault="00C87045" w:rsidP="0017733E">
            <w:pPr>
              <w:spacing w:after="0" w:line="240" w:lineRule="auto"/>
              <w:rPr>
                <w:rFonts w:ascii="Sylfaen" w:eastAsia="Times New Roman" w:hAnsi="Sylfaen" w:cs="Calibri"/>
                <w:sz w:val="18"/>
                <w:szCs w:val="18"/>
              </w:rPr>
            </w:pPr>
          </w:p>
        </w:tc>
      </w:tr>
      <w:tr w:rsidR="00BD690A" w:rsidRPr="00B80E00" w14:paraId="7BA488A7" w14:textId="77777777" w:rsidTr="00BD690A">
        <w:trPr>
          <w:trHeight w:val="706"/>
        </w:trPr>
        <w:tc>
          <w:tcPr>
            <w:tcW w:w="790" w:type="dxa"/>
            <w:tcBorders>
              <w:top w:val="nil"/>
              <w:left w:val="single" w:sz="4" w:space="0" w:color="auto"/>
              <w:bottom w:val="single" w:sz="4" w:space="0" w:color="auto"/>
              <w:right w:val="single" w:sz="4" w:space="0" w:color="auto"/>
            </w:tcBorders>
            <w:shd w:val="clear" w:color="000000" w:fill="FFFFFF"/>
            <w:vAlign w:val="center"/>
            <w:hideMark/>
          </w:tcPr>
          <w:p w14:paraId="26EE1745" w14:textId="258EC7D4" w:rsidR="00BD690A" w:rsidRPr="00B80E00" w:rsidRDefault="00BD690A" w:rsidP="00BD690A">
            <w:pPr>
              <w:spacing w:after="0" w:line="240" w:lineRule="auto"/>
              <w:jc w:val="center"/>
              <w:rPr>
                <w:rFonts w:ascii="Sylfaen" w:eastAsia="Times New Roman" w:hAnsi="Sylfaen" w:cs="Calibri"/>
                <w:b/>
                <w:bCs/>
                <w:sz w:val="18"/>
                <w:szCs w:val="18"/>
              </w:rPr>
            </w:pPr>
            <w:r w:rsidRPr="00C67558">
              <w:rPr>
                <w:rFonts w:ascii="Sylfaen" w:eastAsia="Times New Roman" w:hAnsi="Sylfaen" w:cs="Calibri"/>
                <w:b/>
                <w:bCs/>
                <w:color w:val="000000"/>
                <w:sz w:val="18"/>
                <w:szCs w:val="18"/>
              </w:rPr>
              <w:t>#</w:t>
            </w:r>
          </w:p>
        </w:tc>
        <w:tc>
          <w:tcPr>
            <w:tcW w:w="2345" w:type="dxa"/>
            <w:gridSpan w:val="2"/>
            <w:tcBorders>
              <w:top w:val="single" w:sz="4" w:space="0" w:color="auto"/>
              <w:left w:val="nil"/>
              <w:bottom w:val="single" w:sz="4" w:space="0" w:color="auto"/>
              <w:right w:val="single" w:sz="4" w:space="0" w:color="auto"/>
            </w:tcBorders>
            <w:shd w:val="clear" w:color="000000" w:fill="FFFFFF"/>
            <w:vAlign w:val="center"/>
            <w:hideMark/>
          </w:tcPr>
          <w:p w14:paraId="16FF66AB" w14:textId="789A2B34" w:rsidR="00BD690A" w:rsidRPr="00B80E00" w:rsidRDefault="00BD690A" w:rsidP="00BD690A">
            <w:pPr>
              <w:spacing w:after="0" w:line="240" w:lineRule="auto"/>
              <w:jc w:val="center"/>
              <w:rPr>
                <w:rFonts w:ascii="Sylfaen" w:eastAsia="Times New Roman" w:hAnsi="Sylfaen" w:cs="Calibri"/>
                <w:b/>
                <w:bCs/>
                <w:sz w:val="18"/>
                <w:szCs w:val="18"/>
              </w:rPr>
            </w:pPr>
            <w:r w:rsidRPr="00C67558">
              <w:rPr>
                <w:rFonts w:ascii="Sylfaen" w:eastAsia="Times New Roman" w:hAnsi="Sylfaen" w:cs="Calibri"/>
                <w:b/>
                <w:bCs/>
                <w:color w:val="000000"/>
                <w:sz w:val="18"/>
                <w:szCs w:val="18"/>
              </w:rPr>
              <w:t>მოსალოდნელი შედეგის შეფასების ინდიკატორი</w:t>
            </w:r>
          </w:p>
        </w:tc>
        <w:tc>
          <w:tcPr>
            <w:tcW w:w="2327" w:type="dxa"/>
            <w:tcBorders>
              <w:top w:val="nil"/>
              <w:left w:val="nil"/>
              <w:bottom w:val="single" w:sz="4" w:space="0" w:color="auto"/>
              <w:right w:val="single" w:sz="4" w:space="0" w:color="auto"/>
            </w:tcBorders>
            <w:shd w:val="clear" w:color="000000" w:fill="FFFFFF"/>
            <w:vAlign w:val="center"/>
            <w:hideMark/>
          </w:tcPr>
          <w:p w14:paraId="5F12753A" w14:textId="1C719029" w:rsidR="00BD690A" w:rsidRPr="00B80E00" w:rsidRDefault="00BD690A" w:rsidP="00BD690A">
            <w:pPr>
              <w:spacing w:after="0" w:line="240" w:lineRule="auto"/>
              <w:jc w:val="center"/>
              <w:rPr>
                <w:rFonts w:ascii="Sylfaen" w:eastAsia="Times New Roman" w:hAnsi="Sylfaen" w:cs="Calibri"/>
                <w:b/>
                <w:bCs/>
                <w:sz w:val="18"/>
                <w:szCs w:val="18"/>
              </w:rPr>
            </w:pPr>
            <w:r w:rsidRPr="00C67558">
              <w:rPr>
                <w:rFonts w:ascii="Sylfaen" w:eastAsia="Times New Roman" w:hAnsi="Sylfaen" w:cs="Calibri"/>
                <w:b/>
                <w:bCs/>
                <w:color w:val="000000"/>
                <w:sz w:val="18"/>
                <w:szCs w:val="18"/>
              </w:rPr>
              <w:t>ინდიკატორის საბაზისო მაჩვენებელი</w:t>
            </w:r>
          </w:p>
        </w:tc>
        <w:tc>
          <w:tcPr>
            <w:tcW w:w="2317" w:type="dxa"/>
            <w:tcBorders>
              <w:top w:val="nil"/>
              <w:left w:val="nil"/>
              <w:bottom w:val="single" w:sz="4" w:space="0" w:color="auto"/>
              <w:right w:val="single" w:sz="4" w:space="0" w:color="auto"/>
            </w:tcBorders>
            <w:shd w:val="clear" w:color="000000" w:fill="FFFFFF"/>
            <w:vAlign w:val="center"/>
            <w:hideMark/>
          </w:tcPr>
          <w:p w14:paraId="62281A5E" w14:textId="5E31FFFF" w:rsidR="00BD690A" w:rsidRPr="00B80E00" w:rsidRDefault="00BD690A" w:rsidP="00BD690A">
            <w:pPr>
              <w:spacing w:after="0" w:line="240" w:lineRule="auto"/>
              <w:jc w:val="center"/>
              <w:rPr>
                <w:rFonts w:ascii="Sylfaen" w:eastAsia="Times New Roman" w:hAnsi="Sylfaen" w:cs="Calibri"/>
                <w:b/>
                <w:bCs/>
                <w:sz w:val="18"/>
                <w:szCs w:val="18"/>
              </w:rPr>
            </w:pPr>
            <w:r w:rsidRPr="00C67558">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C67558">
              <w:rPr>
                <w:rFonts w:ascii="Sylfaen" w:eastAsia="Times New Roman" w:hAnsi="Sylfaen" w:cs="Calibri"/>
                <w:b/>
                <w:bCs/>
                <w:color w:val="000000"/>
                <w:sz w:val="18"/>
                <w:szCs w:val="18"/>
              </w:rPr>
              <w:t xml:space="preserve"> წელს</w:t>
            </w:r>
          </w:p>
        </w:tc>
        <w:tc>
          <w:tcPr>
            <w:tcW w:w="1729" w:type="dxa"/>
            <w:tcBorders>
              <w:top w:val="single" w:sz="4" w:space="0" w:color="auto"/>
              <w:left w:val="nil"/>
              <w:bottom w:val="single" w:sz="4" w:space="0" w:color="auto"/>
              <w:right w:val="single" w:sz="4" w:space="0" w:color="000000"/>
            </w:tcBorders>
            <w:shd w:val="clear" w:color="000000" w:fill="FFFFFF"/>
            <w:vAlign w:val="center"/>
            <w:hideMark/>
          </w:tcPr>
          <w:p w14:paraId="3788825B" w14:textId="3070826A" w:rsidR="00BD690A" w:rsidRPr="00B80E00" w:rsidRDefault="00BD690A" w:rsidP="00BD690A">
            <w:pPr>
              <w:spacing w:after="0" w:line="240" w:lineRule="auto"/>
              <w:jc w:val="center"/>
              <w:rPr>
                <w:rFonts w:ascii="Sylfaen" w:eastAsia="Times New Roman" w:hAnsi="Sylfaen" w:cs="Calibri"/>
                <w:b/>
                <w:bCs/>
                <w:sz w:val="18"/>
                <w:szCs w:val="18"/>
              </w:rPr>
            </w:pPr>
            <w:r w:rsidRPr="00C67558">
              <w:rPr>
                <w:rFonts w:ascii="Sylfaen" w:eastAsia="Times New Roman" w:hAnsi="Sylfaen" w:cs="Calibri"/>
                <w:b/>
                <w:bCs/>
                <w:color w:val="000000"/>
                <w:sz w:val="18"/>
                <w:szCs w:val="18"/>
              </w:rPr>
              <w:t>ცდომილების ალბათობა (%/აღწერა)</w:t>
            </w:r>
          </w:p>
        </w:tc>
        <w:tc>
          <w:tcPr>
            <w:tcW w:w="1724" w:type="dxa"/>
            <w:tcBorders>
              <w:top w:val="nil"/>
              <w:left w:val="nil"/>
              <w:bottom w:val="single" w:sz="4" w:space="0" w:color="auto"/>
              <w:right w:val="single" w:sz="4" w:space="0" w:color="auto"/>
            </w:tcBorders>
            <w:shd w:val="clear" w:color="000000" w:fill="FFFFFF"/>
            <w:vAlign w:val="center"/>
            <w:hideMark/>
          </w:tcPr>
          <w:p w14:paraId="0AFDC0B7" w14:textId="4FBC9AC0" w:rsidR="00BD690A" w:rsidRPr="00B80E00" w:rsidRDefault="00BD690A" w:rsidP="00BD690A">
            <w:pPr>
              <w:spacing w:after="0" w:line="240" w:lineRule="auto"/>
              <w:jc w:val="center"/>
              <w:rPr>
                <w:rFonts w:ascii="Sylfaen" w:eastAsia="Times New Roman" w:hAnsi="Sylfaen" w:cs="Calibri"/>
                <w:b/>
                <w:bCs/>
                <w:sz w:val="16"/>
                <w:szCs w:val="16"/>
              </w:rPr>
            </w:pPr>
            <w:r w:rsidRPr="00C67558">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C67558">
              <w:rPr>
                <w:rFonts w:ascii="Sylfaen" w:eastAsia="Times New Roman" w:hAnsi="Sylfaen" w:cs="Calibri"/>
                <w:b/>
                <w:bCs/>
                <w:color w:val="000000"/>
                <w:sz w:val="16"/>
                <w:szCs w:val="16"/>
              </w:rPr>
              <w:t xml:space="preserve"> წელს</w:t>
            </w:r>
          </w:p>
        </w:tc>
        <w:tc>
          <w:tcPr>
            <w:tcW w:w="1724" w:type="dxa"/>
            <w:gridSpan w:val="2"/>
            <w:tcBorders>
              <w:top w:val="nil"/>
              <w:left w:val="nil"/>
              <w:bottom w:val="single" w:sz="4" w:space="0" w:color="auto"/>
              <w:right w:val="single" w:sz="4" w:space="0" w:color="auto"/>
            </w:tcBorders>
            <w:shd w:val="clear" w:color="000000" w:fill="FFFFFF"/>
            <w:vAlign w:val="center"/>
            <w:hideMark/>
          </w:tcPr>
          <w:p w14:paraId="43D6F649" w14:textId="6954D4FA" w:rsidR="00BD690A" w:rsidRPr="00B80E00" w:rsidRDefault="00BD690A" w:rsidP="00BD690A">
            <w:pPr>
              <w:spacing w:after="0" w:line="240" w:lineRule="auto"/>
              <w:jc w:val="center"/>
              <w:rPr>
                <w:rFonts w:ascii="Sylfaen" w:eastAsia="Times New Roman" w:hAnsi="Sylfaen" w:cs="Calibri"/>
                <w:b/>
                <w:bCs/>
                <w:sz w:val="16"/>
                <w:szCs w:val="16"/>
              </w:rPr>
            </w:pPr>
            <w:r w:rsidRPr="00C67558">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C67558">
              <w:rPr>
                <w:rFonts w:ascii="Sylfaen" w:eastAsia="Times New Roman" w:hAnsi="Sylfaen" w:cs="Calibri"/>
                <w:b/>
                <w:bCs/>
                <w:color w:val="000000"/>
                <w:sz w:val="16"/>
                <w:szCs w:val="16"/>
              </w:rPr>
              <w:t xml:space="preserve"> წელს</w:t>
            </w:r>
          </w:p>
        </w:tc>
        <w:tc>
          <w:tcPr>
            <w:tcW w:w="1724" w:type="dxa"/>
            <w:tcBorders>
              <w:top w:val="nil"/>
              <w:left w:val="nil"/>
              <w:bottom w:val="single" w:sz="4" w:space="0" w:color="auto"/>
              <w:right w:val="single" w:sz="4" w:space="0" w:color="auto"/>
            </w:tcBorders>
            <w:shd w:val="clear" w:color="000000" w:fill="FFFFFF"/>
            <w:vAlign w:val="center"/>
            <w:hideMark/>
          </w:tcPr>
          <w:p w14:paraId="28B32523" w14:textId="78231E42" w:rsidR="00BD690A" w:rsidRPr="00B80E00" w:rsidRDefault="00BD690A" w:rsidP="00BD690A">
            <w:pPr>
              <w:spacing w:after="0" w:line="240" w:lineRule="auto"/>
              <w:jc w:val="center"/>
              <w:rPr>
                <w:rFonts w:ascii="Sylfaen" w:eastAsia="Times New Roman" w:hAnsi="Sylfaen" w:cs="Calibri"/>
                <w:b/>
                <w:bCs/>
                <w:sz w:val="16"/>
                <w:szCs w:val="16"/>
              </w:rPr>
            </w:pPr>
            <w:r w:rsidRPr="00C67558">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C67558">
              <w:rPr>
                <w:rFonts w:ascii="Sylfaen" w:eastAsia="Times New Roman" w:hAnsi="Sylfaen" w:cs="Calibri"/>
                <w:b/>
                <w:bCs/>
                <w:color w:val="000000"/>
                <w:sz w:val="16"/>
                <w:szCs w:val="16"/>
              </w:rPr>
              <w:t xml:space="preserve"> წელს</w:t>
            </w:r>
          </w:p>
        </w:tc>
      </w:tr>
      <w:tr w:rsidR="00BD690A" w:rsidRPr="00B80E00" w14:paraId="53A2534E" w14:textId="77777777" w:rsidTr="00BD690A">
        <w:trPr>
          <w:trHeight w:val="4605"/>
        </w:trPr>
        <w:tc>
          <w:tcPr>
            <w:tcW w:w="790" w:type="dxa"/>
            <w:tcBorders>
              <w:top w:val="nil"/>
              <w:left w:val="single" w:sz="4" w:space="0" w:color="auto"/>
              <w:bottom w:val="single" w:sz="4" w:space="0" w:color="auto"/>
              <w:right w:val="single" w:sz="4" w:space="0" w:color="auto"/>
            </w:tcBorders>
            <w:shd w:val="clear" w:color="000000" w:fill="FFFFFF"/>
            <w:vAlign w:val="center"/>
            <w:hideMark/>
          </w:tcPr>
          <w:p w14:paraId="721B5FCF" w14:textId="77B37DF6" w:rsidR="00BD690A" w:rsidRPr="00B80E00" w:rsidRDefault="00BD690A" w:rsidP="00BD690A">
            <w:pPr>
              <w:spacing w:after="0" w:line="240" w:lineRule="auto"/>
              <w:jc w:val="center"/>
              <w:rPr>
                <w:rFonts w:ascii="Sylfaen" w:eastAsia="Times New Roman" w:hAnsi="Sylfaen" w:cs="Calibri"/>
                <w:sz w:val="18"/>
                <w:szCs w:val="18"/>
              </w:rPr>
            </w:pPr>
            <w:r w:rsidRPr="00C67558">
              <w:rPr>
                <w:rFonts w:ascii="Sylfaen" w:eastAsia="Times New Roman" w:hAnsi="Sylfaen" w:cs="Calibri"/>
                <w:color w:val="000000"/>
                <w:sz w:val="18"/>
                <w:szCs w:val="18"/>
              </w:rPr>
              <w:t>1</w:t>
            </w:r>
          </w:p>
        </w:tc>
        <w:tc>
          <w:tcPr>
            <w:tcW w:w="2345" w:type="dxa"/>
            <w:gridSpan w:val="2"/>
            <w:tcBorders>
              <w:top w:val="single" w:sz="4" w:space="0" w:color="auto"/>
              <w:left w:val="nil"/>
              <w:bottom w:val="single" w:sz="4" w:space="0" w:color="auto"/>
              <w:right w:val="single" w:sz="4" w:space="0" w:color="auto"/>
            </w:tcBorders>
            <w:shd w:val="clear" w:color="000000" w:fill="FFFFFF"/>
            <w:vAlign w:val="center"/>
            <w:hideMark/>
          </w:tcPr>
          <w:p w14:paraId="1F376CD5" w14:textId="21618D89" w:rsidR="00BD690A" w:rsidRPr="00B80E00" w:rsidRDefault="00BD690A" w:rsidP="00BD690A">
            <w:pPr>
              <w:spacing w:after="0" w:line="240" w:lineRule="auto"/>
              <w:rPr>
                <w:rFonts w:ascii="Sylfaen" w:eastAsia="Times New Roman" w:hAnsi="Sylfaen" w:cs="Calibri"/>
                <w:sz w:val="18"/>
                <w:szCs w:val="18"/>
              </w:rPr>
            </w:pPr>
            <w:r w:rsidRPr="00C67558">
              <w:rPr>
                <w:rFonts w:ascii="Sylfaen" w:eastAsia="Times New Roman" w:hAnsi="Sylfaen" w:cs="Calibri"/>
                <w:color w:val="000000"/>
                <w:sz w:val="18"/>
                <w:szCs w:val="18"/>
              </w:rPr>
              <w:t>რეაბი</w:t>
            </w:r>
            <w:r>
              <w:rPr>
                <w:rFonts w:ascii="Sylfaen" w:eastAsia="Times New Roman" w:hAnsi="Sylfaen" w:cs="Calibri"/>
                <w:color w:val="000000"/>
                <w:sz w:val="18"/>
                <w:szCs w:val="18"/>
                <w:lang w:val="ka-GE"/>
              </w:rPr>
              <w:t>ლ</w:t>
            </w:r>
            <w:r w:rsidRPr="00C67558">
              <w:rPr>
                <w:rFonts w:ascii="Sylfaen" w:eastAsia="Times New Roman" w:hAnsi="Sylfaen" w:cs="Calibri"/>
                <w:color w:val="000000"/>
                <w:sz w:val="18"/>
                <w:szCs w:val="18"/>
              </w:rPr>
              <w:t>იტირებული წყალსადენის (მ.შ. სათავე ნაგებობა) სიგრძე</w:t>
            </w:r>
          </w:p>
        </w:tc>
        <w:tc>
          <w:tcPr>
            <w:tcW w:w="2327" w:type="dxa"/>
            <w:tcBorders>
              <w:top w:val="nil"/>
              <w:left w:val="nil"/>
              <w:bottom w:val="single" w:sz="4" w:space="0" w:color="auto"/>
              <w:right w:val="single" w:sz="4" w:space="0" w:color="auto"/>
            </w:tcBorders>
            <w:shd w:val="clear" w:color="000000" w:fill="FFFFFF"/>
            <w:vAlign w:val="center"/>
            <w:hideMark/>
          </w:tcPr>
          <w:p w14:paraId="2C56D8C2" w14:textId="548CB02F" w:rsidR="00BD690A" w:rsidRPr="00B80E00" w:rsidRDefault="00BD690A" w:rsidP="00BD690A">
            <w:pPr>
              <w:spacing w:after="0" w:line="240" w:lineRule="auto"/>
              <w:rPr>
                <w:rFonts w:ascii="Sylfaen" w:eastAsia="Times New Roman" w:hAnsi="Sylfaen" w:cs="Calibri"/>
                <w:sz w:val="16"/>
                <w:szCs w:val="16"/>
                <w:highlight w:val="red"/>
              </w:rPr>
            </w:pPr>
            <w:r w:rsidRPr="00C67558">
              <w:rPr>
                <w:rFonts w:ascii="Sylfaen" w:eastAsia="Times New Roman" w:hAnsi="Sylfaen" w:cs="Calibri"/>
                <w:sz w:val="16"/>
                <w:szCs w:val="16"/>
              </w:rPr>
              <w:t>202</w:t>
            </w:r>
            <w:r>
              <w:rPr>
                <w:rFonts w:ascii="Sylfaen" w:eastAsia="Times New Roman" w:hAnsi="Sylfaen" w:cs="Calibri"/>
                <w:sz w:val="16"/>
                <w:szCs w:val="16"/>
                <w:lang w:val="ka-GE"/>
              </w:rPr>
              <w:t>4</w:t>
            </w:r>
            <w:r w:rsidRPr="00C67558">
              <w:rPr>
                <w:rFonts w:ascii="Sylfaen" w:eastAsia="Times New Roman" w:hAnsi="Sylfaen" w:cs="Calibri"/>
                <w:sz w:val="16"/>
                <w:szCs w:val="16"/>
              </w:rPr>
              <w:t xml:space="preserve"> წელს ქვეპროგრამის ფარგლებში </w:t>
            </w:r>
            <w:r>
              <w:rPr>
                <w:rFonts w:ascii="Sylfaen" w:eastAsia="Times New Roman" w:hAnsi="Sylfaen" w:cs="Calibri"/>
                <w:sz w:val="16"/>
                <w:szCs w:val="16"/>
                <w:lang w:val="ka-GE"/>
              </w:rPr>
              <w:t xml:space="preserve">კაპიტალური </w:t>
            </w:r>
            <w:r w:rsidRPr="00C67558">
              <w:rPr>
                <w:rFonts w:ascii="Sylfaen" w:eastAsia="Times New Roman" w:hAnsi="Sylfaen" w:cs="Calibri"/>
                <w:sz w:val="16"/>
                <w:szCs w:val="16"/>
              </w:rPr>
              <w:t xml:space="preserve">რეაბილიტაცია ჩაუტარდა ქალაქ ვალესა და </w:t>
            </w:r>
            <w:r>
              <w:rPr>
                <w:rFonts w:ascii="Sylfaen" w:eastAsia="Times New Roman" w:hAnsi="Sylfaen" w:cs="Calibri"/>
                <w:sz w:val="16"/>
                <w:szCs w:val="16"/>
                <w:lang w:val="ka-GE"/>
              </w:rPr>
              <w:t>14</w:t>
            </w:r>
            <w:r w:rsidRPr="00C67558">
              <w:rPr>
                <w:rFonts w:ascii="Sylfaen" w:eastAsia="Times New Roman" w:hAnsi="Sylfaen" w:cs="Calibri"/>
                <w:sz w:val="16"/>
                <w:szCs w:val="16"/>
              </w:rPr>
              <w:t xml:space="preserve"> თემში </w:t>
            </w:r>
            <w:r>
              <w:rPr>
                <w:rFonts w:ascii="Sylfaen" w:eastAsia="Times New Roman" w:hAnsi="Sylfaen" w:cs="Calibri"/>
                <w:sz w:val="16"/>
                <w:szCs w:val="16"/>
                <w:lang w:val="ka-GE"/>
              </w:rPr>
              <w:t>11</w:t>
            </w:r>
            <w:r w:rsidRPr="00C67558">
              <w:rPr>
                <w:rFonts w:ascii="Sylfaen" w:eastAsia="Times New Roman" w:hAnsi="Sylfaen" w:cs="Calibri"/>
                <w:sz w:val="16"/>
                <w:szCs w:val="16"/>
              </w:rPr>
              <w:t xml:space="preserve"> სატუმბ სადგურს და </w:t>
            </w:r>
            <w:r>
              <w:rPr>
                <w:rFonts w:ascii="Sylfaen" w:eastAsia="Times New Roman" w:hAnsi="Sylfaen" w:cs="Calibri"/>
                <w:sz w:val="16"/>
                <w:szCs w:val="16"/>
                <w:lang w:val="ka-GE"/>
              </w:rPr>
              <w:t>განხორციელდა 50</w:t>
            </w:r>
            <w:r w:rsidRPr="00C67558">
              <w:rPr>
                <w:rFonts w:ascii="Sylfaen" w:eastAsia="Times New Roman" w:hAnsi="Sylfaen" w:cs="Calibri"/>
                <w:sz w:val="16"/>
                <w:szCs w:val="16"/>
              </w:rPr>
              <w:t xml:space="preserve"> კმ. სარწყავი არხის მოვლა- რეაბილიტაცია, ბუნებრივი სარწყავი არხებით და მექანიკური სატუმბო სადგურების საშუალებით სარწყავი წყლის მიწოდების უზრუნველყოფა,  სასმელი წყლის სათავე ნაგებობების, მაგისტრალური მილსადენების, რეზერვუარების მოწყობა და შიდაქსელური არხების რეაბილიტაცია</w:t>
            </w:r>
            <w:r>
              <w:rPr>
                <w:rFonts w:ascii="Sylfaen" w:eastAsia="Times New Roman" w:hAnsi="Sylfaen" w:cs="Calibri"/>
                <w:sz w:val="16"/>
                <w:szCs w:val="16"/>
                <w:lang w:val="ka-GE"/>
              </w:rPr>
              <w:t xml:space="preserve"> და ზედამხედველობა</w:t>
            </w:r>
            <w:r w:rsidRPr="00C67558">
              <w:rPr>
                <w:rFonts w:ascii="Sylfaen" w:eastAsia="Times New Roman" w:hAnsi="Sylfaen" w:cs="Calibri"/>
                <w:sz w:val="16"/>
                <w:szCs w:val="16"/>
              </w:rPr>
              <w:t xml:space="preserve">;  </w:t>
            </w:r>
          </w:p>
        </w:tc>
        <w:tc>
          <w:tcPr>
            <w:tcW w:w="2317" w:type="dxa"/>
            <w:tcBorders>
              <w:top w:val="nil"/>
              <w:left w:val="nil"/>
              <w:bottom w:val="single" w:sz="4" w:space="0" w:color="auto"/>
              <w:right w:val="single" w:sz="4" w:space="0" w:color="auto"/>
            </w:tcBorders>
            <w:shd w:val="clear" w:color="000000" w:fill="FFFFFF"/>
            <w:vAlign w:val="center"/>
            <w:hideMark/>
          </w:tcPr>
          <w:p w14:paraId="1AC658DB" w14:textId="77FAEBE8" w:rsidR="00BD690A" w:rsidRPr="00B80E00" w:rsidRDefault="00BD690A" w:rsidP="00BD690A">
            <w:pPr>
              <w:spacing w:after="0" w:line="240" w:lineRule="auto"/>
              <w:rPr>
                <w:rFonts w:ascii="Sylfaen" w:eastAsia="Times New Roman" w:hAnsi="Sylfaen" w:cs="Calibri"/>
                <w:sz w:val="16"/>
                <w:szCs w:val="16"/>
              </w:rPr>
            </w:pPr>
            <w:r>
              <w:rPr>
                <w:rFonts w:ascii="Sylfaen" w:eastAsia="Times New Roman" w:hAnsi="Sylfaen" w:cs="Calibri"/>
                <w:sz w:val="16"/>
                <w:szCs w:val="16"/>
                <w:lang w:val="ka-GE"/>
              </w:rPr>
              <w:t>2025 წელს სარეაბილიტაციო სამუშაოების შესრულება დაგეგმილია არანაკლებ 35 000 გრძ/მ წყალსადენზე</w:t>
            </w:r>
          </w:p>
        </w:tc>
        <w:tc>
          <w:tcPr>
            <w:tcW w:w="1729" w:type="dxa"/>
            <w:tcBorders>
              <w:top w:val="single" w:sz="4" w:space="0" w:color="auto"/>
              <w:left w:val="nil"/>
              <w:bottom w:val="single" w:sz="4" w:space="0" w:color="auto"/>
              <w:right w:val="single" w:sz="4" w:space="0" w:color="000000"/>
            </w:tcBorders>
            <w:shd w:val="clear" w:color="000000" w:fill="FFFFFF"/>
            <w:vAlign w:val="center"/>
            <w:hideMark/>
          </w:tcPr>
          <w:p w14:paraId="464B7CE2" w14:textId="59A60E24" w:rsidR="00BD690A" w:rsidRPr="00B80E00" w:rsidRDefault="00BD690A" w:rsidP="00BD690A">
            <w:pPr>
              <w:spacing w:after="0" w:line="240" w:lineRule="auto"/>
              <w:jc w:val="center"/>
              <w:rPr>
                <w:rFonts w:ascii="Sylfaen" w:eastAsia="Times New Roman" w:hAnsi="Sylfaen" w:cs="Calibri"/>
                <w:sz w:val="16"/>
                <w:szCs w:val="16"/>
              </w:rPr>
            </w:pPr>
            <w:r>
              <w:rPr>
                <w:rFonts w:ascii="Sylfaen" w:eastAsia="Times New Roman" w:hAnsi="Sylfaen" w:cs="Calibri"/>
                <w:color w:val="000000"/>
                <w:sz w:val="16"/>
                <w:szCs w:val="16"/>
                <w:lang w:val="ka-GE"/>
              </w:rPr>
              <w:t>10</w:t>
            </w:r>
            <w:r w:rsidRPr="00C67558">
              <w:rPr>
                <w:rFonts w:ascii="Sylfaen" w:eastAsia="Times New Roman" w:hAnsi="Sylfaen" w:cs="Calibri"/>
                <w:color w:val="000000"/>
                <w:sz w:val="16"/>
                <w:szCs w:val="16"/>
              </w:rPr>
              <w:t>%</w:t>
            </w:r>
          </w:p>
        </w:tc>
        <w:tc>
          <w:tcPr>
            <w:tcW w:w="1724" w:type="dxa"/>
            <w:tcBorders>
              <w:top w:val="nil"/>
              <w:left w:val="nil"/>
              <w:bottom w:val="single" w:sz="4" w:space="0" w:color="auto"/>
              <w:right w:val="single" w:sz="4" w:space="0" w:color="auto"/>
            </w:tcBorders>
            <w:shd w:val="clear" w:color="000000" w:fill="FFFFFF"/>
            <w:vAlign w:val="center"/>
            <w:hideMark/>
          </w:tcPr>
          <w:p w14:paraId="5902D433" w14:textId="175EE325" w:rsidR="00BD690A" w:rsidRPr="00B80E00" w:rsidRDefault="00BD690A" w:rsidP="00BD690A">
            <w:pPr>
              <w:spacing w:after="0" w:line="240" w:lineRule="auto"/>
              <w:rPr>
                <w:rFonts w:ascii="Sylfaen" w:eastAsia="Times New Roman" w:hAnsi="Sylfaen" w:cs="Calibri"/>
                <w:sz w:val="16"/>
                <w:szCs w:val="16"/>
              </w:rPr>
            </w:pPr>
            <w:r>
              <w:rPr>
                <w:rFonts w:ascii="Sylfaen" w:eastAsia="Times New Roman" w:hAnsi="Sylfaen" w:cs="Calibri"/>
                <w:sz w:val="16"/>
                <w:szCs w:val="16"/>
                <w:lang w:val="ka-GE"/>
              </w:rPr>
              <w:t>წყლის სისტემების მშენებლობა-რეკონსტრუქციის სამუშაოების შესრულება დაგეგმილია არანაკლებ 9 000 გრძ/მ-ზე</w:t>
            </w:r>
          </w:p>
        </w:tc>
        <w:tc>
          <w:tcPr>
            <w:tcW w:w="1724" w:type="dxa"/>
            <w:gridSpan w:val="2"/>
            <w:tcBorders>
              <w:top w:val="nil"/>
              <w:left w:val="nil"/>
              <w:bottom w:val="single" w:sz="4" w:space="0" w:color="auto"/>
              <w:right w:val="single" w:sz="4" w:space="0" w:color="auto"/>
            </w:tcBorders>
            <w:shd w:val="clear" w:color="000000" w:fill="FFFFFF"/>
            <w:vAlign w:val="center"/>
            <w:hideMark/>
          </w:tcPr>
          <w:p w14:paraId="5C938A28" w14:textId="6B29FDE2" w:rsidR="00BD690A" w:rsidRPr="00B80E00" w:rsidRDefault="00BD690A" w:rsidP="00BD690A">
            <w:pPr>
              <w:spacing w:after="0" w:line="240" w:lineRule="auto"/>
              <w:rPr>
                <w:rFonts w:ascii="Sylfaen" w:eastAsia="Times New Roman" w:hAnsi="Sylfaen" w:cs="Calibri"/>
                <w:sz w:val="16"/>
                <w:szCs w:val="16"/>
              </w:rPr>
            </w:pPr>
            <w:r>
              <w:rPr>
                <w:rFonts w:ascii="Sylfaen" w:eastAsia="Times New Roman" w:hAnsi="Sylfaen" w:cs="Calibri"/>
                <w:sz w:val="16"/>
                <w:szCs w:val="16"/>
                <w:lang w:val="ka-GE"/>
              </w:rPr>
              <w:t>წყლის სისტემების მშენებლობა-რეკონსტრუქციის სამუშაოების შესრულება დაგეგმილია არანაკლებ 10 000 გრძ/მ-ზე</w:t>
            </w:r>
          </w:p>
        </w:tc>
        <w:tc>
          <w:tcPr>
            <w:tcW w:w="1724" w:type="dxa"/>
            <w:tcBorders>
              <w:top w:val="nil"/>
              <w:left w:val="nil"/>
              <w:bottom w:val="single" w:sz="4" w:space="0" w:color="auto"/>
              <w:right w:val="single" w:sz="4" w:space="0" w:color="auto"/>
            </w:tcBorders>
            <w:shd w:val="clear" w:color="000000" w:fill="FFFFFF"/>
            <w:vAlign w:val="center"/>
            <w:hideMark/>
          </w:tcPr>
          <w:p w14:paraId="2328145F" w14:textId="5632D453" w:rsidR="00BD690A" w:rsidRPr="00B80E00" w:rsidRDefault="00BD690A" w:rsidP="00BD690A">
            <w:pPr>
              <w:spacing w:after="0" w:line="240" w:lineRule="auto"/>
              <w:rPr>
                <w:rFonts w:ascii="Sylfaen" w:eastAsia="Times New Roman" w:hAnsi="Sylfaen" w:cs="Calibri"/>
                <w:sz w:val="16"/>
                <w:szCs w:val="16"/>
              </w:rPr>
            </w:pPr>
            <w:r>
              <w:rPr>
                <w:rFonts w:ascii="Sylfaen" w:eastAsia="Times New Roman" w:hAnsi="Sylfaen" w:cs="Calibri"/>
                <w:sz w:val="16"/>
                <w:szCs w:val="16"/>
                <w:lang w:val="ka-GE"/>
              </w:rPr>
              <w:t>წყლის სისტემების მშენებლობა-რეკონსტრუქციის სამუშაოების შესრულება დაგეგმილია არანაკლებ 11 000 გრძ/მ-ზე</w:t>
            </w:r>
          </w:p>
        </w:tc>
      </w:tr>
      <w:tr w:rsidR="00BD690A" w:rsidRPr="00B80E00" w14:paraId="6EB2CDEE" w14:textId="77777777" w:rsidTr="00BD690A">
        <w:trPr>
          <w:trHeight w:val="983"/>
        </w:trPr>
        <w:tc>
          <w:tcPr>
            <w:tcW w:w="790" w:type="dxa"/>
            <w:tcBorders>
              <w:top w:val="nil"/>
              <w:left w:val="single" w:sz="4" w:space="0" w:color="auto"/>
              <w:bottom w:val="single" w:sz="4" w:space="0" w:color="auto"/>
              <w:right w:val="single" w:sz="4" w:space="0" w:color="auto"/>
            </w:tcBorders>
            <w:shd w:val="clear" w:color="000000" w:fill="FFFFFF"/>
            <w:vAlign w:val="center"/>
            <w:hideMark/>
          </w:tcPr>
          <w:p w14:paraId="1562CC87" w14:textId="15B5EEAA" w:rsidR="00BD690A" w:rsidRPr="00B80E00" w:rsidRDefault="00BD690A" w:rsidP="00BD690A">
            <w:pPr>
              <w:spacing w:after="0" w:line="240" w:lineRule="auto"/>
              <w:jc w:val="center"/>
              <w:rPr>
                <w:rFonts w:ascii="Sylfaen" w:eastAsia="Times New Roman" w:hAnsi="Sylfaen" w:cs="Calibri"/>
                <w:sz w:val="18"/>
                <w:szCs w:val="18"/>
              </w:rPr>
            </w:pPr>
            <w:r w:rsidRPr="00C67558">
              <w:rPr>
                <w:rFonts w:ascii="Sylfaen" w:eastAsia="Times New Roman" w:hAnsi="Sylfaen" w:cs="Calibri"/>
                <w:color w:val="000000"/>
                <w:sz w:val="18"/>
                <w:szCs w:val="18"/>
              </w:rPr>
              <w:t>2</w:t>
            </w:r>
          </w:p>
        </w:tc>
        <w:tc>
          <w:tcPr>
            <w:tcW w:w="2345" w:type="dxa"/>
            <w:gridSpan w:val="2"/>
            <w:tcBorders>
              <w:top w:val="single" w:sz="4" w:space="0" w:color="auto"/>
              <w:left w:val="nil"/>
              <w:bottom w:val="single" w:sz="4" w:space="0" w:color="auto"/>
              <w:right w:val="single" w:sz="4" w:space="0" w:color="auto"/>
            </w:tcBorders>
            <w:shd w:val="clear" w:color="000000" w:fill="FFFFFF"/>
            <w:vAlign w:val="center"/>
            <w:hideMark/>
          </w:tcPr>
          <w:p w14:paraId="0A4D0DD2" w14:textId="0FF3D4B3" w:rsidR="00BD690A" w:rsidRPr="00B80E00" w:rsidRDefault="00BD690A" w:rsidP="00BD690A">
            <w:pPr>
              <w:spacing w:after="0" w:line="240" w:lineRule="auto"/>
              <w:rPr>
                <w:rFonts w:ascii="Sylfaen" w:eastAsia="Times New Roman" w:hAnsi="Sylfaen" w:cs="Calibri"/>
                <w:sz w:val="18"/>
                <w:szCs w:val="18"/>
              </w:rPr>
            </w:pPr>
            <w:r w:rsidRPr="00C67558">
              <w:rPr>
                <w:rFonts w:ascii="Sylfaen" w:eastAsia="Times New Roman" w:hAnsi="Sylfaen" w:cs="Calibri"/>
                <w:color w:val="000000"/>
                <w:sz w:val="18"/>
                <w:szCs w:val="18"/>
              </w:rPr>
              <w:t>რეაბი</w:t>
            </w:r>
            <w:r>
              <w:rPr>
                <w:rFonts w:ascii="Sylfaen" w:eastAsia="Times New Roman" w:hAnsi="Sylfaen" w:cs="Calibri"/>
                <w:color w:val="000000"/>
                <w:sz w:val="18"/>
                <w:szCs w:val="18"/>
                <w:lang w:val="ka-GE"/>
              </w:rPr>
              <w:t>ლ</w:t>
            </w:r>
            <w:r w:rsidRPr="00C67558">
              <w:rPr>
                <w:rFonts w:ascii="Sylfaen" w:eastAsia="Times New Roman" w:hAnsi="Sylfaen" w:cs="Calibri"/>
                <w:color w:val="000000"/>
                <w:sz w:val="18"/>
                <w:szCs w:val="18"/>
              </w:rPr>
              <w:t>ი</w:t>
            </w:r>
            <w:r>
              <w:rPr>
                <w:rFonts w:ascii="Sylfaen" w:eastAsia="Times New Roman" w:hAnsi="Sylfaen" w:cs="Calibri"/>
                <w:color w:val="000000"/>
                <w:sz w:val="18"/>
                <w:szCs w:val="18"/>
                <w:lang w:val="ka-GE"/>
              </w:rPr>
              <w:t>ტ</w:t>
            </w:r>
            <w:r w:rsidRPr="00C67558">
              <w:rPr>
                <w:rFonts w:ascii="Sylfaen" w:eastAsia="Times New Roman" w:hAnsi="Sylfaen" w:cs="Calibri"/>
                <w:color w:val="000000"/>
                <w:sz w:val="18"/>
                <w:szCs w:val="18"/>
              </w:rPr>
              <w:t>ირებული (მ.შ. ახალი) წყლის სათავე ნაგებობები</w:t>
            </w:r>
          </w:p>
        </w:tc>
        <w:tc>
          <w:tcPr>
            <w:tcW w:w="2327" w:type="dxa"/>
            <w:tcBorders>
              <w:top w:val="nil"/>
              <w:left w:val="nil"/>
              <w:bottom w:val="single" w:sz="4" w:space="0" w:color="auto"/>
              <w:right w:val="single" w:sz="4" w:space="0" w:color="auto"/>
            </w:tcBorders>
            <w:shd w:val="clear" w:color="000000" w:fill="FFFFFF"/>
            <w:vAlign w:val="center"/>
            <w:hideMark/>
          </w:tcPr>
          <w:p w14:paraId="4917DC4C" w14:textId="0B35D579" w:rsidR="00BD690A" w:rsidRPr="00B80E00" w:rsidRDefault="00BD690A" w:rsidP="00BD690A">
            <w:pPr>
              <w:spacing w:after="0" w:line="240" w:lineRule="auto"/>
              <w:rPr>
                <w:rFonts w:ascii="Sylfaen" w:eastAsia="Times New Roman" w:hAnsi="Sylfaen" w:cs="Calibri"/>
                <w:sz w:val="16"/>
                <w:szCs w:val="16"/>
              </w:rPr>
            </w:pPr>
            <w:r w:rsidRPr="00C67558">
              <w:rPr>
                <w:rFonts w:ascii="Sylfaen" w:eastAsia="Times New Roman" w:hAnsi="Sylfaen" w:cs="Calibri"/>
                <w:sz w:val="16"/>
                <w:szCs w:val="16"/>
              </w:rPr>
              <w:t>202</w:t>
            </w:r>
            <w:r>
              <w:rPr>
                <w:rFonts w:ascii="Sylfaen" w:eastAsia="Times New Roman" w:hAnsi="Sylfaen" w:cs="Calibri"/>
                <w:sz w:val="16"/>
                <w:szCs w:val="16"/>
                <w:lang w:val="ka-GE"/>
              </w:rPr>
              <w:t>4</w:t>
            </w:r>
            <w:r w:rsidRPr="00C67558">
              <w:rPr>
                <w:rFonts w:ascii="Sylfaen" w:eastAsia="Times New Roman" w:hAnsi="Sylfaen" w:cs="Calibri"/>
                <w:sz w:val="16"/>
                <w:szCs w:val="16"/>
              </w:rPr>
              <w:t xml:space="preserve"> წელს ქვეპროგრამის ფარგლებში რეაბილიტაცია ჩაუტარდა </w:t>
            </w:r>
            <w:r>
              <w:rPr>
                <w:rFonts w:ascii="Sylfaen" w:eastAsia="Times New Roman" w:hAnsi="Sylfaen" w:cs="Calibri"/>
                <w:sz w:val="16"/>
                <w:szCs w:val="16"/>
                <w:lang w:val="ka-GE"/>
              </w:rPr>
              <w:t>წყლის 2 სათავე ნაგებობას</w:t>
            </w:r>
            <w:r w:rsidRPr="00C67558">
              <w:rPr>
                <w:rFonts w:ascii="Sylfaen" w:eastAsia="Times New Roman" w:hAnsi="Sylfaen" w:cs="Calibri"/>
                <w:sz w:val="16"/>
                <w:szCs w:val="16"/>
              </w:rPr>
              <w:t xml:space="preserve">  </w:t>
            </w:r>
          </w:p>
        </w:tc>
        <w:tc>
          <w:tcPr>
            <w:tcW w:w="2317" w:type="dxa"/>
            <w:tcBorders>
              <w:top w:val="nil"/>
              <w:left w:val="nil"/>
              <w:bottom w:val="single" w:sz="4" w:space="0" w:color="auto"/>
              <w:right w:val="single" w:sz="4" w:space="0" w:color="auto"/>
            </w:tcBorders>
            <w:shd w:val="clear" w:color="000000" w:fill="FFFFFF"/>
            <w:vAlign w:val="center"/>
            <w:hideMark/>
          </w:tcPr>
          <w:p w14:paraId="336B337D" w14:textId="7DE763D7" w:rsidR="00BD690A" w:rsidRPr="00B80E00" w:rsidRDefault="00BD690A" w:rsidP="00BD690A">
            <w:pPr>
              <w:spacing w:after="0" w:line="240" w:lineRule="auto"/>
              <w:rPr>
                <w:rFonts w:ascii="Sylfaen" w:eastAsia="Times New Roman" w:hAnsi="Sylfaen" w:cs="Calibri"/>
                <w:sz w:val="16"/>
                <w:szCs w:val="16"/>
              </w:rPr>
            </w:pPr>
            <w:r w:rsidRPr="00760FAD">
              <w:rPr>
                <w:rFonts w:ascii="Sylfaen" w:eastAsia="Times New Roman" w:hAnsi="Sylfaen" w:cs="Calibri"/>
                <w:sz w:val="16"/>
                <w:szCs w:val="16"/>
                <w:lang w:val="ka-GE"/>
              </w:rPr>
              <w:t xml:space="preserve">2025 წელს დაგეგმილია რეაბილიტაცია ჩაუტარდეს წყლის 5 სათავე ნაგებობას (ბორბალოს, ფარეხას, წნისის,  ჭაჭარაქის, </w:t>
            </w:r>
            <w:r w:rsidRPr="00760FAD">
              <w:rPr>
                <w:rFonts w:ascii="Sylfaen" w:eastAsia="Times New Roman" w:hAnsi="Sylfaen" w:cs="Calibri"/>
                <w:sz w:val="16"/>
                <w:szCs w:val="16"/>
                <w:lang w:val="ka-GE"/>
              </w:rPr>
              <w:lastRenderedPageBreak/>
              <w:t>წისქვილების სატუმბ სადგურებს)</w:t>
            </w:r>
          </w:p>
        </w:tc>
        <w:tc>
          <w:tcPr>
            <w:tcW w:w="1729" w:type="dxa"/>
            <w:tcBorders>
              <w:top w:val="single" w:sz="4" w:space="0" w:color="auto"/>
              <w:left w:val="nil"/>
              <w:bottom w:val="single" w:sz="4" w:space="0" w:color="auto"/>
              <w:right w:val="single" w:sz="4" w:space="0" w:color="000000"/>
            </w:tcBorders>
            <w:shd w:val="clear" w:color="000000" w:fill="FFFFFF"/>
            <w:vAlign w:val="center"/>
            <w:hideMark/>
          </w:tcPr>
          <w:p w14:paraId="32A3211F" w14:textId="3B85C7DD" w:rsidR="00BD690A" w:rsidRPr="00B80E00" w:rsidRDefault="00BD690A" w:rsidP="00BD690A">
            <w:pPr>
              <w:spacing w:after="0" w:line="240" w:lineRule="auto"/>
              <w:jc w:val="center"/>
              <w:rPr>
                <w:rFonts w:ascii="Sylfaen" w:eastAsia="Times New Roman" w:hAnsi="Sylfaen" w:cs="Calibri"/>
                <w:sz w:val="16"/>
                <w:szCs w:val="16"/>
              </w:rPr>
            </w:pPr>
            <w:r w:rsidRPr="00C67558">
              <w:rPr>
                <w:rFonts w:ascii="Sylfaen" w:eastAsia="Times New Roman" w:hAnsi="Sylfaen" w:cs="Calibri"/>
                <w:color w:val="000000"/>
                <w:sz w:val="16"/>
                <w:szCs w:val="16"/>
              </w:rPr>
              <w:lastRenderedPageBreak/>
              <w:t>5%</w:t>
            </w:r>
          </w:p>
        </w:tc>
        <w:tc>
          <w:tcPr>
            <w:tcW w:w="1724" w:type="dxa"/>
            <w:tcBorders>
              <w:top w:val="nil"/>
              <w:left w:val="nil"/>
              <w:bottom w:val="single" w:sz="4" w:space="0" w:color="auto"/>
              <w:right w:val="single" w:sz="4" w:space="0" w:color="auto"/>
            </w:tcBorders>
            <w:shd w:val="clear" w:color="000000" w:fill="FFFFFF"/>
            <w:vAlign w:val="center"/>
            <w:hideMark/>
          </w:tcPr>
          <w:p w14:paraId="373A6C84" w14:textId="438F3691" w:rsidR="00BD690A" w:rsidRPr="00B80E00" w:rsidRDefault="00BD690A" w:rsidP="00BD690A">
            <w:pPr>
              <w:spacing w:after="0" w:line="240" w:lineRule="auto"/>
              <w:rPr>
                <w:rFonts w:ascii="Sylfaen" w:eastAsia="Times New Roman" w:hAnsi="Sylfaen" w:cs="Calibri"/>
                <w:sz w:val="16"/>
                <w:szCs w:val="16"/>
              </w:rPr>
            </w:pPr>
            <w:r>
              <w:rPr>
                <w:rFonts w:ascii="Sylfaen" w:eastAsia="Times New Roman" w:hAnsi="Sylfaen" w:cs="Calibri"/>
                <w:sz w:val="16"/>
                <w:szCs w:val="16"/>
                <w:lang w:val="ka-GE"/>
              </w:rPr>
              <w:t xml:space="preserve">დაგეგმილია სატუმბი და სასმელი წყლის მილსადების სრული და </w:t>
            </w:r>
            <w:r>
              <w:rPr>
                <w:rFonts w:ascii="Sylfaen" w:eastAsia="Times New Roman" w:hAnsi="Sylfaen" w:cs="Calibri"/>
                <w:sz w:val="16"/>
                <w:szCs w:val="16"/>
                <w:lang w:val="ka-GE"/>
              </w:rPr>
              <w:lastRenderedPageBreak/>
              <w:t>ნაწილობრივი (დაზიანებული მონაკვეთების) რეაბილიტაცია</w:t>
            </w:r>
          </w:p>
        </w:tc>
        <w:tc>
          <w:tcPr>
            <w:tcW w:w="1724" w:type="dxa"/>
            <w:gridSpan w:val="2"/>
            <w:tcBorders>
              <w:top w:val="nil"/>
              <w:left w:val="nil"/>
              <w:bottom w:val="single" w:sz="4" w:space="0" w:color="auto"/>
              <w:right w:val="single" w:sz="4" w:space="0" w:color="auto"/>
            </w:tcBorders>
            <w:shd w:val="clear" w:color="000000" w:fill="FFFFFF"/>
            <w:vAlign w:val="center"/>
            <w:hideMark/>
          </w:tcPr>
          <w:p w14:paraId="5761DE04" w14:textId="2B95857E" w:rsidR="00BD690A" w:rsidRPr="00B80E00" w:rsidRDefault="00BD690A" w:rsidP="00BD690A">
            <w:pPr>
              <w:spacing w:after="0" w:line="240" w:lineRule="auto"/>
              <w:rPr>
                <w:rFonts w:ascii="Sylfaen" w:eastAsia="Times New Roman" w:hAnsi="Sylfaen" w:cs="Calibri"/>
                <w:sz w:val="16"/>
                <w:szCs w:val="16"/>
              </w:rPr>
            </w:pPr>
            <w:r>
              <w:rPr>
                <w:rFonts w:ascii="Sylfaen" w:eastAsia="Times New Roman" w:hAnsi="Sylfaen" w:cs="Calibri"/>
                <w:sz w:val="16"/>
                <w:szCs w:val="16"/>
                <w:lang w:val="ka-GE"/>
              </w:rPr>
              <w:lastRenderedPageBreak/>
              <w:t xml:space="preserve">დაგეგმილია ახალი სატუმბი სადგურების დამატება და მოძველებული </w:t>
            </w:r>
            <w:r>
              <w:rPr>
                <w:rFonts w:ascii="Sylfaen" w:eastAsia="Times New Roman" w:hAnsi="Sylfaen" w:cs="Calibri"/>
                <w:sz w:val="16"/>
                <w:szCs w:val="16"/>
                <w:lang w:val="ka-GE"/>
              </w:rPr>
              <w:lastRenderedPageBreak/>
              <w:t>სატუმბი სადგურების სრული რეაბილიტაცია</w:t>
            </w:r>
          </w:p>
        </w:tc>
        <w:tc>
          <w:tcPr>
            <w:tcW w:w="1724" w:type="dxa"/>
            <w:tcBorders>
              <w:top w:val="nil"/>
              <w:left w:val="nil"/>
              <w:bottom w:val="single" w:sz="4" w:space="0" w:color="auto"/>
              <w:right w:val="single" w:sz="4" w:space="0" w:color="auto"/>
            </w:tcBorders>
            <w:shd w:val="clear" w:color="000000" w:fill="FFFFFF"/>
            <w:vAlign w:val="center"/>
            <w:hideMark/>
          </w:tcPr>
          <w:p w14:paraId="608F2607" w14:textId="01C7576D" w:rsidR="00BD690A" w:rsidRPr="00B80E00" w:rsidRDefault="00BD690A" w:rsidP="00BD690A">
            <w:pPr>
              <w:spacing w:after="0" w:line="240" w:lineRule="auto"/>
              <w:rPr>
                <w:rFonts w:ascii="Sylfaen" w:eastAsia="Times New Roman" w:hAnsi="Sylfaen" w:cs="Calibri"/>
                <w:sz w:val="16"/>
                <w:szCs w:val="16"/>
              </w:rPr>
            </w:pPr>
            <w:r>
              <w:rPr>
                <w:rFonts w:ascii="Sylfaen" w:eastAsia="Times New Roman" w:hAnsi="Sylfaen" w:cs="Calibri"/>
                <w:sz w:val="16"/>
                <w:szCs w:val="16"/>
                <w:lang w:val="ka-GE"/>
              </w:rPr>
              <w:lastRenderedPageBreak/>
              <w:t xml:space="preserve">დაგეგმილია ახალი სატუმბი სადგურების დამატება და მოძველებული </w:t>
            </w:r>
            <w:r>
              <w:rPr>
                <w:rFonts w:ascii="Sylfaen" w:eastAsia="Times New Roman" w:hAnsi="Sylfaen" w:cs="Calibri"/>
                <w:sz w:val="16"/>
                <w:szCs w:val="16"/>
                <w:lang w:val="ka-GE"/>
              </w:rPr>
              <w:lastRenderedPageBreak/>
              <w:t>სატუმბი სადგურების და სამელი წყლის მილსადენების სრული რეაბილიტაცია</w:t>
            </w:r>
          </w:p>
        </w:tc>
      </w:tr>
      <w:tr w:rsidR="00BD690A" w:rsidRPr="00B80E00" w14:paraId="410D634F" w14:textId="77777777" w:rsidTr="00BD690A">
        <w:trPr>
          <w:trHeight w:val="2985"/>
        </w:trPr>
        <w:tc>
          <w:tcPr>
            <w:tcW w:w="790" w:type="dxa"/>
            <w:tcBorders>
              <w:top w:val="nil"/>
              <w:left w:val="single" w:sz="4" w:space="0" w:color="auto"/>
              <w:bottom w:val="single" w:sz="4" w:space="0" w:color="auto"/>
              <w:right w:val="single" w:sz="4" w:space="0" w:color="auto"/>
            </w:tcBorders>
            <w:shd w:val="clear" w:color="000000" w:fill="FFFFFF"/>
            <w:vAlign w:val="center"/>
            <w:hideMark/>
          </w:tcPr>
          <w:p w14:paraId="5C93192C" w14:textId="3F178E69" w:rsidR="00BD690A" w:rsidRPr="00B80E00" w:rsidRDefault="00BD690A" w:rsidP="00BD690A">
            <w:pPr>
              <w:spacing w:after="0" w:line="240" w:lineRule="auto"/>
              <w:jc w:val="center"/>
              <w:rPr>
                <w:rFonts w:ascii="Sylfaen" w:eastAsia="Times New Roman" w:hAnsi="Sylfaen" w:cs="Calibri"/>
                <w:sz w:val="18"/>
                <w:szCs w:val="18"/>
              </w:rPr>
            </w:pPr>
            <w:r w:rsidRPr="00C67558">
              <w:rPr>
                <w:rFonts w:ascii="Sylfaen" w:eastAsia="Times New Roman" w:hAnsi="Sylfaen" w:cs="Calibri"/>
                <w:color w:val="000000"/>
                <w:sz w:val="18"/>
                <w:szCs w:val="18"/>
              </w:rPr>
              <w:lastRenderedPageBreak/>
              <w:t>3</w:t>
            </w:r>
          </w:p>
        </w:tc>
        <w:tc>
          <w:tcPr>
            <w:tcW w:w="2345" w:type="dxa"/>
            <w:gridSpan w:val="2"/>
            <w:tcBorders>
              <w:top w:val="single" w:sz="4" w:space="0" w:color="auto"/>
              <w:left w:val="nil"/>
              <w:bottom w:val="single" w:sz="4" w:space="0" w:color="auto"/>
              <w:right w:val="single" w:sz="4" w:space="0" w:color="auto"/>
            </w:tcBorders>
            <w:shd w:val="clear" w:color="000000" w:fill="FFFFFF"/>
            <w:vAlign w:val="center"/>
            <w:hideMark/>
          </w:tcPr>
          <w:p w14:paraId="1239949D" w14:textId="12F2E99E" w:rsidR="00BD690A" w:rsidRPr="00B80E00" w:rsidRDefault="00BD690A" w:rsidP="00BD690A">
            <w:pPr>
              <w:spacing w:after="0" w:line="240" w:lineRule="auto"/>
              <w:jc w:val="center"/>
              <w:rPr>
                <w:rFonts w:ascii="Sylfaen" w:eastAsia="Times New Roman" w:hAnsi="Sylfaen" w:cs="Calibri"/>
                <w:sz w:val="18"/>
                <w:szCs w:val="18"/>
              </w:rPr>
            </w:pPr>
            <w:r w:rsidRPr="00C67558">
              <w:rPr>
                <w:rFonts w:ascii="Sylfaen" w:eastAsia="Times New Roman" w:hAnsi="Sylfaen" w:cs="Calibri"/>
                <w:color w:val="000000"/>
                <w:sz w:val="18"/>
                <w:szCs w:val="18"/>
              </w:rPr>
              <w:t>რეაბილიტირებული წყლის სათავე ნაგებობით და წყალსადენებით მოსარგებლე ბენეფიციართა რაოდენობა</w:t>
            </w:r>
          </w:p>
        </w:tc>
        <w:tc>
          <w:tcPr>
            <w:tcW w:w="2327" w:type="dxa"/>
            <w:tcBorders>
              <w:top w:val="nil"/>
              <w:left w:val="nil"/>
              <w:bottom w:val="single" w:sz="4" w:space="0" w:color="auto"/>
              <w:right w:val="single" w:sz="4" w:space="0" w:color="auto"/>
            </w:tcBorders>
            <w:shd w:val="clear" w:color="auto" w:fill="auto"/>
            <w:vAlign w:val="center"/>
            <w:hideMark/>
          </w:tcPr>
          <w:p w14:paraId="46070687" w14:textId="6C6BA825" w:rsidR="00BD690A" w:rsidRPr="00B80E00" w:rsidRDefault="00BD690A" w:rsidP="00BD690A">
            <w:pPr>
              <w:spacing w:after="0" w:line="240" w:lineRule="auto"/>
              <w:jc w:val="center"/>
              <w:rPr>
                <w:rFonts w:ascii="Sylfaen" w:eastAsia="Times New Roman" w:hAnsi="Sylfaen" w:cs="Calibri"/>
                <w:sz w:val="16"/>
                <w:szCs w:val="16"/>
                <w:lang w:val="ka-GE"/>
              </w:rPr>
            </w:pPr>
            <w:r w:rsidRPr="00C67558">
              <w:rPr>
                <w:rFonts w:ascii="Sylfaen" w:eastAsia="Times New Roman" w:hAnsi="Sylfaen" w:cs="Calibri"/>
                <w:color w:val="000000"/>
                <w:sz w:val="16"/>
                <w:szCs w:val="16"/>
              </w:rPr>
              <w:t>202</w:t>
            </w:r>
            <w:r>
              <w:rPr>
                <w:rFonts w:ascii="Sylfaen" w:eastAsia="Times New Roman" w:hAnsi="Sylfaen" w:cs="Calibri"/>
                <w:color w:val="000000"/>
                <w:sz w:val="16"/>
                <w:szCs w:val="16"/>
                <w:lang w:val="ka-GE"/>
              </w:rPr>
              <w:t>4</w:t>
            </w:r>
            <w:r w:rsidRPr="00C67558">
              <w:rPr>
                <w:rFonts w:ascii="Sylfaen" w:eastAsia="Times New Roman" w:hAnsi="Sylfaen" w:cs="Calibri"/>
                <w:color w:val="000000"/>
                <w:sz w:val="16"/>
                <w:szCs w:val="16"/>
              </w:rPr>
              <w:t xml:space="preserve"> წელს ქვეპროგრამის ფარგლებში განახლებული წყალსადენების ქსელით (მ.შ. სათავე ნაგებობები) ისარგებლ</w:t>
            </w:r>
            <w:r>
              <w:rPr>
                <w:rFonts w:ascii="Sylfaen" w:eastAsia="Times New Roman" w:hAnsi="Sylfaen" w:cs="Calibri"/>
                <w:color w:val="000000"/>
                <w:sz w:val="16"/>
                <w:szCs w:val="16"/>
                <w:lang w:val="ka-GE"/>
              </w:rPr>
              <w:t>ა</w:t>
            </w:r>
            <w:r w:rsidRPr="00C67558">
              <w:rPr>
                <w:rFonts w:ascii="Sylfaen" w:eastAsia="Times New Roman" w:hAnsi="Sylfaen" w:cs="Calibri"/>
                <w:color w:val="000000"/>
                <w:sz w:val="16"/>
                <w:szCs w:val="16"/>
              </w:rPr>
              <w:t xml:space="preserve">  ქალაქ ვალე</w:t>
            </w:r>
            <w:r>
              <w:rPr>
                <w:rFonts w:ascii="Sylfaen" w:eastAsia="Times New Roman" w:hAnsi="Sylfaen" w:cs="Calibri"/>
                <w:color w:val="000000"/>
                <w:sz w:val="16"/>
                <w:szCs w:val="16"/>
                <w:lang w:val="ka-GE"/>
              </w:rPr>
              <w:t>მ</w:t>
            </w:r>
            <w:r w:rsidRPr="00C67558">
              <w:rPr>
                <w:rFonts w:ascii="Sylfaen" w:eastAsia="Times New Roman" w:hAnsi="Sylfaen" w:cs="Calibri"/>
                <w:color w:val="000000"/>
                <w:sz w:val="16"/>
                <w:szCs w:val="16"/>
              </w:rPr>
              <w:t xml:space="preserve"> და </w:t>
            </w:r>
            <w:r>
              <w:rPr>
                <w:rFonts w:ascii="Sylfaen" w:eastAsia="Times New Roman" w:hAnsi="Sylfaen" w:cs="Calibri"/>
                <w:color w:val="000000"/>
                <w:sz w:val="16"/>
                <w:szCs w:val="16"/>
              </w:rPr>
              <w:t>14</w:t>
            </w:r>
            <w:r>
              <w:rPr>
                <w:rFonts w:ascii="Sylfaen" w:eastAsia="Times New Roman" w:hAnsi="Sylfaen" w:cs="Calibri"/>
                <w:color w:val="000000"/>
                <w:sz w:val="16"/>
                <w:szCs w:val="16"/>
                <w:lang w:val="ka-GE"/>
              </w:rPr>
              <w:t>-მა</w:t>
            </w:r>
            <w:r w:rsidRPr="00C67558">
              <w:rPr>
                <w:rFonts w:ascii="Sylfaen" w:eastAsia="Times New Roman" w:hAnsi="Sylfaen" w:cs="Calibri"/>
                <w:color w:val="000000"/>
                <w:sz w:val="16"/>
                <w:szCs w:val="16"/>
              </w:rPr>
              <w:t xml:space="preserve"> თემ</w:t>
            </w:r>
            <w:r>
              <w:rPr>
                <w:rFonts w:ascii="Sylfaen" w:eastAsia="Times New Roman" w:hAnsi="Sylfaen" w:cs="Calibri"/>
                <w:color w:val="000000"/>
                <w:sz w:val="16"/>
                <w:szCs w:val="16"/>
                <w:lang w:val="ka-GE"/>
              </w:rPr>
              <w:t>მა</w:t>
            </w:r>
            <w:r w:rsidRPr="00C67558">
              <w:rPr>
                <w:rFonts w:ascii="Sylfaen" w:eastAsia="Times New Roman" w:hAnsi="Sylfaen" w:cs="Calibri"/>
                <w:color w:val="000000"/>
                <w:sz w:val="16"/>
                <w:szCs w:val="16"/>
              </w:rPr>
              <w:t xml:space="preserve">. </w:t>
            </w:r>
          </w:p>
        </w:tc>
        <w:tc>
          <w:tcPr>
            <w:tcW w:w="2317" w:type="dxa"/>
            <w:tcBorders>
              <w:top w:val="nil"/>
              <w:left w:val="nil"/>
              <w:bottom w:val="single" w:sz="4" w:space="0" w:color="auto"/>
              <w:right w:val="single" w:sz="4" w:space="0" w:color="auto"/>
            </w:tcBorders>
            <w:shd w:val="clear" w:color="000000" w:fill="FFFFFF"/>
            <w:vAlign w:val="center"/>
            <w:hideMark/>
          </w:tcPr>
          <w:p w14:paraId="16924B6D" w14:textId="25AE2BB5" w:rsidR="00BD690A" w:rsidRPr="00B80E00" w:rsidRDefault="00BD690A" w:rsidP="00BD690A">
            <w:pPr>
              <w:spacing w:after="0" w:line="240" w:lineRule="auto"/>
              <w:jc w:val="center"/>
              <w:rPr>
                <w:rFonts w:ascii="Sylfaen" w:eastAsia="Times New Roman" w:hAnsi="Sylfaen" w:cs="Calibri"/>
                <w:sz w:val="16"/>
                <w:szCs w:val="16"/>
              </w:rPr>
            </w:pPr>
            <w:r w:rsidRPr="00C67558">
              <w:rPr>
                <w:rFonts w:ascii="Sylfaen" w:eastAsia="Times New Roman" w:hAnsi="Sylfaen" w:cs="Calibri"/>
                <w:sz w:val="16"/>
                <w:szCs w:val="16"/>
              </w:rPr>
              <w:t>202</w:t>
            </w:r>
            <w:r>
              <w:rPr>
                <w:rFonts w:ascii="Sylfaen" w:eastAsia="Times New Roman" w:hAnsi="Sylfaen" w:cs="Calibri"/>
                <w:sz w:val="16"/>
                <w:szCs w:val="16"/>
                <w:lang w:val="ka-GE"/>
              </w:rPr>
              <w:t xml:space="preserve">5 </w:t>
            </w:r>
            <w:r w:rsidRPr="00C67558">
              <w:rPr>
                <w:rFonts w:ascii="Sylfaen" w:eastAsia="Times New Roman" w:hAnsi="Sylfaen" w:cs="Calibri"/>
                <w:sz w:val="16"/>
                <w:szCs w:val="16"/>
              </w:rPr>
              <w:t>წე</w:t>
            </w:r>
            <w:r>
              <w:rPr>
                <w:rFonts w:ascii="Sylfaen" w:eastAsia="Times New Roman" w:hAnsi="Sylfaen" w:cs="Calibri"/>
                <w:sz w:val="16"/>
                <w:szCs w:val="16"/>
                <w:lang w:val="ka-GE"/>
              </w:rPr>
              <w:t>ლს</w:t>
            </w:r>
            <w:r w:rsidRPr="00C67558">
              <w:rPr>
                <w:rFonts w:ascii="Sylfaen" w:eastAsia="Times New Roman" w:hAnsi="Sylfaen" w:cs="Calibri"/>
                <w:sz w:val="16"/>
                <w:szCs w:val="16"/>
              </w:rPr>
              <w:t xml:space="preserve"> </w:t>
            </w:r>
            <w:r>
              <w:rPr>
                <w:rFonts w:ascii="Sylfaen" w:eastAsia="Times New Roman" w:hAnsi="Sylfaen" w:cs="Calibri"/>
                <w:sz w:val="16"/>
                <w:szCs w:val="16"/>
                <w:lang w:val="ka-GE"/>
              </w:rPr>
              <w:t>ქვეპროგრამის ფარგლებში განახლებული წყალსადენის ქსელით (მ.შ. სათავე ნაგებობებით) ისარგებლებს დაახლოებით 68 000 ბენეფიციარი</w:t>
            </w:r>
          </w:p>
        </w:tc>
        <w:tc>
          <w:tcPr>
            <w:tcW w:w="1729" w:type="dxa"/>
            <w:tcBorders>
              <w:top w:val="single" w:sz="4" w:space="0" w:color="auto"/>
              <w:left w:val="nil"/>
              <w:bottom w:val="single" w:sz="4" w:space="0" w:color="auto"/>
              <w:right w:val="single" w:sz="4" w:space="0" w:color="000000"/>
            </w:tcBorders>
            <w:shd w:val="clear" w:color="000000" w:fill="FFFFFF"/>
            <w:vAlign w:val="center"/>
            <w:hideMark/>
          </w:tcPr>
          <w:p w14:paraId="05645B09" w14:textId="24803A89" w:rsidR="00BD690A" w:rsidRPr="00B80E00" w:rsidRDefault="00BD690A" w:rsidP="00BD690A">
            <w:pPr>
              <w:spacing w:after="0" w:line="240" w:lineRule="auto"/>
              <w:jc w:val="center"/>
              <w:rPr>
                <w:rFonts w:ascii="Sylfaen" w:eastAsia="Times New Roman" w:hAnsi="Sylfaen" w:cs="Calibri"/>
                <w:sz w:val="16"/>
                <w:szCs w:val="16"/>
              </w:rPr>
            </w:pPr>
            <w:r>
              <w:rPr>
                <w:rFonts w:ascii="Sylfaen" w:eastAsia="Times New Roman" w:hAnsi="Sylfaen" w:cs="Calibri"/>
                <w:color w:val="000000"/>
                <w:sz w:val="16"/>
                <w:szCs w:val="16"/>
                <w:lang w:val="ka-GE"/>
              </w:rPr>
              <w:t>10</w:t>
            </w:r>
            <w:r w:rsidRPr="00C67558">
              <w:rPr>
                <w:rFonts w:ascii="Sylfaen" w:eastAsia="Times New Roman" w:hAnsi="Sylfaen" w:cs="Calibri"/>
                <w:color w:val="000000"/>
                <w:sz w:val="16"/>
                <w:szCs w:val="16"/>
              </w:rPr>
              <w:t>%</w:t>
            </w:r>
          </w:p>
        </w:tc>
        <w:tc>
          <w:tcPr>
            <w:tcW w:w="1724" w:type="dxa"/>
            <w:tcBorders>
              <w:top w:val="nil"/>
              <w:left w:val="nil"/>
              <w:bottom w:val="single" w:sz="4" w:space="0" w:color="auto"/>
              <w:right w:val="single" w:sz="4" w:space="0" w:color="auto"/>
            </w:tcBorders>
            <w:shd w:val="clear" w:color="000000" w:fill="FFFFFF"/>
            <w:vAlign w:val="center"/>
            <w:hideMark/>
          </w:tcPr>
          <w:p w14:paraId="760511DA" w14:textId="01BD1548" w:rsidR="00BD690A" w:rsidRPr="00B80E00" w:rsidRDefault="00BD690A" w:rsidP="00BD690A">
            <w:pPr>
              <w:spacing w:after="0" w:line="240" w:lineRule="auto"/>
              <w:rPr>
                <w:rFonts w:ascii="Sylfaen" w:eastAsia="Times New Roman" w:hAnsi="Sylfaen" w:cs="Calibri"/>
                <w:sz w:val="16"/>
                <w:szCs w:val="16"/>
              </w:rPr>
            </w:pPr>
            <w:r>
              <w:rPr>
                <w:rFonts w:ascii="Sylfaen" w:eastAsia="Times New Roman" w:hAnsi="Sylfaen" w:cs="Calibri"/>
                <w:sz w:val="16"/>
                <w:szCs w:val="16"/>
                <w:lang w:val="ka-GE"/>
              </w:rPr>
              <w:t>რეაბილიტირებული წყლის სისტემებით ისარგებლებს არანაკლებ 8 000 პირდაპირი და 7 000 არაპირდაპირი ბენეფიციარი</w:t>
            </w:r>
          </w:p>
        </w:tc>
        <w:tc>
          <w:tcPr>
            <w:tcW w:w="1724" w:type="dxa"/>
            <w:gridSpan w:val="2"/>
            <w:tcBorders>
              <w:top w:val="nil"/>
              <w:left w:val="nil"/>
              <w:bottom w:val="single" w:sz="4" w:space="0" w:color="auto"/>
              <w:right w:val="single" w:sz="4" w:space="0" w:color="auto"/>
            </w:tcBorders>
            <w:shd w:val="clear" w:color="000000" w:fill="FFFFFF"/>
            <w:vAlign w:val="center"/>
            <w:hideMark/>
          </w:tcPr>
          <w:p w14:paraId="3B8AD121" w14:textId="114BB1DB" w:rsidR="00BD690A" w:rsidRPr="00B80E00" w:rsidRDefault="00BD690A" w:rsidP="00BD690A">
            <w:pPr>
              <w:spacing w:after="0" w:line="240" w:lineRule="auto"/>
              <w:rPr>
                <w:rFonts w:ascii="Sylfaen" w:eastAsia="Times New Roman" w:hAnsi="Sylfaen" w:cs="Calibri"/>
                <w:sz w:val="16"/>
                <w:szCs w:val="16"/>
              </w:rPr>
            </w:pPr>
            <w:r>
              <w:rPr>
                <w:rFonts w:ascii="Sylfaen" w:eastAsia="Times New Roman" w:hAnsi="Sylfaen" w:cs="Calibri"/>
                <w:sz w:val="16"/>
                <w:szCs w:val="16"/>
                <w:lang w:val="ka-GE"/>
              </w:rPr>
              <w:t>რეაბილიტირებული წყლის სისტემებით ისარგებლებს არანაკლებ 9 000 პირდაპირი და 8 000 არაპირდაპირი ბენეფიციარი</w:t>
            </w:r>
          </w:p>
        </w:tc>
        <w:tc>
          <w:tcPr>
            <w:tcW w:w="1724" w:type="dxa"/>
            <w:tcBorders>
              <w:top w:val="nil"/>
              <w:left w:val="nil"/>
              <w:bottom w:val="single" w:sz="4" w:space="0" w:color="auto"/>
              <w:right w:val="single" w:sz="4" w:space="0" w:color="auto"/>
            </w:tcBorders>
            <w:shd w:val="clear" w:color="000000" w:fill="FFFFFF"/>
            <w:vAlign w:val="center"/>
            <w:hideMark/>
          </w:tcPr>
          <w:p w14:paraId="5785BF6B" w14:textId="41C990EF" w:rsidR="00BD690A" w:rsidRPr="00B80E00" w:rsidRDefault="00BD690A" w:rsidP="00BD690A">
            <w:pPr>
              <w:spacing w:after="0" w:line="240" w:lineRule="auto"/>
              <w:rPr>
                <w:rFonts w:ascii="Sylfaen" w:eastAsia="Times New Roman" w:hAnsi="Sylfaen" w:cs="Calibri"/>
                <w:sz w:val="16"/>
                <w:szCs w:val="16"/>
              </w:rPr>
            </w:pPr>
            <w:r>
              <w:rPr>
                <w:rFonts w:ascii="Sylfaen" w:eastAsia="Times New Roman" w:hAnsi="Sylfaen" w:cs="Calibri"/>
                <w:sz w:val="16"/>
                <w:szCs w:val="16"/>
                <w:lang w:val="ka-GE"/>
              </w:rPr>
              <w:t>რეაბილიტირებული წყლის სისტემებით ისარგებლებს არანაკლებ 10 000 პირდაპირი და 9 000 არაპირდაპირი ბენეფიციარი</w:t>
            </w:r>
          </w:p>
        </w:tc>
      </w:tr>
    </w:tbl>
    <w:p w14:paraId="281238E6" w14:textId="77777777" w:rsidR="007A2F40" w:rsidRPr="00B80E00" w:rsidRDefault="007A2F40" w:rsidP="000E7AD3">
      <w:pPr>
        <w:pStyle w:val="ListParagraph"/>
        <w:spacing w:after="0" w:line="240" w:lineRule="auto"/>
        <w:ind w:left="0" w:firstLine="630"/>
        <w:jc w:val="both"/>
        <w:rPr>
          <w:rFonts w:ascii="Sylfaen" w:hAnsi="Sylfaen"/>
          <w:sz w:val="24"/>
          <w:szCs w:val="24"/>
          <w:lang w:val="ka-GE"/>
        </w:rPr>
      </w:pPr>
    </w:p>
    <w:p w14:paraId="5DFAE3B5" w14:textId="628DB087" w:rsidR="000E7AD3" w:rsidRPr="00B80E00" w:rsidRDefault="000E7AD3" w:rsidP="000E7AD3">
      <w:pPr>
        <w:pStyle w:val="ListParagraph"/>
        <w:spacing w:after="0" w:line="240" w:lineRule="auto"/>
        <w:ind w:left="0" w:firstLine="630"/>
        <w:jc w:val="both"/>
        <w:rPr>
          <w:rFonts w:ascii="Sylfaen" w:hAnsi="Sylfaen"/>
          <w:sz w:val="24"/>
          <w:szCs w:val="24"/>
          <w:lang w:val="ka-GE"/>
        </w:rPr>
      </w:pPr>
    </w:p>
    <w:p w14:paraId="70BA1E18" w14:textId="6FB9FFF0" w:rsidR="00F274DA" w:rsidRPr="00B80E00" w:rsidRDefault="00F274DA" w:rsidP="000E7AD3">
      <w:pPr>
        <w:pStyle w:val="ListParagraph"/>
        <w:spacing w:after="0" w:line="240" w:lineRule="auto"/>
        <w:ind w:left="0" w:firstLine="630"/>
        <w:jc w:val="both"/>
        <w:rPr>
          <w:rFonts w:ascii="Sylfaen" w:hAnsi="Sylfaen"/>
          <w:sz w:val="24"/>
          <w:szCs w:val="24"/>
          <w:lang w:val="ka-GE"/>
        </w:rPr>
      </w:pPr>
    </w:p>
    <w:p w14:paraId="4D9C8449" w14:textId="088BC628" w:rsidR="00F274DA" w:rsidRPr="00B80E00" w:rsidRDefault="00F274DA" w:rsidP="000E7AD3">
      <w:pPr>
        <w:pStyle w:val="ListParagraph"/>
        <w:spacing w:after="0" w:line="240" w:lineRule="auto"/>
        <w:ind w:left="0" w:firstLine="630"/>
        <w:jc w:val="both"/>
        <w:rPr>
          <w:rFonts w:ascii="Sylfaen" w:hAnsi="Sylfaen"/>
          <w:sz w:val="24"/>
          <w:szCs w:val="24"/>
          <w:lang w:val="ka-GE"/>
        </w:rPr>
      </w:pPr>
    </w:p>
    <w:p w14:paraId="753D93A4" w14:textId="5655F3BC" w:rsidR="00F274DA" w:rsidRPr="00B80E00" w:rsidRDefault="00F274DA" w:rsidP="000E7AD3">
      <w:pPr>
        <w:pStyle w:val="ListParagraph"/>
        <w:spacing w:after="0" w:line="240" w:lineRule="auto"/>
        <w:ind w:left="0" w:firstLine="630"/>
        <w:jc w:val="both"/>
        <w:rPr>
          <w:rFonts w:ascii="Sylfaen" w:hAnsi="Sylfaen"/>
          <w:sz w:val="24"/>
          <w:szCs w:val="24"/>
          <w:lang w:val="ka-GE"/>
        </w:rPr>
      </w:pPr>
    </w:p>
    <w:p w14:paraId="3A74688F" w14:textId="77777777" w:rsidR="00F274DA" w:rsidRPr="00B80E00" w:rsidRDefault="00F274DA" w:rsidP="000E7AD3">
      <w:pPr>
        <w:pStyle w:val="ListParagraph"/>
        <w:spacing w:after="0" w:line="240" w:lineRule="auto"/>
        <w:ind w:left="0" w:firstLine="630"/>
        <w:jc w:val="both"/>
        <w:rPr>
          <w:rFonts w:ascii="Sylfaen" w:hAnsi="Sylfaen"/>
          <w:sz w:val="24"/>
          <w:szCs w:val="24"/>
          <w:lang w:val="ka-GE"/>
        </w:rPr>
      </w:pPr>
    </w:p>
    <w:tbl>
      <w:tblPr>
        <w:tblW w:w="5000" w:type="pct"/>
        <w:tblLayout w:type="fixed"/>
        <w:tblLook w:val="04A0" w:firstRow="1" w:lastRow="0" w:firstColumn="1" w:lastColumn="0" w:noHBand="0" w:noVBand="1"/>
      </w:tblPr>
      <w:tblGrid>
        <w:gridCol w:w="809"/>
        <w:gridCol w:w="24"/>
        <w:gridCol w:w="1676"/>
        <w:gridCol w:w="529"/>
        <w:gridCol w:w="2377"/>
        <w:gridCol w:w="2174"/>
        <w:gridCol w:w="1758"/>
        <w:gridCol w:w="1921"/>
        <w:gridCol w:w="1431"/>
        <w:gridCol w:w="489"/>
        <w:gridCol w:w="1912"/>
      </w:tblGrid>
      <w:tr w:rsidR="00B80E00" w:rsidRPr="00B80E00" w14:paraId="399335BD" w14:textId="77777777" w:rsidTr="00A55C4B">
        <w:trPr>
          <w:trHeight w:val="210"/>
        </w:trPr>
        <w:tc>
          <w:tcPr>
            <w:tcW w:w="27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A39937E" w14:textId="7632E3F2" w:rsidR="002605D0" w:rsidRPr="00B80E00" w:rsidRDefault="002605D0" w:rsidP="002605D0">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555" w:type="pct"/>
            <w:vMerge w:val="restart"/>
            <w:tcBorders>
              <w:top w:val="single" w:sz="4" w:space="0" w:color="auto"/>
              <w:left w:val="single" w:sz="4" w:space="0" w:color="auto"/>
              <w:right w:val="single" w:sz="4" w:space="0" w:color="auto"/>
            </w:tcBorders>
            <w:shd w:val="clear" w:color="000000" w:fill="FFFFFF"/>
            <w:vAlign w:val="center"/>
          </w:tcPr>
          <w:p w14:paraId="4666CB65" w14:textId="195FBDBE" w:rsidR="002605D0" w:rsidRPr="00B80E00" w:rsidRDefault="002605D0" w:rsidP="002605D0">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3374" w:type="pct"/>
            <w:gridSpan w:val="6"/>
            <w:vMerge w:val="restart"/>
            <w:tcBorders>
              <w:top w:val="single" w:sz="4" w:space="0" w:color="auto"/>
              <w:left w:val="nil"/>
              <w:bottom w:val="single" w:sz="4" w:space="0" w:color="auto"/>
              <w:right w:val="single" w:sz="4" w:space="0" w:color="auto"/>
            </w:tcBorders>
            <w:shd w:val="clear" w:color="000000" w:fill="FFFFFF"/>
            <w:vAlign w:val="center"/>
          </w:tcPr>
          <w:p w14:paraId="2EA3E8C5" w14:textId="60AEF202" w:rsidR="002605D0" w:rsidRPr="00B80E00" w:rsidRDefault="002605D0" w:rsidP="002605D0">
            <w:pPr>
              <w:spacing w:after="0" w:line="240" w:lineRule="auto"/>
              <w:jc w:val="center"/>
              <w:rPr>
                <w:rFonts w:ascii="Sylfaen" w:eastAsia="Times New Roman" w:hAnsi="Sylfaen" w:cs="Calibri"/>
                <w:b/>
                <w:sz w:val="20"/>
                <w:szCs w:val="20"/>
              </w:rPr>
            </w:pPr>
            <w:r w:rsidRPr="00B80E00">
              <w:rPr>
                <w:rFonts w:ascii="Sylfaen" w:eastAsia="Times New Roman" w:hAnsi="Sylfaen" w:cs="Calibri"/>
                <w:b/>
                <w:lang w:val="ka-GE"/>
              </w:rPr>
              <w:t>წყალსადენისა და საკანალიზაციო ქსელის რეაბილიტაცია</w:t>
            </w:r>
          </w:p>
        </w:tc>
        <w:tc>
          <w:tcPr>
            <w:tcW w:w="795" w:type="pct"/>
            <w:gridSpan w:val="2"/>
            <w:tcBorders>
              <w:top w:val="single" w:sz="4" w:space="0" w:color="auto"/>
              <w:left w:val="nil"/>
              <w:bottom w:val="single" w:sz="4" w:space="0" w:color="auto"/>
              <w:right w:val="single" w:sz="4" w:space="0" w:color="auto"/>
            </w:tcBorders>
            <w:shd w:val="clear" w:color="000000" w:fill="FFFFFF"/>
            <w:vAlign w:val="center"/>
          </w:tcPr>
          <w:p w14:paraId="7095B024" w14:textId="72E8F4CE" w:rsidR="002605D0" w:rsidRPr="00B80E00" w:rsidRDefault="002605D0" w:rsidP="00277C96">
            <w:pPr>
              <w:spacing w:after="0" w:line="240" w:lineRule="auto"/>
              <w:jc w:val="center"/>
              <w:rPr>
                <w:rFonts w:ascii="Sylfaen" w:eastAsia="Times New Roman" w:hAnsi="Sylfaen" w:cs="Calibri"/>
                <w:b/>
                <w:sz w:val="20"/>
                <w:szCs w:val="20"/>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B80E00" w:rsidRPr="00B80E00" w14:paraId="78EDC508" w14:textId="77777777" w:rsidTr="00A55C4B">
        <w:trPr>
          <w:trHeight w:val="210"/>
        </w:trPr>
        <w:tc>
          <w:tcPr>
            <w:tcW w:w="27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18C158" w14:textId="4186E5AE" w:rsidR="002605D0" w:rsidRPr="00B80E00" w:rsidRDefault="002605D0" w:rsidP="002605D0">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lang w:val="ka-GE"/>
              </w:rPr>
              <w:t>02 02 03</w:t>
            </w:r>
          </w:p>
        </w:tc>
        <w:tc>
          <w:tcPr>
            <w:tcW w:w="555" w:type="pct"/>
            <w:vMerge/>
            <w:tcBorders>
              <w:left w:val="single" w:sz="4" w:space="0" w:color="auto"/>
              <w:bottom w:val="single" w:sz="4" w:space="0" w:color="auto"/>
              <w:right w:val="single" w:sz="4" w:space="0" w:color="auto"/>
            </w:tcBorders>
            <w:shd w:val="clear" w:color="000000" w:fill="FFFFFF"/>
            <w:vAlign w:val="center"/>
          </w:tcPr>
          <w:p w14:paraId="62BE2695" w14:textId="77777777" w:rsidR="002605D0" w:rsidRPr="00B80E00" w:rsidRDefault="002605D0" w:rsidP="002605D0">
            <w:pPr>
              <w:spacing w:after="0" w:line="240" w:lineRule="auto"/>
              <w:jc w:val="center"/>
              <w:rPr>
                <w:rFonts w:ascii="Sylfaen" w:eastAsia="Times New Roman" w:hAnsi="Sylfaen" w:cs="Calibri"/>
                <w:b/>
                <w:bCs/>
                <w:sz w:val="18"/>
                <w:szCs w:val="18"/>
              </w:rPr>
            </w:pPr>
          </w:p>
        </w:tc>
        <w:tc>
          <w:tcPr>
            <w:tcW w:w="3374" w:type="pct"/>
            <w:gridSpan w:val="6"/>
            <w:vMerge/>
            <w:tcBorders>
              <w:top w:val="single" w:sz="4" w:space="0" w:color="auto"/>
              <w:left w:val="nil"/>
              <w:bottom w:val="single" w:sz="4" w:space="0" w:color="auto"/>
              <w:right w:val="single" w:sz="4" w:space="0" w:color="auto"/>
            </w:tcBorders>
            <w:shd w:val="clear" w:color="000000" w:fill="FFFFFF"/>
            <w:vAlign w:val="center"/>
          </w:tcPr>
          <w:p w14:paraId="33DB0543" w14:textId="77777777" w:rsidR="002605D0" w:rsidRPr="00B80E00" w:rsidRDefault="002605D0" w:rsidP="002605D0">
            <w:pPr>
              <w:spacing w:after="0" w:line="240" w:lineRule="auto"/>
              <w:jc w:val="center"/>
              <w:rPr>
                <w:rFonts w:ascii="Sylfaen" w:eastAsia="Times New Roman" w:hAnsi="Sylfaen" w:cs="Calibri"/>
                <w:b/>
                <w:sz w:val="20"/>
                <w:szCs w:val="20"/>
              </w:rPr>
            </w:pPr>
          </w:p>
        </w:tc>
        <w:tc>
          <w:tcPr>
            <w:tcW w:w="795" w:type="pct"/>
            <w:gridSpan w:val="2"/>
            <w:tcBorders>
              <w:top w:val="single" w:sz="4" w:space="0" w:color="auto"/>
              <w:left w:val="nil"/>
              <w:bottom w:val="single" w:sz="4" w:space="0" w:color="auto"/>
              <w:right w:val="single" w:sz="4" w:space="0" w:color="auto"/>
            </w:tcBorders>
            <w:shd w:val="clear" w:color="000000" w:fill="FFFFFF"/>
            <w:vAlign w:val="center"/>
          </w:tcPr>
          <w:p w14:paraId="5EC1A649" w14:textId="61D907C8" w:rsidR="002605D0" w:rsidRPr="00B80E00" w:rsidRDefault="00E0632C" w:rsidP="002605D0">
            <w:pPr>
              <w:spacing w:after="0" w:line="240" w:lineRule="auto"/>
              <w:jc w:val="center"/>
              <w:rPr>
                <w:rFonts w:ascii="Sylfaen" w:eastAsia="Times New Roman" w:hAnsi="Sylfaen" w:cs="Calibri"/>
                <w:b/>
                <w:sz w:val="18"/>
                <w:szCs w:val="18"/>
                <w:lang w:val="ka-GE"/>
              </w:rPr>
            </w:pPr>
            <w:r>
              <w:rPr>
                <w:rFonts w:ascii="Sylfaen" w:eastAsia="Times New Roman" w:hAnsi="Sylfaen" w:cs="Calibri"/>
                <w:b/>
                <w:sz w:val="18"/>
                <w:szCs w:val="18"/>
                <w:lang w:val="ka-GE"/>
              </w:rPr>
              <w:t>52</w:t>
            </w:r>
            <w:r w:rsidR="002605D0" w:rsidRPr="00B80E00">
              <w:rPr>
                <w:rFonts w:ascii="Sylfaen" w:eastAsia="Times New Roman" w:hAnsi="Sylfaen" w:cs="Calibri"/>
                <w:b/>
                <w:sz w:val="18"/>
                <w:szCs w:val="18"/>
                <w:lang w:val="ka-GE"/>
              </w:rPr>
              <w:t>0,0</w:t>
            </w:r>
          </w:p>
          <w:p w14:paraId="74659ABA" w14:textId="555CA8B9" w:rsidR="002605D0" w:rsidRPr="00B80E00" w:rsidRDefault="002605D0" w:rsidP="002605D0">
            <w:pPr>
              <w:spacing w:after="0" w:line="240" w:lineRule="auto"/>
              <w:jc w:val="center"/>
              <w:rPr>
                <w:rFonts w:ascii="Sylfaen" w:eastAsia="Times New Roman" w:hAnsi="Sylfaen" w:cs="Calibri"/>
                <w:b/>
                <w:sz w:val="20"/>
                <w:szCs w:val="20"/>
              </w:rPr>
            </w:pPr>
          </w:p>
        </w:tc>
      </w:tr>
      <w:tr w:rsidR="00B80E00" w:rsidRPr="00B80E00" w14:paraId="3B41B67E" w14:textId="77777777" w:rsidTr="00340640">
        <w:trPr>
          <w:trHeight w:val="421"/>
        </w:trPr>
        <w:tc>
          <w:tcPr>
            <w:tcW w:w="83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6735088" w14:textId="77777777" w:rsidR="00C67558" w:rsidRPr="00B80E00" w:rsidRDefault="00C67558" w:rsidP="00C67558">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4169" w:type="pct"/>
            <w:gridSpan w:val="8"/>
            <w:tcBorders>
              <w:top w:val="single" w:sz="4" w:space="0" w:color="auto"/>
              <w:left w:val="nil"/>
              <w:bottom w:val="single" w:sz="4" w:space="0" w:color="auto"/>
              <w:right w:val="single" w:sz="4" w:space="0" w:color="auto"/>
            </w:tcBorders>
            <w:shd w:val="clear" w:color="000000" w:fill="FFFFFF"/>
            <w:vAlign w:val="center"/>
            <w:hideMark/>
          </w:tcPr>
          <w:p w14:paraId="40E56432" w14:textId="77777777" w:rsidR="00C67558" w:rsidRPr="00B80E00" w:rsidRDefault="00C67558" w:rsidP="00DA16E5">
            <w:pPr>
              <w:spacing w:after="0" w:line="240" w:lineRule="auto"/>
              <w:jc w:val="center"/>
              <w:rPr>
                <w:rFonts w:ascii="Sylfaen" w:eastAsia="Times New Roman" w:hAnsi="Sylfaen" w:cs="Calibri"/>
                <w:b/>
                <w:sz w:val="20"/>
                <w:szCs w:val="20"/>
              </w:rPr>
            </w:pPr>
            <w:r w:rsidRPr="00B80E00">
              <w:rPr>
                <w:rFonts w:ascii="Sylfaen" w:eastAsia="Times New Roman" w:hAnsi="Sylfaen" w:cs="Calibri"/>
                <w:b/>
                <w:sz w:val="20"/>
                <w:szCs w:val="20"/>
              </w:rPr>
              <w:t>ახალციხის მუნიციპალიტეტის სივრცითი მოწყობის და ინფრასტრუქტურის სამსახური</w:t>
            </w:r>
          </w:p>
        </w:tc>
      </w:tr>
      <w:tr w:rsidR="00B80E00" w:rsidRPr="00B80E00" w14:paraId="6B653C01" w14:textId="77777777" w:rsidTr="00340640">
        <w:trPr>
          <w:trHeight w:val="794"/>
        </w:trPr>
        <w:tc>
          <w:tcPr>
            <w:tcW w:w="83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302E1ED" w14:textId="77777777" w:rsidR="00652F81" w:rsidRPr="00B80E00" w:rsidRDefault="00652F81" w:rsidP="00652F8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აღწერა </w:t>
            </w:r>
          </w:p>
        </w:tc>
        <w:tc>
          <w:tcPr>
            <w:tcW w:w="4169" w:type="pct"/>
            <w:gridSpan w:val="8"/>
            <w:tcBorders>
              <w:top w:val="single" w:sz="4" w:space="0" w:color="auto"/>
              <w:left w:val="nil"/>
              <w:bottom w:val="single" w:sz="4" w:space="0" w:color="auto"/>
              <w:right w:val="single" w:sz="4" w:space="0" w:color="auto"/>
            </w:tcBorders>
            <w:shd w:val="clear" w:color="000000" w:fill="FFFFFF"/>
            <w:vAlign w:val="center"/>
            <w:hideMark/>
          </w:tcPr>
          <w:p w14:paraId="77AC7FE9" w14:textId="77777777" w:rsidR="00CA25F8" w:rsidRPr="00CA25F8" w:rsidRDefault="00DA16E5" w:rsidP="00CA25F8">
            <w:pPr>
              <w:jc w:val="both"/>
              <w:rPr>
                <w:rFonts w:ascii="Sylfaen" w:hAnsi="Sylfaen" w:cs="Calibri"/>
                <w:color w:val="000000"/>
                <w:sz w:val="16"/>
                <w:szCs w:val="16"/>
                <w:lang w:val="ka-GE"/>
              </w:rPr>
            </w:pPr>
            <w:r w:rsidRPr="00B80E00">
              <w:rPr>
                <w:rFonts w:ascii="Sylfaen" w:hAnsi="Sylfaen" w:cs="Calibri"/>
                <w:sz w:val="16"/>
                <w:szCs w:val="16"/>
                <w:lang w:val="ka-GE"/>
              </w:rPr>
              <w:t xml:space="preserve">       </w:t>
            </w:r>
            <w:r w:rsidR="00CA25F8" w:rsidRPr="00CA25F8">
              <w:rPr>
                <w:rFonts w:ascii="Sylfaen" w:hAnsi="Sylfaen" w:cs="Calibri"/>
                <w:color w:val="000000"/>
                <w:sz w:val="16"/>
                <w:szCs w:val="16"/>
              </w:rPr>
              <w:t>ქვეპროგრამა ითვალისწინებს მუნიციპალიტეტის ტერიტორიაზე არსებული წყალმომარაგების ქსელის (მათ შორის, წყლის სათავე ნაგებობების, წყლის მაგისტრალების და სხვ</w:t>
            </w:r>
            <w:r w:rsidR="00CA25F8" w:rsidRPr="00CA25F8">
              <w:rPr>
                <w:rFonts w:ascii="Sylfaen" w:hAnsi="Sylfaen" w:cs="Calibri"/>
                <w:color w:val="000000"/>
                <w:sz w:val="16"/>
                <w:szCs w:val="16"/>
                <w:lang w:val="ka-GE"/>
              </w:rPr>
              <w:t>.</w:t>
            </w:r>
            <w:r w:rsidR="00CA25F8" w:rsidRPr="00CA25F8">
              <w:rPr>
                <w:rFonts w:ascii="Sylfaen" w:hAnsi="Sylfaen" w:cs="Calibri"/>
                <w:color w:val="000000"/>
                <w:sz w:val="16"/>
                <w:szCs w:val="16"/>
              </w:rPr>
              <w:t xml:space="preserve">) კაპიტალურ რეაბილიტაციას. საჭიროების შემთხვევაში, ასევე ხორციელდება ახალი წყალმომარაგების ქსელის მოწყობის სამუშაოები. ქვეპროგრამა უმეტესწილად ფინანსდება სახელმწიფო ბიუჯეტის ფონდებიდან გამოყოფილი კაპიტალური ტრანსფერით. ქვეპროგრამისათვის ასევე გამოყოფილია თანხები მუნიციპალიტეტის ადგილობრივი შემოსავლებიდან. </w:t>
            </w:r>
          </w:p>
          <w:p w14:paraId="2FB3F439" w14:textId="77777777" w:rsidR="00CA25F8" w:rsidRPr="00CA25F8" w:rsidRDefault="00CA25F8" w:rsidP="00CA25F8">
            <w:pPr>
              <w:jc w:val="both"/>
              <w:rPr>
                <w:rFonts w:ascii="Sylfaen" w:hAnsi="Sylfaen" w:cs="Calibri"/>
                <w:color w:val="000000"/>
                <w:sz w:val="16"/>
                <w:szCs w:val="16"/>
              </w:rPr>
            </w:pPr>
            <w:r w:rsidRPr="00CA25F8">
              <w:rPr>
                <w:rFonts w:ascii="Sylfaen" w:hAnsi="Sylfaen" w:cs="Calibri"/>
                <w:color w:val="000000"/>
                <w:sz w:val="16"/>
                <w:szCs w:val="16"/>
              </w:rPr>
              <w:br/>
              <w:t xml:space="preserve">გარდა ამისა, ადგილობრივი ბიუჯეტიდან გამოყოფილი სახსრებით და წლის განმავლობაში ჩატარებული ტენდერებით წარმოქმნილი ეკონომიებით შესაძლებელია </w:t>
            </w:r>
            <w:r w:rsidRPr="00CA25F8">
              <w:rPr>
                <w:rFonts w:ascii="Sylfaen" w:hAnsi="Sylfaen" w:cs="Calibri"/>
                <w:color w:val="000000"/>
                <w:sz w:val="16"/>
                <w:szCs w:val="16"/>
              </w:rPr>
              <w:lastRenderedPageBreak/>
              <w:t>განხორციელდეს სხვა პროექტებიც. პროექტების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გადაუდებებლი აუცილებლობის გათვალისწინებით.</w:t>
            </w:r>
          </w:p>
          <w:p w14:paraId="00A23F5B" w14:textId="25ACFBCF" w:rsidR="00652F81" w:rsidRPr="00B80E00" w:rsidRDefault="00CA25F8" w:rsidP="00CA25F8">
            <w:pPr>
              <w:spacing w:after="0" w:line="240" w:lineRule="auto"/>
              <w:jc w:val="both"/>
              <w:rPr>
                <w:rFonts w:ascii="Sylfaen" w:eastAsia="Times New Roman" w:hAnsi="Sylfaen" w:cs="Calibri"/>
                <w:sz w:val="18"/>
                <w:szCs w:val="18"/>
              </w:rPr>
            </w:pPr>
            <w:r w:rsidRPr="00CA25F8">
              <w:rPr>
                <w:rFonts w:ascii="Sylfaen" w:hAnsi="Sylfaen" w:cs="Calibri"/>
                <w:color w:val="000000"/>
                <w:sz w:val="16"/>
                <w:szCs w:val="16"/>
                <w:lang w:val="ka-GE"/>
              </w:rPr>
              <w:t>ქვეპროგრამის მიზანია მუნიციპალიტეტის მოსახლეობას  სასმელი წყალი მიეწოდებოდეს შეუფერხებლად, წყლის სისტემების ექსპლოატაცია მიმდინარეობდეს</w:t>
            </w:r>
            <w:r w:rsidRPr="00CA25F8">
              <w:rPr>
                <w:rFonts w:ascii="Sylfaen" w:hAnsi="Sylfaen" w:cs="Calibri"/>
                <w:color w:val="000000"/>
                <w:sz w:val="16"/>
                <w:szCs w:val="16"/>
              </w:rPr>
              <w:t xml:space="preserve"> </w:t>
            </w:r>
            <w:r w:rsidRPr="00CA25F8">
              <w:rPr>
                <w:rFonts w:ascii="Sylfaen" w:hAnsi="Sylfaen" w:cs="Calibri"/>
                <w:color w:val="000000"/>
                <w:sz w:val="16"/>
                <w:szCs w:val="16"/>
                <w:lang w:val="ka-GE"/>
              </w:rPr>
              <w:t>უწყვეტ რეჟიმში და სხვ.</w:t>
            </w:r>
            <w:r w:rsidR="00652F81" w:rsidRPr="00B80E00">
              <w:rPr>
                <w:rFonts w:ascii="Sylfaen" w:hAnsi="Sylfaen" w:cs="Calibri"/>
                <w:sz w:val="16"/>
                <w:szCs w:val="16"/>
                <w:lang w:val="ka-GE"/>
              </w:rPr>
              <w:t>ქვეპროგრამის მიზანია მუნიციპალიტეტის მოსახლეობას  სასმელი წყალი მიეწოდებოდეს შეუფერხებლად, წყლის სისტემების ექსპლ</w:t>
            </w:r>
            <w:r w:rsidR="002605D0" w:rsidRPr="00B80E00">
              <w:rPr>
                <w:rFonts w:ascii="Sylfaen" w:hAnsi="Sylfaen" w:cs="Calibri"/>
                <w:sz w:val="16"/>
                <w:szCs w:val="16"/>
                <w:lang w:val="ka-GE"/>
              </w:rPr>
              <w:t>უ</w:t>
            </w:r>
            <w:r w:rsidR="00652F81" w:rsidRPr="00B80E00">
              <w:rPr>
                <w:rFonts w:ascii="Sylfaen" w:hAnsi="Sylfaen" w:cs="Calibri"/>
                <w:sz w:val="16"/>
                <w:szCs w:val="16"/>
                <w:lang w:val="ka-GE"/>
              </w:rPr>
              <w:t>ატაცია მიმდინარეობდეს</w:t>
            </w:r>
            <w:r w:rsidR="00652F81" w:rsidRPr="00B80E00">
              <w:rPr>
                <w:rFonts w:ascii="Sylfaen" w:hAnsi="Sylfaen" w:cs="Calibri"/>
                <w:sz w:val="16"/>
                <w:szCs w:val="16"/>
              </w:rPr>
              <w:t xml:space="preserve"> </w:t>
            </w:r>
            <w:r w:rsidR="00652F81" w:rsidRPr="00B80E00">
              <w:rPr>
                <w:rFonts w:ascii="Sylfaen" w:hAnsi="Sylfaen" w:cs="Calibri"/>
                <w:sz w:val="16"/>
                <w:szCs w:val="16"/>
                <w:lang w:val="ka-GE"/>
              </w:rPr>
              <w:t>უწყვეტ რეჟიმში და სხვ.</w:t>
            </w:r>
          </w:p>
        </w:tc>
      </w:tr>
      <w:tr w:rsidR="002E6233" w:rsidRPr="00B80E00" w14:paraId="5B1D7011" w14:textId="77777777" w:rsidTr="002E6233">
        <w:trPr>
          <w:trHeight w:val="794"/>
        </w:trPr>
        <w:tc>
          <w:tcPr>
            <w:tcW w:w="83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621F7BC" w14:textId="77777777" w:rsidR="002E6233" w:rsidRPr="00E21708" w:rsidRDefault="002E6233" w:rsidP="00F27FF0">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lastRenderedPageBreak/>
              <w:t>გაეროს მდგრადი განვითარების მიზანი (SDG), რომლის მიღწევასაც ემსახურება პროგრამა</w:t>
            </w:r>
          </w:p>
        </w:tc>
        <w:tc>
          <w:tcPr>
            <w:tcW w:w="4169" w:type="pct"/>
            <w:gridSpan w:val="8"/>
            <w:tcBorders>
              <w:top w:val="single" w:sz="4" w:space="0" w:color="auto"/>
              <w:left w:val="nil"/>
              <w:bottom w:val="single" w:sz="4" w:space="0" w:color="auto"/>
              <w:right w:val="single" w:sz="4" w:space="0" w:color="auto"/>
            </w:tcBorders>
            <w:shd w:val="clear" w:color="000000" w:fill="FFFFFF"/>
            <w:vAlign w:val="center"/>
            <w:hideMark/>
          </w:tcPr>
          <w:p w14:paraId="2029C988" w14:textId="77777777" w:rsidR="002E6233" w:rsidRPr="00E21708" w:rsidRDefault="002E6233" w:rsidP="002E6233">
            <w:pPr>
              <w:jc w:val="both"/>
              <w:rPr>
                <w:rFonts w:ascii="Sylfaen" w:hAnsi="Sylfaen" w:cs="Calibri"/>
                <w:sz w:val="16"/>
                <w:szCs w:val="16"/>
                <w:lang w:val="ka-GE"/>
              </w:rPr>
            </w:pPr>
            <w:r w:rsidRPr="00E21708">
              <w:rPr>
                <w:rFonts w:ascii="Sylfaen" w:hAnsi="Sylfaen" w:cs="Calibri"/>
                <w:sz w:val="16"/>
                <w:szCs w:val="16"/>
                <w:lang w:val="ka-GE"/>
              </w:rPr>
              <w:t>მიზანი 3 - ჯანსაღი ცხოვრებისა და კეთილდღეობის უზრუნველყოფა ყველა ასაკის ადამიანისათვის</w:t>
            </w:r>
          </w:p>
          <w:p w14:paraId="7E251EE6" w14:textId="77777777" w:rsidR="002E6233" w:rsidRPr="00E21708" w:rsidRDefault="002E6233" w:rsidP="002E6233">
            <w:pPr>
              <w:jc w:val="both"/>
              <w:rPr>
                <w:rFonts w:ascii="Sylfaen" w:hAnsi="Sylfaen" w:cs="Calibri"/>
                <w:sz w:val="16"/>
                <w:szCs w:val="16"/>
                <w:lang w:val="ka-GE"/>
              </w:rPr>
            </w:pPr>
            <w:r w:rsidRPr="00E21708">
              <w:rPr>
                <w:rFonts w:ascii="Sylfaen" w:hAnsi="Sylfaen" w:cs="Calibri"/>
                <w:sz w:val="16"/>
                <w:szCs w:val="16"/>
                <w:lang w:val="ka-GE"/>
              </w:rPr>
              <w:t>მიზანი 9 -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14:paraId="711F5C1B" w14:textId="77777777" w:rsidR="002E6233" w:rsidRPr="00E21708" w:rsidRDefault="002E6233" w:rsidP="002E6233">
            <w:pPr>
              <w:jc w:val="both"/>
              <w:rPr>
                <w:rFonts w:ascii="Sylfaen" w:hAnsi="Sylfaen" w:cs="Calibri"/>
                <w:sz w:val="16"/>
                <w:szCs w:val="16"/>
                <w:lang w:val="ka-GE"/>
              </w:rPr>
            </w:pPr>
            <w:r w:rsidRPr="00E21708">
              <w:rPr>
                <w:rFonts w:ascii="Sylfaen" w:hAnsi="Sylfaen" w:cs="Calibri"/>
                <w:sz w:val="16"/>
                <w:szCs w:val="16"/>
                <w:lang w:val="ka-GE"/>
              </w:rPr>
              <w:t>მიზანი 11 - ქალაქებისა და დასახლებების ინკლუზიური, უსაფრთხო და მდგრადი განვითარება</w:t>
            </w:r>
          </w:p>
        </w:tc>
      </w:tr>
      <w:tr w:rsidR="00B80E00" w:rsidRPr="00B80E00" w14:paraId="4A9945EC" w14:textId="77777777" w:rsidTr="00340640">
        <w:trPr>
          <w:trHeight w:val="932"/>
        </w:trPr>
        <w:tc>
          <w:tcPr>
            <w:tcW w:w="83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5BBEA2D" w14:textId="77777777" w:rsidR="00652F81" w:rsidRPr="00B80E00" w:rsidRDefault="00652F81" w:rsidP="00652F8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მიზანი და მოსალოდნელი შედეგი</w:t>
            </w:r>
          </w:p>
        </w:tc>
        <w:tc>
          <w:tcPr>
            <w:tcW w:w="4169" w:type="pct"/>
            <w:gridSpan w:val="8"/>
            <w:tcBorders>
              <w:top w:val="single" w:sz="4" w:space="0" w:color="auto"/>
              <w:left w:val="nil"/>
              <w:bottom w:val="single" w:sz="4" w:space="0" w:color="auto"/>
              <w:right w:val="single" w:sz="8" w:space="0" w:color="000000"/>
            </w:tcBorders>
            <w:shd w:val="clear" w:color="000000" w:fill="FFFFFF"/>
            <w:vAlign w:val="center"/>
            <w:hideMark/>
          </w:tcPr>
          <w:p w14:paraId="35139072" w14:textId="20004B63" w:rsidR="00652F81" w:rsidRPr="00B80E00" w:rsidRDefault="00652F81" w:rsidP="00652F81">
            <w:pPr>
              <w:spacing w:after="0" w:line="240" w:lineRule="auto"/>
              <w:rPr>
                <w:rFonts w:ascii="Sylfaen" w:eastAsia="Times New Roman" w:hAnsi="Sylfaen" w:cs="Calibri"/>
                <w:sz w:val="18"/>
                <w:szCs w:val="18"/>
              </w:rPr>
            </w:pPr>
            <w:r w:rsidRPr="00B80E00">
              <w:rPr>
                <w:rFonts w:ascii="Sylfaen" w:hAnsi="Sylfaen" w:cs="Calibri"/>
                <w:sz w:val="16"/>
                <w:szCs w:val="16"/>
              </w:rPr>
              <w:t>მუნიციპალიტეტის ყველა დასახლებაში მოქმედებს სასმელი წყლის მიწოდების 24 საათიანი გრაფიკი;</w:t>
            </w:r>
            <w:r w:rsidRPr="00B80E00">
              <w:rPr>
                <w:rFonts w:ascii="Sylfaen" w:hAnsi="Sylfaen" w:cs="Calibri"/>
                <w:sz w:val="16"/>
                <w:szCs w:val="16"/>
              </w:rPr>
              <w:br/>
              <w:t>მუნიციპალიტეტის ყველა ოჯახს გააჩნია შეუფერხებ</w:t>
            </w:r>
            <w:r w:rsidRPr="00B80E00">
              <w:rPr>
                <w:rFonts w:ascii="Sylfaen" w:hAnsi="Sylfaen" w:cs="Calibri"/>
                <w:sz w:val="16"/>
                <w:szCs w:val="16"/>
                <w:lang w:val="ka-GE"/>
              </w:rPr>
              <w:t>ე</w:t>
            </w:r>
            <w:r w:rsidRPr="00B80E00">
              <w:rPr>
                <w:rFonts w:ascii="Sylfaen" w:hAnsi="Sylfaen" w:cs="Calibri"/>
                <w:sz w:val="16"/>
                <w:szCs w:val="16"/>
              </w:rPr>
              <w:t>ლი წვდომა სასმელ წყალზე;</w:t>
            </w:r>
            <w:r w:rsidRPr="00B80E00">
              <w:rPr>
                <w:rFonts w:ascii="Sylfaen" w:hAnsi="Sylfaen" w:cs="Calibri"/>
                <w:sz w:val="16"/>
                <w:szCs w:val="16"/>
              </w:rPr>
              <w:br/>
              <w:t>წყლის სისტემების ექსპლოტაცია მიმდინარეობს უწყვეტ რეჟიმში და წარმოქმნილი გაუმართაობები აღმოფხვრილია დროულად</w:t>
            </w:r>
            <w:r w:rsidRPr="00B80E00">
              <w:rPr>
                <w:rFonts w:ascii="Sylfaen" w:hAnsi="Sylfaen" w:cs="Calibri"/>
                <w:sz w:val="16"/>
                <w:szCs w:val="16"/>
                <w:lang w:val="ka-GE"/>
              </w:rPr>
              <w:t xml:space="preserve"> და სხვ.</w:t>
            </w:r>
          </w:p>
        </w:tc>
      </w:tr>
      <w:tr w:rsidR="00BD690A" w:rsidRPr="00B80E00" w14:paraId="27A245FB" w14:textId="77777777" w:rsidTr="00340640">
        <w:trPr>
          <w:trHeight w:val="846"/>
        </w:trPr>
        <w:tc>
          <w:tcPr>
            <w:tcW w:w="268" w:type="pct"/>
            <w:tcBorders>
              <w:top w:val="nil"/>
              <w:left w:val="single" w:sz="4" w:space="0" w:color="auto"/>
              <w:bottom w:val="single" w:sz="4" w:space="0" w:color="auto"/>
              <w:right w:val="single" w:sz="4" w:space="0" w:color="auto"/>
            </w:tcBorders>
            <w:shd w:val="clear" w:color="000000" w:fill="FFFFFF"/>
            <w:vAlign w:val="center"/>
            <w:hideMark/>
          </w:tcPr>
          <w:p w14:paraId="751C46C6" w14:textId="09FD9821" w:rsidR="00BD690A" w:rsidRPr="00B80E00" w:rsidRDefault="00BD690A" w:rsidP="00BD690A">
            <w:pPr>
              <w:spacing w:after="0" w:line="240" w:lineRule="auto"/>
              <w:jc w:val="center"/>
              <w:rPr>
                <w:rFonts w:ascii="Sylfaen" w:eastAsia="Times New Roman" w:hAnsi="Sylfaen" w:cs="Calibri"/>
                <w:b/>
                <w:bCs/>
                <w:sz w:val="18"/>
                <w:szCs w:val="18"/>
              </w:rPr>
            </w:pPr>
            <w:r w:rsidRPr="00C67558">
              <w:rPr>
                <w:rFonts w:ascii="Sylfaen" w:eastAsia="Times New Roman" w:hAnsi="Sylfaen" w:cs="Calibri"/>
                <w:b/>
                <w:bCs/>
                <w:color w:val="000000"/>
                <w:sz w:val="18"/>
                <w:szCs w:val="18"/>
              </w:rPr>
              <w:t>#</w:t>
            </w:r>
          </w:p>
        </w:tc>
        <w:tc>
          <w:tcPr>
            <w:tcW w:w="738" w:type="pct"/>
            <w:gridSpan w:val="3"/>
            <w:tcBorders>
              <w:top w:val="single" w:sz="4" w:space="0" w:color="auto"/>
              <w:left w:val="nil"/>
              <w:bottom w:val="single" w:sz="4" w:space="0" w:color="auto"/>
              <w:right w:val="single" w:sz="4" w:space="0" w:color="auto"/>
            </w:tcBorders>
            <w:shd w:val="clear" w:color="000000" w:fill="FFFFFF"/>
            <w:vAlign w:val="center"/>
            <w:hideMark/>
          </w:tcPr>
          <w:p w14:paraId="58D4042D" w14:textId="0870EEDF" w:rsidR="00BD690A" w:rsidRPr="00B80E00" w:rsidRDefault="00BD690A" w:rsidP="00BD690A">
            <w:pPr>
              <w:spacing w:after="0" w:line="240" w:lineRule="auto"/>
              <w:jc w:val="center"/>
              <w:rPr>
                <w:rFonts w:ascii="Sylfaen" w:eastAsia="Times New Roman" w:hAnsi="Sylfaen" w:cs="Calibri"/>
                <w:b/>
                <w:bCs/>
                <w:sz w:val="18"/>
                <w:szCs w:val="18"/>
              </w:rPr>
            </w:pPr>
            <w:r w:rsidRPr="00C67558">
              <w:rPr>
                <w:rFonts w:ascii="Sylfaen" w:eastAsia="Times New Roman" w:hAnsi="Sylfaen" w:cs="Calibri"/>
                <w:b/>
                <w:bCs/>
                <w:color w:val="000000"/>
                <w:sz w:val="18"/>
                <w:szCs w:val="18"/>
              </w:rPr>
              <w:t>მოსალოდნელი შედეგის შეფასების ინდიკატორი</w:t>
            </w:r>
          </w:p>
        </w:tc>
        <w:tc>
          <w:tcPr>
            <w:tcW w:w="787" w:type="pct"/>
            <w:tcBorders>
              <w:top w:val="nil"/>
              <w:left w:val="nil"/>
              <w:bottom w:val="single" w:sz="4" w:space="0" w:color="auto"/>
              <w:right w:val="single" w:sz="4" w:space="0" w:color="auto"/>
            </w:tcBorders>
            <w:shd w:val="clear" w:color="000000" w:fill="FFFFFF"/>
            <w:vAlign w:val="center"/>
            <w:hideMark/>
          </w:tcPr>
          <w:p w14:paraId="58B12211" w14:textId="6673088B" w:rsidR="00BD690A" w:rsidRPr="00B80E00" w:rsidRDefault="00BD690A" w:rsidP="00BD690A">
            <w:pPr>
              <w:spacing w:after="0" w:line="240" w:lineRule="auto"/>
              <w:jc w:val="center"/>
              <w:rPr>
                <w:rFonts w:ascii="Sylfaen" w:eastAsia="Times New Roman" w:hAnsi="Sylfaen" w:cs="Calibri"/>
                <w:b/>
                <w:bCs/>
                <w:sz w:val="18"/>
                <w:szCs w:val="18"/>
              </w:rPr>
            </w:pPr>
            <w:r w:rsidRPr="00C67558">
              <w:rPr>
                <w:rFonts w:ascii="Sylfaen" w:eastAsia="Times New Roman" w:hAnsi="Sylfaen" w:cs="Calibri"/>
                <w:b/>
                <w:bCs/>
                <w:color w:val="000000"/>
                <w:sz w:val="18"/>
                <w:szCs w:val="18"/>
              </w:rPr>
              <w:t>ინდიკატორის საბაზისო მაჩვენებელი</w:t>
            </w:r>
          </w:p>
        </w:tc>
        <w:tc>
          <w:tcPr>
            <w:tcW w:w="720" w:type="pct"/>
            <w:tcBorders>
              <w:top w:val="nil"/>
              <w:left w:val="nil"/>
              <w:bottom w:val="single" w:sz="4" w:space="0" w:color="auto"/>
              <w:right w:val="single" w:sz="4" w:space="0" w:color="auto"/>
            </w:tcBorders>
            <w:shd w:val="clear" w:color="000000" w:fill="FFFFFF"/>
            <w:vAlign w:val="center"/>
            <w:hideMark/>
          </w:tcPr>
          <w:p w14:paraId="1E74B959" w14:textId="508D776C" w:rsidR="00BD690A" w:rsidRPr="00B80E00" w:rsidRDefault="00BD690A" w:rsidP="00BD690A">
            <w:pPr>
              <w:spacing w:after="0" w:line="240" w:lineRule="auto"/>
              <w:jc w:val="center"/>
              <w:rPr>
                <w:rFonts w:ascii="Sylfaen" w:eastAsia="Times New Roman" w:hAnsi="Sylfaen" w:cs="Calibri"/>
                <w:b/>
                <w:bCs/>
                <w:sz w:val="18"/>
                <w:szCs w:val="18"/>
              </w:rPr>
            </w:pPr>
            <w:r w:rsidRPr="00C67558">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C67558">
              <w:rPr>
                <w:rFonts w:ascii="Sylfaen" w:eastAsia="Times New Roman" w:hAnsi="Sylfaen" w:cs="Calibri"/>
                <w:b/>
                <w:bCs/>
                <w:color w:val="000000"/>
                <w:sz w:val="18"/>
                <w:szCs w:val="18"/>
              </w:rPr>
              <w:t xml:space="preserve"> წელს</w:t>
            </w:r>
          </w:p>
        </w:tc>
        <w:tc>
          <w:tcPr>
            <w:tcW w:w="582" w:type="pct"/>
            <w:tcBorders>
              <w:top w:val="single" w:sz="4" w:space="0" w:color="auto"/>
              <w:left w:val="nil"/>
              <w:bottom w:val="single" w:sz="4" w:space="0" w:color="auto"/>
              <w:right w:val="single" w:sz="4" w:space="0" w:color="000000"/>
            </w:tcBorders>
            <w:shd w:val="clear" w:color="000000" w:fill="FFFFFF"/>
            <w:vAlign w:val="center"/>
            <w:hideMark/>
          </w:tcPr>
          <w:p w14:paraId="7EF756A2" w14:textId="402C788D" w:rsidR="00BD690A" w:rsidRPr="00B80E00" w:rsidRDefault="00BD690A" w:rsidP="00BD690A">
            <w:pPr>
              <w:spacing w:after="0" w:line="240" w:lineRule="auto"/>
              <w:jc w:val="center"/>
              <w:rPr>
                <w:rFonts w:ascii="Sylfaen" w:eastAsia="Times New Roman" w:hAnsi="Sylfaen" w:cs="Calibri"/>
                <w:b/>
                <w:bCs/>
                <w:sz w:val="18"/>
                <w:szCs w:val="18"/>
              </w:rPr>
            </w:pPr>
            <w:r w:rsidRPr="00C67558">
              <w:rPr>
                <w:rFonts w:ascii="Sylfaen" w:eastAsia="Times New Roman" w:hAnsi="Sylfaen" w:cs="Calibri"/>
                <w:b/>
                <w:bCs/>
                <w:color w:val="000000"/>
                <w:sz w:val="18"/>
                <w:szCs w:val="18"/>
              </w:rPr>
              <w:t>ცდომილების ალბათობა (%/აღწერა)</w:t>
            </w:r>
          </w:p>
        </w:tc>
        <w:tc>
          <w:tcPr>
            <w:tcW w:w="636" w:type="pct"/>
            <w:tcBorders>
              <w:top w:val="nil"/>
              <w:left w:val="nil"/>
              <w:bottom w:val="single" w:sz="4" w:space="0" w:color="auto"/>
              <w:right w:val="single" w:sz="4" w:space="0" w:color="auto"/>
            </w:tcBorders>
            <w:shd w:val="clear" w:color="000000" w:fill="FFFFFF"/>
            <w:vAlign w:val="center"/>
            <w:hideMark/>
          </w:tcPr>
          <w:p w14:paraId="71C373BE" w14:textId="43818396" w:rsidR="00BD690A" w:rsidRPr="00B80E00" w:rsidRDefault="00BD690A" w:rsidP="00BD690A">
            <w:pPr>
              <w:spacing w:after="0" w:line="240" w:lineRule="auto"/>
              <w:jc w:val="center"/>
              <w:rPr>
                <w:rFonts w:ascii="Sylfaen" w:eastAsia="Times New Roman" w:hAnsi="Sylfaen" w:cs="Calibri"/>
                <w:b/>
                <w:bCs/>
                <w:sz w:val="16"/>
                <w:szCs w:val="16"/>
              </w:rPr>
            </w:pPr>
            <w:r w:rsidRPr="00C67558">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C67558">
              <w:rPr>
                <w:rFonts w:ascii="Sylfaen" w:eastAsia="Times New Roman" w:hAnsi="Sylfaen" w:cs="Calibri"/>
                <w:b/>
                <w:bCs/>
                <w:color w:val="000000"/>
                <w:sz w:val="16"/>
                <w:szCs w:val="16"/>
              </w:rPr>
              <w:t xml:space="preserve"> წელს</w:t>
            </w:r>
          </w:p>
        </w:tc>
        <w:tc>
          <w:tcPr>
            <w:tcW w:w="636" w:type="pct"/>
            <w:gridSpan w:val="2"/>
            <w:tcBorders>
              <w:top w:val="nil"/>
              <w:left w:val="nil"/>
              <w:bottom w:val="single" w:sz="4" w:space="0" w:color="auto"/>
              <w:right w:val="single" w:sz="4" w:space="0" w:color="auto"/>
            </w:tcBorders>
            <w:shd w:val="clear" w:color="000000" w:fill="FFFFFF"/>
            <w:vAlign w:val="center"/>
            <w:hideMark/>
          </w:tcPr>
          <w:p w14:paraId="723C39A1" w14:textId="0EC2C517" w:rsidR="00BD690A" w:rsidRPr="00B80E00" w:rsidRDefault="00BD690A" w:rsidP="00BD690A">
            <w:pPr>
              <w:spacing w:after="0" w:line="240" w:lineRule="auto"/>
              <w:jc w:val="center"/>
              <w:rPr>
                <w:rFonts w:ascii="Sylfaen" w:eastAsia="Times New Roman" w:hAnsi="Sylfaen" w:cs="Calibri"/>
                <w:b/>
                <w:bCs/>
                <w:sz w:val="16"/>
                <w:szCs w:val="16"/>
              </w:rPr>
            </w:pPr>
            <w:r w:rsidRPr="00C67558">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C67558">
              <w:rPr>
                <w:rFonts w:ascii="Sylfaen" w:eastAsia="Times New Roman" w:hAnsi="Sylfaen" w:cs="Calibri"/>
                <w:b/>
                <w:bCs/>
                <w:color w:val="000000"/>
                <w:sz w:val="16"/>
                <w:szCs w:val="16"/>
              </w:rPr>
              <w:t xml:space="preserve"> წელს</w:t>
            </w:r>
          </w:p>
        </w:tc>
        <w:tc>
          <w:tcPr>
            <w:tcW w:w="633" w:type="pct"/>
            <w:tcBorders>
              <w:top w:val="nil"/>
              <w:left w:val="nil"/>
              <w:bottom w:val="single" w:sz="4" w:space="0" w:color="auto"/>
              <w:right w:val="single" w:sz="4" w:space="0" w:color="auto"/>
            </w:tcBorders>
            <w:shd w:val="clear" w:color="000000" w:fill="FFFFFF"/>
            <w:vAlign w:val="center"/>
            <w:hideMark/>
          </w:tcPr>
          <w:p w14:paraId="0B7BCE34" w14:textId="35FF375C" w:rsidR="00BD690A" w:rsidRPr="00B80E00" w:rsidRDefault="00BD690A" w:rsidP="00BD690A">
            <w:pPr>
              <w:spacing w:after="0" w:line="240" w:lineRule="auto"/>
              <w:jc w:val="center"/>
              <w:rPr>
                <w:rFonts w:ascii="Sylfaen" w:eastAsia="Times New Roman" w:hAnsi="Sylfaen" w:cs="Calibri"/>
                <w:b/>
                <w:bCs/>
                <w:sz w:val="16"/>
                <w:szCs w:val="16"/>
              </w:rPr>
            </w:pPr>
            <w:r w:rsidRPr="00C67558">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C67558">
              <w:rPr>
                <w:rFonts w:ascii="Sylfaen" w:eastAsia="Times New Roman" w:hAnsi="Sylfaen" w:cs="Calibri"/>
                <w:b/>
                <w:bCs/>
                <w:color w:val="000000"/>
                <w:sz w:val="16"/>
                <w:szCs w:val="16"/>
              </w:rPr>
              <w:t xml:space="preserve"> წელს</w:t>
            </w:r>
          </w:p>
        </w:tc>
      </w:tr>
      <w:tr w:rsidR="00BD690A" w:rsidRPr="00B80E00" w14:paraId="5A29FB4B" w14:textId="77777777" w:rsidTr="00340640">
        <w:trPr>
          <w:trHeight w:val="4671"/>
        </w:trPr>
        <w:tc>
          <w:tcPr>
            <w:tcW w:w="268" w:type="pct"/>
            <w:tcBorders>
              <w:top w:val="nil"/>
              <w:left w:val="single" w:sz="4" w:space="0" w:color="auto"/>
              <w:bottom w:val="single" w:sz="4" w:space="0" w:color="auto"/>
              <w:right w:val="single" w:sz="4" w:space="0" w:color="auto"/>
            </w:tcBorders>
            <w:shd w:val="clear" w:color="000000" w:fill="FFFFFF"/>
            <w:vAlign w:val="center"/>
            <w:hideMark/>
          </w:tcPr>
          <w:p w14:paraId="176384A7" w14:textId="3E27ADB9" w:rsidR="00BD690A" w:rsidRPr="00B80E00" w:rsidRDefault="00BD690A" w:rsidP="00BD690A">
            <w:pPr>
              <w:spacing w:after="0" w:line="240" w:lineRule="auto"/>
              <w:jc w:val="center"/>
              <w:rPr>
                <w:rFonts w:ascii="Sylfaen" w:eastAsia="Times New Roman" w:hAnsi="Sylfaen" w:cs="Calibri"/>
                <w:sz w:val="18"/>
                <w:szCs w:val="18"/>
              </w:rPr>
            </w:pPr>
            <w:r w:rsidRPr="00C67558">
              <w:rPr>
                <w:rFonts w:ascii="Sylfaen" w:eastAsia="Times New Roman" w:hAnsi="Sylfaen" w:cs="Calibri"/>
                <w:color w:val="000000"/>
                <w:sz w:val="18"/>
                <w:szCs w:val="18"/>
              </w:rPr>
              <w:t>1</w:t>
            </w:r>
          </w:p>
        </w:tc>
        <w:tc>
          <w:tcPr>
            <w:tcW w:w="738" w:type="pct"/>
            <w:gridSpan w:val="3"/>
            <w:tcBorders>
              <w:top w:val="single" w:sz="4" w:space="0" w:color="auto"/>
              <w:left w:val="nil"/>
              <w:bottom w:val="single" w:sz="4" w:space="0" w:color="auto"/>
              <w:right w:val="single" w:sz="4" w:space="0" w:color="auto"/>
            </w:tcBorders>
            <w:shd w:val="clear" w:color="000000" w:fill="FFFFFF"/>
            <w:vAlign w:val="center"/>
            <w:hideMark/>
          </w:tcPr>
          <w:p w14:paraId="5FE4C5AB" w14:textId="2B32C660" w:rsidR="00BD690A" w:rsidRPr="00B80E00" w:rsidRDefault="00BD690A" w:rsidP="00BD690A">
            <w:pPr>
              <w:spacing w:after="0" w:line="240" w:lineRule="auto"/>
              <w:jc w:val="center"/>
              <w:rPr>
                <w:rFonts w:ascii="Sylfaen" w:eastAsia="Times New Roman" w:hAnsi="Sylfaen" w:cs="Calibri"/>
                <w:sz w:val="18"/>
                <w:szCs w:val="18"/>
              </w:rPr>
            </w:pPr>
            <w:r w:rsidRPr="00C67558">
              <w:rPr>
                <w:rFonts w:ascii="Sylfaen" w:eastAsia="Times New Roman" w:hAnsi="Sylfaen" w:cs="Calibri"/>
                <w:color w:val="000000"/>
                <w:sz w:val="18"/>
                <w:szCs w:val="18"/>
              </w:rPr>
              <w:t>რეაბი</w:t>
            </w:r>
            <w:r>
              <w:rPr>
                <w:rFonts w:ascii="Sylfaen" w:eastAsia="Times New Roman" w:hAnsi="Sylfaen" w:cs="Calibri"/>
                <w:color w:val="000000"/>
                <w:sz w:val="18"/>
                <w:szCs w:val="18"/>
                <w:lang w:val="ka-GE"/>
              </w:rPr>
              <w:t>ლ</w:t>
            </w:r>
            <w:r w:rsidRPr="00C67558">
              <w:rPr>
                <w:rFonts w:ascii="Sylfaen" w:eastAsia="Times New Roman" w:hAnsi="Sylfaen" w:cs="Calibri"/>
                <w:color w:val="000000"/>
                <w:sz w:val="18"/>
                <w:szCs w:val="18"/>
              </w:rPr>
              <w:t>იტირებული წყალსადენის (მ.შ. სათავე ნაგებობა) სიგრძე</w:t>
            </w:r>
          </w:p>
        </w:tc>
        <w:tc>
          <w:tcPr>
            <w:tcW w:w="787" w:type="pct"/>
            <w:tcBorders>
              <w:top w:val="nil"/>
              <w:left w:val="nil"/>
              <w:bottom w:val="single" w:sz="4" w:space="0" w:color="auto"/>
              <w:right w:val="single" w:sz="4" w:space="0" w:color="auto"/>
            </w:tcBorders>
            <w:shd w:val="clear" w:color="000000" w:fill="FFFFFF"/>
            <w:vAlign w:val="center"/>
            <w:hideMark/>
          </w:tcPr>
          <w:p w14:paraId="66802A81" w14:textId="1E0C56A8" w:rsidR="00BD690A" w:rsidRPr="00B80E00" w:rsidRDefault="00BD690A" w:rsidP="00BD690A">
            <w:pPr>
              <w:spacing w:after="0" w:line="240" w:lineRule="auto"/>
              <w:jc w:val="center"/>
              <w:rPr>
                <w:rFonts w:ascii="Sylfaen" w:eastAsia="Times New Roman" w:hAnsi="Sylfaen" w:cs="Calibri"/>
                <w:sz w:val="16"/>
                <w:szCs w:val="16"/>
              </w:rPr>
            </w:pPr>
            <w:r w:rsidRPr="00C67558">
              <w:rPr>
                <w:rFonts w:ascii="Sylfaen" w:eastAsia="Times New Roman" w:hAnsi="Sylfaen" w:cs="Calibri"/>
                <w:color w:val="000000"/>
                <w:sz w:val="16"/>
                <w:szCs w:val="16"/>
              </w:rPr>
              <w:t>202</w:t>
            </w:r>
            <w:r>
              <w:rPr>
                <w:rFonts w:ascii="Sylfaen" w:eastAsia="Times New Roman" w:hAnsi="Sylfaen" w:cs="Calibri"/>
                <w:color w:val="000000"/>
                <w:sz w:val="16"/>
                <w:szCs w:val="16"/>
                <w:lang w:val="ka-GE"/>
              </w:rPr>
              <w:t>4</w:t>
            </w:r>
            <w:r w:rsidRPr="00C67558">
              <w:rPr>
                <w:rFonts w:ascii="Sylfaen" w:eastAsia="Times New Roman" w:hAnsi="Sylfaen" w:cs="Calibri"/>
                <w:color w:val="000000"/>
                <w:sz w:val="16"/>
                <w:szCs w:val="16"/>
              </w:rPr>
              <w:t xml:space="preserve"> წელს ქვეპროგრამის ფარგლებში კაპიტალური რეაბილიტაცია ჯამში ჩაუტარდა ქალაქ ვალესა და </w:t>
            </w:r>
            <w:r>
              <w:rPr>
                <w:rFonts w:ascii="Sylfaen" w:eastAsia="Times New Roman" w:hAnsi="Sylfaen" w:cs="Calibri"/>
                <w:color w:val="000000"/>
                <w:sz w:val="16"/>
                <w:szCs w:val="16"/>
                <w:lang w:val="ka-GE"/>
              </w:rPr>
              <w:t>14</w:t>
            </w:r>
            <w:r w:rsidRPr="00C67558">
              <w:rPr>
                <w:rFonts w:ascii="Sylfaen" w:eastAsia="Times New Roman" w:hAnsi="Sylfaen" w:cs="Calibri"/>
                <w:color w:val="000000"/>
                <w:sz w:val="16"/>
                <w:szCs w:val="16"/>
              </w:rPr>
              <w:t xml:space="preserve"> თემში </w:t>
            </w:r>
            <w:r>
              <w:rPr>
                <w:rFonts w:ascii="Sylfaen" w:eastAsia="Times New Roman" w:hAnsi="Sylfaen" w:cs="Calibri"/>
                <w:color w:val="000000"/>
                <w:sz w:val="16"/>
                <w:szCs w:val="16"/>
                <w:lang w:val="ka-GE"/>
              </w:rPr>
              <w:t>11</w:t>
            </w:r>
            <w:r w:rsidRPr="00C67558">
              <w:rPr>
                <w:rFonts w:ascii="Sylfaen" w:eastAsia="Times New Roman" w:hAnsi="Sylfaen" w:cs="Calibri"/>
                <w:color w:val="000000"/>
                <w:sz w:val="16"/>
                <w:szCs w:val="16"/>
              </w:rPr>
              <w:t xml:space="preserve"> სატუმბო სადგურის და</w:t>
            </w:r>
            <w:r>
              <w:rPr>
                <w:rFonts w:ascii="Sylfaen" w:eastAsia="Times New Roman" w:hAnsi="Sylfaen" w:cs="Calibri"/>
                <w:color w:val="000000"/>
                <w:sz w:val="16"/>
                <w:szCs w:val="16"/>
                <w:lang w:val="ka-GE"/>
              </w:rPr>
              <w:t xml:space="preserve"> განხორციელდა</w:t>
            </w:r>
            <w:r w:rsidRPr="00C67558">
              <w:rPr>
                <w:rFonts w:ascii="Sylfaen" w:eastAsia="Times New Roman" w:hAnsi="Sylfaen" w:cs="Calibri"/>
                <w:color w:val="000000"/>
                <w:sz w:val="16"/>
                <w:szCs w:val="16"/>
              </w:rPr>
              <w:t xml:space="preserve"> </w:t>
            </w:r>
            <w:r>
              <w:rPr>
                <w:rFonts w:ascii="Sylfaen" w:eastAsia="Times New Roman" w:hAnsi="Sylfaen" w:cs="Calibri"/>
                <w:color w:val="000000"/>
                <w:sz w:val="16"/>
                <w:szCs w:val="16"/>
                <w:lang w:val="ka-GE"/>
              </w:rPr>
              <w:t>50</w:t>
            </w:r>
            <w:r w:rsidRPr="00C67558">
              <w:rPr>
                <w:rFonts w:ascii="Sylfaen" w:eastAsia="Times New Roman" w:hAnsi="Sylfaen" w:cs="Calibri"/>
                <w:color w:val="000000"/>
                <w:sz w:val="16"/>
                <w:szCs w:val="16"/>
              </w:rPr>
              <w:t xml:space="preserve"> კმ. სარწყავი არხის მოვლა- რეაბილიტაცია, ბუნებრივი სარწყავი არხებით და მექანიკური სატუმბო სადგურების საშუალებით სარწყავი წყლის მიწოდების უზრუნველყოფა,  სასმელი წყლის სათავე ნაგებობების, მაგისტრალური მილსადენების, რეზერვუარების მოწყობა და შიდაქსელური არხების რეაბილიტაცია, ტექნიკურად გამართული ფუნქციონირებისთვის ზრუნვა და ზედამხედველობა.</w:t>
            </w:r>
          </w:p>
        </w:tc>
        <w:tc>
          <w:tcPr>
            <w:tcW w:w="720" w:type="pct"/>
            <w:tcBorders>
              <w:top w:val="nil"/>
              <w:left w:val="nil"/>
              <w:bottom w:val="single" w:sz="4" w:space="0" w:color="auto"/>
              <w:right w:val="single" w:sz="4" w:space="0" w:color="auto"/>
            </w:tcBorders>
            <w:shd w:val="clear" w:color="000000" w:fill="FFFFFF"/>
            <w:vAlign w:val="center"/>
            <w:hideMark/>
          </w:tcPr>
          <w:p w14:paraId="5DEB7A97" w14:textId="783885E4" w:rsidR="00BD690A" w:rsidRPr="00B80E00" w:rsidRDefault="00BD690A" w:rsidP="00BD690A">
            <w:pPr>
              <w:spacing w:after="0" w:line="240" w:lineRule="auto"/>
              <w:jc w:val="center"/>
              <w:rPr>
                <w:rFonts w:ascii="Sylfaen" w:eastAsia="Times New Roman" w:hAnsi="Sylfaen" w:cs="Calibri"/>
                <w:sz w:val="16"/>
                <w:szCs w:val="16"/>
              </w:rPr>
            </w:pPr>
            <w:r w:rsidRPr="00C67558">
              <w:rPr>
                <w:rFonts w:ascii="Sylfaen" w:eastAsia="Times New Roman" w:hAnsi="Sylfaen" w:cs="Calibri"/>
                <w:sz w:val="16"/>
                <w:szCs w:val="16"/>
              </w:rPr>
              <w:t>202</w:t>
            </w:r>
            <w:r>
              <w:rPr>
                <w:rFonts w:ascii="Sylfaen" w:eastAsia="Times New Roman" w:hAnsi="Sylfaen" w:cs="Calibri"/>
                <w:sz w:val="16"/>
                <w:szCs w:val="16"/>
                <w:lang w:val="ka-GE"/>
              </w:rPr>
              <w:t>5</w:t>
            </w:r>
            <w:r w:rsidRPr="00C67558">
              <w:rPr>
                <w:rFonts w:ascii="Sylfaen" w:eastAsia="Times New Roman" w:hAnsi="Sylfaen" w:cs="Calibri"/>
                <w:sz w:val="16"/>
                <w:szCs w:val="16"/>
              </w:rPr>
              <w:t xml:space="preserve"> წელს სარეაბილიტაციო სამუშაობის შესრულება დაგეგმილია არანაკლებ </w:t>
            </w:r>
            <w:r>
              <w:rPr>
                <w:rFonts w:ascii="Sylfaen" w:eastAsia="Times New Roman" w:hAnsi="Sylfaen" w:cs="Calibri"/>
                <w:sz w:val="16"/>
                <w:szCs w:val="16"/>
                <w:lang w:val="ka-GE"/>
              </w:rPr>
              <w:t>350</w:t>
            </w:r>
            <w:r w:rsidRPr="00C67558">
              <w:rPr>
                <w:rFonts w:ascii="Sylfaen" w:eastAsia="Times New Roman" w:hAnsi="Sylfaen" w:cs="Calibri"/>
                <w:sz w:val="16"/>
                <w:szCs w:val="16"/>
              </w:rPr>
              <w:t xml:space="preserve">00 გრძ/მ-ზე წყალსადენზე. </w:t>
            </w:r>
          </w:p>
        </w:tc>
        <w:tc>
          <w:tcPr>
            <w:tcW w:w="582" w:type="pct"/>
            <w:tcBorders>
              <w:top w:val="single" w:sz="4" w:space="0" w:color="auto"/>
              <w:left w:val="nil"/>
              <w:bottom w:val="single" w:sz="4" w:space="0" w:color="auto"/>
              <w:right w:val="single" w:sz="4" w:space="0" w:color="000000"/>
            </w:tcBorders>
            <w:shd w:val="clear" w:color="000000" w:fill="FFFFFF"/>
            <w:vAlign w:val="center"/>
            <w:hideMark/>
          </w:tcPr>
          <w:p w14:paraId="2DCAE9FE" w14:textId="52DF6AC7" w:rsidR="00BD690A" w:rsidRPr="00B80E00" w:rsidRDefault="00BD690A" w:rsidP="00BD690A">
            <w:pPr>
              <w:spacing w:after="0" w:line="240" w:lineRule="auto"/>
              <w:jc w:val="center"/>
              <w:rPr>
                <w:rFonts w:ascii="Sylfaen" w:eastAsia="Times New Roman" w:hAnsi="Sylfaen" w:cs="Calibri"/>
                <w:sz w:val="16"/>
                <w:szCs w:val="16"/>
              </w:rPr>
            </w:pPr>
            <w:r w:rsidRPr="00C67558">
              <w:rPr>
                <w:rFonts w:ascii="Sylfaen" w:eastAsia="Times New Roman" w:hAnsi="Sylfaen" w:cs="Calibri"/>
                <w:color w:val="000000"/>
                <w:sz w:val="16"/>
                <w:szCs w:val="16"/>
              </w:rPr>
              <w:t>10%</w:t>
            </w:r>
          </w:p>
        </w:tc>
        <w:tc>
          <w:tcPr>
            <w:tcW w:w="636" w:type="pct"/>
            <w:tcBorders>
              <w:top w:val="nil"/>
              <w:left w:val="nil"/>
              <w:bottom w:val="single" w:sz="4" w:space="0" w:color="auto"/>
              <w:right w:val="single" w:sz="4" w:space="0" w:color="auto"/>
            </w:tcBorders>
            <w:shd w:val="clear" w:color="000000" w:fill="FFFFFF"/>
            <w:vAlign w:val="center"/>
            <w:hideMark/>
          </w:tcPr>
          <w:p w14:paraId="5C7F87C5" w14:textId="670608B0" w:rsidR="00BD690A" w:rsidRPr="00B80E00" w:rsidRDefault="00BD690A" w:rsidP="00BD690A">
            <w:pPr>
              <w:spacing w:after="0" w:line="240" w:lineRule="auto"/>
              <w:jc w:val="center"/>
              <w:rPr>
                <w:rFonts w:ascii="Sylfaen" w:eastAsia="Times New Roman" w:hAnsi="Sylfaen" w:cs="Calibri"/>
                <w:sz w:val="16"/>
                <w:szCs w:val="16"/>
              </w:rPr>
            </w:pPr>
            <w:r w:rsidRPr="007D2C1C">
              <w:rPr>
                <w:rFonts w:ascii="Sylfaen" w:eastAsia="Times New Roman" w:hAnsi="Sylfaen" w:cs="Calibri"/>
                <w:color w:val="000000" w:themeColor="text1"/>
                <w:sz w:val="16"/>
                <w:szCs w:val="16"/>
              </w:rPr>
              <w:t>წყლის სისტემების მშენებლობა-რეკონსტრუქციის სამუშაობის შესრულება დაგეგმილია არანაკლებ 9</w:t>
            </w:r>
            <w:r>
              <w:rPr>
                <w:rFonts w:ascii="Sylfaen" w:eastAsia="Times New Roman" w:hAnsi="Sylfaen" w:cs="Calibri"/>
                <w:color w:val="000000" w:themeColor="text1"/>
                <w:sz w:val="16"/>
                <w:szCs w:val="16"/>
                <w:lang w:val="ka-GE"/>
              </w:rPr>
              <w:t xml:space="preserve"> </w:t>
            </w:r>
            <w:r w:rsidRPr="007D2C1C">
              <w:rPr>
                <w:rFonts w:ascii="Sylfaen" w:eastAsia="Times New Roman" w:hAnsi="Sylfaen" w:cs="Calibri"/>
                <w:color w:val="000000" w:themeColor="text1"/>
                <w:sz w:val="16"/>
                <w:szCs w:val="16"/>
              </w:rPr>
              <w:t>000 გრძ/მ-ზე</w:t>
            </w:r>
          </w:p>
        </w:tc>
        <w:tc>
          <w:tcPr>
            <w:tcW w:w="636" w:type="pct"/>
            <w:gridSpan w:val="2"/>
            <w:tcBorders>
              <w:top w:val="nil"/>
              <w:left w:val="nil"/>
              <w:bottom w:val="single" w:sz="4" w:space="0" w:color="auto"/>
              <w:right w:val="single" w:sz="4" w:space="0" w:color="auto"/>
            </w:tcBorders>
            <w:shd w:val="clear" w:color="000000" w:fill="FFFFFF"/>
            <w:vAlign w:val="center"/>
            <w:hideMark/>
          </w:tcPr>
          <w:p w14:paraId="238869E2" w14:textId="1B95B4AE" w:rsidR="00BD690A" w:rsidRPr="00B80E00" w:rsidRDefault="00BD690A" w:rsidP="00BD690A">
            <w:pPr>
              <w:spacing w:after="0" w:line="240" w:lineRule="auto"/>
              <w:jc w:val="center"/>
              <w:rPr>
                <w:rFonts w:ascii="Sylfaen" w:eastAsia="Times New Roman" w:hAnsi="Sylfaen" w:cs="Calibri"/>
                <w:sz w:val="16"/>
                <w:szCs w:val="16"/>
              </w:rPr>
            </w:pPr>
            <w:r w:rsidRPr="007D2C1C">
              <w:rPr>
                <w:rFonts w:ascii="Sylfaen" w:eastAsia="Times New Roman" w:hAnsi="Sylfaen" w:cs="Calibri"/>
                <w:color w:val="000000" w:themeColor="text1"/>
                <w:sz w:val="16"/>
                <w:szCs w:val="16"/>
              </w:rPr>
              <w:t xml:space="preserve">წყლის სისტემების მშენებლობა-რეკონსტრუქციის სამუშაობის შესრულება დაგეგმილია არანაკლებ </w:t>
            </w:r>
            <w:r>
              <w:rPr>
                <w:rFonts w:ascii="Sylfaen" w:eastAsia="Times New Roman" w:hAnsi="Sylfaen" w:cs="Calibri"/>
                <w:color w:val="000000" w:themeColor="text1"/>
                <w:sz w:val="16"/>
                <w:szCs w:val="16"/>
                <w:lang w:val="ka-GE"/>
              </w:rPr>
              <w:t xml:space="preserve">10 </w:t>
            </w:r>
            <w:r w:rsidRPr="007D2C1C">
              <w:rPr>
                <w:rFonts w:ascii="Sylfaen" w:eastAsia="Times New Roman" w:hAnsi="Sylfaen" w:cs="Calibri"/>
                <w:color w:val="000000" w:themeColor="text1"/>
                <w:sz w:val="16"/>
                <w:szCs w:val="16"/>
              </w:rPr>
              <w:t>000 გრძ/მ-ზე</w:t>
            </w:r>
          </w:p>
        </w:tc>
        <w:tc>
          <w:tcPr>
            <w:tcW w:w="633" w:type="pct"/>
            <w:tcBorders>
              <w:top w:val="nil"/>
              <w:left w:val="nil"/>
              <w:bottom w:val="single" w:sz="4" w:space="0" w:color="auto"/>
              <w:right w:val="single" w:sz="4" w:space="0" w:color="auto"/>
            </w:tcBorders>
            <w:shd w:val="clear" w:color="000000" w:fill="FFFFFF"/>
            <w:vAlign w:val="center"/>
            <w:hideMark/>
          </w:tcPr>
          <w:p w14:paraId="4352CA5C" w14:textId="3892FF9F" w:rsidR="00BD690A" w:rsidRPr="00B80E00" w:rsidRDefault="00BD690A" w:rsidP="00BD690A">
            <w:pPr>
              <w:spacing w:after="0" w:line="240" w:lineRule="auto"/>
              <w:jc w:val="center"/>
              <w:rPr>
                <w:rFonts w:ascii="Sylfaen" w:eastAsia="Times New Roman" w:hAnsi="Sylfaen" w:cs="Calibri"/>
                <w:sz w:val="16"/>
                <w:szCs w:val="16"/>
              </w:rPr>
            </w:pPr>
            <w:r w:rsidRPr="007D2C1C">
              <w:rPr>
                <w:rFonts w:ascii="Sylfaen" w:eastAsia="Times New Roman" w:hAnsi="Sylfaen" w:cs="Calibri"/>
                <w:color w:val="000000" w:themeColor="text1"/>
                <w:sz w:val="16"/>
                <w:szCs w:val="16"/>
              </w:rPr>
              <w:t xml:space="preserve">წყლის სისტემების მშენებლობა-რეკონსტრუქციის სამუშაობის შესრულება დაგეგმილია არანაკლებ </w:t>
            </w:r>
            <w:r>
              <w:rPr>
                <w:rFonts w:ascii="Sylfaen" w:eastAsia="Times New Roman" w:hAnsi="Sylfaen" w:cs="Calibri"/>
                <w:color w:val="000000" w:themeColor="text1"/>
                <w:sz w:val="16"/>
                <w:szCs w:val="16"/>
                <w:lang w:val="ka-GE"/>
              </w:rPr>
              <w:t xml:space="preserve">11 </w:t>
            </w:r>
            <w:r w:rsidRPr="007D2C1C">
              <w:rPr>
                <w:rFonts w:ascii="Sylfaen" w:eastAsia="Times New Roman" w:hAnsi="Sylfaen" w:cs="Calibri"/>
                <w:color w:val="000000" w:themeColor="text1"/>
                <w:sz w:val="16"/>
                <w:szCs w:val="16"/>
              </w:rPr>
              <w:t>000 გრძ/მ-ზე</w:t>
            </w:r>
          </w:p>
        </w:tc>
      </w:tr>
      <w:tr w:rsidR="00BD690A" w:rsidRPr="00B80E00" w14:paraId="61F8CE80" w14:textId="77777777" w:rsidTr="00EF3794">
        <w:trPr>
          <w:trHeight w:val="1480"/>
        </w:trPr>
        <w:tc>
          <w:tcPr>
            <w:tcW w:w="268" w:type="pct"/>
            <w:tcBorders>
              <w:top w:val="nil"/>
              <w:left w:val="single" w:sz="4" w:space="0" w:color="auto"/>
              <w:bottom w:val="single" w:sz="4" w:space="0" w:color="auto"/>
              <w:right w:val="single" w:sz="4" w:space="0" w:color="auto"/>
            </w:tcBorders>
            <w:shd w:val="clear" w:color="000000" w:fill="FFFFFF"/>
            <w:vAlign w:val="center"/>
            <w:hideMark/>
          </w:tcPr>
          <w:p w14:paraId="179A5E37" w14:textId="1AB2828D" w:rsidR="00BD690A" w:rsidRPr="00B80E00" w:rsidRDefault="00BD690A" w:rsidP="00BD690A">
            <w:pPr>
              <w:spacing w:after="0" w:line="240" w:lineRule="auto"/>
              <w:jc w:val="center"/>
              <w:rPr>
                <w:rFonts w:ascii="Sylfaen" w:eastAsia="Times New Roman" w:hAnsi="Sylfaen" w:cs="Calibri"/>
                <w:sz w:val="18"/>
                <w:szCs w:val="18"/>
              </w:rPr>
            </w:pPr>
            <w:r w:rsidRPr="00C67558">
              <w:rPr>
                <w:rFonts w:ascii="Sylfaen" w:eastAsia="Times New Roman" w:hAnsi="Sylfaen" w:cs="Calibri"/>
                <w:color w:val="000000"/>
                <w:sz w:val="18"/>
                <w:szCs w:val="18"/>
              </w:rPr>
              <w:lastRenderedPageBreak/>
              <w:t>2</w:t>
            </w:r>
          </w:p>
        </w:tc>
        <w:tc>
          <w:tcPr>
            <w:tcW w:w="738" w:type="pct"/>
            <w:gridSpan w:val="3"/>
            <w:tcBorders>
              <w:top w:val="single" w:sz="4" w:space="0" w:color="auto"/>
              <w:left w:val="nil"/>
              <w:bottom w:val="single" w:sz="4" w:space="0" w:color="auto"/>
              <w:right w:val="single" w:sz="4" w:space="0" w:color="000000"/>
            </w:tcBorders>
            <w:shd w:val="clear" w:color="000000" w:fill="FFFFFF"/>
            <w:vAlign w:val="center"/>
            <w:hideMark/>
          </w:tcPr>
          <w:p w14:paraId="181D2206" w14:textId="3E448A13" w:rsidR="00BD690A" w:rsidRPr="00B80E00" w:rsidRDefault="00BD690A" w:rsidP="00BD690A">
            <w:pPr>
              <w:spacing w:after="0" w:line="240" w:lineRule="auto"/>
              <w:jc w:val="center"/>
              <w:rPr>
                <w:rFonts w:ascii="Sylfaen" w:eastAsia="Times New Roman" w:hAnsi="Sylfaen" w:cs="Calibri"/>
                <w:sz w:val="18"/>
                <w:szCs w:val="18"/>
              </w:rPr>
            </w:pPr>
            <w:r w:rsidRPr="00C67558">
              <w:rPr>
                <w:rFonts w:ascii="Sylfaen" w:eastAsia="Times New Roman" w:hAnsi="Sylfaen" w:cs="Calibri"/>
                <w:color w:val="000000"/>
                <w:sz w:val="18"/>
                <w:szCs w:val="18"/>
              </w:rPr>
              <w:t>რეაბი</w:t>
            </w:r>
            <w:r>
              <w:rPr>
                <w:rFonts w:ascii="Sylfaen" w:eastAsia="Times New Roman" w:hAnsi="Sylfaen" w:cs="Calibri"/>
                <w:color w:val="000000"/>
                <w:sz w:val="18"/>
                <w:szCs w:val="18"/>
                <w:lang w:val="ka-GE"/>
              </w:rPr>
              <w:t>ლ</w:t>
            </w:r>
            <w:r w:rsidRPr="00C67558">
              <w:rPr>
                <w:rFonts w:ascii="Sylfaen" w:eastAsia="Times New Roman" w:hAnsi="Sylfaen" w:cs="Calibri"/>
                <w:color w:val="000000"/>
                <w:sz w:val="18"/>
                <w:szCs w:val="18"/>
              </w:rPr>
              <w:t>იტირებული (მ.შ. ახალი) წყლის სათავე ნაგებობები</w:t>
            </w:r>
          </w:p>
        </w:tc>
        <w:tc>
          <w:tcPr>
            <w:tcW w:w="787" w:type="pct"/>
            <w:tcBorders>
              <w:top w:val="nil"/>
              <w:left w:val="nil"/>
              <w:bottom w:val="single" w:sz="4" w:space="0" w:color="auto"/>
              <w:right w:val="single" w:sz="4" w:space="0" w:color="auto"/>
            </w:tcBorders>
            <w:shd w:val="clear" w:color="000000" w:fill="FFFFFF"/>
            <w:vAlign w:val="center"/>
            <w:hideMark/>
          </w:tcPr>
          <w:p w14:paraId="30AF02F1" w14:textId="35AB2956" w:rsidR="00BD690A" w:rsidRPr="00B80E00" w:rsidRDefault="00BD690A" w:rsidP="00BD690A">
            <w:pPr>
              <w:spacing w:after="0" w:line="240" w:lineRule="auto"/>
              <w:jc w:val="center"/>
              <w:rPr>
                <w:rFonts w:ascii="Sylfaen" w:eastAsia="Times New Roman" w:hAnsi="Sylfaen" w:cs="Calibri"/>
                <w:sz w:val="16"/>
                <w:szCs w:val="16"/>
              </w:rPr>
            </w:pPr>
            <w:r w:rsidRPr="00C67558">
              <w:rPr>
                <w:rFonts w:ascii="Sylfaen" w:eastAsia="Times New Roman" w:hAnsi="Sylfaen" w:cs="Calibri"/>
                <w:color w:val="000000"/>
                <w:sz w:val="16"/>
                <w:szCs w:val="16"/>
              </w:rPr>
              <w:t>202</w:t>
            </w:r>
            <w:r>
              <w:rPr>
                <w:rFonts w:ascii="Sylfaen" w:eastAsia="Times New Roman" w:hAnsi="Sylfaen" w:cs="Calibri"/>
                <w:color w:val="000000"/>
                <w:sz w:val="16"/>
                <w:szCs w:val="16"/>
                <w:lang w:val="ka-GE"/>
              </w:rPr>
              <w:t>4</w:t>
            </w:r>
            <w:r w:rsidRPr="00C67558">
              <w:rPr>
                <w:rFonts w:ascii="Sylfaen" w:eastAsia="Times New Roman" w:hAnsi="Sylfaen" w:cs="Calibri"/>
                <w:color w:val="000000"/>
                <w:sz w:val="16"/>
                <w:szCs w:val="16"/>
              </w:rPr>
              <w:t xml:space="preserve"> წელს ქვეპროგრამის ფარგლებში რეაბილიტაცია ჩაუტარდა</w:t>
            </w:r>
            <w:r>
              <w:rPr>
                <w:rFonts w:ascii="Sylfaen" w:eastAsia="Times New Roman" w:hAnsi="Sylfaen" w:cs="Calibri"/>
                <w:color w:val="000000"/>
                <w:sz w:val="16"/>
                <w:szCs w:val="16"/>
                <w:lang w:val="ka-GE"/>
              </w:rPr>
              <w:t xml:space="preserve"> </w:t>
            </w:r>
            <w:r w:rsidRPr="00C67558">
              <w:rPr>
                <w:rFonts w:ascii="Sylfaen" w:eastAsia="Times New Roman" w:hAnsi="Sylfaen" w:cs="Calibri"/>
                <w:color w:val="000000"/>
                <w:sz w:val="16"/>
                <w:szCs w:val="16"/>
              </w:rPr>
              <w:t xml:space="preserve">2 წყლის სათავე ნაგებობას; </w:t>
            </w:r>
          </w:p>
        </w:tc>
        <w:tc>
          <w:tcPr>
            <w:tcW w:w="720" w:type="pct"/>
            <w:tcBorders>
              <w:top w:val="nil"/>
              <w:left w:val="nil"/>
              <w:bottom w:val="single" w:sz="4" w:space="0" w:color="auto"/>
              <w:right w:val="single" w:sz="4" w:space="0" w:color="auto"/>
            </w:tcBorders>
            <w:shd w:val="clear" w:color="000000" w:fill="FFFFFF"/>
            <w:vAlign w:val="center"/>
            <w:hideMark/>
          </w:tcPr>
          <w:p w14:paraId="4510AB52" w14:textId="5DCC498A" w:rsidR="00BD690A" w:rsidRPr="00B80E00" w:rsidRDefault="00BD690A" w:rsidP="00BD690A">
            <w:pPr>
              <w:spacing w:after="0" w:line="240" w:lineRule="auto"/>
              <w:jc w:val="center"/>
              <w:rPr>
                <w:rFonts w:ascii="Sylfaen" w:eastAsia="Times New Roman" w:hAnsi="Sylfaen" w:cs="Calibri"/>
                <w:sz w:val="16"/>
                <w:szCs w:val="16"/>
              </w:rPr>
            </w:pPr>
            <w:r w:rsidRPr="00C67558">
              <w:rPr>
                <w:rFonts w:ascii="Sylfaen" w:eastAsia="Times New Roman" w:hAnsi="Sylfaen" w:cs="Calibri"/>
                <w:sz w:val="16"/>
                <w:szCs w:val="16"/>
              </w:rPr>
              <w:t>202</w:t>
            </w:r>
            <w:r>
              <w:rPr>
                <w:rFonts w:ascii="Sylfaen" w:eastAsia="Times New Roman" w:hAnsi="Sylfaen" w:cs="Calibri"/>
                <w:sz w:val="16"/>
                <w:szCs w:val="16"/>
                <w:lang w:val="ka-GE"/>
              </w:rPr>
              <w:t>5</w:t>
            </w:r>
            <w:r w:rsidRPr="00C67558">
              <w:rPr>
                <w:rFonts w:ascii="Sylfaen" w:eastAsia="Times New Roman" w:hAnsi="Sylfaen" w:cs="Calibri"/>
                <w:sz w:val="16"/>
                <w:szCs w:val="16"/>
              </w:rPr>
              <w:t xml:space="preserve"> წელს დაგეგმილია რეაბილიტაცია ჩაუტარდეს </w:t>
            </w:r>
            <w:r>
              <w:rPr>
                <w:rFonts w:ascii="Sylfaen" w:eastAsia="Times New Roman" w:hAnsi="Sylfaen" w:cs="Calibri"/>
                <w:sz w:val="16"/>
                <w:szCs w:val="16"/>
                <w:lang w:val="ka-GE"/>
              </w:rPr>
              <w:t>5</w:t>
            </w:r>
            <w:r w:rsidRPr="00C67558">
              <w:rPr>
                <w:rFonts w:ascii="Sylfaen" w:eastAsia="Times New Roman" w:hAnsi="Sylfaen" w:cs="Calibri"/>
                <w:sz w:val="16"/>
                <w:szCs w:val="16"/>
              </w:rPr>
              <w:t xml:space="preserve"> წყლის სათავე ნაგებობას</w:t>
            </w:r>
            <w:r>
              <w:rPr>
                <w:rFonts w:ascii="Sylfaen" w:eastAsia="Times New Roman" w:hAnsi="Sylfaen" w:cs="Calibri"/>
                <w:sz w:val="16"/>
                <w:szCs w:val="16"/>
                <w:lang w:val="ka-GE"/>
              </w:rPr>
              <w:t xml:space="preserve"> (ბორბალო, ფარეხა, წნისი, ჭაჭარაქი, წისქვილების სატუმბი სადგურები)</w:t>
            </w:r>
            <w:r w:rsidRPr="00C67558">
              <w:rPr>
                <w:rFonts w:ascii="Sylfaen" w:eastAsia="Times New Roman" w:hAnsi="Sylfaen" w:cs="Calibri"/>
                <w:sz w:val="16"/>
                <w:szCs w:val="16"/>
              </w:rPr>
              <w:t>.</w:t>
            </w:r>
          </w:p>
        </w:tc>
        <w:tc>
          <w:tcPr>
            <w:tcW w:w="582" w:type="pct"/>
            <w:tcBorders>
              <w:top w:val="nil"/>
              <w:left w:val="nil"/>
              <w:bottom w:val="single" w:sz="4" w:space="0" w:color="auto"/>
              <w:right w:val="nil"/>
            </w:tcBorders>
            <w:shd w:val="clear" w:color="000000" w:fill="FFFFFF"/>
            <w:vAlign w:val="center"/>
          </w:tcPr>
          <w:p w14:paraId="4C3B273F" w14:textId="012E21CF" w:rsidR="00BD690A" w:rsidRPr="00B80E00" w:rsidRDefault="00BD690A" w:rsidP="00BD690A">
            <w:pPr>
              <w:spacing w:after="0" w:line="240" w:lineRule="auto"/>
              <w:jc w:val="center"/>
              <w:rPr>
                <w:rFonts w:ascii="Sylfaen" w:eastAsia="Times New Roman" w:hAnsi="Sylfaen" w:cs="Calibri"/>
                <w:sz w:val="16"/>
                <w:szCs w:val="16"/>
                <w:lang w:val="ka-GE"/>
              </w:rPr>
            </w:pPr>
          </w:p>
        </w:tc>
        <w:tc>
          <w:tcPr>
            <w:tcW w:w="636" w:type="pct"/>
            <w:tcBorders>
              <w:top w:val="nil"/>
              <w:left w:val="nil"/>
              <w:bottom w:val="single" w:sz="4" w:space="0" w:color="auto"/>
              <w:right w:val="single" w:sz="4" w:space="0" w:color="auto"/>
            </w:tcBorders>
            <w:shd w:val="clear" w:color="000000" w:fill="FFFFFF"/>
            <w:vAlign w:val="center"/>
            <w:hideMark/>
          </w:tcPr>
          <w:p w14:paraId="145D7222" w14:textId="11410749" w:rsidR="00BD690A" w:rsidRPr="00B80E00" w:rsidRDefault="00BD690A" w:rsidP="00BD690A">
            <w:pPr>
              <w:spacing w:after="0" w:line="240" w:lineRule="auto"/>
              <w:jc w:val="center"/>
              <w:rPr>
                <w:rFonts w:ascii="Sylfaen" w:eastAsia="Times New Roman" w:hAnsi="Sylfaen" w:cs="Calibri"/>
                <w:sz w:val="16"/>
                <w:szCs w:val="16"/>
                <w:lang w:val="ka-GE"/>
              </w:rPr>
            </w:pPr>
            <w:r>
              <w:rPr>
                <w:rFonts w:ascii="Sylfaen" w:eastAsia="Times New Roman" w:hAnsi="Sylfaen" w:cs="Calibri"/>
                <w:color w:val="000000"/>
                <w:sz w:val="16"/>
                <w:szCs w:val="16"/>
                <w:lang w:val="ka-GE"/>
              </w:rPr>
              <w:t>5%</w:t>
            </w:r>
            <w:r w:rsidRPr="00C67558">
              <w:rPr>
                <w:rFonts w:ascii="Sylfaen" w:eastAsia="Times New Roman" w:hAnsi="Sylfaen" w:cs="Calibri"/>
                <w:color w:val="000000"/>
                <w:sz w:val="16"/>
                <w:szCs w:val="16"/>
              </w:rPr>
              <w:t> </w:t>
            </w:r>
          </w:p>
        </w:tc>
        <w:tc>
          <w:tcPr>
            <w:tcW w:w="636" w:type="pct"/>
            <w:gridSpan w:val="2"/>
            <w:tcBorders>
              <w:top w:val="nil"/>
              <w:left w:val="nil"/>
              <w:bottom w:val="single" w:sz="4" w:space="0" w:color="auto"/>
              <w:right w:val="single" w:sz="4" w:space="0" w:color="auto"/>
            </w:tcBorders>
            <w:shd w:val="clear" w:color="000000" w:fill="FFFFFF"/>
            <w:vAlign w:val="center"/>
            <w:hideMark/>
          </w:tcPr>
          <w:p w14:paraId="5FF03873" w14:textId="3AAAF007" w:rsidR="00BD690A" w:rsidRPr="00B80E00" w:rsidRDefault="00BD690A" w:rsidP="00BD690A">
            <w:pPr>
              <w:spacing w:after="0" w:line="240" w:lineRule="auto"/>
              <w:jc w:val="center"/>
              <w:rPr>
                <w:rFonts w:ascii="Sylfaen" w:eastAsia="Times New Roman" w:hAnsi="Sylfaen" w:cs="Calibri"/>
                <w:sz w:val="16"/>
                <w:szCs w:val="16"/>
                <w:lang w:val="ka-GE"/>
              </w:rPr>
            </w:pPr>
            <w:r>
              <w:rPr>
                <w:rFonts w:ascii="Sylfaen" w:eastAsia="Times New Roman" w:hAnsi="Sylfaen" w:cs="Calibri"/>
                <w:color w:val="000000" w:themeColor="text1"/>
                <w:sz w:val="16"/>
                <w:szCs w:val="16"/>
                <w:lang w:val="ka-GE"/>
              </w:rPr>
              <w:t>დაგეგმილია სატუმბი და სასმელი წყლის მილსადენის სრული და ნაწილობრივი (დაზიანებული) მონაკვეტების რეაბილიტაცია</w:t>
            </w:r>
          </w:p>
        </w:tc>
        <w:tc>
          <w:tcPr>
            <w:tcW w:w="633" w:type="pct"/>
            <w:tcBorders>
              <w:top w:val="nil"/>
              <w:left w:val="nil"/>
              <w:bottom w:val="single" w:sz="4" w:space="0" w:color="auto"/>
              <w:right w:val="single" w:sz="4" w:space="0" w:color="auto"/>
            </w:tcBorders>
            <w:shd w:val="clear" w:color="000000" w:fill="FFFFFF"/>
            <w:vAlign w:val="center"/>
            <w:hideMark/>
          </w:tcPr>
          <w:p w14:paraId="1DB2732A" w14:textId="510072CD" w:rsidR="00BD690A" w:rsidRPr="00B80E00" w:rsidRDefault="00BD690A" w:rsidP="00BD690A">
            <w:pPr>
              <w:spacing w:after="0" w:line="240" w:lineRule="auto"/>
              <w:jc w:val="center"/>
              <w:rPr>
                <w:rFonts w:ascii="Sylfaen" w:eastAsia="Times New Roman" w:hAnsi="Sylfaen" w:cs="Calibri"/>
                <w:sz w:val="16"/>
                <w:szCs w:val="16"/>
              </w:rPr>
            </w:pPr>
            <w:r>
              <w:rPr>
                <w:rFonts w:ascii="Sylfaen" w:eastAsia="Times New Roman" w:hAnsi="Sylfaen" w:cs="Calibri"/>
                <w:color w:val="000000" w:themeColor="text1"/>
                <w:sz w:val="16"/>
                <w:szCs w:val="16"/>
                <w:lang w:val="ka-GE"/>
              </w:rPr>
              <w:t>დაგეგმილია ახალი სატუმბი სადგურების დამატება და მოძველებული სატუმბი სადგურების სრული რეაბილიტაცია</w:t>
            </w:r>
          </w:p>
        </w:tc>
      </w:tr>
      <w:tr w:rsidR="00BD690A" w:rsidRPr="00B80E00" w14:paraId="3719AF57" w14:textId="77777777" w:rsidTr="00EF3794">
        <w:trPr>
          <w:trHeight w:val="652"/>
        </w:trPr>
        <w:tc>
          <w:tcPr>
            <w:tcW w:w="268" w:type="pct"/>
            <w:tcBorders>
              <w:top w:val="nil"/>
              <w:left w:val="single" w:sz="4" w:space="0" w:color="auto"/>
              <w:bottom w:val="single" w:sz="4" w:space="0" w:color="auto"/>
              <w:right w:val="single" w:sz="4" w:space="0" w:color="auto"/>
            </w:tcBorders>
            <w:shd w:val="clear" w:color="000000" w:fill="FFFFFF"/>
            <w:vAlign w:val="center"/>
            <w:hideMark/>
          </w:tcPr>
          <w:p w14:paraId="2116DFD7" w14:textId="6E4FECE5" w:rsidR="00BD690A" w:rsidRPr="00B80E00" w:rsidRDefault="00BD690A" w:rsidP="00BD690A">
            <w:pPr>
              <w:spacing w:after="0" w:line="240" w:lineRule="auto"/>
              <w:jc w:val="center"/>
              <w:rPr>
                <w:rFonts w:ascii="Sylfaen" w:eastAsia="Times New Roman" w:hAnsi="Sylfaen" w:cs="Calibri"/>
                <w:sz w:val="18"/>
                <w:szCs w:val="18"/>
              </w:rPr>
            </w:pPr>
            <w:r w:rsidRPr="00C67558">
              <w:rPr>
                <w:rFonts w:ascii="Sylfaen" w:eastAsia="Times New Roman" w:hAnsi="Sylfaen" w:cs="Calibri"/>
                <w:color w:val="000000"/>
                <w:sz w:val="18"/>
                <w:szCs w:val="18"/>
              </w:rPr>
              <w:t>3</w:t>
            </w:r>
          </w:p>
        </w:tc>
        <w:tc>
          <w:tcPr>
            <w:tcW w:w="738" w:type="pct"/>
            <w:gridSpan w:val="3"/>
            <w:tcBorders>
              <w:top w:val="single" w:sz="4" w:space="0" w:color="auto"/>
              <w:left w:val="nil"/>
              <w:bottom w:val="single" w:sz="4" w:space="0" w:color="auto"/>
              <w:right w:val="single" w:sz="4" w:space="0" w:color="auto"/>
            </w:tcBorders>
            <w:shd w:val="clear" w:color="000000" w:fill="FFFFFF"/>
            <w:vAlign w:val="center"/>
            <w:hideMark/>
          </w:tcPr>
          <w:p w14:paraId="0595FEB2" w14:textId="30662EDC" w:rsidR="00BD690A" w:rsidRPr="00B80E00" w:rsidRDefault="00BD690A" w:rsidP="00BD690A">
            <w:pPr>
              <w:spacing w:after="0" w:line="240" w:lineRule="auto"/>
              <w:jc w:val="center"/>
              <w:rPr>
                <w:rFonts w:ascii="Sylfaen" w:eastAsia="Times New Roman" w:hAnsi="Sylfaen" w:cs="Calibri"/>
                <w:sz w:val="18"/>
                <w:szCs w:val="18"/>
              </w:rPr>
            </w:pPr>
            <w:r w:rsidRPr="00C67558">
              <w:rPr>
                <w:rFonts w:ascii="Sylfaen" w:eastAsia="Times New Roman" w:hAnsi="Sylfaen" w:cs="Calibri"/>
                <w:color w:val="000000"/>
                <w:sz w:val="18"/>
                <w:szCs w:val="18"/>
              </w:rPr>
              <w:t>რეაბილიტირებული წყლის სათავე ნაგებობით და წყალსადენებით მოსარგებლე ბენეფიციართა რაოდენობა</w:t>
            </w:r>
          </w:p>
        </w:tc>
        <w:tc>
          <w:tcPr>
            <w:tcW w:w="787" w:type="pct"/>
            <w:tcBorders>
              <w:top w:val="nil"/>
              <w:left w:val="nil"/>
              <w:bottom w:val="single" w:sz="4" w:space="0" w:color="auto"/>
              <w:right w:val="single" w:sz="4" w:space="0" w:color="auto"/>
            </w:tcBorders>
            <w:shd w:val="clear" w:color="000000" w:fill="FFFFFF"/>
            <w:vAlign w:val="center"/>
            <w:hideMark/>
          </w:tcPr>
          <w:p w14:paraId="66589FFE" w14:textId="08EE420F" w:rsidR="00BD690A" w:rsidRPr="00B80E00" w:rsidRDefault="00BD690A" w:rsidP="00BD690A">
            <w:pPr>
              <w:spacing w:after="0" w:line="240" w:lineRule="auto"/>
              <w:jc w:val="center"/>
              <w:rPr>
                <w:rFonts w:ascii="Sylfaen" w:eastAsia="Times New Roman" w:hAnsi="Sylfaen" w:cs="Calibri"/>
                <w:sz w:val="16"/>
                <w:szCs w:val="16"/>
              </w:rPr>
            </w:pPr>
            <w:r w:rsidRPr="00C67558">
              <w:rPr>
                <w:rFonts w:ascii="Sylfaen" w:eastAsia="Times New Roman" w:hAnsi="Sylfaen" w:cs="Calibri"/>
                <w:color w:val="000000"/>
                <w:sz w:val="16"/>
                <w:szCs w:val="16"/>
              </w:rPr>
              <w:t>202</w:t>
            </w:r>
            <w:r>
              <w:rPr>
                <w:rFonts w:ascii="Sylfaen" w:eastAsia="Times New Roman" w:hAnsi="Sylfaen" w:cs="Calibri"/>
                <w:color w:val="000000"/>
                <w:sz w:val="16"/>
                <w:szCs w:val="16"/>
                <w:lang w:val="ka-GE"/>
              </w:rPr>
              <w:t>4</w:t>
            </w:r>
            <w:r w:rsidRPr="00C67558">
              <w:rPr>
                <w:rFonts w:ascii="Sylfaen" w:eastAsia="Times New Roman" w:hAnsi="Sylfaen" w:cs="Calibri"/>
                <w:color w:val="000000"/>
                <w:sz w:val="16"/>
                <w:szCs w:val="16"/>
              </w:rPr>
              <w:t xml:space="preserve"> წელს ქვეპროგრამის ფარგლებში განახლებული წყალსადენების ქსელით (მ.შ. სათავე ნაგებობები) ისარგებლებს ქალაქ</w:t>
            </w:r>
            <w:r>
              <w:rPr>
                <w:rFonts w:ascii="Sylfaen" w:eastAsia="Times New Roman" w:hAnsi="Sylfaen" w:cs="Calibri"/>
                <w:color w:val="000000"/>
                <w:sz w:val="16"/>
                <w:szCs w:val="16"/>
                <w:lang w:val="ka-GE"/>
              </w:rPr>
              <w:t>ი</w:t>
            </w:r>
            <w:r w:rsidRPr="00C67558">
              <w:rPr>
                <w:rFonts w:ascii="Sylfaen" w:eastAsia="Times New Roman" w:hAnsi="Sylfaen" w:cs="Calibri"/>
                <w:color w:val="000000"/>
                <w:sz w:val="16"/>
                <w:szCs w:val="16"/>
              </w:rPr>
              <w:t xml:space="preserve"> ვალე და </w:t>
            </w:r>
            <w:r>
              <w:rPr>
                <w:rFonts w:ascii="Sylfaen" w:eastAsia="Times New Roman" w:hAnsi="Sylfaen" w:cs="Calibri"/>
                <w:color w:val="000000"/>
                <w:sz w:val="16"/>
                <w:szCs w:val="16"/>
                <w:lang w:val="ka-GE"/>
              </w:rPr>
              <w:t>14</w:t>
            </w:r>
            <w:r w:rsidRPr="00C67558">
              <w:rPr>
                <w:rFonts w:ascii="Sylfaen" w:eastAsia="Times New Roman" w:hAnsi="Sylfaen" w:cs="Calibri"/>
                <w:color w:val="000000"/>
                <w:sz w:val="16"/>
                <w:szCs w:val="16"/>
              </w:rPr>
              <w:t xml:space="preserve"> თემი.</w:t>
            </w:r>
          </w:p>
        </w:tc>
        <w:tc>
          <w:tcPr>
            <w:tcW w:w="720" w:type="pct"/>
            <w:tcBorders>
              <w:top w:val="nil"/>
              <w:left w:val="nil"/>
              <w:bottom w:val="single" w:sz="4" w:space="0" w:color="auto"/>
              <w:right w:val="single" w:sz="4" w:space="0" w:color="auto"/>
            </w:tcBorders>
            <w:shd w:val="clear" w:color="000000" w:fill="FFFFFF"/>
            <w:vAlign w:val="center"/>
            <w:hideMark/>
          </w:tcPr>
          <w:p w14:paraId="70FECF5A" w14:textId="51AED6BD" w:rsidR="00BD690A" w:rsidRPr="00A955E8" w:rsidRDefault="00BD690A" w:rsidP="00BD690A">
            <w:pPr>
              <w:spacing w:after="0" w:line="240" w:lineRule="auto"/>
              <w:jc w:val="center"/>
              <w:rPr>
                <w:rFonts w:ascii="Sylfaen" w:eastAsia="Times New Roman" w:hAnsi="Sylfaen" w:cs="Calibri"/>
                <w:sz w:val="16"/>
                <w:szCs w:val="16"/>
                <w:lang w:val="ka-GE"/>
              </w:rPr>
            </w:pPr>
            <w:r w:rsidRPr="00C67558">
              <w:rPr>
                <w:rFonts w:ascii="Sylfaen" w:eastAsia="Times New Roman" w:hAnsi="Sylfaen" w:cs="Calibri"/>
                <w:sz w:val="16"/>
                <w:szCs w:val="16"/>
              </w:rPr>
              <w:t>202</w:t>
            </w:r>
            <w:r>
              <w:rPr>
                <w:rFonts w:ascii="Sylfaen" w:eastAsia="Times New Roman" w:hAnsi="Sylfaen" w:cs="Calibri"/>
                <w:sz w:val="16"/>
                <w:szCs w:val="16"/>
                <w:lang w:val="ka-GE"/>
              </w:rPr>
              <w:t>5</w:t>
            </w:r>
            <w:r w:rsidRPr="00C67558">
              <w:rPr>
                <w:rFonts w:ascii="Sylfaen" w:eastAsia="Times New Roman" w:hAnsi="Sylfaen" w:cs="Calibri"/>
                <w:sz w:val="16"/>
                <w:szCs w:val="16"/>
              </w:rPr>
              <w:t xml:space="preserve"> წელს ქვეპროგრამის ფარგლებში განახლებული წყალსადენების ქსელით (მ.შ. სათავე ნაგებობები) ისარგებლებს დაახლოებით </w:t>
            </w:r>
            <w:r>
              <w:rPr>
                <w:rFonts w:ascii="Sylfaen" w:eastAsia="Times New Roman" w:hAnsi="Sylfaen" w:cs="Calibri"/>
                <w:sz w:val="16"/>
                <w:szCs w:val="16"/>
                <w:lang w:val="ka-GE"/>
              </w:rPr>
              <w:t>68 000</w:t>
            </w:r>
            <w:r w:rsidRPr="00C67558">
              <w:rPr>
                <w:rFonts w:ascii="Sylfaen" w:eastAsia="Times New Roman" w:hAnsi="Sylfaen" w:cs="Calibri"/>
                <w:sz w:val="16"/>
                <w:szCs w:val="16"/>
              </w:rPr>
              <w:t xml:space="preserve">   ბენეფიციარი.  </w:t>
            </w:r>
          </w:p>
        </w:tc>
        <w:tc>
          <w:tcPr>
            <w:tcW w:w="582" w:type="pct"/>
            <w:tcBorders>
              <w:top w:val="single" w:sz="4" w:space="0" w:color="auto"/>
              <w:left w:val="nil"/>
              <w:bottom w:val="single" w:sz="4" w:space="0" w:color="auto"/>
              <w:right w:val="single" w:sz="4" w:space="0" w:color="000000"/>
            </w:tcBorders>
            <w:shd w:val="clear" w:color="000000" w:fill="FFFFFF"/>
            <w:vAlign w:val="center"/>
            <w:hideMark/>
          </w:tcPr>
          <w:p w14:paraId="7A65A81A" w14:textId="78F77E9B" w:rsidR="00BD690A" w:rsidRPr="00A955E8" w:rsidRDefault="00BD690A" w:rsidP="00BD690A">
            <w:pPr>
              <w:spacing w:after="0" w:line="240" w:lineRule="auto"/>
              <w:jc w:val="center"/>
              <w:rPr>
                <w:rFonts w:ascii="Sylfaen" w:eastAsia="Times New Roman" w:hAnsi="Sylfaen" w:cs="Calibri"/>
                <w:sz w:val="16"/>
                <w:szCs w:val="16"/>
              </w:rPr>
            </w:pPr>
            <w:r w:rsidRPr="00C67558">
              <w:rPr>
                <w:rFonts w:ascii="Sylfaen" w:eastAsia="Times New Roman" w:hAnsi="Sylfaen" w:cs="Calibri"/>
                <w:color w:val="000000"/>
                <w:sz w:val="16"/>
                <w:szCs w:val="16"/>
              </w:rPr>
              <w:t>10%</w:t>
            </w:r>
          </w:p>
        </w:tc>
        <w:tc>
          <w:tcPr>
            <w:tcW w:w="636" w:type="pct"/>
            <w:tcBorders>
              <w:top w:val="nil"/>
              <w:left w:val="nil"/>
              <w:bottom w:val="single" w:sz="4" w:space="0" w:color="auto"/>
              <w:right w:val="single" w:sz="4" w:space="0" w:color="auto"/>
            </w:tcBorders>
            <w:shd w:val="clear" w:color="000000" w:fill="FFFFFF"/>
            <w:vAlign w:val="center"/>
            <w:hideMark/>
          </w:tcPr>
          <w:p w14:paraId="28EEE9C1" w14:textId="090FF7DD" w:rsidR="00BD690A" w:rsidRPr="00A955E8" w:rsidRDefault="00BD690A" w:rsidP="00BD690A">
            <w:pPr>
              <w:spacing w:after="0" w:line="240" w:lineRule="auto"/>
              <w:jc w:val="center"/>
              <w:rPr>
                <w:rFonts w:ascii="Sylfaen" w:eastAsia="Times New Roman" w:hAnsi="Sylfaen" w:cs="Calibri"/>
                <w:sz w:val="16"/>
                <w:szCs w:val="16"/>
                <w:lang w:val="ka-GE"/>
              </w:rPr>
            </w:pPr>
            <w:r w:rsidRPr="007D2C1C">
              <w:rPr>
                <w:rFonts w:ascii="Sylfaen" w:eastAsia="Times New Roman" w:hAnsi="Sylfaen" w:cs="Calibri"/>
                <w:color w:val="000000" w:themeColor="text1"/>
                <w:sz w:val="16"/>
                <w:szCs w:val="16"/>
              </w:rPr>
              <w:t xml:space="preserve">რეაბილიტირებული წყლის სისტემებით ისარგებლებს არანაკლებ </w:t>
            </w:r>
            <w:r>
              <w:rPr>
                <w:rFonts w:ascii="Sylfaen" w:eastAsia="Times New Roman" w:hAnsi="Sylfaen" w:cs="Calibri"/>
                <w:color w:val="000000" w:themeColor="text1"/>
                <w:sz w:val="16"/>
                <w:szCs w:val="16"/>
                <w:lang w:val="ka-GE"/>
              </w:rPr>
              <w:t>8 0</w:t>
            </w:r>
            <w:r w:rsidRPr="007D2C1C">
              <w:rPr>
                <w:rFonts w:ascii="Sylfaen" w:eastAsia="Times New Roman" w:hAnsi="Sylfaen" w:cs="Calibri"/>
                <w:color w:val="000000" w:themeColor="text1"/>
                <w:sz w:val="16"/>
                <w:szCs w:val="16"/>
              </w:rPr>
              <w:t xml:space="preserve">00  პირდაპირი და </w:t>
            </w:r>
            <w:r>
              <w:rPr>
                <w:rFonts w:ascii="Sylfaen" w:eastAsia="Times New Roman" w:hAnsi="Sylfaen" w:cs="Calibri"/>
                <w:color w:val="000000" w:themeColor="text1"/>
                <w:sz w:val="16"/>
                <w:szCs w:val="16"/>
                <w:lang w:val="ka-GE"/>
              </w:rPr>
              <w:t>7 0</w:t>
            </w:r>
            <w:r w:rsidRPr="007D2C1C">
              <w:rPr>
                <w:rFonts w:ascii="Sylfaen" w:eastAsia="Times New Roman" w:hAnsi="Sylfaen" w:cs="Calibri"/>
                <w:color w:val="000000" w:themeColor="text1"/>
                <w:sz w:val="16"/>
                <w:szCs w:val="16"/>
              </w:rPr>
              <w:t xml:space="preserve">00 არაპირდაპირი ბენეფიციარი.  </w:t>
            </w:r>
          </w:p>
        </w:tc>
        <w:tc>
          <w:tcPr>
            <w:tcW w:w="636" w:type="pct"/>
            <w:gridSpan w:val="2"/>
            <w:tcBorders>
              <w:top w:val="nil"/>
              <w:left w:val="nil"/>
              <w:bottom w:val="single" w:sz="4" w:space="0" w:color="auto"/>
              <w:right w:val="single" w:sz="4" w:space="0" w:color="auto"/>
            </w:tcBorders>
            <w:shd w:val="clear" w:color="000000" w:fill="FFFFFF"/>
            <w:vAlign w:val="center"/>
            <w:hideMark/>
          </w:tcPr>
          <w:p w14:paraId="708A51C6" w14:textId="79F4ECC6" w:rsidR="00BD690A" w:rsidRPr="00A955E8" w:rsidRDefault="00BD690A" w:rsidP="00BD690A">
            <w:pPr>
              <w:spacing w:after="0" w:line="240" w:lineRule="auto"/>
              <w:jc w:val="center"/>
              <w:rPr>
                <w:rFonts w:ascii="Sylfaen" w:eastAsia="Times New Roman" w:hAnsi="Sylfaen" w:cs="Calibri"/>
                <w:sz w:val="16"/>
                <w:szCs w:val="16"/>
                <w:lang w:val="ka-GE"/>
              </w:rPr>
            </w:pPr>
            <w:r w:rsidRPr="007D2C1C">
              <w:rPr>
                <w:rFonts w:ascii="Sylfaen" w:eastAsia="Times New Roman" w:hAnsi="Sylfaen" w:cs="Calibri"/>
                <w:color w:val="000000" w:themeColor="text1"/>
                <w:sz w:val="16"/>
                <w:szCs w:val="16"/>
              </w:rPr>
              <w:t xml:space="preserve">რეაბილიტირებული წყლის სისტემებით ისარგებლებს არანაკლებ </w:t>
            </w:r>
            <w:r>
              <w:rPr>
                <w:rFonts w:ascii="Sylfaen" w:eastAsia="Times New Roman" w:hAnsi="Sylfaen" w:cs="Calibri"/>
                <w:color w:val="000000" w:themeColor="text1"/>
                <w:sz w:val="16"/>
                <w:szCs w:val="16"/>
                <w:lang w:val="ka-GE"/>
              </w:rPr>
              <w:t>9 0</w:t>
            </w:r>
            <w:r w:rsidRPr="007D2C1C">
              <w:rPr>
                <w:rFonts w:ascii="Sylfaen" w:eastAsia="Times New Roman" w:hAnsi="Sylfaen" w:cs="Calibri"/>
                <w:color w:val="000000" w:themeColor="text1"/>
                <w:sz w:val="16"/>
                <w:szCs w:val="16"/>
              </w:rPr>
              <w:t xml:space="preserve">00  პირდაპირი და </w:t>
            </w:r>
            <w:r>
              <w:rPr>
                <w:rFonts w:ascii="Sylfaen" w:eastAsia="Times New Roman" w:hAnsi="Sylfaen" w:cs="Calibri"/>
                <w:color w:val="000000" w:themeColor="text1"/>
                <w:sz w:val="16"/>
                <w:szCs w:val="16"/>
                <w:lang w:val="ka-GE"/>
              </w:rPr>
              <w:t>8 0</w:t>
            </w:r>
            <w:r w:rsidRPr="007D2C1C">
              <w:rPr>
                <w:rFonts w:ascii="Sylfaen" w:eastAsia="Times New Roman" w:hAnsi="Sylfaen" w:cs="Calibri"/>
                <w:color w:val="000000" w:themeColor="text1"/>
                <w:sz w:val="16"/>
                <w:szCs w:val="16"/>
              </w:rPr>
              <w:t xml:space="preserve">00 არაპირდაპირი ბენეფიციარი.  </w:t>
            </w:r>
          </w:p>
        </w:tc>
        <w:tc>
          <w:tcPr>
            <w:tcW w:w="633" w:type="pct"/>
            <w:tcBorders>
              <w:top w:val="nil"/>
              <w:left w:val="nil"/>
              <w:bottom w:val="single" w:sz="4" w:space="0" w:color="auto"/>
              <w:right w:val="single" w:sz="4" w:space="0" w:color="auto"/>
            </w:tcBorders>
            <w:shd w:val="clear" w:color="000000" w:fill="FFFFFF"/>
            <w:vAlign w:val="center"/>
            <w:hideMark/>
          </w:tcPr>
          <w:p w14:paraId="05700FC5" w14:textId="7467ABC2" w:rsidR="00BD690A" w:rsidRPr="00A955E8" w:rsidRDefault="00BD690A" w:rsidP="00BD690A">
            <w:pPr>
              <w:spacing w:after="0" w:line="240" w:lineRule="auto"/>
              <w:jc w:val="center"/>
              <w:rPr>
                <w:rFonts w:ascii="Sylfaen" w:eastAsia="Times New Roman" w:hAnsi="Sylfaen" w:cs="Calibri"/>
                <w:sz w:val="16"/>
                <w:szCs w:val="16"/>
                <w:lang w:val="ka-GE"/>
              </w:rPr>
            </w:pPr>
            <w:r w:rsidRPr="007D2C1C">
              <w:rPr>
                <w:rFonts w:ascii="Sylfaen" w:eastAsia="Times New Roman" w:hAnsi="Sylfaen" w:cs="Calibri"/>
                <w:color w:val="000000" w:themeColor="text1"/>
                <w:sz w:val="16"/>
                <w:szCs w:val="16"/>
              </w:rPr>
              <w:t xml:space="preserve">რეაბილიტირებული წყლის სისტემებით ისარგებლებს არანაკლებ </w:t>
            </w:r>
            <w:r>
              <w:rPr>
                <w:rFonts w:ascii="Sylfaen" w:eastAsia="Times New Roman" w:hAnsi="Sylfaen" w:cs="Calibri"/>
                <w:color w:val="000000" w:themeColor="text1"/>
                <w:sz w:val="16"/>
                <w:szCs w:val="16"/>
                <w:lang w:val="ka-GE"/>
              </w:rPr>
              <w:t>10 0</w:t>
            </w:r>
            <w:r w:rsidRPr="007D2C1C">
              <w:rPr>
                <w:rFonts w:ascii="Sylfaen" w:eastAsia="Times New Roman" w:hAnsi="Sylfaen" w:cs="Calibri"/>
                <w:color w:val="000000" w:themeColor="text1"/>
                <w:sz w:val="16"/>
                <w:szCs w:val="16"/>
              </w:rPr>
              <w:t xml:space="preserve">00  პირდაპირი და </w:t>
            </w:r>
            <w:r>
              <w:rPr>
                <w:rFonts w:ascii="Sylfaen" w:eastAsia="Times New Roman" w:hAnsi="Sylfaen" w:cs="Calibri"/>
                <w:color w:val="000000" w:themeColor="text1"/>
                <w:sz w:val="16"/>
                <w:szCs w:val="16"/>
                <w:lang w:val="ka-GE"/>
              </w:rPr>
              <w:t>9 0</w:t>
            </w:r>
            <w:r w:rsidRPr="007D2C1C">
              <w:rPr>
                <w:rFonts w:ascii="Sylfaen" w:eastAsia="Times New Roman" w:hAnsi="Sylfaen" w:cs="Calibri"/>
                <w:color w:val="000000" w:themeColor="text1"/>
                <w:sz w:val="16"/>
                <w:szCs w:val="16"/>
              </w:rPr>
              <w:t xml:space="preserve">00 არაპირდაპირი ბენეფიციარი.  </w:t>
            </w:r>
          </w:p>
        </w:tc>
      </w:tr>
    </w:tbl>
    <w:p w14:paraId="72F462FF" w14:textId="40225E22" w:rsidR="000E7AD3" w:rsidRPr="00B80E00" w:rsidRDefault="000E7AD3" w:rsidP="000E7AD3">
      <w:pPr>
        <w:pStyle w:val="ListParagraph"/>
        <w:ind w:left="0"/>
        <w:jc w:val="both"/>
        <w:rPr>
          <w:rFonts w:ascii="Sylfaen" w:hAnsi="Sylfaen"/>
          <w:b/>
          <w:sz w:val="24"/>
          <w:szCs w:val="24"/>
          <w:lang w:val="ka-GE"/>
        </w:rPr>
      </w:pPr>
    </w:p>
    <w:p w14:paraId="614F105B" w14:textId="77777777" w:rsidR="00E0632C" w:rsidRPr="00E0632C" w:rsidRDefault="00E0632C" w:rsidP="00E0632C">
      <w:pPr>
        <w:spacing w:after="0" w:line="240" w:lineRule="auto"/>
        <w:ind w:left="1134" w:firstLine="142"/>
        <w:jc w:val="both"/>
        <w:rPr>
          <w:rFonts w:ascii="Calibri" w:eastAsia="Times New Roman" w:hAnsi="Calibri" w:cs="Calibri"/>
          <w:color w:val="000000"/>
          <w:lang w:val="ka-GE" w:eastAsia="ka-GE"/>
        </w:rPr>
      </w:pPr>
      <w:r w:rsidRPr="00E0632C">
        <w:rPr>
          <w:rFonts w:ascii="Sylfaen" w:eastAsia="Times New Roman" w:hAnsi="Sylfaen" w:cs="Sylfaen"/>
          <w:color w:val="000000"/>
          <w:lang w:val="ka-GE" w:eastAsia="ka-GE"/>
        </w:rPr>
        <w:t>ქალაქ</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ახალციხეში</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შოთა</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რუსთაველის</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ქუჩა</w:t>
      </w:r>
      <w:r w:rsidRPr="00E0632C">
        <w:rPr>
          <w:rFonts w:ascii="Calibri" w:eastAsia="Times New Roman" w:hAnsi="Calibri" w:cs="Calibri"/>
          <w:color w:val="000000"/>
          <w:lang w:val="ka-GE" w:eastAsia="ka-GE"/>
        </w:rPr>
        <w:t xml:space="preserve"> №91</w:t>
      </w:r>
      <w:r w:rsidRPr="00E0632C">
        <w:rPr>
          <w:rFonts w:ascii="Sylfaen" w:eastAsia="Times New Roman" w:hAnsi="Sylfaen" w:cs="Sylfaen"/>
          <w:color w:val="000000"/>
          <w:lang w:val="ka-GE" w:eastAsia="ka-GE"/>
        </w:rPr>
        <w:t>ბ</w:t>
      </w:r>
      <w:r w:rsidRPr="00E0632C">
        <w:rPr>
          <w:rFonts w:ascii="Calibri" w:eastAsia="Times New Roman" w:hAnsi="Calibri" w:cs="Calibri"/>
          <w:color w:val="000000"/>
          <w:lang w:val="ka-GE" w:eastAsia="ka-GE"/>
        </w:rPr>
        <w:t>-</w:t>
      </w:r>
      <w:r w:rsidRPr="00E0632C">
        <w:rPr>
          <w:rFonts w:ascii="Sylfaen" w:eastAsia="Times New Roman" w:hAnsi="Sylfaen" w:cs="Sylfaen"/>
          <w:color w:val="000000"/>
          <w:lang w:val="ka-GE" w:eastAsia="ka-GE"/>
        </w:rPr>
        <w:t>ს</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მიმდებარედ</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ე</w:t>
      </w:r>
      <w:r w:rsidRPr="00E0632C">
        <w:rPr>
          <w:rFonts w:ascii="Calibri" w:eastAsia="Times New Roman" w:hAnsi="Calibri" w:cs="Calibri"/>
          <w:color w:val="000000"/>
          <w:lang w:val="ka-GE" w:eastAsia="ka-GE"/>
        </w:rPr>
        <w:t>.</w:t>
      </w:r>
      <w:r w:rsidRPr="00E0632C">
        <w:rPr>
          <w:rFonts w:ascii="Sylfaen" w:eastAsia="Times New Roman" w:hAnsi="Sylfaen" w:cs="Sylfaen"/>
          <w:color w:val="000000"/>
          <w:lang w:val="ka-GE" w:eastAsia="ka-GE"/>
        </w:rPr>
        <w:t>წ</w:t>
      </w:r>
      <w:r w:rsidRPr="00E0632C">
        <w:rPr>
          <w:rFonts w:ascii="Calibri" w:eastAsia="Times New Roman" w:hAnsi="Calibri" w:cs="Calibri"/>
          <w:color w:val="000000"/>
          <w:lang w:val="ka-GE" w:eastAsia="ka-GE"/>
        </w:rPr>
        <w:t>. "</w:t>
      </w:r>
      <w:r w:rsidRPr="00E0632C">
        <w:rPr>
          <w:rFonts w:ascii="Sylfaen" w:eastAsia="Times New Roman" w:hAnsi="Sylfaen" w:cs="Sylfaen"/>
          <w:color w:val="000000"/>
          <w:lang w:val="ka-GE" w:eastAsia="ka-GE"/>
        </w:rPr>
        <w:t>ლაშიხევის</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დახურული</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სანიაღვრე</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არხის</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მოწყობა;</w:t>
      </w:r>
    </w:p>
    <w:p w14:paraId="313355E4" w14:textId="77777777" w:rsidR="00E0632C" w:rsidRPr="00E0632C" w:rsidRDefault="00E0632C" w:rsidP="00E0632C">
      <w:pPr>
        <w:spacing w:after="0" w:line="240" w:lineRule="auto"/>
        <w:ind w:left="1134"/>
        <w:jc w:val="both"/>
        <w:rPr>
          <w:rFonts w:ascii="Sylfaen" w:eastAsia="Times New Roman" w:hAnsi="Sylfaen" w:cs="Sylfaen"/>
          <w:color w:val="000000"/>
          <w:lang w:val="ka-GE" w:eastAsia="ka-GE"/>
        </w:rPr>
      </w:pPr>
      <w:r w:rsidRPr="00E0632C">
        <w:rPr>
          <w:rFonts w:ascii="Sylfaen" w:eastAsia="Times New Roman" w:hAnsi="Sylfaen" w:cs="Sylfaen"/>
          <w:noProof/>
          <w:lang w:val="ka-GE" w:eastAsia="ru-RU"/>
        </w:rPr>
        <w:t xml:space="preserve">  </w:t>
      </w:r>
      <w:r w:rsidRPr="00E0632C">
        <w:rPr>
          <w:rFonts w:ascii="Sylfaen" w:eastAsia="Times New Roman" w:hAnsi="Sylfaen" w:cs="Sylfaen"/>
          <w:color w:val="000000"/>
          <w:lang w:val="ka-GE" w:eastAsia="ka-GE"/>
        </w:rPr>
        <w:t>ქალაქ</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ახალციხეში</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ფარნავაზ</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მეფის</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ქუჩა</w:t>
      </w:r>
      <w:r w:rsidRPr="00E0632C">
        <w:rPr>
          <w:rFonts w:ascii="Calibri" w:eastAsia="Times New Roman" w:hAnsi="Calibri" w:cs="Calibri"/>
          <w:color w:val="000000"/>
          <w:lang w:val="ka-GE" w:eastAsia="ka-GE"/>
        </w:rPr>
        <w:t xml:space="preserve"> №38-</w:t>
      </w:r>
      <w:r w:rsidRPr="00E0632C">
        <w:rPr>
          <w:rFonts w:ascii="Sylfaen" w:eastAsia="Times New Roman" w:hAnsi="Sylfaen" w:cs="Sylfaen"/>
          <w:color w:val="000000"/>
          <w:lang w:val="ka-GE" w:eastAsia="ka-GE"/>
        </w:rPr>
        <w:t>ის</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მიმდებარედ</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დახურული</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სანიაღვრე</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არხის</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მოწყობა, და სხვა;</w:t>
      </w:r>
    </w:p>
    <w:p w14:paraId="44EA2487" w14:textId="2E2054CA" w:rsidR="006F7A5B" w:rsidRDefault="006F7A5B" w:rsidP="000E7AD3">
      <w:pPr>
        <w:pStyle w:val="ListParagraph"/>
        <w:ind w:left="0"/>
        <w:jc w:val="both"/>
        <w:rPr>
          <w:rFonts w:ascii="Sylfaen" w:hAnsi="Sylfaen"/>
          <w:b/>
          <w:sz w:val="24"/>
          <w:szCs w:val="24"/>
          <w:lang w:val="ka-GE"/>
        </w:rPr>
      </w:pPr>
    </w:p>
    <w:p w14:paraId="29618E78" w14:textId="77777777" w:rsidR="00E0632C" w:rsidRPr="00B80E00" w:rsidRDefault="00E0632C" w:rsidP="000E7AD3">
      <w:pPr>
        <w:pStyle w:val="ListParagraph"/>
        <w:ind w:left="0"/>
        <w:jc w:val="both"/>
        <w:rPr>
          <w:rFonts w:ascii="Sylfaen" w:hAnsi="Sylfaen"/>
          <w:b/>
          <w:sz w:val="24"/>
          <w:szCs w:val="24"/>
          <w:lang w:val="ka-GE"/>
        </w:rPr>
      </w:pPr>
    </w:p>
    <w:p w14:paraId="3D2B2D01" w14:textId="09997C79" w:rsidR="00A55C4B" w:rsidRPr="00B80E00" w:rsidRDefault="00A55C4B" w:rsidP="000E7AD3">
      <w:pPr>
        <w:pStyle w:val="ListParagraph"/>
        <w:ind w:left="0"/>
        <w:jc w:val="both"/>
        <w:rPr>
          <w:rFonts w:ascii="Sylfaen" w:hAnsi="Sylfaen"/>
          <w:b/>
          <w:sz w:val="24"/>
          <w:szCs w:val="24"/>
          <w:lang w:val="ka-GE"/>
        </w:rPr>
      </w:pPr>
    </w:p>
    <w:tbl>
      <w:tblPr>
        <w:tblW w:w="5000" w:type="pct"/>
        <w:tblLayout w:type="fixed"/>
        <w:tblLook w:val="04A0" w:firstRow="1" w:lastRow="0" w:firstColumn="1" w:lastColumn="0" w:noHBand="0" w:noVBand="1"/>
      </w:tblPr>
      <w:tblGrid>
        <w:gridCol w:w="834"/>
        <w:gridCol w:w="12"/>
        <w:gridCol w:w="1579"/>
        <w:gridCol w:w="894"/>
        <w:gridCol w:w="2485"/>
        <w:gridCol w:w="2890"/>
        <w:gridCol w:w="1314"/>
        <w:gridCol w:w="1697"/>
        <w:gridCol w:w="994"/>
        <w:gridCol w:w="704"/>
        <w:gridCol w:w="1697"/>
      </w:tblGrid>
      <w:tr w:rsidR="00B80E00" w:rsidRPr="00B80E00" w14:paraId="4A89D002" w14:textId="77777777" w:rsidTr="0017210F">
        <w:trPr>
          <w:trHeight w:val="210"/>
        </w:trPr>
        <w:tc>
          <w:tcPr>
            <w:tcW w:w="276" w:type="pct"/>
            <w:tcBorders>
              <w:top w:val="single" w:sz="4" w:space="0" w:color="auto"/>
              <w:left w:val="single" w:sz="4" w:space="0" w:color="auto"/>
              <w:bottom w:val="single" w:sz="4" w:space="0" w:color="auto"/>
              <w:right w:val="single" w:sz="4" w:space="0" w:color="auto"/>
            </w:tcBorders>
            <w:shd w:val="clear" w:color="000000" w:fill="FFFFFF"/>
            <w:vAlign w:val="center"/>
          </w:tcPr>
          <w:p w14:paraId="3BED84FE" w14:textId="211D58D7" w:rsidR="00A55C4B" w:rsidRPr="00B80E00" w:rsidRDefault="00A55C4B" w:rsidP="00A55C4B">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527" w:type="pct"/>
            <w:gridSpan w:val="2"/>
            <w:vMerge w:val="restart"/>
            <w:tcBorders>
              <w:top w:val="single" w:sz="4" w:space="0" w:color="auto"/>
              <w:left w:val="single" w:sz="4" w:space="0" w:color="auto"/>
              <w:right w:val="single" w:sz="4" w:space="0" w:color="auto"/>
            </w:tcBorders>
            <w:shd w:val="clear" w:color="000000" w:fill="FFFFFF"/>
            <w:vAlign w:val="center"/>
          </w:tcPr>
          <w:p w14:paraId="2213D473" w14:textId="7CB0DF3D" w:rsidR="00A55C4B" w:rsidRPr="00B80E00" w:rsidRDefault="00A55C4B" w:rsidP="00A55C4B">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3402" w:type="pct"/>
            <w:gridSpan w:val="6"/>
            <w:vMerge w:val="restart"/>
            <w:tcBorders>
              <w:top w:val="single" w:sz="4" w:space="0" w:color="auto"/>
              <w:left w:val="nil"/>
              <w:bottom w:val="single" w:sz="4" w:space="0" w:color="auto"/>
              <w:right w:val="single" w:sz="4" w:space="0" w:color="auto"/>
            </w:tcBorders>
            <w:shd w:val="clear" w:color="000000" w:fill="FFFFFF"/>
            <w:vAlign w:val="center"/>
          </w:tcPr>
          <w:p w14:paraId="6DCA00E3" w14:textId="1730F5D9" w:rsidR="00A55C4B" w:rsidRPr="00B80E00" w:rsidRDefault="00A55C4B" w:rsidP="00A55C4B">
            <w:pPr>
              <w:spacing w:after="0" w:line="240" w:lineRule="auto"/>
              <w:jc w:val="center"/>
              <w:rPr>
                <w:rFonts w:ascii="Sylfaen" w:eastAsia="Times New Roman" w:hAnsi="Sylfaen" w:cs="Calibri"/>
                <w:b/>
                <w:sz w:val="20"/>
                <w:szCs w:val="20"/>
              </w:rPr>
            </w:pPr>
            <w:r w:rsidRPr="00B80E00">
              <w:rPr>
                <w:rFonts w:ascii="Sylfaen" w:eastAsia="Times New Roman" w:hAnsi="Sylfaen" w:cs="Calibri"/>
                <w:b/>
              </w:rPr>
              <w:t>ახალციხის მუნიციპალიტეტის ტერიტორიაზე არსებული სარწყავი და სასმელი წყლის სისტემების და ხელოვნური ტბის  მოვლა- შენახვა-რეაბილიტაცია</w:t>
            </w:r>
          </w:p>
        </w:tc>
        <w:tc>
          <w:tcPr>
            <w:tcW w:w="795" w:type="pct"/>
            <w:gridSpan w:val="2"/>
            <w:tcBorders>
              <w:top w:val="single" w:sz="4" w:space="0" w:color="auto"/>
              <w:left w:val="nil"/>
              <w:bottom w:val="single" w:sz="4" w:space="0" w:color="auto"/>
              <w:right w:val="single" w:sz="4" w:space="0" w:color="auto"/>
            </w:tcBorders>
            <w:shd w:val="clear" w:color="000000" w:fill="FFFFFF"/>
            <w:vAlign w:val="center"/>
          </w:tcPr>
          <w:p w14:paraId="7990FEBF" w14:textId="595EC863" w:rsidR="00A55C4B" w:rsidRPr="00B80E00" w:rsidRDefault="00A55C4B" w:rsidP="00277C96">
            <w:pPr>
              <w:spacing w:after="0" w:line="240" w:lineRule="auto"/>
              <w:jc w:val="center"/>
              <w:rPr>
                <w:rFonts w:ascii="Sylfaen" w:eastAsia="Times New Roman" w:hAnsi="Sylfaen" w:cs="Calibri"/>
                <w:b/>
                <w:sz w:val="20"/>
                <w:szCs w:val="20"/>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B80E00" w:rsidRPr="00B80E00" w14:paraId="6A563A6A" w14:textId="77777777" w:rsidTr="0017210F">
        <w:trPr>
          <w:trHeight w:val="210"/>
        </w:trPr>
        <w:tc>
          <w:tcPr>
            <w:tcW w:w="276" w:type="pct"/>
            <w:tcBorders>
              <w:top w:val="single" w:sz="4" w:space="0" w:color="auto"/>
              <w:left w:val="single" w:sz="4" w:space="0" w:color="auto"/>
              <w:bottom w:val="single" w:sz="4" w:space="0" w:color="auto"/>
              <w:right w:val="single" w:sz="4" w:space="0" w:color="auto"/>
            </w:tcBorders>
            <w:shd w:val="clear" w:color="000000" w:fill="FFFFFF"/>
            <w:vAlign w:val="center"/>
          </w:tcPr>
          <w:p w14:paraId="23FDC8DA" w14:textId="6F19B834" w:rsidR="00A55C4B" w:rsidRPr="00B80E00" w:rsidRDefault="00A55C4B" w:rsidP="00A55C4B">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sz w:val="16"/>
                <w:szCs w:val="16"/>
              </w:rPr>
              <w:t>02 02 04</w:t>
            </w:r>
          </w:p>
        </w:tc>
        <w:tc>
          <w:tcPr>
            <w:tcW w:w="527" w:type="pct"/>
            <w:gridSpan w:val="2"/>
            <w:vMerge/>
            <w:tcBorders>
              <w:left w:val="single" w:sz="4" w:space="0" w:color="auto"/>
              <w:bottom w:val="single" w:sz="4" w:space="0" w:color="auto"/>
              <w:right w:val="single" w:sz="4" w:space="0" w:color="auto"/>
            </w:tcBorders>
            <w:shd w:val="clear" w:color="000000" w:fill="FFFFFF"/>
            <w:vAlign w:val="center"/>
          </w:tcPr>
          <w:p w14:paraId="5A0F0ACA" w14:textId="77777777" w:rsidR="00A55C4B" w:rsidRPr="00B80E00" w:rsidRDefault="00A55C4B" w:rsidP="00A55C4B">
            <w:pPr>
              <w:spacing w:after="0" w:line="240" w:lineRule="auto"/>
              <w:jc w:val="center"/>
              <w:rPr>
                <w:rFonts w:ascii="Sylfaen" w:eastAsia="Times New Roman" w:hAnsi="Sylfaen" w:cs="Calibri"/>
                <w:b/>
                <w:bCs/>
                <w:sz w:val="18"/>
                <w:szCs w:val="18"/>
              </w:rPr>
            </w:pPr>
          </w:p>
        </w:tc>
        <w:tc>
          <w:tcPr>
            <w:tcW w:w="3402" w:type="pct"/>
            <w:gridSpan w:val="6"/>
            <w:vMerge/>
            <w:tcBorders>
              <w:top w:val="single" w:sz="4" w:space="0" w:color="auto"/>
              <w:left w:val="nil"/>
              <w:bottom w:val="single" w:sz="4" w:space="0" w:color="auto"/>
              <w:right w:val="single" w:sz="4" w:space="0" w:color="auto"/>
            </w:tcBorders>
            <w:shd w:val="clear" w:color="000000" w:fill="FFFFFF"/>
            <w:vAlign w:val="center"/>
          </w:tcPr>
          <w:p w14:paraId="0E1DDF0C" w14:textId="77777777" w:rsidR="00A55C4B" w:rsidRPr="00B80E00" w:rsidRDefault="00A55C4B" w:rsidP="00A55C4B">
            <w:pPr>
              <w:spacing w:after="0" w:line="240" w:lineRule="auto"/>
              <w:jc w:val="center"/>
              <w:rPr>
                <w:rFonts w:ascii="Sylfaen" w:eastAsia="Times New Roman" w:hAnsi="Sylfaen" w:cs="Calibri"/>
                <w:b/>
                <w:sz w:val="20"/>
                <w:szCs w:val="20"/>
              </w:rPr>
            </w:pPr>
          </w:p>
        </w:tc>
        <w:tc>
          <w:tcPr>
            <w:tcW w:w="795" w:type="pct"/>
            <w:gridSpan w:val="2"/>
            <w:tcBorders>
              <w:top w:val="single" w:sz="4" w:space="0" w:color="auto"/>
              <w:left w:val="nil"/>
              <w:bottom w:val="single" w:sz="4" w:space="0" w:color="auto"/>
              <w:right w:val="single" w:sz="4" w:space="0" w:color="auto"/>
            </w:tcBorders>
            <w:shd w:val="clear" w:color="000000" w:fill="FFFFFF"/>
            <w:vAlign w:val="center"/>
          </w:tcPr>
          <w:p w14:paraId="1E6A87AB" w14:textId="7724C026" w:rsidR="00A55C4B" w:rsidRPr="00BD690A" w:rsidRDefault="00BD690A" w:rsidP="00A55C4B">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rPr>
              <w:t>866</w:t>
            </w:r>
            <w:r w:rsidR="00A55C4B" w:rsidRPr="00B80E00">
              <w:rPr>
                <w:rFonts w:ascii="Sylfaen" w:eastAsia="Times New Roman" w:hAnsi="Sylfaen" w:cs="Calibri"/>
                <w:b/>
                <w:sz w:val="18"/>
                <w:szCs w:val="18"/>
                <w:lang w:val="ka-GE"/>
              </w:rPr>
              <w:t>,</w:t>
            </w:r>
            <w:r>
              <w:rPr>
                <w:rFonts w:ascii="Sylfaen" w:eastAsia="Times New Roman" w:hAnsi="Sylfaen" w:cs="Calibri"/>
                <w:b/>
                <w:sz w:val="18"/>
                <w:szCs w:val="18"/>
              </w:rPr>
              <w:t>3</w:t>
            </w:r>
          </w:p>
          <w:p w14:paraId="1AD7F81D" w14:textId="29257E49" w:rsidR="00A55C4B" w:rsidRPr="00B80E00" w:rsidRDefault="00A55C4B" w:rsidP="00A55C4B">
            <w:pPr>
              <w:spacing w:after="0" w:line="240" w:lineRule="auto"/>
              <w:jc w:val="center"/>
              <w:rPr>
                <w:rFonts w:ascii="Sylfaen" w:eastAsia="Times New Roman" w:hAnsi="Sylfaen" w:cs="Calibri"/>
                <w:b/>
                <w:sz w:val="20"/>
                <w:szCs w:val="20"/>
              </w:rPr>
            </w:pPr>
          </w:p>
        </w:tc>
      </w:tr>
      <w:tr w:rsidR="00B80E00" w:rsidRPr="00B80E00" w14:paraId="461B83FC" w14:textId="77777777" w:rsidTr="0017210F">
        <w:trPr>
          <w:trHeight w:val="567"/>
        </w:trPr>
        <w:tc>
          <w:tcPr>
            <w:tcW w:w="80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7E85B0E" w14:textId="77777777" w:rsidR="00237B14" w:rsidRPr="00B80E00" w:rsidRDefault="00237B14" w:rsidP="00237B1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4197" w:type="pct"/>
            <w:gridSpan w:val="8"/>
            <w:tcBorders>
              <w:top w:val="single" w:sz="4" w:space="0" w:color="auto"/>
              <w:left w:val="nil"/>
              <w:bottom w:val="single" w:sz="4" w:space="0" w:color="auto"/>
              <w:right w:val="single" w:sz="4" w:space="0" w:color="auto"/>
            </w:tcBorders>
            <w:shd w:val="clear" w:color="000000" w:fill="FFFFFF"/>
            <w:vAlign w:val="center"/>
            <w:hideMark/>
          </w:tcPr>
          <w:p w14:paraId="77F9D2DE" w14:textId="77777777" w:rsidR="00237B14" w:rsidRPr="00B80E00" w:rsidRDefault="00237B14" w:rsidP="003C6ACB">
            <w:pPr>
              <w:spacing w:after="0" w:line="240" w:lineRule="auto"/>
              <w:jc w:val="center"/>
              <w:rPr>
                <w:rFonts w:ascii="Sylfaen" w:eastAsia="Times New Roman" w:hAnsi="Sylfaen" w:cs="Calibri"/>
                <w:b/>
                <w:sz w:val="20"/>
                <w:szCs w:val="20"/>
              </w:rPr>
            </w:pPr>
            <w:r w:rsidRPr="00B80E00">
              <w:rPr>
                <w:rFonts w:ascii="Sylfaen" w:eastAsia="Times New Roman" w:hAnsi="Sylfaen" w:cs="Calibri"/>
                <w:b/>
                <w:sz w:val="20"/>
                <w:szCs w:val="20"/>
              </w:rPr>
              <w:t>ა(ა)იპ  ახალციხის მუნიციპალიტეტის წყალმომარაგება და წყალანირება</w:t>
            </w:r>
          </w:p>
        </w:tc>
      </w:tr>
      <w:tr w:rsidR="00522779" w:rsidRPr="00B80E00" w14:paraId="3052BC3D" w14:textId="77777777" w:rsidTr="0017210F">
        <w:trPr>
          <w:trHeight w:val="532"/>
        </w:trPr>
        <w:tc>
          <w:tcPr>
            <w:tcW w:w="80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8A345C5" w14:textId="20931DC4" w:rsidR="00522779" w:rsidRPr="00B80E00" w:rsidRDefault="00522779" w:rsidP="00522779">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4197" w:type="pct"/>
            <w:gridSpan w:val="8"/>
            <w:tcBorders>
              <w:top w:val="single" w:sz="4" w:space="0" w:color="auto"/>
              <w:left w:val="nil"/>
              <w:bottom w:val="single" w:sz="4" w:space="0" w:color="auto"/>
              <w:right w:val="single" w:sz="4" w:space="0" w:color="auto"/>
            </w:tcBorders>
            <w:shd w:val="clear" w:color="000000" w:fill="FFFFFF"/>
            <w:vAlign w:val="center"/>
            <w:hideMark/>
          </w:tcPr>
          <w:p w14:paraId="43DE84C0" w14:textId="77777777" w:rsidR="00522779" w:rsidRDefault="00522779" w:rsidP="00522779">
            <w:pPr>
              <w:jc w:val="both"/>
              <w:rPr>
                <w:rFonts w:ascii="Sylfaen" w:hAnsi="Sylfaen" w:cs="Calibri"/>
                <w:color w:val="000000"/>
                <w:sz w:val="18"/>
                <w:szCs w:val="18"/>
              </w:rPr>
            </w:pPr>
            <w:r w:rsidRPr="004F52F4">
              <w:rPr>
                <w:rFonts w:ascii="Sylfaen" w:hAnsi="Sylfaen" w:cs="Calibri"/>
                <w:color w:val="000000"/>
                <w:sz w:val="18"/>
                <w:szCs w:val="18"/>
              </w:rPr>
              <w:t>ქვეპროგრამ</w:t>
            </w:r>
            <w:r>
              <w:rPr>
                <w:rFonts w:ascii="Sylfaen" w:hAnsi="Sylfaen" w:cs="Calibri"/>
                <w:color w:val="000000"/>
                <w:sz w:val="18"/>
                <w:szCs w:val="18"/>
                <w:lang w:val="ka-GE"/>
              </w:rPr>
              <w:t xml:space="preserve">ის </w:t>
            </w:r>
            <w:r w:rsidRPr="004F52F4">
              <w:rPr>
                <w:rFonts w:ascii="Sylfaen" w:hAnsi="Sylfaen" w:cs="Calibri"/>
                <w:color w:val="000000"/>
                <w:sz w:val="18"/>
                <w:szCs w:val="18"/>
              </w:rPr>
              <w:t xml:space="preserve"> </w:t>
            </w:r>
            <w:r>
              <w:rPr>
                <w:rFonts w:ascii="Sylfaen" w:hAnsi="Sylfaen" w:cs="Calibri"/>
                <w:color w:val="000000"/>
                <w:sz w:val="18"/>
                <w:szCs w:val="18"/>
                <w:lang w:val="ka-GE"/>
              </w:rPr>
              <w:t>ფარგლებში ფინანსდება ახალციხის მუნიციპალიტეტის სამოქმედო ტერიტორიაზე არსებული სარწყავი და სასმელი წყლის სისტემების აღდგენა-რეაბილიტაცია, მოქმედი სარწყავი სისტემების მოვლა-შენახვა, სამელიორაციო ინფრასტრუქტურის რეაბილიტაცია და მოვლა-შენახვა, სამელიორაციო სისტემების მდგომარეობის შენარჩუნება და შიდა ქსელური არხების რეაბილიტაცია, ქალაქ ახალციხეში ხელოვნური ტბის მოვლა-პატრონობა და განვითარება.</w:t>
            </w:r>
            <w:r w:rsidRPr="004F52F4">
              <w:rPr>
                <w:rFonts w:ascii="Sylfaen" w:hAnsi="Sylfaen" w:cs="Calibri"/>
                <w:color w:val="000000"/>
                <w:sz w:val="18"/>
                <w:szCs w:val="18"/>
              </w:rPr>
              <w:t xml:space="preserve"> </w:t>
            </w:r>
          </w:p>
          <w:p w14:paraId="4A979E14" w14:textId="77777777" w:rsidR="00522779" w:rsidRPr="00147691" w:rsidRDefault="00522779" w:rsidP="00522779">
            <w:pPr>
              <w:jc w:val="both"/>
              <w:rPr>
                <w:rFonts w:ascii="Sylfaen" w:hAnsi="Sylfaen" w:cs="Calibri"/>
                <w:color w:val="000000"/>
                <w:sz w:val="18"/>
                <w:szCs w:val="18"/>
                <w:lang w:val="ka-GE"/>
              </w:rPr>
            </w:pPr>
            <w:r>
              <w:rPr>
                <w:rFonts w:ascii="Sylfaen" w:hAnsi="Sylfaen" w:cs="Calibri"/>
                <w:color w:val="000000"/>
                <w:sz w:val="18"/>
                <w:szCs w:val="18"/>
                <w:lang w:val="ka-GE"/>
              </w:rPr>
              <w:t>ქვეპროგრამის ფარგლებში ხორციელდება ახალციხის მუნიციპალიტეტის ქალაქ ვალეში და 14 თემში 11 სატუმბი სადგურის და 50 კმ-იანი სარწყავი არხის მოვლა-პატრონობა, რეაბილიტაცია, ბუნებრივი სარწყავი არხებითა და მექანიკური სატუმბი სადგურების მეშვეობით სარწყავი წყლის მიწოდების უზრუნველყოფა, სასმელი წყლის სათავე ნაგებობების, მაგისტრალური მილსადენების, რეზერვუარების მოწყობა და შიდა ქსელური არხების რეაბილიტაცია და სხვ.</w:t>
            </w:r>
          </w:p>
          <w:p w14:paraId="3598476C" w14:textId="77777777" w:rsidR="00522779" w:rsidRPr="00DD04D8" w:rsidRDefault="00522779" w:rsidP="00522779">
            <w:pPr>
              <w:jc w:val="both"/>
              <w:rPr>
                <w:rFonts w:ascii="Sylfaen" w:hAnsi="Sylfaen" w:cs="Calibri"/>
                <w:color w:val="000000"/>
                <w:sz w:val="18"/>
                <w:szCs w:val="18"/>
              </w:rPr>
            </w:pPr>
            <w:r>
              <w:rPr>
                <w:rFonts w:ascii="Sylfaen" w:hAnsi="Sylfaen" w:cs="Calibri"/>
                <w:color w:val="000000"/>
                <w:sz w:val="18"/>
                <w:szCs w:val="18"/>
              </w:rPr>
              <w:lastRenderedPageBreak/>
              <w:t xml:space="preserve">          </w:t>
            </w:r>
            <w:r w:rsidRPr="00DD04D8">
              <w:rPr>
                <w:rFonts w:ascii="Sylfaen" w:hAnsi="Sylfaen" w:cs="Calibri"/>
                <w:color w:val="000000"/>
                <w:sz w:val="18"/>
                <w:szCs w:val="18"/>
              </w:rPr>
              <w:t>წყლის სისტემის განვითარების პროგრამა შინაარსის მიხედვით არის როგორც კაპიტალური/ინფრასტრუქტურული (წლის სისტემის რეაბილიატაცია, ახლის მოწყობა), ასევე, მომსახურების (წლის სისტემის ექსპლო</w:t>
            </w:r>
            <w:r w:rsidRPr="00DD04D8">
              <w:rPr>
                <w:rFonts w:ascii="Sylfaen" w:hAnsi="Sylfaen" w:cs="Calibri"/>
                <w:color w:val="000000"/>
                <w:sz w:val="18"/>
                <w:szCs w:val="18"/>
                <w:lang w:val="ka-GE"/>
              </w:rPr>
              <w:t>ა</w:t>
            </w:r>
            <w:r w:rsidRPr="00DD04D8">
              <w:rPr>
                <w:rFonts w:ascii="Sylfaen" w:hAnsi="Sylfaen" w:cs="Calibri"/>
                <w:color w:val="000000"/>
                <w:sz w:val="18"/>
                <w:szCs w:val="18"/>
              </w:rPr>
              <w:t>ტაცია). რაც შეეხება მის ხანგრძლივობას, იგი ინფრასტრუქტურულ ნაწილში წარმოადგენს მრავალწლიან, ხოლო მომსახურების ნაწილში მუდმივმოქმედ პროგრამას.</w:t>
            </w:r>
          </w:p>
          <w:p w14:paraId="2DF8D220" w14:textId="77777777" w:rsidR="00522779" w:rsidRPr="00DD04D8" w:rsidRDefault="00522779" w:rsidP="00522779">
            <w:pPr>
              <w:jc w:val="both"/>
              <w:rPr>
                <w:rFonts w:ascii="Sylfaen" w:hAnsi="Sylfaen" w:cs="Calibri"/>
                <w:color w:val="000000"/>
                <w:sz w:val="18"/>
                <w:szCs w:val="18"/>
              </w:rPr>
            </w:pPr>
            <w:r w:rsidRPr="00DD04D8">
              <w:rPr>
                <w:rFonts w:ascii="Sylfaen" w:hAnsi="Sylfaen" w:cs="Calibri"/>
                <w:color w:val="000000"/>
                <w:sz w:val="18"/>
                <w:szCs w:val="18"/>
              </w:rPr>
              <w:t xml:space="preserve">    ქვეპროგრამა ხორციელდება მუნიციპალიტეტის მთელ ტერიტორიაზე, როგორც ქალაქ ახალციხეში, ასევე მუნიციპალიტეტში შემავალ ყველა ადმინისტრაციულ ერთეულში.</w:t>
            </w:r>
          </w:p>
          <w:p w14:paraId="3DA1F1F0" w14:textId="77777777" w:rsidR="00522779" w:rsidRPr="00DD04D8" w:rsidRDefault="00522779" w:rsidP="00522779">
            <w:pPr>
              <w:jc w:val="both"/>
              <w:rPr>
                <w:rFonts w:ascii="Sylfaen" w:hAnsi="Sylfaen" w:cs="Calibri"/>
                <w:color w:val="000000"/>
                <w:sz w:val="18"/>
                <w:szCs w:val="18"/>
              </w:rPr>
            </w:pPr>
            <w:r w:rsidRPr="00DD04D8">
              <w:rPr>
                <w:rFonts w:ascii="Sylfaen" w:hAnsi="Sylfaen" w:cs="Calibri"/>
                <w:color w:val="000000"/>
                <w:sz w:val="18"/>
                <w:szCs w:val="18"/>
              </w:rPr>
              <w:t xml:space="preserve">პროგრამის მიზანია: </w:t>
            </w:r>
          </w:p>
          <w:p w14:paraId="08CB55A3" w14:textId="77777777" w:rsidR="00522779" w:rsidRPr="00DD04D8" w:rsidRDefault="00522779" w:rsidP="00522779">
            <w:pPr>
              <w:jc w:val="both"/>
              <w:rPr>
                <w:rFonts w:ascii="Sylfaen" w:hAnsi="Sylfaen" w:cs="Calibri"/>
                <w:color w:val="000000"/>
                <w:sz w:val="18"/>
                <w:szCs w:val="18"/>
              </w:rPr>
            </w:pPr>
            <w:r w:rsidRPr="00DD04D8">
              <w:rPr>
                <w:rFonts w:ascii="Sylfaen" w:hAnsi="Sylfaen" w:cs="Calibri"/>
                <w:color w:val="000000"/>
                <w:sz w:val="18"/>
                <w:szCs w:val="18"/>
              </w:rPr>
              <w:t xml:space="preserve"> - მუნიციპალიტეტის ყველა დასახლებაში არსებობედეს სასმელი წყლის 24 საათიანი მიწოდება;</w:t>
            </w:r>
          </w:p>
          <w:p w14:paraId="7BA112B2" w14:textId="77777777" w:rsidR="00522779" w:rsidRPr="00DD04D8" w:rsidRDefault="00522779" w:rsidP="00522779">
            <w:pPr>
              <w:jc w:val="both"/>
              <w:rPr>
                <w:rFonts w:ascii="Sylfaen" w:hAnsi="Sylfaen" w:cs="Calibri"/>
                <w:color w:val="000000"/>
                <w:sz w:val="18"/>
                <w:szCs w:val="18"/>
              </w:rPr>
            </w:pPr>
            <w:r w:rsidRPr="00DD04D8">
              <w:rPr>
                <w:rFonts w:ascii="Sylfaen" w:hAnsi="Sylfaen" w:cs="Calibri"/>
                <w:color w:val="000000"/>
                <w:sz w:val="18"/>
                <w:szCs w:val="18"/>
              </w:rPr>
              <w:t xml:space="preserve"> - მუნიციპალიტეტის ყველა ოჯახს გააჩნდეს შეუფერხებლი წვდომა და იღებდეს სასმელ წყალს;</w:t>
            </w:r>
          </w:p>
          <w:p w14:paraId="6D57379D" w14:textId="77777777" w:rsidR="00522779" w:rsidRPr="00DD04D8" w:rsidRDefault="00522779" w:rsidP="00522779">
            <w:pPr>
              <w:jc w:val="both"/>
              <w:rPr>
                <w:rFonts w:ascii="Sylfaen" w:hAnsi="Sylfaen" w:cs="Calibri"/>
                <w:color w:val="000000"/>
                <w:sz w:val="18"/>
                <w:szCs w:val="18"/>
                <w:lang w:val="ka-GE"/>
              </w:rPr>
            </w:pPr>
            <w:r w:rsidRPr="00DD04D8">
              <w:rPr>
                <w:rFonts w:ascii="Sylfaen" w:hAnsi="Sylfaen" w:cs="Calibri"/>
                <w:color w:val="000000"/>
                <w:sz w:val="18"/>
                <w:szCs w:val="18"/>
              </w:rPr>
              <w:t xml:space="preserve"> - წყლის სისტემების ექსპლოატაცია მიმდინარეობდეს უწყვეტ რეჟიმში და წარმოქმნილი გაუმართაობები აღმოიფხვრას დროულად</w:t>
            </w:r>
            <w:r w:rsidRPr="00DD04D8">
              <w:rPr>
                <w:rFonts w:ascii="Sylfaen" w:hAnsi="Sylfaen" w:cs="Calibri"/>
                <w:color w:val="000000"/>
                <w:sz w:val="18"/>
                <w:szCs w:val="18"/>
                <w:lang w:val="ka-GE"/>
              </w:rPr>
              <w:t xml:space="preserve">, </w:t>
            </w:r>
          </w:p>
          <w:p w14:paraId="45FD731A" w14:textId="77777777" w:rsidR="00522779" w:rsidRPr="00147691" w:rsidRDefault="00522779" w:rsidP="00522779">
            <w:pPr>
              <w:jc w:val="both"/>
              <w:rPr>
                <w:rFonts w:ascii="Sylfaen" w:hAnsi="Sylfaen" w:cs="Calibri"/>
                <w:color w:val="000000"/>
                <w:sz w:val="18"/>
                <w:szCs w:val="18"/>
                <w:lang w:val="ka-GE"/>
              </w:rPr>
            </w:pPr>
            <w:r w:rsidRPr="00DD04D8">
              <w:rPr>
                <w:rFonts w:ascii="Sylfaen" w:hAnsi="Sylfaen" w:cs="Calibri"/>
                <w:color w:val="000000"/>
                <w:sz w:val="18"/>
                <w:szCs w:val="18"/>
                <w:lang w:val="ka-GE"/>
              </w:rPr>
              <w:t xml:space="preserve">   ახალციხის ტბაზე ინფრასრტუქტურა და გარემო იყოს მოწესრიგებული, რაც ხელს შეუწყობს ტურისტული გარემოს შექმნას და სხვ.</w:t>
            </w:r>
          </w:p>
          <w:p w14:paraId="1AB86DA3" w14:textId="7B856260" w:rsidR="00522779" w:rsidRPr="00B80E00" w:rsidRDefault="00522779" w:rsidP="00522779">
            <w:pPr>
              <w:spacing w:after="0" w:line="240" w:lineRule="auto"/>
              <w:rPr>
                <w:rFonts w:ascii="Sylfaen" w:eastAsia="Times New Roman" w:hAnsi="Sylfaen" w:cs="Calibri"/>
                <w:sz w:val="18"/>
                <w:szCs w:val="18"/>
                <w:lang w:val="ka-GE"/>
              </w:rPr>
            </w:pPr>
          </w:p>
        </w:tc>
      </w:tr>
      <w:tr w:rsidR="002E6233" w:rsidRPr="00B80E00" w14:paraId="484FFD1D" w14:textId="77777777" w:rsidTr="0017210F">
        <w:trPr>
          <w:trHeight w:val="532"/>
        </w:trPr>
        <w:tc>
          <w:tcPr>
            <w:tcW w:w="80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2196AA1" w14:textId="77777777" w:rsidR="002E6233" w:rsidRPr="00E21708" w:rsidRDefault="002E6233" w:rsidP="00F27FF0">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lastRenderedPageBreak/>
              <w:t>გაეროს მდგრადი განვითარების მიზანი (SDG), რომლის მიღწევასაც ემსახურება პროგრამა</w:t>
            </w:r>
          </w:p>
        </w:tc>
        <w:tc>
          <w:tcPr>
            <w:tcW w:w="4197" w:type="pct"/>
            <w:gridSpan w:val="8"/>
            <w:tcBorders>
              <w:top w:val="single" w:sz="4" w:space="0" w:color="auto"/>
              <w:left w:val="nil"/>
              <w:bottom w:val="single" w:sz="4" w:space="0" w:color="auto"/>
              <w:right w:val="single" w:sz="4" w:space="0" w:color="auto"/>
            </w:tcBorders>
            <w:shd w:val="clear" w:color="000000" w:fill="FFFFFF"/>
            <w:vAlign w:val="center"/>
            <w:hideMark/>
          </w:tcPr>
          <w:p w14:paraId="341C83AC" w14:textId="77777777" w:rsidR="002E6233" w:rsidRPr="00E21708" w:rsidRDefault="002E6233" w:rsidP="002E6233">
            <w:pPr>
              <w:jc w:val="both"/>
              <w:rPr>
                <w:rFonts w:ascii="Sylfaen" w:hAnsi="Sylfaen" w:cs="Calibri"/>
                <w:sz w:val="18"/>
                <w:szCs w:val="18"/>
              </w:rPr>
            </w:pPr>
            <w:r w:rsidRPr="00E21708">
              <w:rPr>
                <w:rFonts w:ascii="Sylfaen" w:hAnsi="Sylfaen" w:cs="Calibri"/>
                <w:sz w:val="18"/>
                <w:szCs w:val="18"/>
              </w:rPr>
              <w:t>მიზანი 3 - ჯანსაღი ცხოვრებისა და კეთილდღეობის უზრუნველყოფა ყველა ასაკის ადამიანისათვის</w:t>
            </w:r>
          </w:p>
          <w:p w14:paraId="44F42783" w14:textId="77777777" w:rsidR="002E6233" w:rsidRPr="00E21708" w:rsidRDefault="002E6233" w:rsidP="002E6233">
            <w:pPr>
              <w:jc w:val="both"/>
              <w:rPr>
                <w:rFonts w:ascii="Sylfaen" w:hAnsi="Sylfaen" w:cs="Calibri"/>
                <w:sz w:val="18"/>
                <w:szCs w:val="18"/>
              </w:rPr>
            </w:pPr>
            <w:r w:rsidRPr="00E21708">
              <w:rPr>
                <w:rFonts w:ascii="Sylfaen" w:hAnsi="Sylfaen" w:cs="Calibri"/>
                <w:sz w:val="18"/>
                <w:szCs w:val="18"/>
              </w:rPr>
              <w:t>მიზანი 9 -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14:paraId="659CB81C" w14:textId="77777777" w:rsidR="002E6233" w:rsidRPr="00E21708" w:rsidRDefault="002E6233" w:rsidP="002E6233">
            <w:pPr>
              <w:jc w:val="both"/>
              <w:rPr>
                <w:rFonts w:ascii="Sylfaen" w:hAnsi="Sylfaen" w:cs="Calibri"/>
                <w:sz w:val="18"/>
                <w:szCs w:val="18"/>
              </w:rPr>
            </w:pPr>
            <w:r w:rsidRPr="00E21708">
              <w:rPr>
                <w:rFonts w:ascii="Sylfaen" w:hAnsi="Sylfaen" w:cs="Calibri"/>
                <w:sz w:val="18"/>
                <w:szCs w:val="18"/>
              </w:rPr>
              <w:t>მიზანი 11 - ქალაქებისა და დასახლებების ინკლუზიური, უსაფრთხო და მდგრადი განვითარება</w:t>
            </w:r>
          </w:p>
        </w:tc>
      </w:tr>
      <w:tr w:rsidR="00B80E00" w:rsidRPr="00B80E00" w14:paraId="31E2CB07" w14:textId="77777777" w:rsidTr="0017210F">
        <w:trPr>
          <w:trHeight w:val="661"/>
        </w:trPr>
        <w:tc>
          <w:tcPr>
            <w:tcW w:w="80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10C4893" w14:textId="33AF2C3D" w:rsidR="0067667A" w:rsidRPr="00B80E00" w:rsidRDefault="0067667A" w:rsidP="0067667A">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4197" w:type="pct"/>
            <w:gridSpan w:val="8"/>
            <w:tcBorders>
              <w:top w:val="single" w:sz="4" w:space="0" w:color="auto"/>
              <w:left w:val="nil"/>
              <w:bottom w:val="single" w:sz="4" w:space="0" w:color="auto"/>
              <w:right w:val="single" w:sz="4" w:space="0" w:color="auto"/>
            </w:tcBorders>
            <w:shd w:val="clear" w:color="000000" w:fill="FFFFFF"/>
            <w:vAlign w:val="center"/>
            <w:hideMark/>
          </w:tcPr>
          <w:p w14:paraId="72903A27" w14:textId="77777777" w:rsidR="0067667A" w:rsidRPr="00B80E00" w:rsidRDefault="0067667A" w:rsidP="0067667A">
            <w:pPr>
              <w:rPr>
                <w:rFonts w:ascii="Sylfaen" w:hAnsi="Sylfaen" w:cs="Calibri"/>
                <w:sz w:val="18"/>
                <w:szCs w:val="18"/>
              </w:rPr>
            </w:pPr>
            <w:r w:rsidRPr="00B80E00">
              <w:rPr>
                <w:rFonts w:ascii="Sylfaen" w:hAnsi="Sylfaen" w:cs="Calibri"/>
                <w:sz w:val="18"/>
                <w:szCs w:val="18"/>
              </w:rPr>
              <w:t>მუნიციპალიტეტის ყველა დასახლებაში მოქმედებს სასმელი წყლის მიწოდების 24 საათიანი გრაფიკი;</w:t>
            </w:r>
          </w:p>
          <w:p w14:paraId="2213E2BB" w14:textId="77777777" w:rsidR="0067667A" w:rsidRPr="00B80E00" w:rsidRDefault="0067667A" w:rsidP="0067667A">
            <w:pPr>
              <w:rPr>
                <w:rFonts w:ascii="Sylfaen" w:hAnsi="Sylfaen" w:cs="Calibri"/>
                <w:sz w:val="18"/>
                <w:szCs w:val="18"/>
              </w:rPr>
            </w:pPr>
            <w:r w:rsidRPr="00B80E00">
              <w:rPr>
                <w:rFonts w:ascii="Sylfaen" w:hAnsi="Sylfaen" w:cs="Calibri"/>
                <w:sz w:val="18"/>
                <w:szCs w:val="18"/>
              </w:rPr>
              <w:t>მუნიციპალიტეტის ყველა ოჯახს გააჩნია შეუფერხებ</w:t>
            </w:r>
            <w:r w:rsidRPr="00B80E00">
              <w:rPr>
                <w:rFonts w:ascii="Sylfaen" w:hAnsi="Sylfaen" w:cs="Calibri"/>
                <w:sz w:val="18"/>
                <w:szCs w:val="18"/>
                <w:lang w:val="ka-GE"/>
              </w:rPr>
              <w:t>ე</w:t>
            </w:r>
            <w:r w:rsidRPr="00B80E00">
              <w:rPr>
                <w:rFonts w:ascii="Sylfaen" w:hAnsi="Sylfaen" w:cs="Calibri"/>
                <w:sz w:val="18"/>
                <w:szCs w:val="18"/>
              </w:rPr>
              <w:t>ლი წვდომა სასმელ წყალზე;</w:t>
            </w:r>
          </w:p>
          <w:p w14:paraId="7F491620" w14:textId="6FEDDD72" w:rsidR="0067667A" w:rsidRPr="00B80E00" w:rsidRDefault="0067667A" w:rsidP="0067667A">
            <w:pPr>
              <w:spacing w:after="0" w:line="240" w:lineRule="auto"/>
              <w:rPr>
                <w:rFonts w:ascii="Sylfaen" w:eastAsia="Times New Roman" w:hAnsi="Sylfaen" w:cs="Calibri"/>
                <w:sz w:val="18"/>
                <w:szCs w:val="18"/>
              </w:rPr>
            </w:pPr>
            <w:r w:rsidRPr="00B80E00">
              <w:rPr>
                <w:rFonts w:ascii="Sylfaen" w:hAnsi="Sylfaen" w:cs="Calibri"/>
                <w:sz w:val="18"/>
                <w:szCs w:val="18"/>
              </w:rPr>
              <w:t>წყლის სისტემების ექსპლოტაცია მიმდინარეობს უწყვეტ რეჟიმში და წარმოქმნილი გაუმართაობები აღმოფხვრილია დროულად</w:t>
            </w:r>
            <w:r w:rsidRPr="00B80E00">
              <w:rPr>
                <w:rFonts w:ascii="Sylfaen" w:hAnsi="Sylfaen" w:cs="Calibri"/>
                <w:sz w:val="18"/>
                <w:szCs w:val="18"/>
                <w:lang w:val="ka-GE"/>
              </w:rPr>
              <w:t>, სატუმბი სადგურები მუშაობს გამართულად; ახალციხის ტბის ინფრასტრუქტურა მოწესრიგებული და გაუმჯობესებულია, მოქალაქეებისა და სტუმრებისთვის შექმნილია დასვენების და ფიზიკური გაჯანსაღების პირობები და სხვ.</w:t>
            </w:r>
          </w:p>
        </w:tc>
      </w:tr>
      <w:tr w:rsidR="00522779" w:rsidRPr="00B80E00" w14:paraId="46E66E99" w14:textId="77777777" w:rsidTr="004D7074">
        <w:trPr>
          <w:trHeight w:val="652"/>
        </w:trPr>
        <w:tc>
          <w:tcPr>
            <w:tcW w:w="280" w:type="pct"/>
            <w:gridSpan w:val="2"/>
            <w:tcBorders>
              <w:top w:val="nil"/>
              <w:left w:val="single" w:sz="4" w:space="0" w:color="auto"/>
              <w:bottom w:val="single" w:sz="4" w:space="0" w:color="auto"/>
              <w:right w:val="single" w:sz="4" w:space="0" w:color="auto"/>
            </w:tcBorders>
            <w:shd w:val="clear" w:color="000000" w:fill="FFFFFF"/>
            <w:vAlign w:val="center"/>
            <w:hideMark/>
          </w:tcPr>
          <w:p w14:paraId="649399B1" w14:textId="54C52104" w:rsidR="00522779" w:rsidRPr="00B80E00" w:rsidRDefault="00522779" w:rsidP="00522779">
            <w:pPr>
              <w:spacing w:after="0" w:line="240" w:lineRule="auto"/>
              <w:jc w:val="center"/>
              <w:rPr>
                <w:rFonts w:ascii="Sylfaen" w:eastAsia="Times New Roman" w:hAnsi="Sylfaen" w:cs="Calibri"/>
                <w:b/>
                <w:bCs/>
                <w:sz w:val="18"/>
                <w:szCs w:val="18"/>
              </w:rPr>
            </w:pPr>
            <w:r w:rsidRPr="00C67558">
              <w:rPr>
                <w:rFonts w:ascii="Sylfaen" w:eastAsia="Times New Roman" w:hAnsi="Sylfaen" w:cs="Calibri"/>
                <w:b/>
                <w:bCs/>
                <w:color w:val="000000"/>
                <w:sz w:val="18"/>
                <w:szCs w:val="18"/>
              </w:rPr>
              <w:t>#</w:t>
            </w:r>
          </w:p>
        </w:tc>
        <w:tc>
          <w:tcPr>
            <w:tcW w:w="819" w:type="pct"/>
            <w:gridSpan w:val="2"/>
            <w:tcBorders>
              <w:top w:val="single" w:sz="4" w:space="0" w:color="auto"/>
              <w:left w:val="nil"/>
              <w:bottom w:val="single" w:sz="4" w:space="0" w:color="auto"/>
              <w:right w:val="single" w:sz="4" w:space="0" w:color="auto"/>
            </w:tcBorders>
            <w:shd w:val="clear" w:color="000000" w:fill="FFFFFF"/>
            <w:vAlign w:val="center"/>
            <w:hideMark/>
          </w:tcPr>
          <w:p w14:paraId="0D7C0674" w14:textId="26E5AB43" w:rsidR="00522779" w:rsidRPr="00B80E00" w:rsidRDefault="00522779" w:rsidP="00522779">
            <w:pPr>
              <w:spacing w:after="0" w:line="240" w:lineRule="auto"/>
              <w:jc w:val="center"/>
              <w:rPr>
                <w:rFonts w:ascii="Sylfaen" w:eastAsia="Times New Roman" w:hAnsi="Sylfaen" w:cs="Calibri"/>
                <w:b/>
                <w:bCs/>
                <w:sz w:val="18"/>
                <w:szCs w:val="18"/>
              </w:rPr>
            </w:pPr>
            <w:r w:rsidRPr="00C67558">
              <w:rPr>
                <w:rFonts w:ascii="Sylfaen" w:eastAsia="Times New Roman" w:hAnsi="Sylfaen" w:cs="Calibri"/>
                <w:b/>
                <w:bCs/>
                <w:color w:val="000000"/>
                <w:sz w:val="18"/>
                <w:szCs w:val="18"/>
              </w:rPr>
              <w:t>მოსალოდნელი შედეგის შეფასების ინდიკატორი</w:t>
            </w:r>
          </w:p>
        </w:tc>
        <w:tc>
          <w:tcPr>
            <w:tcW w:w="823" w:type="pct"/>
            <w:tcBorders>
              <w:top w:val="nil"/>
              <w:left w:val="nil"/>
              <w:bottom w:val="single" w:sz="4" w:space="0" w:color="auto"/>
              <w:right w:val="single" w:sz="4" w:space="0" w:color="auto"/>
            </w:tcBorders>
            <w:shd w:val="clear" w:color="000000" w:fill="FFFFFF"/>
            <w:vAlign w:val="center"/>
            <w:hideMark/>
          </w:tcPr>
          <w:p w14:paraId="6A1039E0" w14:textId="04DAA3E4" w:rsidR="00522779" w:rsidRPr="00B80E00" w:rsidRDefault="00522779" w:rsidP="00522779">
            <w:pPr>
              <w:spacing w:after="0" w:line="240" w:lineRule="auto"/>
              <w:jc w:val="center"/>
              <w:rPr>
                <w:rFonts w:ascii="Sylfaen" w:eastAsia="Times New Roman" w:hAnsi="Sylfaen" w:cs="Calibri"/>
                <w:b/>
                <w:bCs/>
                <w:sz w:val="18"/>
                <w:szCs w:val="18"/>
              </w:rPr>
            </w:pPr>
            <w:r w:rsidRPr="00C67558">
              <w:rPr>
                <w:rFonts w:ascii="Sylfaen" w:eastAsia="Times New Roman" w:hAnsi="Sylfaen" w:cs="Calibri"/>
                <w:b/>
                <w:bCs/>
                <w:color w:val="000000"/>
                <w:sz w:val="18"/>
                <w:szCs w:val="18"/>
              </w:rPr>
              <w:t>ინდიკატორის საბაზისო მაჩვენებელი</w:t>
            </w:r>
          </w:p>
        </w:tc>
        <w:tc>
          <w:tcPr>
            <w:tcW w:w="957" w:type="pct"/>
            <w:tcBorders>
              <w:top w:val="nil"/>
              <w:left w:val="nil"/>
              <w:bottom w:val="single" w:sz="4" w:space="0" w:color="auto"/>
              <w:right w:val="single" w:sz="4" w:space="0" w:color="auto"/>
            </w:tcBorders>
            <w:shd w:val="clear" w:color="000000" w:fill="FFFFFF"/>
            <w:vAlign w:val="center"/>
            <w:hideMark/>
          </w:tcPr>
          <w:p w14:paraId="0B8926E3" w14:textId="453CB838" w:rsidR="00522779" w:rsidRPr="00B80E00" w:rsidRDefault="00522779" w:rsidP="00522779">
            <w:pPr>
              <w:spacing w:after="0" w:line="240" w:lineRule="auto"/>
              <w:jc w:val="center"/>
              <w:rPr>
                <w:rFonts w:ascii="Sylfaen" w:eastAsia="Times New Roman" w:hAnsi="Sylfaen" w:cs="Calibri"/>
                <w:b/>
                <w:bCs/>
                <w:sz w:val="18"/>
                <w:szCs w:val="18"/>
              </w:rPr>
            </w:pPr>
            <w:r w:rsidRPr="00C67558">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C67558">
              <w:rPr>
                <w:rFonts w:ascii="Sylfaen" w:eastAsia="Times New Roman" w:hAnsi="Sylfaen" w:cs="Calibri"/>
                <w:b/>
                <w:bCs/>
                <w:color w:val="000000"/>
                <w:sz w:val="18"/>
                <w:szCs w:val="18"/>
              </w:rPr>
              <w:t xml:space="preserve"> წელს</w:t>
            </w:r>
          </w:p>
        </w:tc>
        <w:tc>
          <w:tcPr>
            <w:tcW w:w="435" w:type="pct"/>
            <w:tcBorders>
              <w:top w:val="single" w:sz="4" w:space="0" w:color="auto"/>
              <w:left w:val="nil"/>
              <w:bottom w:val="single" w:sz="4" w:space="0" w:color="auto"/>
              <w:right w:val="single" w:sz="4" w:space="0" w:color="000000"/>
            </w:tcBorders>
            <w:shd w:val="clear" w:color="000000" w:fill="FFFFFF"/>
            <w:vAlign w:val="center"/>
            <w:hideMark/>
          </w:tcPr>
          <w:p w14:paraId="27A58425" w14:textId="0F3F34E0" w:rsidR="00522779" w:rsidRPr="00B80E00" w:rsidRDefault="00522779" w:rsidP="00522779">
            <w:pPr>
              <w:spacing w:after="0" w:line="240" w:lineRule="auto"/>
              <w:jc w:val="center"/>
              <w:rPr>
                <w:rFonts w:ascii="Sylfaen" w:eastAsia="Times New Roman" w:hAnsi="Sylfaen" w:cs="Calibri"/>
                <w:b/>
                <w:bCs/>
                <w:sz w:val="18"/>
                <w:szCs w:val="18"/>
              </w:rPr>
            </w:pPr>
            <w:r w:rsidRPr="00C67558">
              <w:rPr>
                <w:rFonts w:ascii="Sylfaen" w:eastAsia="Times New Roman" w:hAnsi="Sylfaen" w:cs="Calibri"/>
                <w:b/>
                <w:bCs/>
                <w:color w:val="000000"/>
                <w:sz w:val="18"/>
                <w:szCs w:val="18"/>
              </w:rPr>
              <w:t>ცდომილების ალბათობა (%/აღწერა)</w:t>
            </w:r>
          </w:p>
        </w:tc>
        <w:tc>
          <w:tcPr>
            <w:tcW w:w="562" w:type="pct"/>
            <w:tcBorders>
              <w:top w:val="nil"/>
              <w:left w:val="nil"/>
              <w:bottom w:val="single" w:sz="4" w:space="0" w:color="auto"/>
              <w:right w:val="single" w:sz="4" w:space="0" w:color="auto"/>
            </w:tcBorders>
            <w:shd w:val="clear" w:color="000000" w:fill="FFFFFF"/>
            <w:vAlign w:val="center"/>
            <w:hideMark/>
          </w:tcPr>
          <w:p w14:paraId="13CB4354" w14:textId="454C198F" w:rsidR="00522779" w:rsidRPr="00B80E00" w:rsidRDefault="00522779" w:rsidP="00522779">
            <w:pPr>
              <w:spacing w:after="0" w:line="240" w:lineRule="auto"/>
              <w:jc w:val="center"/>
              <w:rPr>
                <w:rFonts w:ascii="Sylfaen" w:eastAsia="Times New Roman" w:hAnsi="Sylfaen" w:cs="Calibri"/>
                <w:b/>
                <w:bCs/>
                <w:sz w:val="16"/>
                <w:szCs w:val="16"/>
              </w:rPr>
            </w:pPr>
            <w:r w:rsidRPr="00C67558">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Pr>
                <w:rFonts w:ascii="Sylfaen" w:eastAsia="Times New Roman" w:hAnsi="Sylfaen" w:cs="Calibri"/>
                <w:b/>
                <w:bCs/>
                <w:color w:val="000000"/>
                <w:sz w:val="16"/>
                <w:szCs w:val="16"/>
              </w:rPr>
              <w:t xml:space="preserve"> </w:t>
            </w:r>
            <w:r w:rsidRPr="00C67558">
              <w:rPr>
                <w:rFonts w:ascii="Sylfaen" w:eastAsia="Times New Roman" w:hAnsi="Sylfaen" w:cs="Calibri"/>
                <w:b/>
                <w:bCs/>
                <w:color w:val="000000"/>
                <w:sz w:val="16"/>
                <w:szCs w:val="16"/>
              </w:rPr>
              <w:t>წელს</w:t>
            </w:r>
          </w:p>
        </w:tc>
        <w:tc>
          <w:tcPr>
            <w:tcW w:w="562" w:type="pct"/>
            <w:gridSpan w:val="2"/>
            <w:tcBorders>
              <w:top w:val="nil"/>
              <w:left w:val="nil"/>
              <w:bottom w:val="single" w:sz="4" w:space="0" w:color="auto"/>
              <w:right w:val="single" w:sz="4" w:space="0" w:color="auto"/>
            </w:tcBorders>
            <w:shd w:val="clear" w:color="000000" w:fill="FFFFFF"/>
            <w:vAlign w:val="center"/>
            <w:hideMark/>
          </w:tcPr>
          <w:p w14:paraId="77E2B6B8" w14:textId="4C60376A" w:rsidR="00522779" w:rsidRPr="00B80E00" w:rsidRDefault="00522779" w:rsidP="00522779">
            <w:pPr>
              <w:spacing w:after="0" w:line="240" w:lineRule="auto"/>
              <w:jc w:val="center"/>
              <w:rPr>
                <w:rFonts w:ascii="Sylfaen" w:eastAsia="Times New Roman" w:hAnsi="Sylfaen" w:cs="Calibri"/>
                <w:b/>
                <w:bCs/>
                <w:sz w:val="16"/>
                <w:szCs w:val="16"/>
              </w:rPr>
            </w:pPr>
            <w:r w:rsidRPr="00C67558">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Pr>
                <w:rFonts w:ascii="Sylfaen" w:eastAsia="Times New Roman" w:hAnsi="Sylfaen" w:cs="Calibri"/>
                <w:b/>
                <w:bCs/>
                <w:color w:val="000000"/>
                <w:sz w:val="16"/>
                <w:szCs w:val="16"/>
              </w:rPr>
              <w:t xml:space="preserve"> </w:t>
            </w:r>
            <w:r w:rsidRPr="00C67558">
              <w:rPr>
                <w:rFonts w:ascii="Sylfaen" w:eastAsia="Times New Roman" w:hAnsi="Sylfaen" w:cs="Calibri"/>
                <w:b/>
                <w:bCs/>
                <w:color w:val="000000"/>
                <w:sz w:val="16"/>
                <w:szCs w:val="16"/>
              </w:rPr>
              <w:t>წელს</w:t>
            </w:r>
          </w:p>
        </w:tc>
        <w:tc>
          <w:tcPr>
            <w:tcW w:w="562" w:type="pct"/>
            <w:tcBorders>
              <w:top w:val="nil"/>
              <w:left w:val="nil"/>
              <w:bottom w:val="single" w:sz="4" w:space="0" w:color="auto"/>
              <w:right w:val="single" w:sz="4" w:space="0" w:color="auto"/>
            </w:tcBorders>
            <w:shd w:val="clear" w:color="000000" w:fill="FFFFFF"/>
            <w:vAlign w:val="center"/>
            <w:hideMark/>
          </w:tcPr>
          <w:p w14:paraId="4F889C71" w14:textId="43700DCB" w:rsidR="00522779" w:rsidRPr="00B80E00" w:rsidRDefault="00522779" w:rsidP="00522779">
            <w:pPr>
              <w:spacing w:after="0" w:line="240" w:lineRule="auto"/>
              <w:jc w:val="center"/>
              <w:rPr>
                <w:rFonts w:ascii="Sylfaen" w:eastAsia="Times New Roman" w:hAnsi="Sylfaen" w:cs="Calibri"/>
                <w:b/>
                <w:bCs/>
                <w:sz w:val="16"/>
                <w:szCs w:val="16"/>
              </w:rPr>
            </w:pPr>
            <w:r w:rsidRPr="00C67558">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C67558">
              <w:rPr>
                <w:rFonts w:ascii="Sylfaen" w:eastAsia="Times New Roman" w:hAnsi="Sylfaen" w:cs="Calibri"/>
                <w:b/>
                <w:bCs/>
                <w:color w:val="000000"/>
                <w:sz w:val="16"/>
                <w:szCs w:val="16"/>
              </w:rPr>
              <w:t xml:space="preserve"> წელს</w:t>
            </w:r>
          </w:p>
        </w:tc>
      </w:tr>
      <w:tr w:rsidR="00522779" w:rsidRPr="00B80E00" w14:paraId="59525079" w14:textId="77777777" w:rsidTr="004D7074">
        <w:trPr>
          <w:trHeight w:val="1928"/>
        </w:trPr>
        <w:tc>
          <w:tcPr>
            <w:tcW w:w="280" w:type="pct"/>
            <w:gridSpan w:val="2"/>
            <w:tcBorders>
              <w:top w:val="nil"/>
              <w:left w:val="single" w:sz="4" w:space="0" w:color="auto"/>
              <w:bottom w:val="single" w:sz="4" w:space="0" w:color="auto"/>
              <w:right w:val="single" w:sz="4" w:space="0" w:color="auto"/>
            </w:tcBorders>
            <w:shd w:val="clear" w:color="000000" w:fill="FFFFFF"/>
            <w:vAlign w:val="center"/>
            <w:hideMark/>
          </w:tcPr>
          <w:p w14:paraId="112DAB5E" w14:textId="47CEB998" w:rsidR="00522779" w:rsidRPr="00B80E00" w:rsidRDefault="00522779" w:rsidP="00522779">
            <w:pPr>
              <w:spacing w:after="0" w:line="240" w:lineRule="auto"/>
              <w:jc w:val="center"/>
              <w:rPr>
                <w:rFonts w:ascii="Sylfaen" w:eastAsia="Times New Roman" w:hAnsi="Sylfaen" w:cs="Calibri"/>
                <w:sz w:val="18"/>
                <w:szCs w:val="18"/>
              </w:rPr>
            </w:pPr>
            <w:r w:rsidRPr="00C67558">
              <w:rPr>
                <w:rFonts w:ascii="Sylfaen" w:eastAsia="Times New Roman" w:hAnsi="Sylfaen" w:cs="Calibri"/>
                <w:color w:val="000000"/>
                <w:sz w:val="18"/>
                <w:szCs w:val="18"/>
              </w:rPr>
              <w:t>1</w:t>
            </w:r>
          </w:p>
        </w:tc>
        <w:tc>
          <w:tcPr>
            <w:tcW w:w="819" w:type="pct"/>
            <w:gridSpan w:val="2"/>
            <w:tcBorders>
              <w:top w:val="single" w:sz="4" w:space="0" w:color="auto"/>
              <w:left w:val="nil"/>
              <w:bottom w:val="single" w:sz="4" w:space="0" w:color="auto"/>
              <w:right w:val="single" w:sz="4" w:space="0" w:color="auto"/>
            </w:tcBorders>
            <w:shd w:val="clear" w:color="000000" w:fill="FFFFFF"/>
            <w:vAlign w:val="center"/>
            <w:hideMark/>
          </w:tcPr>
          <w:p w14:paraId="60B2C5DF" w14:textId="77777777" w:rsidR="00522779" w:rsidRDefault="00522779" w:rsidP="00522779">
            <w:pPr>
              <w:rPr>
                <w:rFonts w:ascii="Sylfaen" w:hAnsi="Sylfaen" w:cs="Calibri"/>
                <w:color w:val="000000"/>
                <w:sz w:val="18"/>
                <w:szCs w:val="18"/>
              </w:rPr>
            </w:pPr>
            <w:r>
              <w:rPr>
                <w:rFonts w:ascii="Sylfaen" w:hAnsi="Sylfaen" w:cs="Calibri"/>
                <w:color w:val="000000"/>
                <w:sz w:val="18"/>
                <w:szCs w:val="18"/>
              </w:rPr>
              <w:t>რეაბი</w:t>
            </w:r>
            <w:r>
              <w:rPr>
                <w:rFonts w:ascii="Sylfaen" w:hAnsi="Sylfaen" w:cs="Calibri"/>
                <w:color w:val="000000"/>
                <w:sz w:val="18"/>
                <w:szCs w:val="18"/>
                <w:lang w:val="ka-GE"/>
              </w:rPr>
              <w:t>ლ</w:t>
            </w:r>
            <w:r>
              <w:rPr>
                <w:rFonts w:ascii="Sylfaen" w:hAnsi="Sylfaen" w:cs="Calibri"/>
                <w:color w:val="000000"/>
                <w:sz w:val="18"/>
                <w:szCs w:val="18"/>
              </w:rPr>
              <w:t>იტირებული წყალსადენის (მ.შ. სათავე ნაგებობა) სიგრძე</w:t>
            </w:r>
          </w:p>
          <w:p w14:paraId="2013E913" w14:textId="4E2D1798" w:rsidR="00522779" w:rsidRPr="00B80E00" w:rsidRDefault="00522779" w:rsidP="00522779">
            <w:pPr>
              <w:spacing w:after="0" w:line="240" w:lineRule="auto"/>
              <w:jc w:val="center"/>
              <w:rPr>
                <w:rFonts w:ascii="Sylfaen" w:eastAsia="Times New Roman" w:hAnsi="Sylfaen" w:cs="Calibri"/>
                <w:sz w:val="18"/>
                <w:szCs w:val="18"/>
              </w:rPr>
            </w:pPr>
          </w:p>
        </w:tc>
        <w:tc>
          <w:tcPr>
            <w:tcW w:w="823" w:type="pct"/>
            <w:tcBorders>
              <w:top w:val="nil"/>
              <w:left w:val="nil"/>
              <w:bottom w:val="single" w:sz="4" w:space="0" w:color="auto"/>
              <w:right w:val="single" w:sz="4" w:space="0" w:color="auto"/>
            </w:tcBorders>
            <w:shd w:val="clear" w:color="000000" w:fill="FFFFFF"/>
            <w:vAlign w:val="center"/>
            <w:hideMark/>
          </w:tcPr>
          <w:p w14:paraId="36E15306" w14:textId="3F0F5945" w:rsidR="00522779" w:rsidRPr="00B80E00" w:rsidRDefault="00522779" w:rsidP="00522779">
            <w:pPr>
              <w:jc w:val="center"/>
              <w:rPr>
                <w:rFonts w:ascii="Sylfaen" w:eastAsia="Times New Roman" w:hAnsi="Sylfaen" w:cs="Calibri"/>
                <w:sz w:val="16"/>
                <w:szCs w:val="16"/>
              </w:rPr>
            </w:pPr>
            <w:r w:rsidRPr="00C67558">
              <w:rPr>
                <w:rFonts w:ascii="Sylfaen" w:eastAsia="Times New Roman" w:hAnsi="Sylfaen" w:cs="Calibri"/>
                <w:sz w:val="16"/>
                <w:szCs w:val="16"/>
              </w:rPr>
              <w:t>202</w:t>
            </w:r>
            <w:r>
              <w:rPr>
                <w:rFonts w:ascii="Sylfaen" w:eastAsia="Times New Roman" w:hAnsi="Sylfaen" w:cs="Calibri"/>
                <w:sz w:val="16"/>
                <w:szCs w:val="16"/>
                <w:lang w:val="ka-GE"/>
              </w:rPr>
              <w:t>4</w:t>
            </w:r>
            <w:r w:rsidRPr="00C67558">
              <w:rPr>
                <w:rFonts w:ascii="Sylfaen" w:eastAsia="Times New Roman" w:hAnsi="Sylfaen" w:cs="Calibri"/>
                <w:sz w:val="16"/>
                <w:szCs w:val="16"/>
              </w:rPr>
              <w:t xml:space="preserve"> წელს ქვეპროგრამის ფარგლებში რეაბილიტაცია ჩაუტარდა ქალაქ ვალესა და </w:t>
            </w:r>
            <w:r>
              <w:rPr>
                <w:rFonts w:ascii="Sylfaen" w:eastAsia="Times New Roman" w:hAnsi="Sylfaen" w:cs="Calibri"/>
                <w:sz w:val="16"/>
                <w:szCs w:val="16"/>
                <w:lang w:val="ka-GE"/>
              </w:rPr>
              <w:t>14</w:t>
            </w:r>
            <w:r w:rsidRPr="00C67558">
              <w:rPr>
                <w:rFonts w:ascii="Sylfaen" w:eastAsia="Times New Roman" w:hAnsi="Sylfaen" w:cs="Calibri"/>
                <w:sz w:val="16"/>
                <w:szCs w:val="16"/>
              </w:rPr>
              <w:t xml:space="preserve"> თემში </w:t>
            </w:r>
            <w:r>
              <w:rPr>
                <w:rFonts w:ascii="Sylfaen" w:eastAsia="Times New Roman" w:hAnsi="Sylfaen" w:cs="Calibri"/>
                <w:sz w:val="16"/>
                <w:szCs w:val="16"/>
                <w:lang w:val="ka-GE"/>
              </w:rPr>
              <w:t>11</w:t>
            </w:r>
            <w:r w:rsidRPr="00C67558">
              <w:rPr>
                <w:rFonts w:ascii="Sylfaen" w:eastAsia="Times New Roman" w:hAnsi="Sylfaen" w:cs="Calibri"/>
                <w:sz w:val="16"/>
                <w:szCs w:val="16"/>
              </w:rPr>
              <w:t xml:space="preserve"> სატუმბ სადგურს და </w:t>
            </w:r>
            <w:r>
              <w:rPr>
                <w:rFonts w:ascii="Sylfaen" w:eastAsia="Times New Roman" w:hAnsi="Sylfaen" w:cs="Calibri"/>
                <w:sz w:val="16"/>
                <w:szCs w:val="16"/>
                <w:lang w:val="ka-GE"/>
              </w:rPr>
              <w:t>განხორციელდა 50</w:t>
            </w:r>
            <w:r w:rsidRPr="00C67558">
              <w:rPr>
                <w:rFonts w:ascii="Sylfaen" w:eastAsia="Times New Roman" w:hAnsi="Sylfaen" w:cs="Calibri"/>
                <w:sz w:val="16"/>
                <w:szCs w:val="16"/>
              </w:rPr>
              <w:t xml:space="preserve"> კმ. სარწყავი არხის მოვლა- რეაბილიტაცია, ბუნებრივი სარწყავი არხებით და </w:t>
            </w:r>
            <w:r w:rsidRPr="00C67558">
              <w:rPr>
                <w:rFonts w:ascii="Sylfaen" w:eastAsia="Times New Roman" w:hAnsi="Sylfaen" w:cs="Calibri"/>
                <w:sz w:val="16"/>
                <w:szCs w:val="16"/>
              </w:rPr>
              <w:lastRenderedPageBreak/>
              <w:t>მექანიკური სატუმბო სადგურების საშუალებით სარწყავი წყლის მიწოდების უზრუნველყოფა,  სასმელი წყლის სათავე ნაგებობების, მაგისტრალური მილსადენების, რეზერვუარების მოწყობა და შიდაქსელური არხების რეაბილიტაცია</w:t>
            </w:r>
            <w:r>
              <w:rPr>
                <w:rFonts w:ascii="Sylfaen" w:eastAsia="Times New Roman" w:hAnsi="Sylfaen" w:cs="Calibri"/>
                <w:sz w:val="16"/>
                <w:szCs w:val="16"/>
                <w:lang w:val="ka-GE"/>
              </w:rPr>
              <w:t xml:space="preserve"> და ზედამხედველობა</w:t>
            </w:r>
            <w:r w:rsidRPr="00C67558">
              <w:rPr>
                <w:rFonts w:ascii="Sylfaen" w:eastAsia="Times New Roman" w:hAnsi="Sylfaen" w:cs="Calibri"/>
                <w:sz w:val="16"/>
                <w:szCs w:val="16"/>
              </w:rPr>
              <w:t xml:space="preserve">;  </w:t>
            </w:r>
          </w:p>
        </w:tc>
        <w:tc>
          <w:tcPr>
            <w:tcW w:w="957" w:type="pct"/>
            <w:tcBorders>
              <w:top w:val="nil"/>
              <w:left w:val="nil"/>
              <w:bottom w:val="single" w:sz="4" w:space="0" w:color="auto"/>
              <w:right w:val="single" w:sz="4" w:space="0" w:color="auto"/>
            </w:tcBorders>
            <w:shd w:val="clear" w:color="000000" w:fill="FFFFFF"/>
            <w:vAlign w:val="center"/>
            <w:hideMark/>
          </w:tcPr>
          <w:p w14:paraId="4AE07618" w14:textId="77777777" w:rsidR="00522779" w:rsidRDefault="00522779" w:rsidP="00522779">
            <w:pPr>
              <w:rPr>
                <w:rFonts w:ascii="Sylfaen" w:hAnsi="Sylfaen" w:cs="Calibri"/>
                <w:sz w:val="16"/>
                <w:szCs w:val="16"/>
              </w:rPr>
            </w:pPr>
            <w:r>
              <w:rPr>
                <w:rFonts w:ascii="Sylfaen" w:hAnsi="Sylfaen" w:cs="Calibri"/>
                <w:sz w:val="16"/>
                <w:szCs w:val="16"/>
              </w:rPr>
              <w:lastRenderedPageBreak/>
              <w:t>202</w:t>
            </w:r>
            <w:r>
              <w:rPr>
                <w:rFonts w:ascii="Sylfaen" w:hAnsi="Sylfaen" w:cs="Calibri"/>
                <w:sz w:val="16"/>
                <w:szCs w:val="16"/>
                <w:lang w:val="ka-GE"/>
              </w:rPr>
              <w:t>5</w:t>
            </w:r>
            <w:r>
              <w:rPr>
                <w:rFonts w:ascii="Sylfaen" w:hAnsi="Sylfaen" w:cs="Calibri"/>
                <w:sz w:val="16"/>
                <w:szCs w:val="16"/>
              </w:rPr>
              <w:t xml:space="preserve"> წელს სარეაბილიტაციო სამუშაობის შესრულება დაგეგმილია არანაკლებ 35</w:t>
            </w:r>
            <w:r>
              <w:rPr>
                <w:rFonts w:ascii="Sylfaen" w:hAnsi="Sylfaen" w:cs="Calibri"/>
                <w:sz w:val="16"/>
                <w:szCs w:val="16"/>
                <w:lang w:val="ka-GE"/>
              </w:rPr>
              <w:t xml:space="preserve"> </w:t>
            </w:r>
            <w:r>
              <w:rPr>
                <w:rFonts w:ascii="Sylfaen" w:hAnsi="Sylfaen" w:cs="Calibri"/>
                <w:sz w:val="16"/>
                <w:szCs w:val="16"/>
              </w:rPr>
              <w:t xml:space="preserve">000 გრძ/მ წყალსადენზე. </w:t>
            </w:r>
          </w:p>
          <w:p w14:paraId="7D3ACDD7" w14:textId="5EF40949" w:rsidR="00522779" w:rsidRPr="00B80E00" w:rsidRDefault="00522779" w:rsidP="00522779">
            <w:pPr>
              <w:spacing w:after="0" w:line="240" w:lineRule="auto"/>
              <w:jc w:val="center"/>
              <w:rPr>
                <w:rFonts w:ascii="Sylfaen" w:eastAsia="Times New Roman" w:hAnsi="Sylfaen" w:cs="Calibri"/>
                <w:sz w:val="16"/>
                <w:szCs w:val="16"/>
              </w:rPr>
            </w:pPr>
          </w:p>
        </w:tc>
        <w:tc>
          <w:tcPr>
            <w:tcW w:w="435" w:type="pct"/>
            <w:tcBorders>
              <w:top w:val="single" w:sz="4" w:space="0" w:color="auto"/>
              <w:left w:val="nil"/>
              <w:bottom w:val="single" w:sz="4" w:space="0" w:color="auto"/>
              <w:right w:val="single" w:sz="4" w:space="0" w:color="000000"/>
            </w:tcBorders>
            <w:shd w:val="clear" w:color="000000" w:fill="FFFFFF"/>
            <w:vAlign w:val="center"/>
            <w:hideMark/>
          </w:tcPr>
          <w:p w14:paraId="53F7A7F1" w14:textId="6F08B119" w:rsidR="00522779" w:rsidRPr="00B80E00" w:rsidRDefault="00522779" w:rsidP="00522779">
            <w:pPr>
              <w:spacing w:after="0" w:line="240" w:lineRule="auto"/>
              <w:jc w:val="center"/>
              <w:rPr>
                <w:rFonts w:ascii="Sylfaen" w:eastAsia="Times New Roman" w:hAnsi="Sylfaen" w:cs="Calibri"/>
                <w:sz w:val="16"/>
                <w:szCs w:val="16"/>
              </w:rPr>
            </w:pPr>
            <w:r>
              <w:rPr>
                <w:rFonts w:ascii="Sylfaen" w:eastAsia="Times New Roman" w:hAnsi="Sylfaen" w:cs="Calibri"/>
                <w:color w:val="000000"/>
                <w:sz w:val="16"/>
                <w:szCs w:val="16"/>
                <w:lang w:val="ka-GE"/>
              </w:rPr>
              <w:t>1</w:t>
            </w:r>
            <w:r w:rsidRPr="00C67558">
              <w:rPr>
                <w:rFonts w:ascii="Sylfaen" w:eastAsia="Times New Roman" w:hAnsi="Sylfaen" w:cs="Calibri"/>
                <w:color w:val="000000"/>
                <w:sz w:val="16"/>
                <w:szCs w:val="16"/>
              </w:rPr>
              <w:t>0%</w:t>
            </w:r>
          </w:p>
        </w:tc>
        <w:tc>
          <w:tcPr>
            <w:tcW w:w="562" w:type="pct"/>
            <w:tcBorders>
              <w:top w:val="nil"/>
              <w:left w:val="nil"/>
              <w:bottom w:val="single" w:sz="4" w:space="0" w:color="auto"/>
              <w:right w:val="single" w:sz="4" w:space="0" w:color="auto"/>
            </w:tcBorders>
            <w:shd w:val="clear" w:color="000000" w:fill="FFFFFF"/>
            <w:vAlign w:val="center"/>
            <w:hideMark/>
          </w:tcPr>
          <w:p w14:paraId="11F07653" w14:textId="77777777" w:rsidR="00522779" w:rsidRDefault="00522779" w:rsidP="00522779">
            <w:pPr>
              <w:rPr>
                <w:rFonts w:ascii="Sylfaen" w:hAnsi="Sylfaen" w:cs="Calibri"/>
                <w:sz w:val="16"/>
                <w:szCs w:val="16"/>
              </w:rPr>
            </w:pPr>
            <w:r>
              <w:rPr>
                <w:rFonts w:ascii="Sylfaen" w:hAnsi="Sylfaen" w:cs="Calibri"/>
                <w:sz w:val="16"/>
                <w:szCs w:val="16"/>
              </w:rPr>
              <w:t xml:space="preserve">წყლის სისტემების მშენებლობა-რეკონსტრუქციის სამუშაობის შესრულება დაგეგმილია არანაკლებ </w:t>
            </w:r>
            <w:r w:rsidRPr="00C12009">
              <w:rPr>
                <w:rFonts w:ascii="Sylfaen" w:hAnsi="Sylfaen" w:cs="Calibri"/>
                <w:sz w:val="16"/>
                <w:szCs w:val="16"/>
              </w:rPr>
              <w:t>9</w:t>
            </w:r>
            <w:r>
              <w:rPr>
                <w:rFonts w:ascii="Sylfaen" w:hAnsi="Sylfaen" w:cs="Calibri"/>
                <w:sz w:val="16"/>
                <w:szCs w:val="16"/>
                <w:lang w:val="ka-GE"/>
              </w:rPr>
              <w:t xml:space="preserve"> </w:t>
            </w:r>
            <w:r w:rsidRPr="00C12009">
              <w:rPr>
                <w:rFonts w:ascii="Sylfaen" w:hAnsi="Sylfaen" w:cs="Calibri"/>
                <w:sz w:val="16"/>
                <w:szCs w:val="16"/>
              </w:rPr>
              <w:t xml:space="preserve">000 </w:t>
            </w:r>
            <w:r>
              <w:rPr>
                <w:rFonts w:ascii="Sylfaen" w:hAnsi="Sylfaen" w:cs="Calibri"/>
                <w:sz w:val="16"/>
                <w:szCs w:val="16"/>
              </w:rPr>
              <w:t>გრძ/მ-ზე</w:t>
            </w:r>
          </w:p>
          <w:p w14:paraId="5EF2A5AF" w14:textId="3B7EFE59" w:rsidR="00522779" w:rsidRPr="00B80E00" w:rsidRDefault="00522779" w:rsidP="00522779">
            <w:pPr>
              <w:spacing w:after="0" w:line="240" w:lineRule="auto"/>
              <w:jc w:val="center"/>
              <w:rPr>
                <w:rFonts w:ascii="Sylfaen" w:eastAsia="Times New Roman" w:hAnsi="Sylfaen" w:cs="Calibri"/>
                <w:sz w:val="16"/>
                <w:szCs w:val="16"/>
              </w:rPr>
            </w:pPr>
          </w:p>
        </w:tc>
        <w:tc>
          <w:tcPr>
            <w:tcW w:w="562" w:type="pct"/>
            <w:gridSpan w:val="2"/>
            <w:tcBorders>
              <w:top w:val="nil"/>
              <w:left w:val="nil"/>
              <w:bottom w:val="single" w:sz="4" w:space="0" w:color="auto"/>
              <w:right w:val="single" w:sz="4" w:space="0" w:color="auto"/>
            </w:tcBorders>
            <w:shd w:val="clear" w:color="000000" w:fill="FFFFFF"/>
            <w:vAlign w:val="center"/>
            <w:hideMark/>
          </w:tcPr>
          <w:p w14:paraId="5640A533" w14:textId="77777777" w:rsidR="00522779" w:rsidRDefault="00522779" w:rsidP="00522779">
            <w:pPr>
              <w:rPr>
                <w:rFonts w:ascii="Sylfaen" w:hAnsi="Sylfaen" w:cs="Calibri"/>
                <w:sz w:val="16"/>
                <w:szCs w:val="16"/>
              </w:rPr>
            </w:pPr>
            <w:r>
              <w:rPr>
                <w:rFonts w:ascii="Sylfaen" w:hAnsi="Sylfaen" w:cs="Calibri"/>
                <w:sz w:val="16"/>
                <w:szCs w:val="16"/>
              </w:rPr>
              <w:lastRenderedPageBreak/>
              <w:t>წყლის სისტემების მშენებლობა-რეკონსტრუქციის სამუშაობის შესრულება დაგეგმილია არანაკლებ 10</w:t>
            </w:r>
            <w:r>
              <w:rPr>
                <w:rFonts w:ascii="Sylfaen" w:hAnsi="Sylfaen" w:cs="Calibri"/>
                <w:sz w:val="16"/>
                <w:szCs w:val="16"/>
                <w:lang w:val="ka-GE"/>
              </w:rPr>
              <w:t> </w:t>
            </w:r>
            <w:r>
              <w:rPr>
                <w:rFonts w:ascii="Sylfaen" w:hAnsi="Sylfaen" w:cs="Calibri"/>
                <w:sz w:val="16"/>
                <w:szCs w:val="16"/>
              </w:rPr>
              <w:t>000</w:t>
            </w:r>
            <w:r>
              <w:rPr>
                <w:rFonts w:ascii="Sylfaen" w:hAnsi="Sylfaen" w:cs="Calibri"/>
                <w:sz w:val="16"/>
                <w:szCs w:val="16"/>
                <w:lang w:val="ka-GE"/>
              </w:rPr>
              <w:t xml:space="preserve"> </w:t>
            </w:r>
            <w:r>
              <w:rPr>
                <w:rFonts w:ascii="Sylfaen" w:hAnsi="Sylfaen" w:cs="Calibri"/>
                <w:sz w:val="16"/>
                <w:szCs w:val="16"/>
              </w:rPr>
              <w:t>გრძ/მ-ზე</w:t>
            </w:r>
          </w:p>
          <w:p w14:paraId="1DCB2250" w14:textId="50F80766" w:rsidR="00522779" w:rsidRPr="00B80E00" w:rsidRDefault="00522779" w:rsidP="00522779">
            <w:pPr>
              <w:spacing w:after="0" w:line="240" w:lineRule="auto"/>
              <w:jc w:val="center"/>
              <w:rPr>
                <w:rFonts w:ascii="Sylfaen" w:eastAsia="Times New Roman" w:hAnsi="Sylfaen" w:cs="Calibri"/>
                <w:sz w:val="16"/>
                <w:szCs w:val="16"/>
              </w:rPr>
            </w:pPr>
          </w:p>
        </w:tc>
        <w:tc>
          <w:tcPr>
            <w:tcW w:w="562" w:type="pct"/>
            <w:tcBorders>
              <w:top w:val="nil"/>
              <w:left w:val="nil"/>
              <w:bottom w:val="single" w:sz="4" w:space="0" w:color="auto"/>
              <w:right w:val="single" w:sz="4" w:space="0" w:color="auto"/>
            </w:tcBorders>
            <w:shd w:val="clear" w:color="000000" w:fill="FFFFFF"/>
            <w:vAlign w:val="center"/>
            <w:hideMark/>
          </w:tcPr>
          <w:p w14:paraId="0DF22B5C" w14:textId="77777777" w:rsidR="00522779" w:rsidRDefault="00522779" w:rsidP="00522779">
            <w:pPr>
              <w:rPr>
                <w:rFonts w:ascii="Sylfaen" w:hAnsi="Sylfaen" w:cs="Calibri"/>
                <w:sz w:val="16"/>
                <w:szCs w:val="16"/>
              </w:rPr>
            </w:pPr>
            <w:r>
              <w:rPr>
                <w:rFonts w:ascii="Sylfaen" w:hAnsi="Sylfaen" w:cs="Calibri"/>
                <w:sz w:val="16"/>
                <w:szCs w:val="16"/>
              </w:rPr>
              <w:lastRenderedPageBreak/>
              <w:t xml:space="preserve">წყლის სისტემების მშენებლობა-რეკონსტრუქციის სამუშაობის შესრულება დაგეგმილია არანაკლებ </w:t>
            </w:r>
            <w:r w:rsidRPr="00C12009">
              <w:rPr>
                <w:rFonts w:ascii="Sylfaen" w:hAnsi="Sylfaen" w:cs="Calibri"/>
                <w:sz w:val="16"/>
                <w:szCs w:val="16"/>
              </w:rPr>
              <w:t>11</w:t>
            </w:r>
            <w:r>
              <w:rPr>
                <w:rFonts w:ascii="Sylfaen" w:hAnsi="Sylfaen" w:cs="Calibri"/>
                <w:sz w:val="16"/>
                <w:szCs w:val="16"/>
                <w:lang w:val="ka-GE"/>
              </w:rPr>
              <w:t xml:space="preserve"> </w:t>
            </w:r>
            <w:r w:rsidRPr="00C12009">
              <w:rPr>
                <w:rFonts w:ascii="Sylfaen" w:hAnsi="Sylfaen" w:cs="Calibri"/>
                <w:sz w:val="16"/>
                <w:szCs w:val="16"/>
              </w:rPr>
              <w:t xml:space="preserve">000 </w:t>
            </w:r>
            <w:r>
              <w:rPr>
                <w:rFonts w:ascii="Sylfaen" w:hAnsi="Sylfaen" w:cs="Calibri"/>
                <w:sz w:val="16"/>
                <w:szCs w:val="16"/>
              </w:rPr>
              <w:t>გრძ/მ-ზე</w:t>
            </w:r>
          </w:p>
          <w:p w14:paraId="14F01495" w14:textId="090E8ADE" w:rsidR="00522779" w:rsidRPr="00B80E00" w:rsidRDefault="00522779" w:rsidP="00522779">
            <w:pPr>
              <w:spacing w:after="0" w:line="240" w:lineRule="auto"/>
              <w:jc w:val="center"/>
              <w:rPr>
                <w:rFonts w:ascii="Sylfaen" w:eastAsia="Times New Roman" w:hAnsi="Sylfaen" w:cs="Calibri"/>
                <w:sz w:val="16"/>
                <w:szCs w:val="16"/>
              </w:rPr>
            </w:pPr>
          </w:p>
        </w:tc>
      </w:tr>
      <w:tr w:rsidR="00522779" w:rsidRPr="00B80E00" w14:paraId="39E93243" w14:textId="77777777" w:rsidTr="00EF3794">
        <w:trPr>
          <w:trHeight w:val="948"/>
        </w:trPr>
        <w:tc>
          <w:tcPr>
            <w:tcW w:w="280" w:type="pct"/>
            <w:gridSpan w:val="2"/>
            <w:tcBorders>
              <w:top w:val="nil"/>
              <w:left w:val="single" w:sz="4" w:space="0" w:color="auto"/>
              <w:bottom w:val="single" w:sz="4" w:space="0" w:color="auto"/>
              <w:right w:val="single" w:sz="4" w:space="0" w:color="auto"/>
            </w:tcBorders>
            <w:shd w:val="clear" w:color="000000" w:fill="FFFFFF"/>
            <w:vAlign w:val="center"/>
          </w:tcPr>
          <w:p w14:paraId="45E62293" w14:textId="3757D2DA" w:rsidR="00522779" w:rsidRPr="00B80E00" w:rsidRDefault="00522779" w:rsidP="00522779">
            <w:pPr>
              <w:spacing w:after="0" w:line="240" w:lineRule="auto"/>
              <w:jc w:val="center"/>
              <w:rPr>
                <w:rFonts w:ascii="Sylfaen" w:eastAsia="Times New Roman" w:hAnsi="Sylfaen" w:cs="Calibri"/>
                <w:sz w:val="18"/>
                <w:szCs w:val="18"/>
                <w:lang w:val="ka-GE"/>
              </w:rPr>
            </w:pPr>
            <w:r>
              <w:rPr>
                <w:rFonts w:ascii="Sylfaen" w:eastAsia="Times New Roman" w:hAnsi="Sylfaen" w:cs="Calibri"/>
                <w:color w:val="000000"/>
                <w:sz w:val="18"/>
                <w:szCs w:val="18"/>
                <w:lang w:val="ka-GE"/>
              </w:rPr>
              <w:lastRenderedPageBreak/>
              <w:t>2</w:t>
            </w:r>
          </w:p>
        </w:tc>
        <w:tc>
          <w:tcPr>
            <w:tcW w:w="819" w:type="pct"/>
            <w:gridSpan w:val="2"/>
            <w:tcBorders>
              <w:top w:val="single" w:sz="4" w:space="0" w:color="auto"/>
              <w:left w:val="nil"/>
              <w:bottom w:val="single" w:sz="4" w:space="0" w:color="auto"/>
              <w:right w:val="single" w:sz="4" w:space="0" w:color="auto"/>
            </w:tcBorders>
            <w:shd w:val="clear" w:color="000000" w:fill="FFFFFF"/>
            <w:vAlign w:val="center"/>
          </w:tcPr>
          <w:p w14:paraId="3F40CCDD" w14:textId="77777777" w:rsidR="00522779" w:rsidRDefault="00522779" w:rsidP="00522779">
            <w:pPr>
              <w:rPr>
                <w:rFonts w:ascii="Sylfaen" w:hAnsi="Sylfaen" w:cs="Calibri"/>
                <w:color w:val="000000"/>
                <w:sz w:val="18"/>
                <w:szCs w:val="18"/>
              </w:rPr>
            </w:pPr>
            <w:r>
              <w:rPr>
                <w:rFonts w:ascii="Sylfaen" w:hAnsi="Sylfaen" w:cs="Calibri"/>
                <w:color w:val="000000"/>
                <w:sz w:val="18"/>
                <w:szCs w:val="18"/>
              </w:rPr>
              <w:t>რეაბი</w:t>
            </w:r>
            <w:r>
              <w:rPr>
                <w:rFonts w:ascii="Sylfaen" w:hAnsi="Sylfaen" w:cs="Calibri"/>
                <w:color w:val="000000"/>
                <w:sz w:val="18"/>
                <w:szCs w:val="18"/>
                <w:lang w:val="ka-GE"/>
              </w:rPr>
              <w:t>ლ</w:t>
            </w:r>
            <w:r>
              <w:rPr>
                <w:rFonts w:ascii="Sylfaen" w:hAnsi="Sylfaen" w:cs="Calibri"/>
                <w:color w:val="000000"/>
                <w:sz w:val="18"/>
                <w:szCs w:val="18"/>
              </w:rPr>
              <w:t>იტირებული (მ.შ. ახალი) წყლის სათავე ნაგებობები</w:t>
            </w:r>
          </w:p>
          <w:p w14:paraId="28C93B78" w14:textId="75A06011" w:rsidR="00522779" w:rsidRPr="00B80E00" w:rsidRDefault="00522779" w:rsidP="00522779">
            <w:pPr>
              <w:spacing w:after="0" w:line="240" w:lineRule="auto"/>
              <w:jc w:val="center"/>
              <w:rPr>
                <w:rFonts w:ascii="Sylfaen" w:eastAsia="Times New Roman" w:hAnsi="Sylfaen" w:cs="Calibri"/>
                <w:sz w:val="18"/>
                <w:szCs w:val="18"/>
              </w:rPr>
            </w:pPr>
          </w:p>
        </w:tc>
        <w:tc>
          <w:tcPr>
            <w:tcW w:w="823" w:type="pct"/>
            <w:tcBorders>
              <w:top w:val="nil"/>
              <w:left w:val="nil"/>
              <w:bottom w:val="single" w:sz="4" w:space="0" w:color="auto"/>
              <w:right w:val="single" w:sz="4" w:space="0" w:color="auto"/>
            </w:tcBorders>
            <w:shd w:val="clear" w:color="000000" w:fill="FFFFFF"/>
            <w:vAlign w:val="center"/>
          </w:tcPr>
          <w:p w14:paraId="340001B1" w14:textId="77777777" w:rsidR="00522779" w:rsidRDefault="00522779" w:rsidP="00522779">
            <w:pPr>
              <w:rPr>
                <w:rFonts w:ascii="Sylfaen" w:hAnsi="Sylfaen" w:cs="Calibri"/>
                <w:color w:val="000000"/>
                <w:sz w:val="16"/>
                <w:szCs w:val="16"/>
              </w:rPr>
            </w:pPr>
            <w:r>
              <w:rPr>
                <w:rFonts w:ascii="Sylfaen" w:hAnsi="Sylfaen" w:cs="Calibri"/>
                <w:color w:val="000000"/>
                <w:sz w:val="16"/>
                <w:szCs w:val="16"/>
              </w:rPr>
              <w:t>202</w:t>
            </w:r>
            <w:r>
              <w:rPr>
                <w:rFonts w:ascii="Sylfaen" w:hAnsi="Sylfaen" w:cs="Calibri"/>
                <w:color w:val="000000"/>
                <w:sz w:val="16"/>
                <w:szCs w:val="16"/>
                <w:lang w:val="ka-GE"/>
              </w:rPr>
              <w:t>4</w:t>
            </w:r>
            <w:r>
              <w:rPr>
                <w:rFonts w:ascii="Sylfaen" w:hAnsi="Sylfaen" w:cs="Calibri"/>
                <w:color w:val="000000"/>
                <w:sz w:val="16"/>
                <w:szCs w:val="16"/>
              </w:rPr>
              <w:t xml:space="preserve"> წელს ქვეპროგრამის ფარგლებში რეაბილიტაცია ჩაუტარდა</w:t>
            </w:r>
            <w:r>
              <w:rPr>
                <w:rFonts w:ascii="Sylfaen" w:hAnsi="Sylfaen" w:cs="Calibri"/>
                <w:color w:val="000000"/>
                <w:sz w:val="16"/>
                <w:szCs w:val="16"/>
                <w:lang w:val="ka-GE"/>
              </w:rPr>
              <w:t xml:space="preserve"> </w:t>
            </w:r>
            <w:r>
              <w:rPr>
                <w:rFonts w:ascii="Sylfaen" w:hAnsi="Sylfaen" w:cs="Calibri"/>
                <w:color w:val="000000"/>
                <w:sz w:val="16"/>
                <w:szCs w:val="16"/>
              </w:rPr>
              <w:t xml:space="preserve"> წყლის</w:t>
            </w:r>
            <w:r>
              <w:rPr>
                <w:rFonts w:ascii="Sylfaen" w:hAnsi="Sylfaen" w:cs="Calibri"/>
                <w:color w:val="000000"/>
                <w:sz w:val="16"/>
                <w:szCs w:val="16"/>
                <w:lang w:val="ka-GE"/>
              </w:rPr>
              <w:t xml:space="preserve"> 2</w:t>
            </w:r>
            <w:r>
              <w:rPr>
                <w:rFonts w:ascii="Sylfaen" w:hAnsi="Sylfaen" w:cs="Calibri"/>
                <w:color w:val="000000"/>
                <w:sz w:val="16"/>
                <w:szCs w:val="16"/>
              </w:rPr>
              <w:t xml:space="preserve"> სათავე ნაგებობას; </w:t>
            </w:r>
          </w:p>
          <w:p w14:paraId="4AFB2ACF" w14:textId="27BC1550" w:rsidR="00522779" w:rsidRPr="00B80E00" w:rsidRDefault="00522779" w:rsidP="00522779">
            <w:pPr>
              <w:spacing w:after="0" w:line="240" w:lineRule="auto"/>
              <w:jc w:val="center"/>
              <w:rPr>
                <w:rFonts w:ascii="Sylfaen" w:eastAsia="Times New Roman" w:hAnsi="Sylfaen" w:cs="Calibri"/>
                <w:sz w:val="16"/>
                <w:szCs w:val="16"/>
              </w:rPr>
            </w:pPr>
          </w:p>
        </w:tc>
        <w:tc>
          <w:tcPr>
            <w:tcW w:w="957" w:type="pct"/>
            <w:tcBorders>
              <w:top w:val="nil"/>
              <w:left w:val="nil"/>
              <w:bottom w:val="single" w:sz="4" w:space="0" w:color="auto"/>
              <w:right w:val="single" w:sz="4" w:space="0" w:color="auto"/>
            </w:tcBorders>
            <w:shd w:val="clear" w:color="000000" w:fill="FFFFFF"/>
            <w:vAlign w:val="center"/>
          </w:tcPr>
          <w:p w14:paraId="7F4DC11C" w14:textId="77777777" w:rsidR="00522779" w:rsidRDefault="00522779" w:rsidP="00522779">
            <w:pPr>
              <w:rPr>
                <w:rFonts w:ascii="Sylfaen" w:hAnsi="Sylfaen" w:cs="Calibri"/>
                <w:sz w:val="16"/>
                <w:szCs w:val="16"/>
              </w:rPr>
            </w:pPr>
            <w:r>
              <w:rPr>
                <w:rFonts w:ascii="Sylfaen" w:hAnsi="Sylfaen" w:cs="Calibri"/>
                <w:sz w:val="16"/>
                <w:szCs w:val="16"/>
              </w:rPr>
              <w:t>202</w:t>
            </w:r>
            <w:r>
              <w:rPr>
                <w:rFonts w:ascii="Sylfaen" w:hAnsi="Sylfaen" w:cs="Calibri"/>
                <w:sz w:val="16"/>
                <w:szCs w:val="16"/>
                <w:lang w:val="ka-GE"/>
              </w:rPr>
              <w:t>5</w:t>
            </w:r>
            <w:r>
              <w:rPr>
                <w:rFonts w:ascii="Sylfaen" w:hAnsi="Sylfaen" w:cs="Calibri"/>
                <w:sz w:val="16"/>
                <w:szCs w:val="16"/>
              </w:rPr>
              <w:t xml:space="preserve"> წელს დაგეგმილია რეაბილიტაცია ჩაუტარდეს 5 წყლის სათავე ნაგებობას.( ბორბალო, ფარეხა</w:t>
            </w:r>
            <w:r>
              <w:rPr>
                <w:rFonts w:ascii="Sylfaen" w:hAnsi="Sylfaen" w:cs="Calibri"/>
                <w:sz w:val="16"/>
                <w:szCs w:val="16"/>
                <w:lang w:val="ka-GE"/>
              </w:rPr>
              <w:t>,</w:t>
            </w:r>
            <w:r>
              <w:rPr>
                <w:rFonts w:ascii="Sylfaen" w:hAnsi="Sylfaen" w:cs="Calibri"/>
                <w:sz w:val="16"/>
                <w:szCs w:val="16"/>
              </w:rPr>
              <w:t xml:space="preserve"> </w:t>
            </w:r>
            <w:r>
              <w:rPr>
                <w:rFonts w:ascii="Sylfaen" w:hAnsi="Sylfaen" w:cs="Calibri"/>
                <w:sz w:val="16"/>
                <w:szCs w:val="16"/>
                <w:lang w:val="ka-GE"/>
              </w:rPr>
              <w:t>წნისი,</w:t>
            </w:r>
            <w:r>
              <w:rPr>
                <w:rFonts w:ascii="Sylfaen" w:hAnsi="Sylfaen" w:cs="Calibri"/>
                <w:sz w:val="16"/>
                <w:szCs w:val="16"/>
              </w:rPr>
              <w:t xml:space="preserve">  ჭაჭარაქი</w:t>
            </w:r>
            <w:r>
              <w:rPr>
                <w:rFonts w:ascii="Sylfaen" w:hAnsi="Sylfaen" w:cs="Calibri"/>
                <w:sz w:val="16"/>
                <w:szCs w:val="16"/>
                <w:lang w:val="ka-GE"/>
              </w:rPr>
              <w:t xml:space="preserve"> და წისქვილების</w:t>
            </w:r>
            <w:r>
              <w:rPr>
                <w:rFonts w:ascii="Sylfaen" w:hAnsi="Sylfaen" w:cs="Calibri"/>
                <w:sz w:val="16"/>
                <w:szCs w:val="16"/>
              </w:rPr>
              <w:t xml:space="preserve"> სატუმბ</w:t>
            </w:r>
            <w:r>
              <w:rPr>
                <w:rFonts w:ascii="Sylfaen" w:hAnsi="Sylfaen" w:cs="Calibri"/>
                <w:sz w:val="16"/>
                <w:szCs w:val="16"/>
                <w:lang w:val="ka-GE"/>
              </w:rPr>
              <w:t>ი</w:t>
            </w:r>
            <w:r>
              <w:rPr>
                <w:rFonts w:ascii="Sylfaen" w:hAnsi="Sylfaen" w:cs="Calibri"/>
                <w:sz w:val="16"/>
                <w:szCs w:val="16"/>
              </w:rPr>
              <w:t xml:space="preserve"> სადგურებ</w:t>
            </w:r>
            <w:r>
              <w:rPr>
                <w:rFonts w:ascii="Sylfaen" w:hAnsi="Sylfaen" w:cs="Calibri"/>
                <w:sz w:val="16"/>
                <w:szCs w:val="16"/>
                <w:lang w:val="ka-GE"/>
              </w:rPr>
              <w:t>ი</w:t>
            </w:r>
            <w:r>
              <w:rPr>
                <w:rFonts w:ascii="Sylfaen" w:hAnsi="Sylfaen" w:cs="Calibri"/>
                <w:sz w:val="16"/>
                <w:szCs w:val="16"/>
              </w:rPr>
              <w:t>).</w:t>
            </w:r>
          </w:p>
          <w:p w14:paraId="20A6143A" w14:textId="46DBF739" w:rsidR="00522779" w:rsidRPr="00B80E00" w:rsidRDefault="00522779" w:rsidP="00522779">
            <w:pPr>
              <w:spacing w:after="0" w:line="240" w:lineRule="auto"/>
              <w:jc w:val="center"/>
              <w:rPr>
                <w:rFonts w:ascii="Sylfaen" w:eastAsia="Times New Roman" w:hAnsi="Sylfaen" w:cs="Calibri"/>
                <w:sz w:val="16"/>
                <w:szCs w:val="16"/>
                <w:highlight w:val="red"/>
              </w:rPr>
            </w:pPr>
          </w:p>
        </w:tc>
        <w:tc>
          <w:tcPr>
            <w:tcW w:w="435" w:type="pct"/>
            <w:tcBorders>
              <w:top w:val="single" w:sz="4" w:space="0" w:color="auto"/>
              <w:left w:val="nil"/>
              <w:bottom w:val="single" w:sz="4" w:space="0" w:color="auto"/>
              <w:right w:val="single" w:sz="4" w:space="0" w:color="000000"/>
            </w:tcBorders>
            <w:shd w:val="clear" w:color="000000" w:fill="FFFFFF"/>
            <w:vAlign w:val="center"/>
          </w:tcPr>
          <w:p w14:paraId="54F18E6B" w14:textId="77777777" w:rsidR="00522779" w:rsidRDefault="00522779" w:rsidP="00522779">
            <w:pPr>
              <w:jc w:val="center"/>
              <w:rPr>
                <w:rFonts w:ascii="Sylfaen" w:hAnsi="Sylfaen" w:cs="Calibri"/>
                <w:color w:val="000000"/>
                <w:sz w:val="16"/>
                <w:szCs w:val="16"/>
              </w:rPr>
            </w:pPr>
            <w:r>
              <w:rPr>
                <w:rFonts w:ascii="Sylfaen" w:hAnsi="Sylfaen" w:cs="Calibri"/>
                <w:color w:val="000000"/>
                <w:sz w:val="16"/>
                <w:szCs w:val="16"/>
              </w:rPr>
              <w:t>5%</w:t>
            </w:r>
          </w:p>
          <w:p w14:paraId="1E62C46C" w14:textId="64F638E5" w:rsidR="00522779" w:rsidRPr="00B80E00" w:rsidRDefault="00522779" w:rsidP="00522779">
            <w:pPr>
              <w:spacing w:after="0" w:line="240" w:lineRule="auto"/>
              <w:jc w:val="center"/>
              <w:rPr>
                <w:rFonts w:ascii="Sylfaen" w:eastAsia="Times New Roman" w:hAnsi="Sylfaen" w:cs="Calibri"/>
                <w:sz w:val="16"/>
                <w:szCs w:val="16"/>
                <w:lang w:val="ka-GE"/>
              </w:rPr>
            </w:pPr>
          </w:p>
        </w:tc>
        <w:tc>
          <w:tcPr>
            <w:tcW w:w="562" w:type="pct"/>
            <w:tcBorders>
              <w:top w:val="nil"/>
              <w:left w:val="nil"/>
              <w:bottom w:val="single" w:sz="4" w:space="0" w:color="auto"/>
              <w:right w:val="single" w:sz="4" w:space="0" w:color="auto"/>
            </w:tcBorders>
            <w:shd w:val="clear" w:color="000000" w:fill="FFFFFF"/>
            <w:vAlign w:val="center"/>
          </w:tcPr>
          <w:p w14:paraId="51F187EB" w14:textId="77777777" w:rsidR="00522779" w:rsidRDefault="00522779" w:rsidP="00522779">
            <w:pPr>
              <w:rPr>
                <w:rFonts w:ascii="Sylfaen" w:hAnsi="Sylfaen" w:cs="Calibri"/>
                <w:sz w:val="16"/>
                <w:szCs w:val="16"/>
              </w:rPr>
            </w:pPr>
            <w:r>
              <w:rPr>
                <w:rFonts w:ascii="Sylfaen" w:hAnsi="Sylfaen" w:cs="Calibri"/>
                <w:sz w:val="16"/>
                <w:szCs w:val="16"/>
              </w:rPr>
              <w:t>დაგეგმილია სატუ</w:t>
            </w:r>
            <w:r>
              <w:rPr>
                <w:rFonts w:ascii="Sylfaen" w:hAnsi="Sylfaen" w:cs="Calibri"/>
                <w:sz w:val="16"/>
                <w:szCs w:val="16"/>
                <w:lang w:val="ka-GE"/>
              </w:rPr>
              <w:t>მბ</w:t>
            </w:r>
            <w:r>
              <w:rPr>
                <w:rFonts w:ascii="Sylfaen" w:hAnsi="Sylfaen" w:cs="Calibri"/>
                <w:sz w:val="16"/>
                <w:szCs w:val="16"/>
              </w:rPr>
              <w:t>ი და სასმელი წყლის მილსადენების სრული და ნაწილობრივი</w:t>
            </w:r>
            <w:r>
              <w:rPr>
                <w:rFonts w:ascii="Sylfaen" w:hAnsi="Sylfaen" w:cs="Calibri"/>
                <w:sz w:val="16"/>
                <w:szCs w:val="16"/>
                <w:lang w:val="ka-GE"/>
              </w:rPr>
              <w:t xml:space="preserve">           </w:t>
            </w:r>
            <w:r>
              <w:rPr>
                <w:rFonts w:ascii="Sylfaen" w:hAnsi="Sylfaen" w:cs="Calibri"/>
                <w:sz w:val="16"/>
                <w:szCs w:val="16"/>
              </w:rPr>
              <w:t>(დაზიანებული</w:t>
            </w:r>
            <w:r>
              <w:rPr>
                <w:rFonts w:ascii="Sylfaen" w:hAnsi="Sylfaen" w:cs="Calibri"/>
                <w:sz w:val="16"/>
                <w:szCs w:val="16"/>
                <w:lang w:val="ka-GE"/>
              </w:rPr>
              <w:t xml:space="preserve"> </w:t>
            </w:r>
            <w:r>
              <w:rPr>
                <w:rFonts w:ascii="Sylfaen" w:hAnsi="Sylfaen" w:cs="Calibri"/>
                <w:sz w:val="16"/>
                <w:szCs w:val="16"/>
              </w:rPr>
              <w:t>მონაკვეთების) რეაბილიტაცია.</w:t>
            </w:r>
          </w:p>
          <w:p w14:paraId="4E16246C" w14:textId="4C05A858" w:rsidR="00522779" w:rsidRPr="00B80E00" w:rsidRDefault="00522779" w:rsidP="00522779">
            <w:pPr>
              <w:spacing w:after="0" w:line="240" w:lineRule="auto"/>
              <w:jc w:val="center"/>
              <w:rPr>
                <w:rFonts w:ascii="Sylfaen" w:eastAsia="Times New Roman" w:hAnsi="Sylfaen" w:cs="Calibri"/>
                <w:sz w:val="16"/>
                <w:szCs w:val="16"/>
                <w:highlight w:val="red"/>
              </w:rPr>
            </w:pPr>
          </w:p>
        </w:tc>
        <w:tc>
          <w:tcPr>
            <w:tcW w:w="562" w:type="pct"/>
            <w:gridSpan w:val="2"/>
            <w:tcBorders>
              <w:top w:val="nil"/>
              <w:left w:val="nil"/>
              <w:bottom w:val="single" w:sz="4" w:space="0" w:color="auto"/>
              <w:right w:val="single" w:sz="4" w:space="0" w:color="auto"/>
            </w:tcBorders>
            <w:shd w:val="clear" w:color="000000" w:fill="FFFFFF"/>
            <w:vAlign w:val="center"/>
          </w:tcPr>
          <w:p w14:paraId="39F83589" w14:textId="77777777" w:rsidR="00522779" w:rsidRDefault="00522779" w:rsidP="00522779">
            <w:pPr>
              <w:rPr>
                <w:rFonts w:ascii="Sylfaen" w:hAnsi="Sylfaen" w:cs="Calibri"/>
                <w:sz w:val="16"/>
                <w:szCs w:val="16"/>
              </w:rPr>
            </w:pPr>
            <w:r>
              <w:rPr>
                <w:rFonts w:ascii="Sylfaen" w:hAnsi="Sylfaen" w:cs="Calibri"/>
                <w:sz w:val="16"/>
                <w:szCs w:val="16"/>
              </w:rPr>
              <w:t>დაგეგმილია ახალი სატუ</w:t>
            </w:r>
            <w:r>
              <w:rPr>
                <w:rFonts w:ascii="Sylfaen" w:hAnsi="Sylfaen" w:cs="Calibri"/>
                <w:sz w:val="16"/>
                <w:szCs w:val="16"/>
                <w:lang w:val="ka-GE"/>
              </w:rPr>
              <w:t>მბ</w:t>
            </w:r>
            <w:r>
              <w:rPr>
                <w:rFonts w:ascii="Sylfaen" w:hAnsi="Sylfaen" w:cs="Calibri"/>
                <w:sz w:val="16"/>
                <w:szCs w:val="16"/>
              </w:rPr>
              <w:t>ი სადგურების დამატება და მოძველებული სატუმბი სადგურების სრული რეაბილიტაცია.</w:t>
            </w:r>
          </w:p>
          <w:p w14:paraId="42801E1F" w14:textId="65D671C0" w:rsidR="00522779" w:rsidRPr="00B80E00" w:rsidRDefault="00522779" w:rsidP="00522779">
            <w:pPr>
              <w:spacing w:after="0" w:line="240" w:lineRule="auto"/>
              <w:jc w:val="center"/>
              <w:rPr>
                <w:rFonts w:ascii="Sylfaen" w:eastAsia="Times New Roman" w:hAnsi="Sylfaen" w:cs="Calibri"/>
                <w:sz w:val="16"/>
                <w:szCs w:val="16"/>
                <w:highlight w:val="red"/>
              </w:rPr>
            </w:pPr>
          </w:p>
        </w:tc>
        <w:tc>
          <w:tcPr>
            <w:tcW w:w="562" w:type="pct"/>
            <w:tcBorders>
              <w:top w:val="nil"/>
              <w:left w:val="nil"/>
              <w:bottom w:val="single" w:sz="4" w:space="0" w:color="auto"/>
              <w:right w:val="single" w:sz="4" w:space="0" w:color="auto"/>
            </w:tcBorders>
            <w:shd w:val="clear" w:color="000000" w:fill="FFFFFF"/>
            <w:vAlign w:val="center"/>
          </w:tcPr>
          <w:p w14:paraId="481071C3" w14:textId="022AA995" w:rsidR="00522779" w:rsidRPr="00B80E00" w:rsidRDefault="00522779" w:rsidP="00522779">
            <w:pPr>
              <w:spacing w:after="0" w:line="240" w:lineRule="auto"/>
              <w:jc w:val="center"/>
              <w:rPr>
                <w:rFonts w:ascii="Sylfaen" w:eastAsia="Times New Roman" w:hAnsi="Sylfaen" w:cs="Calibri"/>
                <w:sz w:val="16"/>
                <w:szCs w:val="16"/>
                <w:highlight w:val="red"/>
              </w:rPr>
            </w:pPr>
            <w:r>
              <w:rPr>
                <w:rFonts w:ascii="Sylfaen" w:hAnsi="Sylfaen" w:cs="Calibri"/>
                <w:sz w:val="16"/>
                <w:szCs w:val="16"/>
              </w:rPr>
              <w:t>დაგეგმილია ახალი სატუ</w:t>
            </w:r>
            <w:r>
              <w:rPr>
                <w:rFonts w:ascii="Sylfaen" w:hAnsi="Sylfaen" w:cs="Calibri"/>
                <w:sz w:val="16"/>
                <w:szCs w:val="16"/>
                <w:lang w:val="ka-GE"/>
              </w:rPr>
              <w:t>მბ</w:t>
            </w:r>
            <w:r>
              <w:rPr>
                <w:rFonts w:ascii="Sylfaen" w:hAnsi="Sylfaen" w:cs="Calibri"/>
                <w:sz w:val="16"/>
                <w:szCs w:val="16"/>
              </w:rPr>
              <w:t xml:space="preserve">ი სადგურების დამატება და მოძველებული სატუმბი სადგურების </w:t>
            </w:r>
            <w:r>
              <w:rPr>
                <w:rFonts w:ascii="Sylfaen" w:hAnsi="Sylfaen" w:cs="Calibri"/>
                <w:sz w:val="16"/>
                <w:szCs w:val="16"/>
                <w:lang w:val="ka-GE"/>
              </w:rPr>
              <w:t xml:space="preserve">და </w:t>
            </w:r>
            <w:r>
              <w:rPr>
                <w:rFonts w:ascii="Sylfaen" w:hAnsi="Sylfaen" w:cs="Calibri"/>
                <w:sz w:val="16"/>
                <w:szCs w:val="16"/>
              </w:rPr>
              <w:t xml:space="preserve">სასმელი წყლის მილსადენების სრული რეაბილიტაცია. </w:t>
            </w:r>
          </w:p>
        </w:tc>
      </w:tr>
      <w:tr w:rsidR="00522779" w:rsidRPr="00B80E00" w14:paraId="1310BAC7" w14:textId="77777777" w:rsidTr="004D7074">
        <w:trPr>
          <w:trHeight w:val="948"/>
        </w:trPr>
        <w:tc>
          <w:tcPr>
            <w:tcW w:w="280" w:type="pct"/>
            <w:gridSpan w:val="2"/>
            <w:tcBorders>
              <w:top w:val="nil"/>
              <w:left w:val="single" w:sz="4" w:space="0" w:color="auto"/>
              <w:bottom w:val="single" w:sz="4" w:space="0" w:color="auto"/>
              <w:right w:val="single" w:sz="4" w:space="0" w:color="auto"/>
            </w:tcBorders>
            <w:shd w:val="clear" w:color="000000" w:fill="FFFFFF"/>
            <w:vAlign w:val="center"/>
          </w:tcPr>
          <w:p w14:paraId="7A756308" w14:textId="7153DD31" w:rsidR="00522779" w:rsidRPr="00B80E00" w:rsidRDefault="00522779" w:rsidP="00522779">
            <w:pPr>
              <w:spacing w:after="0" w:line="240" w:lineRule="auto"/>
              <w:jc w:val="center"/>
              <w:rPr>
                <w:rFonts w:ascii="Sylfaen" w:eastAsia="Times New Roman" w:hAnsi="Sylfaen" w:cs="Calibri"/>
                <w:sz w:val="18"/>
                <w:szCs w:val="18"/>
                <w:lang w:val="ka-GE"/>
              </w:rPr>
            </w:pPr>
            <w:r>
              <w:rPr>
                <w:rFonts w:ascii="Sylfaen" w:eastAsia="Times New Roman" w:hAnsi="Sylfaen" w:cs="Calibri"/>
                <w:color w:val="000000"/>
                <w:sz w:val="18"/>
                <w:szCs w:val="18"/>
                <w:lang w:val="ka-GE"/>
              </w:rPr>
              <w:t>3</w:t>
            </w:r>
          </w:p>
        </w:tc>
        <w:tc>
          <w:tcPr>
            <w:tcW w:w="819" w:type="pct"/>
            <w:gridSpan w:val="2"/>
            <w:tcBorders>
              <w:top w:val="single" w:sz="4" w:space="0" w:color="auto"/>
              <w:left w:val="nil"/>
              <w:bottom w:val="single" w:sz="4" w:space="0" w:color="auto"/>
              <w:right w:val="single" w:sz="4" w:space="0" w:color="auto"/>
            </w:tcBorders>
            <w:shd w:val="clear" w:color="000000" w:fill="FFFFFF"/>
            <w:vAlign w:val="center"/>
          </w:tcPr>
          <w:p w14:paraId="39598282" w14:textId="77777777" w:rsidR="00522779" w:rsidRDefault="00522779" w:rsidP="00522779">
            <w:pPr>
              <w:rPr>
                <w:rFonts w:ascii="Sylfaen" w:hAnsi="Sylfaen" w:cs="Calibri"/>
                <w:color w:val="000000"/>
                <w:sz w:val="18"/>
                <w:szCs w:val="18"/>
              </w:rPr>
            </w:pPr>
            <w:r>
              <w:rPr>
                <w:rFonts w:ascii="Sylfaen" w:hAnsi="Sylfaen" w:cs="Calibri"/>
                <w:color w:val="000000"/>
                <w:sz w:val="18"/>
                <w:szCs w:val="18"/>
              </w:rPr>
              <w:t>რეაბილიტირებული წყლის სათავე ნაგებობით და წყალსადენებით მოსარგებლე ბენეფიციართა რაოდენობა</w:t>
            </w:r>
          </w:p>
          <w:p w14:paraId="046513C9" w14:textId="77777777" w:rsidR="00522779" w:rsidRPr="00B80E00" w:rsidRDefault="00522779" w:rsidP="00522779">
            <w:pPr>
              <w:jc w:val="center"/>
              <w:rPr>
                <w:rFonts w:ascii="Sylfaen" w:hAnsi="Sylfaen" w:cs="Calibri"/>
                <w:sz w:val="18"/>
                <w:szCs w:val="18"/>
              </w:rPr>
            </w:pPr>
          </w:p>
        </w:tc>
        <w:tc>
          <w:tcPr>
            <w:tcW w:w="823" w:type="pct"/>
            <w:tcBorders>
              <w:top w:val="nil"/>
              <w:left w:val="nil"/>
              <w:bottom w:val="single" w:sz="4" w:space="0" w:color="auto"/>
              <w:right w:val="single" w:sz="4" w:space="0" w:color="auto"/>
            </w:tcBorders>
            <w:shd w:val="clear" w:color="000000" w:fill="FFFFFF"/>
            <w:vAlign w:val="center"/>
          </w:tcPr>
          <w:p w14:paraId="34B4AC75" w14:textId="5BDE5A28" w:rsidR="00522779" w:rsidRPr="00B80E00" w:rsidRDefault="00522779" w:rsidP="00522779">
            <w:pPr>
              <w:spacing w:after="0" w:line="240" w:lineRule="auto"/>
              <w:jc w:val="center"/>
              <w:rPr>
                <w:rFonts w:ascii="Sylfaen" w:eastAsia="Times New Roman" w:hAnsi="Sylfaen" w:cs="Calibri"/>
                <w:sz w:val="16"/>
                <w:szCs w:val="16"/>
              </w:rPr>
            </w:pPr>
            <w:r>
              <w:rPr>
                <w:rFonts w:ascii="Sylfaen" w:eastAsia="Times New Roman" w:hAnsi="Sylfaen" w:cs="Calibri"/>
                <w:color w:val="000000"/>
                <w:sz w:val="16"/>
                <w:szCs w:val="16"/>
                <w:lang w:val="ka-GE"/>
              </w:rPr>
              <w:t>2024 წელს ქვეპროგრამის ფარგლებში განახლებული წყალსადენის ქსელით (მ.შ. სათავე ნაგებობები) ისარგებლა ქალაქ ვალემ და 14-მა თემმა.</w:t>
            </w:r>
          </w:p>
        </w:tc>
        <w:tc>
          <w:tcPr>
            <w:tcW w:w="957" w:type="pct"/>
            <w:tcBorders>
              <w:top w:val="nil"/>
              <w:left w:val="nil"/>
              <w:bottom w:val="single" w:sz="4" w:space="0" w:color="auto"/>
              <w:right w:val="single" w:sz="4" w:space="0" w:color="auto"/>
            </w:tcBorders>
            <w:shd w:val="clear" w:color="000000" w:fill="FFFFFF"/>
            <w:vAlign w:val="center"/>
          </w:tcPr>
          <w:p w14:paraId="7C35A617" w14:textId="77777777" w:rsidR="00522779" w:rsidRPr="00AE05D4" w:rsidRDefault="00522779" w:rsidP="00522779">
            <w:pPr>
              <w:rPr>
                <w:rFonts w:ascii="Sylfaen" w:hAnsi="Sylfaen" w:cs="Calibri"/>
                <w:sz w:val="16"/>
                <w:szCs w:val="16"/>
                <w:lang w:val="ka-GE"/>
              </w:rPr>
            </w:pPr>
            <w:r>
              <w:rPr>
                <w:rFonts w:ascii="Sylfaen" w:hAnsi="Sylfaen" w:cs="Calibri"/>
                <w:sz w:val="16"/>
                <w:szCs w:val="16"/>
              </w:rPr>
              <w:t>202</w:t>
            </w:r>
            <w:r>
              <w:rPr>
                <w:rFonts w:ascii="Sylfaen" w:hAnsi="Sylfaen" w:cs="Calibri"/>
                <w:sz w:val="16"/>
                <w:szCs w:val="16"/>
                <w:lang w:val="ka-GE"/>
              </w:rPr>
              <w:t>5</w:t>
            </w:r>
            <w:r>
              <w:rPr>
                <w:rFonts w:ascii="Sylfaen" w:hAnsi="Sylfaen" w:cs="Calibri"/>
                <w:sz w:val="16"/>
                <w:szCs w:val="16"/>
              </w:rPr>
              <w:t xml:space="preserve"> წელს ქვეპროგრამის ფარგლებში განახლებული წყალსადენების ქსელით (მ.შ. სათავე ნაგებობები) ისარგებლებს დაახლოებით 6</w:t>
            </w:r>
            <w:r>
              <w:rPr>
                <w:rFonts w:ascii="Sylfaen" w:hAnsi="Sylfaen" w:cs="Calibri"/>
                <w:sz w:val="16"/>
                <w:szCs w:val="16"/>
                <w:lang w:val="ka-GE"/>
              </w:rPr>
              <w:t xml:space="preserve">8 </w:t>
            </w:r>
            <w:r>
              <w:rPr>
                <w:rFonts w:ascii="Sylfaen" w:hAnsi="Sylfaen" w:cs="Calibri"/>
                <w:sz w:val="16"/>
                <w:szCs w:val="16"/>
              </w:rPr>
              <w:t xml:space="preserve">000   ბენეფიციარი.  </w:t>
            </w:r>
          </w:p>
          <w:p w14:paraId="1248E550" w14:textId="77777777" w:rsidR="00522779" w:rsidRPr="00AA5706" w:rsidRDefault="00522779" w:rsidP="00522779">
            <w:pPr>
              <w:jc w:val="center"/>
              <w:rPr>
                <w:rFonts w:ascii="Sylfaen" w:hAnsi="Sylfaen" w:cs="Calibri"/>
                <w:sz w:val="16"/>
                <w:szCs w:val="16"/>
              </w:rPr>
            </w:pPr>
          </w:p>
        </w:tc>
        <w:tc>
          <w:tcPr>
            <w:tcW w:w="435" w:type="pct"/>
            <w:tcBorders>
              <w:top w:val="single" w:sz="4" w:space="0" w:color="auto"/>
              <w:left w:val="nil"/>
              <w:bottom w:val="single" w:sz="4" w:space="0" w:color="auto"/>
              <w:right w:val="single" w:sz="4" w:space="0" w:color="000000"/>
            </w:tcBorders>
            <w:shd w:val="clear" w:color="auto" w:fill="auto"/>
            <w:vAlign w:val="center"/>
          </w:tcPr>
          <w:p w14:paraId="5CAC6002" w14:textId="77777777" w:rsidR="00522779" w:rsidRDefault="00522779" w:rsidP="00522779">
            <w:pPr>
              <w:jc w:val="center"/>
              <w:rPr>
                <w:rFonts w:ascii="Sylfaen" w:hAnsi="Sylfaen" w:cs="Calibri"/>
                <w:color w:val="000000"/>
                <w:sz w:val="16"/>
                <w:szCs w:val="16"/>
              </w:rPr>
            </w:pPr>
            <w:r>
              <w:rPr>
                <w:rFonts w:ascii="Sylfaen" w:hAnsi="Sylfaen" w:cs="Calibri"/>
                <w:color w:val="000000"/>
                <w:sz w:val="16"/>
                <w:szCs w:val="16"/>
              </w:rPr>
              <w:t>10%</w:t>
            </w:r>
          </w:p>
          <w:p w14:paraId="1191FB9E" w14:textId="3131C056" w:rsidR="00522779" w:rsidRPr="00AA5706" w:rsidRDefault="00522779" w:rsidP="00522779">
            <w:pPr>
              <w:spacing w:after="0" w:line="240" w:lineRule="auto"/>
              <w:jc w:val="center"/>
              <w:rPr>
                <w:rFonts w:ascii="Sylfaen" w:eastAsia="Times New Roman" w:hAnsi="Sylfaen" w:cs="Calibri"/>
                <w:sz w:val="16"/>
                <w:szCs w:val="16"/>
                <w:lang w:val="ka-GE"/>
              </w:rPr>
            </w:pPr>
          </w:p>
        </w:tc>
        <w:tc>
          <w:tcPr>
            <w:tcW w:w="562" w:type="pct"/>
            <w:tcBorders>
              <w:top w:val="nil"/>
              <w:left w:val="nil"/>
              <w:bottom w:val="single" w:sz="4" w:space="0" w:color="auto"/>
              <w:right w:val="single" w:sz="4" w:space="0" w:color="auto"/>
            </w:tcBorders>
            <w:shd w:val="clear" w:color="000000" w:fill="FFFFFF"/>
            <w:vAlign w:val="center"/>
          </w:tcPr>
          <w:p w14:paraId="5BEC127A" w14:textId="77777777" w:rsidR="00522779" w:rsidRPr="00760162" w:rsidRDefault="00522779" w:rsidP="00522779">
            <w:pPr>
              <w:jc w:val="center"/>
              <w:rPr>
                <w:rFonts w:ascii="Sylfaen" w:hAnsi="Sylfaen" w:cs="Calibri"/>
                <w:sz w:val="16"/>
                <w:szCs w:val="16"/>
              </w:rPr>
            </w:pPr>
            <w:r w:rsidRPr="00760162">
              <w:rPr>
                <w:rFonts w:ascii="Sylfaen" w:hAnsi="Sylfaen" w:cs="Calibri"/>
                <w:sz w:val="16"/>
                <w:szCs w:val="16"/>
              </w:rPr>
              <w:t>რეაბილიტირებული წყლის სისტემებით ისარგებლებს არანაკლებ 8000  პირდაპირი და 7000</w:t>
            </w:r>
            <w:r>
              <w:rPr>
                <w:rFonts w:ascii="Sylfaen" w:hAnsi="Sylfaen" w:cs="Calibri"/>
                <w:sz w:val="16"/>
                <w:szCs w:val="16"/>
                <w:lang w:val="ka-GE"/>
              </w:rPr>
              <w:t xml:space="preserve"> </w:t>
            </w:r>
            <w:r w:rsidRPr="00760162">
              <w:rPr>
                <w:rFonts w:ascii="Sylfaen" w:hAnsi="Sylfaen" w:cs="Calibri"/>
                <w:sz w:val="16"/>
                <w:szCs w:val="16"/>
              </w:rPr>
              <w:t xml:space="preserve">არაპირდაპირი ბენეფიციარი.  </w:t>
            </w:r>
          </w:p>
          <w:p w14:paraId="286E8FCD" w14:textId="77777777" w:rsidR="00522779" w:rsidRPr="00AA5706" w:rsidRDefault="00522779" w:rsidP="00522779">
            <w:pPr>
              <w:jc w:val="center"/>
              <w:rPr>
                <w:rFonts w:ascii="Sylfaen" w:hAnsi="Sylfaen" w:cs="Calibri"/>
                <w:sz w:val="16"/>
                <w:szCs w:val="16"/>
              </w:rPr>
            </w:pPr>
          </w:p>
        </w:tc>
        <w:tc>
          <w:tcPr>
            <w:tcW w:w="562" w:type="pct"/>
            <w:gridSpan w:val="2"/>
            <w:tcBorders>
              <w:top w:val="nil"/>
              <w:left w:val="nil"/>
              <w:bottom w:val="single" w:sz="4" w:space="0" w:color="auto"/>
              <w:right w:val="single" w:sz="4" w:space="0" w:color="auto"/>
            </w:tcBorders>
            <w:shd w:val="clear" w:color="000000" w:fill="FFFFFF"/>
            <w:vAlign w:val="center"/>
          </w:tcPr>
          <w:p w14:paraId="0A8DC5CA" w14:textId="77777777" w:rsidR="00522779" w:rsidRPr="00760162" w:rsidRDefault="00522779" w:rsidP="00522779">
            <w:pPr>
              <w:jc w:val="center"/>
              <w:rPr>
                <w:rFonts w:ascii="Sylfaen" w:hAnsi="Sylfaen" w:cs="Calibri"/>
                <w:sz w:val="16"/>
                <w:szCs w:val="16"/>
              </w:rPr>
            </w:pPr>
            <w:r w:rsidRPr="00760162">
              <w:rPr>
                <w:rFonts w:ascii="Sylfaen" w:hAnsi="Sylfaen" w:cs="Calibri"/>
                <w:sz w:val="16"/>
                <w:szCs w:val="16"/>
              </w:rPr>
              <w:t>რეაბილიტირებული წყლის სისტემებით ისარგებლებს არანაკლებ 9000  პირდაპირი და 8000</w:t>
            </w:r>
            <w:r>
              <w:rPr>
                <w:rFonts w:ascii="Sylfaen" w:hAnsi="Sylfaen" w:cs="Calibri"/>
                <w:sz w:val="16"/>
                <w:szCs w:val="16"/>
                <w:lang w:val="ka-GE"/>
              </w:rPr>
              <w:t xml:space="preserve"> </w:t>
            </w:r>
            <w:r w:rsidRPr="00760162">
              <w:rPr>
                <w:rFonts w:ascii="Sylfaen" w:hAnsi="Sylfaen" w:cs="Calibri"/>
                <w:sz w:val="16"/>
                <w:szCs w:val="16"/>
              </w:rPr>
              <w:t xml:space="preserve">არაპირდაპირი ბენეფიციარი.  </w:t>
            </w:r>
          </w:p>
          <w:p w14:paraId="348F762D" w14:textId="77777777" w:rsidR="00522779" w:rsidRPr="00AA5706" w:rsidRDefault="00522779" w:rsidP="00522779">
            <w:pPr>
              <w:jc w:val="center"/>
              <w:rPr>
                <w:rFonts w:ascii="Sylfaen" w:hAnsi="Sylfaen" w:cs="Calibri"/>
                <w:sz w:val="16"/>
                <w:szCs w:val="16"/>
              </w:rPr>
            </w:pPr>
          </w:p>
        </w:tc>
        <w:tc>
          <w:tcPr>
            <w:tcW w:w="562" w:type="pct"/>
            <w:tcBorders>
              <w:top w:val="nil"/>
              <w:left w:val="nil"/>
              <w:bottom w:val="single" w:sz="4" w:space="0" w:color="auto"/>
              <w:right w:val="single" w:sz="4" w:space="0" w:color="auto"/>
            </w:tcBorders>
            <w:shd w:val="clear" w:color="000000" w:fill="FFFFFF"/>
            <w:vAlign w:val="center"/>
          </w:tcPr>
          <w:p w14:paraId="7BE98655" w14:textId="77777777" w:rsidR="00522779" w:rsidRPr="00760162" w:rsidRDefault="00522779" w:rsidP="00522779">
            <w:pPr>
              <w:jc w:val="center"/>
              <w:rPr>
                <w:rFonts w:ascii="Sylfaen" w:hAnsi="Sylfaen" w:cs="Calibri"/>
                <w:sz w:val="16"/>
                <w:szCs w:val="16"/>
              </w:rPr>
            </w:pPr>
            <w:r w:rsidRPr="00760162">
              <w:rPr>
                <w:rFonts w:ascii="Sylfaen" w:hAnsi="Sylfaen" w:cs="Calibri"/>
                <w:sz w:val="16"/>
                <w:szCs w:val="16"/>
              </w:rPr>
              <w:t>რეაბილიტირებული წყლის სისტემებით ისარგებლებს არანაკლე</w:t>
            </w:r>
            <w:r>
              <w:rPr>
                <w:rFonts w:ascii="Sylfaen" w:hAnsi="Sylfaen" w:cs="Calibri"/>
                <w:sz w:val="16"/>
                <w:szCs w:val="16"/>
                <w:lang w:val="ka-GE"/>
              </w:rPr>
              <w:t xml:space="preserve">ბ </w:t>
            </w:r>
            <w:r w:rsidRPr="00760162">
              <w:rPr>
                <w:rFonts w:ascii="Sylfaen" w:hAnsi="Sylfaen" w:cs="Calibri"/>
                <w:sz w:val="16"/>
                <w:szCs w:val="16"/>
              </w:rPr>
              <w:t>10000  პირდაპირი და 9000</w:t>
            </w:r>
            <w:r>
              <w:rPr>
                <w:rFonts w:ascii="Sylfaen" w:hAnsi="Sylfaen" w:cs="Calibri"/>
                <w:sz w:val="16"/>
                <w:szCs w:val="16"/>
                <w:lang w:val="ka-GE"/>
              </w:rPr>
              <w:t xml:space="preserve"> </w:t>
            </w:r>
            <w:r w:rsidRPr="00760162">
              <w:rPr>
                <w:rFonts w:ascii="Sylfaen" w:hAnsi="Sylfaen" w:cs="Calibri"/>
                <w:sz w:val="16"/>
                <w:szCs w:val="16"/>
              </w:rPr>
              <w:t xml:space="preserve">არაპირდაპირი ბენეფიციარი.  </w:t>
            </w:r>
          </w:p>
          <w:p w14:paraId="7EB579DB" w14:textId="77777777" w:rsidR="00522779" w:rsidRPr="00AA5706" w:rsidRDefault="00522779" w:rsidP="00522779">
            <w:pPr>
              <w:jc w:val="center"/>
              <w:rPr>
                <w:rFonts w:ascii="Sylfaen" w:hAnsi="Sylfaen" w:cs="Calibri"/>
                <w:sz w:val="16"/>
                <w:szCs w:val="16"/>
              </w:rPr>
            </w:pPr>
          </w:p>
        </w:tc>
      </w:tr>
    </w:tbl>
    <w:p w14:paraId="7B3FC26D" w14:textId="5F151073" w:rsidR="0054582F" w:rsidRPr="00B80E00" w:rsidRDefault="0054582F" w:rsidP="0054582F">
      <w:pPr>
        <w:rPr>
          <w:rFonts w:ascii="Sylfaen" w:eastAsia="Times New Roman" w:hAnsi="Sylfaen" w:cs="Calibri"/>
          <w:b/>
          <w:sz w:val="20"/>
          <w:szCs w:val="20"/>
        </w:rPr>
      </w:pPr>
    </w:p>
    <w:p w14:paraId="49141F65" w14:textId="77777777" w:rsidR="00D14AE2" w:rsidRPr="00D14AE2" w:rsidRDefault="00D14AE2" w:rsidP="00D14AE2">
      <w:pPr>
        <w:rPr>
          <w:rFonts w:ascii="Sylfaen" w:hAnsi="Sylfaen" w:cs="Calibri"/>
          <w:b/>
          <w:bCs/>
          <w:color w:val="000000"/>
          <w:sz w:val="20"/>
          <w:szCs w:val="20"/>
          <w:lang w:val="ka-GE"/>
        </w:rPr>
      </w:pPr>
      <w:r w:rsidRPr="00D14AE2">
        <w:rPr>
          <w:rFonts w:ascii="Sylfaen" w:eastAsia="Times New Roman" w:hAnsi="Sylfaen" w:cs="Calibri"/>
          <w:b/>
          <w:color w:val="000000"/>
          <w:sz w:val="20"/>
          <w:szCs w:val="20"/>
        </w:rPr>
        <w:t>ა(ა)იპ ახალციხის მუნიციპალიტეტის წყალმომარაგება და წყალანირებ</w:t>
      </w:r>
      <w:r w:rsidRPr="00D14AE2">
        <w:rPr>
          <w:rFonts w:ascii="Sylfaen" w:eastAsia="Times New Roman" w:hAnsi="Sylfaen" w:cs="Calibri"/>
          <w:b/>
          <w:color w:val="000000"/>
          <w:sz w:val="20"/>
          <w:szCs w:val="20"/>
          <w:lang w:val="ka-GE"/>
        </w:rPr>
        <w:t>ის</w:t>
      </w:r>
      <w:r w:rsidRPr="00D14AE2">
        <w:rPr>
          <w:rFonts w:ascii="Sylfaen" w:hAnsi="Sylfaen" w:cs="Calibri"/>
          <w:b/>
          <w:bCs/>
          <w:color w:val="000000"/>
          <w:sz w:val="20"/>
          <w:szCs w:val="20"/>
          <w:lang w:val="ka-GE"/>
        </w:rPr>
        <w:t xml:space="preserve">  პროგრამის 2025 წლის ბიუჯეტის წინასწარი გათვლები (ხარჯთაღრიცხვა)</w:t>
      </w:r>
    </w:p>
    <w:p w14:paraId="24053CD6" w14:textId="77777777" w:rsidR="00D14AE2" w:rsidRPr="00D14AE2" w:rsidRDefault="00D14AE2" w:rsidP="00D14AE2">
      <w:pPr>
        <w:rPr>
          <w:rFonts w:ascii="Sylfaen" w:hAnsi="Sylfaen" w:cs="Calibri"/>
          <w:b/>
          <w:bCs/>
          <w:color w:val="000000"/>
          <w:sz w:val="20"/>
          <w:szCs w:val="20"/>
          <w:lang w:val="ka-GE"/>
        </w:rPr>
      </w:pPr>
    </w:p>
    <w:tbl>
      <w:tblPr>
        <w:tblW w:w="5000" w:type="pct"/>
        <w:tblLook w:val="04A0" w:firstRow="1" w:lastRow="0" w:firstColumn="1" w:lastColumn="0" w:noHBand="0" w:noVBand="1"/>
      </w:tblPr>
      <w:tblGrid>
        <w:gridCol w:w="10510"/>
        <w:gridCol w:w="4590"/>
      </w:tblGrid>
      <w:tr w:rsidR="00D14AE2" w:rsidRPr="00D14AE2" w14:paraId="6A467208" w14:textId="77777777" w:rsidTr="00EF3794">
        <w:trPr>
          <w:trHeight w:val="360"/>
        </w:trPr>
        <w:tc>
          <w:tcPr>
            <w:tcW w:w="3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B9ABB" w14:textId="77777777" w:rsidR="00D14AE2" w:rsidRPr="00D14AE2" w:rsidRDefault="00D14AE2" w:rsidP="00D14AE2">
            <w:pPr>
              <w:jc w:val="center"/>
              <w:rPr>
                <w:rFonts w:ascii="Sylfaen" w:hAnsi="Sylfaen" w:cs="Calibri"/>
                <w:b/>
                <w:bCs/>
                <w:color w:val="000000"/>
                <w:sz w:val="16"/>
                <w:szCs w:val="16"/>
              </w:rPr>
            </w:pPr>
            <w:r w:rsidRPr="00D14AE2">
              <w:rPr>
                <w:rFonts w:ascii="Sylfaen" w:hAnsi="Sylfaen" w:cs="Calibri"/>
                <w:b/>
                <w:bCs/>
                <w:color w:val="000000"/>
                <w:sz w:val="16"/>
                <w:szCs w:val="16"/>
              </w:rPr>
              <w:t>დასახელება</w:t>
            </w:r>
          </w:p>
        </w:tc>
        <w:tc>
          <w:tcPr>
            <w:tcW w:w="1520" w:type="pct"/>
            <w:tcBorders>
              <w:top w:val="single" w:sz="4" w:space="0" w:color="auto"/>
              <w:left w:val="nil"/>
              <w:bottom w:val="single" w:sz="4" w:space="0" w:color="auto"/>
              <w:right w:val="single" w:sz="4" w:space="0" w:color="auto"/>
            </w:tcBorders>
            <w:shd w:val="clear" w:color="auto" w:fill="auto"/>
            <w:noWrap/>
            <w:vAlign w:val="center"/>
            <w:hideMark/>
          </w:tcPr>
          <w:p w14:paraId="0A6BF298" w14:textId="77777777" w:rsidR="00D14AE2" w:rsidRPr="00D14AE2" w:rsidRDefault="00D14AE2" w:rsidP="00D14AE2">
            <w:pPr>
              <w:jc w:val="center"/>
              <w:rPr>
                <w:rFonts w:ascii="Sylfaen" w:hAnsi="Sylfaen" w:cs="Calibri"/>
                <w:b/>
                <w:bCs/>
                <w:color w:val="000000"/>
                <w:sz w:val="16"/>
                <w:szCs w:val="16"/>
              </w:rPr>
            </w:pPr>
            <w:r w:rsidRPr="00D14AE2">
              <w:rPr>
                <w:rFonts w:ascii="Sylfaen" w:hAnsi="Sylfaen" w:cs="Calibri"/>
                <w:b/>
                <w:bCs/>
                <w:color w:val="000000"/>
                <w:sz w:val="16"/>
                <w:szCs w:val="16"/>
              </w:rPr>
              <w:t>თანხა ათას ლარში</w:t>
            </w:r>
          </w:p>
        </w:tc>
      </w:tr>
      <w:tr w:rsidR="00D14AE2" w:rsidRPr="00D14AE2" w14:paraId="09FE072C"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2B917B51" w14:textId="77777777" w:rsidR="00D14AE2" w:rsidRPr="00D14AE2" w:rsidRDefault="00D14AE2" w:rsidP="00D14AE2">
            <w:pPr>
              <w:rPr>
                <w:rFonts w:ascii="Sylfaen" w:hAnsi="Sylfaen" w:cs="Calibri"/>
                <w:color w:val="000000"/>
                <w:sz w:val="18"/>
                <w:szCs w:val="18"/>
              </w:rPr>
            </w:pPr>
            <w:r w:rsidRPr="00D14AE2">
              <w:rPr>
                <w:rFonts w:ascii="Sylfaen" w:hAnsi="Sylfaen" w:cs="Calibri"/>
                <w:color w:val="000000"/>
                <w:sz w:val="18"/>
                <w:szCs w:val="18"/>
              </w:rPr>
              <w:lastRenderedPageBreak/>
              <w:t>სახელფასო ფონდი</w:t>
            </w:r>
          </w:p>
        </w:tc>
        <w:tc>
          <w:tcPr>
            <w:tcW w:w="1520" w:type="pct"/>
            <w:tcBorders>
              <w:top w:val="nil"/>
              <w:left w:val="nil"/>
              <w:bottom w:val="single" w:sz="4" w:space="0" w:color="auto"/>
              <w:right w:val="single" w:sz="4" w:space="0" w:color="auto"/>
            </w:tcBorders>
            <w:shd w:val="clear" w:color="auto" w:fill="auto"/>
            <w:noWrap/>
            <w:vAlign w:val="center"/>
            <w:hideMark/>
          </w:tcPr>
          <w:p w14:paraId="0734A72C" w14:textId="77777777" w:rsidR="00D14AE2" w:rsidRPr="00D14AE2" w:rsidRDefault="00D14AE2" w:rsidP="00D14AE2">
            <w:pPr>
              <w:jc w:val="center"/>
              <w:rPr>
                <w:rFonts w:ascii="Sylfaen" w:hAnsi="Sylfaen" w:cs="Calibri"/>
                <w:color w:val="000000"/>
                <w:sz w:val="18"/>
                <w:szCs w:val="18"/>
                <w:lang w:val="ka-GE"/>
              </w:rPr>
            </w:pPr>
            <w:r w:rsidRPr="00D14AE2">
              <w:rPr>
                <w:rFonts w:ascii="Sylfaen" w:hAnsi="Sylfaen" w:cs="Calibri"/>
                <w:color w:val="000000"/>
                <w:sz w:val="18"/>
                <w:szCs w:val="18"/>
                <w:lang w:val="ka-GE"/>
              </w:rPr>
              <w:t>255,6</w:t>
            </w:r>
          </w:p>
        </w:tc>
      </w:tr>
      <w:tr w:rsidR="00D14AE2" w:rsidRPr="00D14AE2" w14:paraId="7B6B191E"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7165E1B2" w14:textId="77777777" w:rsidR="00D14AE2" w:rsidRPr="00D14AE2" w:rsidRDefault="00D14AE2" w:rsidP="00D14AE2">
            <w:pPr>
              <w:rPr>
                <w:rFonts w:ascii="Sylfaen" w:hAnsi="Sylfaen" w:cs="Calibri"/>
                <w:color w:val="000000"/>
                <w:sz w:val="18"/>
                <w:szCs w:val="18"/>
                <w:lang w:val="ka-GE"/>
              </w:rPr>
            </w:pPr>
            <w:r w:rsidRPr="00D14AE2">
              <w:rPr>
                <w:rFonts w:ascii="Sylfaen" w:hAnsi="Sylfaen" w:cs="Calibri"/>
                <w:color w:val="000000"/>
                <w:sz w:val="18"/>
                <w:szCs w:val="18"/>
                <w:lang w:val="ka-GE"/>
              </w:rPr>
              <w:t>შტატგარეშე მომუშავეთა ანაზღაურება</w:t>
            </w:r>
          </w:p>
        </w:tc>
        <w:tc>
          <w:tcPr>
            <w:tcW w:w="1520" w:type="pct"/>
            <w:tcBorders>
              <w:top w:val="nil"/>
              <w:left w:val="nil"/>
              <w:bottom w:val="single" w:sz="4" w:space="0" w:color="auto"/>
              <w:right w:val="single" w:sz="4" w:space="0" w:color="auto"/>
            </w:tcBorders>
            <w:shd w:val="clear" w:color="auto" w:fill="auto"/>
            <w:noWrap/>
            <w:vAlign w:val="center"/>
            <w:hideMark/>
          </w:tcPr>
          <w:p w14:paraId="6C906B23" w14:textId="77777777" w:rsidR="00D14AE2" w:rsidRPr="00D14AE2" w:rsidRDefault="00D14AE2" w:rsidP="00D14AE2">
            <w:pPr>
              <w:jc w:val="center"/>
              <w:rPr>
                <w:rFonts w:ascii="Sylfaen" w:hAnsi="Sylfaen" w:cs="Calibri"/>
                <w:color w:val="000000"/>
                <w:sz w:val="18"/>
                <w:szCs w:val="18"/>
                <w:lang w:val="ka-GE"/>
              </w:rPr>
            </w:pPr>
            <w:r w:rsidRPr="00D14AE2">
              <w:rPr>
                <w:rFonts w:ascii="Sylfaen" w:hAnsi="Sylfaen" w:cs="Calibri"/>
                <w:color w:val="000000"/>
                <w:sz w:val="18"/>
                <w:szCs w:val="18"/>
                <w:lang w:val="ka-GE"/>
              </w:rPr>
              <w:t>323,3</w:t>
            </w:r>
          </w:p>
        </w:tc>
      </w:tr>
      <w:tr w:rsidR="00D14AE2" w:rsidRPr="00D14AE2" w14:paraId="368AA5FA"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tcPr>
          <w:p w14:paraId="56AF9A65" w14:textId="77777777" w:rsidR="00D14AE2" w:rsidRPr="00D14AE2" w:rsidRDefault="00D14AE2" w:rsidP="00D14AE2">
            <w:pPr>
              <w:rPr>
                <w:rFonts w:ascii="Sylfaen" w:hAnsi="Sylfaen" w:cs="Calibri"/>
                <w:color w:val="000000"/>
                <w:sz w:val="18"/>
                <w:szCs w:val="18"/>
                <w:lang w:val="ka-GE"/>
              </w:rPr>
            </w:pPr>
            <w:r w:rsidRPr="00D14AE2">
              <w:rPr>
                <w:rFonts w:ascii="Sylfaen" w:hAnsi="Sylfaen" w:cs="Calibri"/>
                <w:color w:val="000000"/>
                <w:sz w:val="18"/>
                <w:szCs w:val="18"/>
                <w:lang w:val="ka-GE"/>
              </w:rPr>
              <w:t>მივლინება</w:t>
            </w:r>
          </w:p>
        </w:tc>
        <w:tc>
          <w:tcPr>
            <w:tcW w:w="1520" w:type="pct"/>
            <w:tcBorders>
              <w:top w:val="nil"/>
              <w:left w:val="nil"/>
              <w:bottom w:val="single" w:sz="4" w:space="0" w:color="auto"/>
              <w:right w:val="single" w:sz="4" w:space="0" w:color="auto"/>
            </w:tcBorders>
            <w:shd w:val="clear" w:color="auto" w:fill="auto"/>
            <w:noWrap/>
            <w:vAlign w:val="center"/>
          </w:tcPr>
          <w:p w14:paraId="29C2F055" w14:textId="77777777" w:rsidR="00D14AE2" w:rsidRPr="00D14AE2" w:rsidRDefault="00D14AE2" w:rsidP="00D14AE2">
            <w:pPr>
              <w:jc w:val="center"/>
              <w:rPr>
                <w:rFonts w:ascii="Sylfaen" w:hAnsi="Sylfaen" w:cs="Calibri"/>
                <w:color w:val="000000"/>
                <w:sz w:val="18"/>
                <w:szCs w:val="18"/>
                <w:lang w:val="ka-GE"/>
              </w:rPr>
            </w:pPr>
            <w:r w:rsidRPr="00D14AE2">
              <w:rPr>
                <w:rFonts w:ascii="Sylfaen" w:hAnsi="Sylfaen" w:cs="Calibri"/>
                <w:color w:val="000000"/>
                <w:sz w:val="18"/>
                <w:szCs w:val="18"/>
                <w:lang w:val="ka-GE"/>
              </w:rPr>
              <w:t>5,0</w:t>
            </w:r>
          </w:p>
        </w:tc>
      </w:tr>
      <w:tr w:rsidR="00D14AE2" w:rsidRPr="00D14AE2" w14:paraId="1A85F497"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000E2B09" w14:textId="77777777" w:rsidR="00D14AE2" w:rsidRPr="00D14AE2" w:rsidRDefault="00D14AE2" w:rsidP="00D14AE2">
            <w:pPr>
              <w:rPr>
                <w:rFonts w:ascii="Sylfaen" w:hAnsi="Sylfaen" w:cs="Calibri"/>
                <w:color w:val="000000"/>
                <w:sz w:val="18"/>
                <w:szCs w:val="18"/>
                <w:lang w:val="ka-GE"/>
              </w:rPr>
            </w:pPr>
            <w:r w:rsidRPr="00D14AE2">
              <w:rPr>
                <w:rFonts w:ascii="Sylfaen" w:hAnsi="Sylfaen" w:cs="Calibri"/>
                <w:color w:val="000000"/>
                <w:sz w:val="18"/>
                <w:szCs w:val="18"/>
                <w:lang w:val="ka-GE"/>
              </w:rPr>
              <w:t>ოფისის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3A95A920" w14:textId="77777777" w:rsidR="00D14AE2" w:rsidRPr="00D14AE2" w:rsidRDefault="00D14AE2" w:rsidP="00D14AE2">
            <w:pPr>
              <w:jc w:val="center"/>
              <w:rPr>
                <w:rFonts w:ascii="Sylfaen" w:hAnsi="Sylfaen" w:cs="Calibri"/>
                <w:color w:val="000000"/>
                <w:sz w:val="18"/>
                <w:szCs w:val="18"/>
                <w:lang w:val="ka-GE"/>
              </w:rPr>
            </w:pPr>
            <w:r w:rsidRPr="00D14AE2">
              <w:rPr>
                <w:rFonts w:ascii="Sylfaen" w:hAnsi="Sylfaen" w:cs="Calibri"/>
                <w:color w:val="000000"/>
                <w:sz w:val="18"/>
                <w:szCs w:val="18"/>
                <w:lang w:val="ka-GE"/>
              </w:rPr>
              <w:t>100,3</w:t>
            </w:r>
          </w:p>
        </w:tc>
      </w:tr>
      <w:tr w:rsidR="00D14AE2" w:rsidRPr="00D14AE2" w14:paraId="6A1134D1" w14:textId="77777777" w:rsidTr="00EF3794">
        <w:trPr>
          <w:trHeight w:val="554"/>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2004FC4E" w14:textId="77777777" w:rsidR="00D14AE2" w:rsidRPr="00D14AE2" w:rsidRDefault="00D14AE2" w:rsidP="00D14AE2">
            <w:pPr>
              <w:rPr>
                <w:rFonts w:ascii="Sylfaen" w:hAnsi="Sylfaen" w:cs="Calibri"/>
                <w:color w:val="000000"/>
                <w:sz w:val="18"/>
                <w:szCs w:val="18"/>
              </w:rPr>
            </w:pPr>
            <w:r w:rsidRPr="00D14AE2">
              <w:rPr>
                <w:rFonts w:ascii="Sylfaen" w:hAnsi="Sylfaen" w:cs="Calibri"/>
                <w:color w:val="000000"/>
                <w:sz w:val="18"/>
                <w:szCs w:val="18"/>
              </w:rPr>
              <w:t>კომუნალური ხარჯები</w:t>
            </w:r>
          </w:p>
        </w:tc>
        <w:tc>
          <w:tcPr>
            <w:tcW w:w="1520" w:type="pct"/>
            <w:tcBorders>
              <w:top w:val="nil"/>
              <w:left w:val="nil"/>
              <w:bottom w:val="single" w:sz="4" w:space="0" w:color="auto"/>
              <w:right w:val="single" w:sz="4" w:space="0" w:color="auto"/>
            </w:tcBorders>
            <w:shd w:val="clear" w:color="auto" w:fill="auto"/>
            <w:noWrap/>
            <w:vAlign w:val="center"/>
            <w:hideMark/>
          </w:tcPr>
          <w:p w14:paraId="7A4FFFB1" w14:textId="77777777" w:rsidR="00D14AE2" w:rsidRPr="00D14AE2" w:rsidRDefault="00D14AE2" w:rsidP="00D14AE2">
            <w:pPr>
              <w:jc w:val="center"/>
              <w:rPr>
                <w:rFonts w:ascii="Sylfaen" w:hAnsi="Sylfaen" w:cs="Calibri"/>
                <w:color w:val="000000"/>
                <w:sz w:val="18"/>
                <w:szCs w:val="18"/>
                <w:lang w:val="ka-GE"/>
              </w:rPr>
            </w:pPr>
            <w:r w:rsidRPr="00D14AE2">
              <w:rPr>
                <w:rFonts w:ascii="Sylfaen" w:hAnsi="Sylfaen" w:cs="Calibri"/>
                <w:color w:val="000000"/>
                <w:sz w:val="18"/>
                <w:szCs w:val="18"/>
                <w:lang w:val="ka-GE"/>
              </w:rPr>
              <w:t>52,5</w:t>
            </w:r>
          </w:p>
        </w:tc>
      </w:tr>
      <w:tr w:rsidR="00D14AE2" w:rsidRPr="00D14AE2" w14:paraId="60D2F584" w14:textId="77777777" w:rsidTr="00EF3794">
        <w:trPr>
          <w:trHeight w:val="37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31241828" w14:textId="77777777" w:rsidR="00D14AE2" w:rsidRPr="00D14AE2" w:rsidRDefault="00D14AE2" w:rsidP="00D14AE2">
            <w:pPr>
              <w:rPr>
                <w:rFonts w:ascii="Sylfaen" w:hAnsi="Sylfaen" w:cs="Calibri"/>
                <w:color w:val="000000"/>
                <w:sz w:val="18"/>
                <w:szCs w:val="18"/>
              </w:rPr>
            </w:pPr>
            <w:r w:rsidRPr="00D14AE2">
              <w:rPr>
                <w:rFonts w:ascii="Sylfaen" w:hAnsi="Sylfaen" w:cs="Calibri"/>
                <w:color w:val="000000"/>
                <w:sz w:val="18"/>
                <w:szCs w:val="18"/>
              </w:rPr>
              <w:t>ჰიგიენური   და სადენზიფექციო საშუალებების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50BF9564" w14:textId="77777777" w:rsidR="00D14AE2" w:rsidRPr="00D14AE2" w:rsidRDefault="00D14AE2" w:rsidP="00D14AE2">
            <w:pPr>
              <w:jc w:val="center"/>
              <w:rPr>
                <w:rFonts w:ascii="Sylfaen" w:hAnsi="Sylfaen" w:cs="Calibri"/>
                <w:color w:val="000000"/>
                <w:sz w:val="18"/>
                <w:szCs w:val="18"/>
              </w:rPr>
            </w:pPr>
            <w:r w:rsidRPr="00D14AE2">
              <w:rPr>
                <w:rFonts w:ascii="Sylfaen" w:hAnsi="Sylfaen" w:cs="Calibri"/>
                <w:color w:val="000000"/>
                <w:sz w:val="18"/>
                <w:szCs w:val="18"/>
                <w:lang w:val="ka-GE"/>
              </w:rPr>
              <w:t>1,5</w:t>
            </w:r>
          </w:p>
        </w:tc>
      </w:tr>
      <w:tr w:rsidR="00D14AE2" w:rsidRPr="00D14AE2" w14:paraId="7F47C2FA"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1821C124" w14:textId="77777777" w:rsidR="00D14AE2" w:rsidRPr="00D14AE2" w:rsidRDefault="00D14AE2" w:rsidP="00D14AE2">
            <w:pPr>
              <w:rPr>
                <w:rFonts w:ascii="Sylfaen" w:hAnsi="Sylfaen" w:cs="Calibri"/>
                <w:color w:val="000000"/>
                <w:sz w:val="18"/>
                <w:szCs w:val="18"/>
                <w:lang w:val="ka-GE"/>
              </w:rPr>
            </w:pPr>
            <w:r w:rsidRPr="00D14AE2">
              <w:rPr>
                <w:rFonts w:ascii="Sylfaen" w:hAnsi="Sylfaen" w:cs="Calibri"/>
                <w:color w:val="000000"/>
                <w:sz w:val="18"/>
                <w:szCs w:val="18"/>
                <w:lang w:val="ka-GE"/>
              </w:rPr>
              <w:t>კვების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61FB430A" w14:textId="77777777" w:rsidR="00D14AE2" w:rsidRPr="00D14AE2" w:rsidRDefault="00D14AE2" w:rsidP="00D14AE2">
            <w:pPr>
              <w:jc w:val="center"/>
              <w:rPr>
                <w:rFonts w:ascii="Sylfaen" w:hAnsi="Sylfaen" w:cs="Calibri"/>
                <w:color w:val="000000"/>
                <w:sz w:val="18"/>
                <w:szCs w:val="18"/>
                <w:lang w:val="ka-GE"/>
              </w:rPr>
            </w:pPr>
            <w:r w:rsidRPr="00D14AE2">
              <w:rPr>
                <w:rFonts w:ascii="Sylfaen" w:hAnsi="Sylfaen" w:cs="Calibri"/>
                <w:color w:val="000000"/>
                <w:sz w:val="18"/>
                <w:szCs w:val="18"/>
                <w:lang w:val="ka-GE"/>
              </w:rPr>
              <w:t>0,0</w:t>
            </w:r>
          </w:p>
        </w:tc>
      </w:tr>
      <w:tr w:rsidR="00D14AE2" w:rsidRPr="00D14AE2" w14:paraId="22D177FF"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vAlign w:val="center"/>
          </w:tcPr>
          <w:p w14:paraId="7F0FE3AF" w14:textId="77777777" w:rsidR="00D14AE2" w:rsidRPr="00D14AE2" w:rsidRDefault="00D14AE2" w:rsidP="00D14AE2">
            <w:pPr>
              <w:rPr>
                <w:rFonts w:ascii="Sylfaen" w:hAnsi="Sylfaen" w:cs="Calibri"/>
                <w:color w:val="000000"/>
                <w:sz w:val="18"/>
                <w:szCs w:val="18"/>
                <w:lang w:val="ka-GE"/>
              </w:rPr>
            </w:pPr>
            <w:r w:rsidRPr="00D14AE2">
              <w:rPr>
                <w:rFonts w:ascii="Sylfaen" w:hAnsi="Sylfaen" w:cs="Calibri"/>
                <w:color w:val="000000"/>
                <w:sz w:val="18"/>
                <w:szCs w:val="18"/>
                <w:lang w:val="ka-GE"/>
              </w:rPr>
              <w:t>სამედიცინო ხარჯი</w:t>
            </w:r>
          </w:p>
        </w:tc>
        <w:tc>
          <w:tcPr>
            <w:tcW w:w="1520" w:type="pct"/>
            <w:tcBorders>
              <w:top w:val="nil"/>
              <w:left w:val="nil"/>
              <w:bottom w:val="single" w:sz="4" w:space="0" w:color="auto"/>
              <w:right w:val="single" w:sz="4" w:space="0" w:color="auto"/>
            </w:tcBorders>
            <w:shd w:val="clear" w:color="auto" w:fill="auto"/>
            <w:noWrap/>
            <w:vAlign w:val="center"/>
          </w:tcPr>
          <w:p w14:paraId="1F9E9BF3" w14:textId="77777777" w:rsidR="00D14AE2" w:rsidRPr="00D14AE2" w:rsidRDefault="00D14AE2" w:rsidP="00D14AE2">
            <w:pPr>
              <w:jc w:val="center"/>
              <w:rPr>
                <w:rFonts w:ascii="Sylfaen" w:hAnsi="Sylfaen" w:cs="Calibri"/>
                <w:color w:val="000000"/>
                <w:sz w:val="18"/>
                <w:szCs w:val="18"/>
                <w:lang w:val="ka-GE"/>
              </w:rPr>
            </w:pPr>
            <w:r w:rsidRPr="00D14AE2">
              <w:rPr>
                <w:rFonts w:ascii="Sylfaen" w:hAnsi="Sylfaen" w:cs="Calibri"/>
                <w:color w:val="000000"/>
                <w:sz w:val="18"/>
                <w:szCs w:val="18"/>
                <w:lang w:val="ka-GE"/>
              </w:rPr>
              <w:t>0,0</w:t>
            </w:r>
          </w:p>
        </w:tc>
      </w:tr>
      <w:tr w:rsidR="00D14AE2" w:rsidRPr="00D14AE2" w14:paraId="3F0521C9"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vAlign w:val="center"/>
          </w:tcPr>
          <w:p w14:paraId="58F52663" w14:textId="77777777" w:rsidR="00D14AE2" w:rsidRPr="00D14AE2" w:rsidRDefault="00D14AE2" w:rsidP="00D14AE2">
            <w:pPr>
              <w:rPr>
                <w:rFonts w:ascii="Sylfaen" w:hAnsi="Sylfaen" w:cs="Calibri"/>
                <w:color w:val="000000"/>
                <w:sz w:val="18"/>
                <w:szCs w:val="18"/>
                <w:lang w:val="ka-GE"/>
              </w:rPr>
            </w:pPr>
            <w:r w:rsidRPr="00D14AE2">
              <w:rPr>
                <w:rFonts w:ascii="Sylfaen" w:hAnsi="Sylfaen" w:cs="Calibri"/>
                <w:color w:val="000000"/>
                <w:sz w:val="18"/>
                <w:szCs w:val="18"/>
                <w:lang w:val="ka-GE"/>
              </w:rPr>
              <w:t>ტრანსპორტის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4FCE7902" w14:textId="77777777" w:rsidR="00D14AE2" w:rsidRPr="00D14AE2" w:rsidRDefault="00D14AE2" w:rsidP="00D14AE2">
            <w:pPr>
              <w:jc w:val="center"/>
              <w:rPr>
                <w:rFonts w:ascii="Sylfaen" w:hAnsi="Sylfaen" w:cs="Calibri"/>
                <w:color w:val="000000"/>
                <w:sz w:val="18"/>
                <w:szCs w:val="18"/>
                <w:lang w:val="ka-GE"/>
              </w:rPr>
            </w:pPr>
            <w:r w:rsidRPr="00D14AE2">
              <w:rPr>
                <w:rFonts w:ascii="Sylfaen" w:hAnsi="Sylfaen" w:cs="Calibri"/>
                <w:color w:val="000000"/>
                <w:sz w:val="18"/>
                <w:szCs w:val="18"/>
                <w:lang w:val="ka-GE"/>
              </w:rPr>
              <w:t>127,1</w:t>
            </w:r>
          </w:p>
        </w:tc>
      </w:tr>
      <w:tr w:rsidR="00D14AE2" w:rsidRPr="00D14AE2" w14:paraId="25110E44" w14:textId="77777777" w:rsidTr="00EF3794">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42EDF09D" w14:textId="77777777" w:rsidR="00D14AE2" w:rsidRPr="00D14AE2" w:rsidRDefault="00D14AE2" w:rsidP="00D14AE2">
            <w:pPr>
              <w:rPr>
                <w:rFonts w:ascii="Sylfaen" w:hAnsi="Sylfaen" w:cs="Calibri"/>
                <w:color w:val="000000"/>
                <w:sz w:val="18"/>
                <w:szCs w:val="18"/>
                <w:lang w:val="ka-GE"/>
              </w:rPr>
            </w:pPr>
            <w:r w:rsidRPr="00D14AE2">
              <w:rPr>
                <w:rFonts w:ascii="Sylfaen" w:hAnsi="Sylfaen" w:cs="Calibri"/>
                <w:color w:val="000000"/>
                <w:sz w:val="18"/>
                <w:szCs w:val="18"/>
                <w:lang w:val="ka-GE"/>
              </w:rPr>
              <w:t>სხვა დანარჩენი საქონლისა და მომსახურების ხარჯი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3D3493A6" w14:textId="77777777" w:rsidR="00D14AE2" w:rsidRPr="00D14AE2" w:rsidRDefault="00D14AE2" w:rsidP="00D14AE2">
            <w:pPr>
              <w:jc w:val="center"/>
              <w:rPr>
                <w:rFonts w:ascii="Sylfaen" w:hAnsi="Sylfaen" w:cs="Calibri"/>
                <w:color w:val="000000"/>
                <w:sz w:val="18"/>
                <w:szCs w:val="18"/>
                <w:lang w:val="ka-GE"/>
              </w:rPr>
            </w:pPr>
            <w:r w:rsidRPr="00D14AE2">
              <w:rPr>
                <w:rFonts w:ascii="Sylfaen" w:hAnsi="Sylfaen" w:cs="Calibri"/>
                <w:color w:val="000000"/>
                <w:sz w:val="18"/>
                <w:szCs w:val="18"/>
                <w:lang w:val="ka-GE"/>
              </w:rPr>
              <w:t>4,0</w:t>
            </w:r>
          </w:p>
        </w:tc>
      </w:tr>
      <w:tr w:rsidR="00D14AE2" w:rsidRPr="00D14AE2" w14:paraId="3FC7D63A" w14:textId="77777777" w:rsidTr="00EF3794">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1A5CFAB5" w14:textId="77777777" w:rsidR="00D14AE2" w:rsidRPr="00D14AE2" w:rsidRDefault="00D14AE2" w:rsidP="00D14AE2">
            <w:pPr>
              <w:rPr>
                <w:rFonts w:ascii="Sylfaen" w:hAnsi="Sylfaen" w:cs="Calibri"/>
                <w:color w:val="000000"/>
                <w:sz w:val="18"/>
                <w:szCs w:val="18"/>
                <w:lang w:val="ka-GE"/>
              </w:rPr>
            </w:pPr>
            <w:r w:rsidRPr="00D14AE2">
              <w:rPr>
                <w:rFonts w:ascii="Sylfaen" w:hAnsi="Sylfaen" w:cs="Calibri"/>
                <w:color w:val="000000"/>
                <w:sz w:val="18"/>
                <w:szCs w:val="18"/>
                <w:lang w:val="ka-GE"/>
              </w:rPr>
              <w:t>სოციალური უზრუნველყოფა</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7C0AA779" w14:textId="77777777" w:rsidR="00D14AE2" w:rsidRPr="00D14AE2" w:rsidRDefault="00D14AE2" w:rsidP="00D14AE2">
            <w:pPr>
              <w:jc w:val="center"/>
              <w:rPr>
                <w:rFonts w:ascii="Sylfaen" w:hAnsi="Sylfaen" w:cs="Calibri"/>
                <w:color w:val="000000"/>
                <w:sz w:val="18"/>
                <w:szCs w:val="18"/>
                <w:lang w:val="ka-GE"/>
              </w:rPr>
            </w:pPr>
            <w:r w:rsidRPr="00D14AE2">
              <w:rPr>
                <w:rFonts w:ascii="Sylfaen" w:hAnsi="Sylfaen" w:cs="Calibri"/>
                <w:color w:val="000000"/>
                <w:sz w:val="18"/>
                <w:szCs w:val="18"/>
                <w:lang w:val="ka-GE"/>
              </w:rPr>
              <w:t>0,0</w:t>
            </w:r>
          </w:p>
        </w:tc>
      </w:tr>
      <w:tr w:rsidR="00D14AE2" w:rsidRPr="00D14AE2" w14:paraId="41392E16" w14:textId="77777777" w:rsidTr="00EF3794">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70723FEA" w14:textId="77777777" w:rsidR="00D14AE2" w:rsidRPr="00D14AE2" w:rsidRDefault="00D14AE2" w:rsidP="00D14AE2">
            <w:pPr>
              <w:rPr>
                <w:rFonts w:ascii="Sylfaen" w:hAnsi="Sylfaen" w:cs="Calibri"/>
                <w:color w:val="000000"/>
                <w:sz w:val="18"/>
                <w:szCs w:val="18"/>
                <w:lang w:val="ka-GE"/>
              </w:rPr>
            </w:pPr>
            <w:r w:rsidRPr="00D14AE2">
              <w:rPr>
                <w:rFonts w:ascii="Sylfaen" w:hAnsi="Sylfaen" w:cs="Calibri"/>
                <w:color w:val="000000"/>
                <w:sz w:val="18"/>
                <w:szCs w:val="18"/>
                <w:lang w:val="ka-GE"/>
              </w:rPr>
              <w:t>მანქანა-დანადგარების შეძენა</w:t>
            </w:r>
            <w:r w:rsidRPr="00D14AE2">
              <w:rPr>
                <w:rFonts w:ascii="Sylfaen" w:hAnsi="Sylfaen" w:cs="Calibri"/>
                <w:color w:val="000000"/>
                <w:sz w:val="18"/>
                <w:szCs w:val="18"/>
              </w:rPr>
              <w:t xml:space="preserve"> </w:t>
            </w:r>
            <w:r w:rsidRPr="00D14AE2">
              <w:rPr>
                <w:rFonts w:ascii="Sylfaen" w:hAnsi="Sylfaen" w:cs="Calibri"/>
                <w:color w:val="000000"/>
                <w:sz w:val="18"/>
                <w:szCs w:val="18"/>
                <w:lang w:val="ka-GE"/>
              </w:rPr>
              <w:t>(არაფინანსური აქტივი)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6A0AF3D5" w14:textId="77777777" w:rsidR="00D14AE2" w:rsidRPr="00D14AE2" w:rsidRDefault="00D14AE2" w:rsidP="00D14AE2">
            <w:pPr>
              <w:jc w:val="center"/>
              <w:rPr>
                <w:rFonts w:ascii="Sylfaen" w:hAnsi="Sylfaen" w:cs="Calibri"/>
                <w:color w:val="000000"/>
                <w:sz w:val="18"/>
                <w:szCs w:val="18"/>
                <w:lang w:val="ka-GE"/>
              </w:rPr>
            </w:pPr>
            <w:r w:rsidRPr="00D14AE2">
              <w:rPr>
                <w:rFonts w:ascii="Sylfaen" w:hAnsi="Sylfaen" w:cs="Calibri"/>
                <w:color w:val="000000"/>
                <w:sz w:val="18"/>
                <w:szCs w:val="18"/>
                <w:lang w:val="ka-GE"/>
              </w:rPr>
              <w:t>49,0</w:t>
            </w:r>
          </w:p>
        </w:tc>
      </w:tr>
    </w:tbl>
    <w:p w14:paraId="514C2AEF" w14:textId="77777777" w:rsidR="0054582F" w:rsidRPr="00B80E00" w:rsidRDefault="0054582F" w:rsidP="0054582F">
      <w:pPr>
        <w:pStyle w:val="ListParagraph"/>
        <w:spacing w:after="0"/>
        <w:ind w:left="0" w:firstLine="360"/>
        <w:jc w:val="both"/>
        <w:rPr>
          <w:rFonts w:ascii="Sylfaen" w:hAnsi="Sylfaen"/>
          <w:sz w:val="24"/>
          <w:lang w:val="ka-GE"/>
        </w:rPr>
      </w:pPr>
    </w:p>
    <w:p w14:paraId="7217E29F" w14:textId="77777777" w:rsidR="0054582F" w:rsidRPr="00B80E00" w:rsidRDefault="0054582F" w:rsidP="0054582F">
      <w:pPr>
        <w:pStyle w:val="ListParagraph"/>
        <w:spacing w:after="0" w:line="240" w:lineRule="auto"/>
        <w:ind w:left="0" w:firstLine="630"/>
        <w:jc w:val="both"/>
        <w:rPr>
          <w:rFonts w:ascii="Sylfaen" w:hAnsi="Sylfaen"/>
          <w:sz w:val="24"/>
          <w:szCs w:val="24"/>
          <w:lang w:val="ka-GE"/>
        </w:rPr>
      </w:pPr>
    </w:p>
    <w:p w14:paraId="4D17D5C8" w14:textId="77777777" w:rsidR="0054582F" w:rsidRPr="00B80E00" w:rsidRDefault="0054582F" w:rsidP="000E7AD3">
      <w:pPr>
        <w:pStyle w:val="ListParagraph"/>
        <w:ind w:left="0"/>
        <w:jc w:val="both"/>
        <w:rPr>
          <w:rFonts w:ascii="Sylfaen" w:hAnsi="Sylfaen"/>
          <w:b/>
          <w:sz w:val="24"/>
          <w:szCs w:val="24"/>
          <w:lang w:val="ka-GE"/>
        </w:rPr>
      </w:pPr>
    </w:p>
    <w:p w14:paraId="38075BEE" w14:textId="2B8FDE80" w:rsidR="00E20625" w:rsidRPr="00B80E00" w:rsidRDefault="00E20625" w:rsidP="000E7AD3">
      <w:pPr>
        <w:pStyle w:val="ListParagraph"/>
        <w:ind w:left="0"/>
        <w:jc w:val="both"/>
        <w:rPr>
          <w:rFonts w:ascii="Sylfaen" w:hAnsi="Sylfaen"/>
          <w:b/>
          <w:sz w:val="24"/>
          <w:szCs w:val="24"/>
          <w:lang w:val="ka-GE"/>
        </w:rPr>
      </w:pPr>
    </w:p>
    <w:tbl>
      <w:tblPr>
        <w:tblW w:w="5000" w:type="pct"/>
        <w:tblLayout w:type="fixed"/>
        <w:tblLook w:val="04A0" w:firstRow="1" w:lastRow="0" w:firstColumn="1" w:lastColumn="0" w:noHBand="0" w:noVBand="1"/>
      </w:tblPr>
      <w:tblGrid>
        <w:gridCol w:w="800"/>
        <w:gridCol w:w="33"/>
        <w:gridCol w:w="1534"/>
        <w:gridCol w:w="873"/>
        <w:gridCol w:w="2501"/>
        <w:gridCol w:w="3065"/>
        <w:gridCol w:w="1380"/>
        <w:gridCol w:w="1673"/>
        <w:gridCol w:w="840"/>
        <w:gridCol w:w="743"/>
        <w:gridCol w:w="1658"/>
      </w:tblGrid>
      <w:tr w:rsidR="00B80E00" w:rsidRPr="00B80E00" w14:paraId="4F750BFA" w14:textId="77777777" w:rsidTr="00F645AD">
        <w:trPr>
          <w:trHeight w:val="210"/>
        </w:trPr>
        <w:tc>
          <w:tcPr>
            <w:tcW w:w="27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C92C08" w14:textId="5F95D237" w:rsidR="00A55C4B" w:rsidRPr="00B80E00" w:rsidRDefault="00A55C4B" w:rsidP="00A55C4B">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508" w:type="pct"/>
            <w:vMerge w:val="restart"/>
            <w:tcBorders>
              <w:top w:val="single" w:sz="4" w:space="0" w:color="auto"/>
              <w:left w:val="single" w:sz="4" w:space="0" w:color="auto"/>
              <w:right w:val="single" w:sz="4" w:space="0" w:color="auto"/>
            </w:tcBorders>
            <w:shd w:val="clear" w:color="000000" w:fill="FFFFFF"/>
            <w:vAlign w:val="center"/>
          </w:tcPr>
          <w:p w14:paraId="43AB2511" w14:textId="6E15F6FB" w:rsidR="00A55C4B" w:rsidRPr="00B80E00" w:rsidRDefault="00A55C4B" w:rsidP="00A55C4B">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პროგრამის დასახელება </w:t>
            </w:r>
          </w:p>
        </w:tc>
        <w:tc>
          <w:tcPr>
            <w:tcW w:w="3421" w:type="pct"/>
            <w:gridSpan w:val="6"/>
            <w:vMerge w:val="restart"/>
            <w:tcBorders>
              <w:top w:val="single" w:sz="4" w:space="0" w:color="auto"/>
              <w:left w:val="nil"/>
              <w:bottom w:val="single" w:sz="4" w:space="0" w:color="auto"/>
              <w:right w:val="single" w:sz="4" w:space="0" w:color="auto"/>
            </w:tcBorders>
            <w:shd w:val="clear" w:color="000000" w:fill="FFFFFF"/>
            <w:vAlign w:val="center"/>
          </w:tcPr>
          <w:p w14:paraId="17B9E82D" w14:textId="2AAF6FEE" w:rsidR="00A55C4B" w:rsidRPr="00B80E00" w:rsidRDefault="00A55C4B" w:rsidP="00A55C4B">
            <w:pPr>
              <w:spacing w:after="0" w:line="240" w:lineRule="auto"/>
              <w:jc w:val="center"/>
              <w:rPr>
                <w:rFonts w:ascii="Sylfaen" w:eastAsia="Times New Roman" w:hAnsi="Sylfaen" w:cs="Calibri"/>
                <w:b/>
                <w:sz w:val="20"/>
                <w:szCs w:val="20"/>
              </w:rPr>
            </w:pPr>
            <w:r w:rsidRPr="00B80E00">
              <w:rPr>
                <w:rFonts w:ascii="Sylfaen" w:eastAsia="Times New Roman" w:hAnsi="Sylfaen" w:cs="Calibri"/>
                <w:b/>
              </w:rPr>
              <w:t>გარე განათება</w:t>
            </w:r>
          </w:p>
        </w:tc>
        <w:tc>
          <w:tcPr>
            <w:tcW w:w="795" w:type="pct"/>
            <w:gridSpan w:val="2"/>
            <w:tcBorders>
              <w:top w:val="single" w:sz="4" w:space="0" w:color="auto"/>
              <w:left w:val="nil"/>
              <w:bottom w:val="single" w:sz="4" w:space="0" w:color="auto"/>
              <w:right w:val="single" w:sz="4" w:space="0" w:color="auto"/>
            </w:tcBorders>
            <w:shd w:val="clear" w:color="000000" w:fill="FFFFFF"/>
            <w:vAlign w:val="center"/>
          </w:tcPr>
          <w:p w14:paraId="520CC882" w14:textId="567ACA31" w:rsidR="00A55C4B" w:rsidRPr="00B80E00" w:rsidRDefault="00A55C4B" w:rsidP="00277C96">
            <w:pPr>
              <w:spacing w:after="0" w:line="240" w:lineRule="auto"/>
              <w:jc w:val="center"/>
              <w:rPr>
                <w:rFonts w:ascii="Sylfaen" w:eastAsia="Times New Roman" w:hAnsi="Sylfaen" w:cs="Calibri"/>
                <w:b/>
                <w:sz w:val="20"/>
                <w:szCs w:val="20"/>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B80E00" w:rsidRPr="00B80E00" w14:paraId="1D1A57B0" w14:textId="77777777" w:rsidTr="00F645AD">
        <w:trPr>
          <w:trHeight w:val="210"/>
        </w:trPr>
        <w:tc>
          <w:tcPr>
            <w:tcW w:w="27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594D1C" w14:textId="70259C1A" w:rsidR="00A55C4B" w:rsidRPr="00B80E00" w:rsidRDefault="00A55C4B" w:rsidP="00A55C4B">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sz w:val="16"/>
                <w:szCs w:val="16"/>
              </w:rPr>
              <w:t>02 03</w:t>
            </w:r>
          </w:p>
        </w:tc>
        <w:tc>
          <w:tcPr>
            <w:tcW w:w="508" w:type="pct"/>
            <w:vMerge/>
            <w:tcBorders>
              <w:left w:val="single" w:sz="4" w:space="0" w:color="auto"/>
              <w:bottom w:val="single" w:sz="4" w:space="0" w:color="auto"/>
              <w:right w:val="single" w:sz="4" w:space="0" w:color="auto"/>
            </w:tcBorders>
            <w:shd w:val="clear" w:color="000000" w:fill="FFFFFF"/>
            <w:vAlign w:val="center"/>
          </w:tcPr>
          <w:p w14:paraId="74F01C76" w14:textId="77777777" w:rsidR="00A55C4B" w:rsidRPr="00B80E00" w:rsidRDefault="00A55C4B" w:rsidP="00A55C4B">
            <w:pPr>
              <w:spacing w:after="0" w:line="240" w:lineRule="auto"/>
              <w:jc w:val="center"/>
              <w:rPr>
                <w:rFonts w:ascii="Sylfaen" w:eastAsia="Times New Roman" w:hAnsi="Sylfaen" w:cs="Calibri"/>
                <w:b/>
                <w:bCs/>
                <w:sz w:val="18"/>
                <w:szCs w:val="18"/>
              </w:rPr>
            </w:pPr>
          </w:p>
        </w:tc>
        <w:tc>
          <w:tcPr>
            <w:tcW w:w="3421" w:type="pct"/>
            <w:gridSpan w:val="6"/>
            <w:vMerge/>
            <w:tcBorders>
              <w:top w:val="single" w:sz="4" w:space="0" w:color="auto"/>
              <w:left w:val="nil"/>
              <w:bottom w:val="single" w:sz="4" w:space="0" w:color="auto"/>
              <w:right w:val="single" w:sz="4" w:space="0" w:color="auto"/>
            </w:tcBorders>
            <w:shd w:val="clear" w:color="000000" w:fill="FFFFFF"/>
            <w:vAlign w:val="center"/>
          </w:tcPr>
          <w:p w14:paraId="3A80CD49" w14:textId="77777777" w:rsidR="00A55C4B" w:rsidRPr="00B80E00" w:rsidRDefault="00A55C4B" w:rsidP="00A55C4B">
            <w:pPr>
              <w:spacing w:after="0" w:line="240" w:lineRule="auto"/>
              <w:jc w:val="center"/>
              <w:rPr>
                <w:rFonts w:ascii="Sylfaen" w:eastAsia="Times New Roman" w:hAnsi="Sylfaen" w:cs="Calibri"/>
                <w:b/>
                <w:sz w:val="20"/>
                <w:szCs w:val="20"/>
              </w:rPr>
            </w:pPr>
          </w:p>
        </w:tc>
        <w:tc>
          <w:tcPr>
            <w:tcW w:w="795" w:type="pct"/>
            <w:gridSpan w:val="2"/>
            <w:tcBorders>
              <w:top w:val="single" w:sz="4" w:space="0" w:color="auto"/>
              <w:left w:val="nil"/>
              <w:bottom w:val="single" w:sz="4" w:space="0" w:color="auto"/>
              <w:right w:val="single" w:sz="4" w:space="0" w:color="auto"/>
            </w:tcBorders>
            <w:shd w:val="clear" w:color="000000" w:fill="FFFFFF"/>
            <w:vAlign w:val="center"/>
          </w:tcPr>
          <w:p w14:paraId="1DBF0650" w14:textId="5AAD8AD3" w:rsidR="00A55C4B" w:rsidRPr="00C96A02" w:rsidRDefault="00E0632C" w:rsidP="00A55C4B">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950</w:t>
            </w:r>
            <w:r w:rsidR="00A55C4B" w:rsidRPr="00B80E00">
              <w:rPr>
                <w:rFonts w:ascii="Sylfaen" w:eastAsia="Times New Roman" w:hAnsi="Sylfaen" w:cs="Calibri"/>
                <w:sz w:val="18"/>
                <w:szCs w:val="18"/>
                <w:lang w:val="ka-GE"/>
              </w:rPr>
              <w:t>,</w:t>
            </w:r>
            <w:r>
              <w:rPr>
                <w:rFonts w:ascii="Sylfaen" w:eastAsia="Times New Roman" w:hAnsi="Sylfaen" w:cs="Calibri"/>
                <w:sz w:val="18"/>
                <w:szCs w:val="18"/>
                <w:lang w:val="ka-GE"/>
              </w:rPr>
              <w:t>0</w:t>
            </w:r>
          </w:p>
          <w:p w14:paraId="70919BFE" w14:textId="41A623FA" w:rsidR="00A55C4B" w:rsidRPr="00B80E00" w:rsidRDefault="00A55C4B" w:rsidP="00A55C4B">
            <w:pPr>
              <w:spacing w:after="0" w:line="240" w:lineRule="auto"/>
              <w:jc w:val="center"/>
              <w:rPr>
                <w:rFonts w:ascii="Sylfaen" w:eastAsia="Times New Roman" w:hAnsi="Sylfaen" w:cs="Calibri"/>
                <w:b/>
                <w:sz w:val="20"/>
                <w:szCs w:val="20"/>
              </w:rPr>
            </w:pPr>
          </w:p>
        </w:tc>
      </w:tr>
      <w:tr w:rsidR="00B80E00" w:rsidRPr="00B80E00" w14:paraId="462A1099" w14:textId="77777777" w:rsidTr="00F645AD">
        <w:trPr>
          <w:trHeight w:val="780"/>
        </w:trPr>
        <w:tc>
          <w:tcPr>
            <w:tcW w:w="78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CCE534A" w14:textId="77777777" w:rsidR="000B2DDF" w:rsidRPr="00B80E00" w:rsidRDefault="000B2DDF" w:rsidP="000B2DDF">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პროგრამის განმახორციელებელი სამსახური</w:t>
            </w:r>
          </w:p>
        </w:tc>
        <w:tc>
          <w:tcPr>
            <w:tcW w:w="4216" w:type="pct"/>
            <w:gridSpan w:val="8"/>
            <w:tcBorders>
              <w:top w:val="single" w:sz="4" w:space="0" w:color="auto"/>
              <w:left w:val="nil"/>
              <w:bottom w:val="single" w:sz="4" w:space="0" w:color="auto"/>
              <w:right w:val="single" w:sz="4" w:space="0" w:color="auto"/>
            </w:tcBorders>
            <w:shd w:val="clear" w:color="000000" w:fill="FFFFFF"/>
            <w:vAlign w:val="center"/>
            <w:hideMark/>
          </w:tcPr>
          <w:p w14:paraId="125E492D" w14:textId="77777777" w:rsidR="000B2DDF" w:rsidRPr="00B80E00" w:rsidRDefault="000B2DDF" w:rsidP="000B2DDF">
            <w:pPr>
              <w:spacing w:after="0" w:line="240" w:lineRule="auto"/>
              <w:rPr>
                <w:rFonts w:ascii="Sylfaen" w:eastAsia="Times New Roman" w:hAnsi="Sylfaen" w:cs="Calibri"/>
                <w:b/>
                <w:sz w:val="20"/>
                <w:szCs w:val="20"/>
              </w:rPr>
            </w:pPr>
            <w:r w:rsidRPr="00B80E00">
              <w:rPr>
                <w:rFonts w:ascii="Sylfaen" w:eastAsia="Times New Roman" w:hAnsi="Sylfaen" w:cs="Calibri"/>
                <w:b/>
                <w:sz w:val="20"/>
                <w:szCs w:val="20"/>
              </w:rPr>
              <w:t>ახალციხის მუნიციპალიტეტის მერიის სივრცითი მოწყობისა და ინფრასტრუქტურის სამსახური</w:t>
            </w:r>
          </w:p>
        </w:tc>
      </w:tr>
      <w:tr w:rsidR="00C96A02" w:rsidRPr="00B80E00" w14:paraId="4048AB79" w14:textId="77777777" w:rsidTr="002E6233">
        <w:trPr>
          <w:trHeight w:val="805"/>
        </w:trPr>
        <w:tc>
          <w:tcPr>
            <w:tcW w:w="78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6CBA1D6" w14:textId="491209DE" w:rsidR="00C96A02" w:rsidRPr="00B80E00" w:rsidRDefault="00C96A02" w:rsidP="00C96A02">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lang w:val="ka-GE"/>
              </w:rPr>
              <w:t>ქვე</w:t>
            </w:r>
            <w:r w:rsidRPr="00B80E00">
              <w:rPr>
                <w:rFonts w:ascii="Sylfaen" w:eastAsia="Times New Roman" w:hAnsi="Sylfaen" w:cs="Calibri"/>
                <w:b/>
                <w:bCs/>
                <w:sz w:val="18"/>
                <w:szCs w:val="18"/>
              </w:rPr>
              <w:t xml:space="preserve">პროგრამის აღწერა </w:t>
            </w:r>
          </w:p>
        </w:tc>
        <w:tc>
          <w:tcPr>
            <w:tcW w:w="4216" w:type="pct"/>
            <w:gridSpan w:val="8"/>
            <w:tcBorders>
              <w:top w:val="single" w:sz="4" w:space="0" w:color="auto"/>
              <w:left w:val="nil"/>
              <w:bottom w:val="single" w:sz="4" w:space="0" w:color="auto"/>
              <w:right w:val="single" w:sz="4" w:space="0" w:color="auto"/>
            </w:tcBorders>
            <w:shd w:val="clear" w:color="000000" w:fill="FFFFFF"/>
            <w:vAlign w:val="center"/>
            <w:hideMark/>
          </w:tcPr>
          <w:p w14:paraId="5A9614A9" w14:textId="77777777" w:rsidR="00C96A02" w:rsidRDefault="00C96A02" w:rsidP="00C96A02">
            <w:pPr>
              <w:spacing w:after="240"/>
              <w:jc w:val="both"/>
              <w:rPr>
                <w:rFonts w:ascii="Sylfaen" w:hAnsi="Sylfaen" w:cs="Calibri"/>
                <w:color w:val="000000"/>
                <w:sz w:val="18"/>
                <w:szCs w:val="18"/>
              </w:rPr>
            </w:pPr>
            <w:r w:rsidRPr="000B2DDF">
              <w:rPr>
                <w:rFonts w:ascii="Sylfaen" w:hAnsi="Sylfaen" w:cs="Calibri"/>
                <w:color w:val="000000"/>
                <w:sz w:val="18"/>
                <w:szCs w:val="18"/>
              </w:rPr>
              <w:t xml:space="preserve">      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მუნიციპალურ ბიუჯეტში წარმოდგენილი გარე განათების პროგრამის ფარგლებში სწორედ გარე განათების სისტემის განვითარებისა და ექსპლო</w:t>
            </w:r>
            <w:r>
              <w:rPr>
                <w:rFonts w:ascii="Sylfaen" w:hAnsi="Sylfaen" w:cs="Calibri"/>
                <w:color w:val="000000"/>
                <w:sz w:val="18"/>
                <w:szCs w:val="18"/>
                <w:lang w:val="ka-GE"/>
              </w:rPr>
              <w:t>ა</w:t>
            </w:r>
            <w:r w:rsidRPr="000B2DDF">
              <w:rPr>
                <w:rFonts w:ascii="Sylfaen" w:hAnsi="Sylfaen" w:cs="Calibri"/>
                <w:color w:val="000000"/>
                <w:sz w:val="18"/>
                <w:szCs w:val="18"/>
              </w:rPr>
              <w:t xml:space="preserve">ტაციისათვის საჭირო ხარჯები ფინანსდება.  დღეის მდგომარეობით გარე განათების ქსელით მოცულია </w:t>
            </w:r>
            <w:r w:rsidRPr="000B2DDF">
              <w:rPr>
                <w:rFonts w:ascii="Sylfaen" w:hAnsi="Sylfaen" w:cs="Calibri"/>
                <w:color w:val="000000"/>
                <w:sz w:val="18"/>
                <w:szCs w:val="18"/>
              </w:rPr>
              <w:lastRenderedPageBreak/>
              <w:t xml:space="preserve">მუნიციპალიტეტის დასახლებული ტერიტორიის </w:t>
            </w:r>
            <w:r>
              <w:rPr>
                <w:rFonts w:ascii="Sylfaen" w:hAnsi="Sylfaen" w:cs="Calibri"/>
                <w:color w:val="000000"/>
                <w:sz w:val="18"/>
                <w:szCs w:val="18"/>
                <w:lang w:val="ka-GE"/>
              </w:rPr>
              <w:t>9</w:t>
            </w:r>
            <w:r w:rsidRPr="000B2DDF">
              <w:rPr>
                <w:rFonts w:ascii="Sylfaen" w:hAnsi="Sylfaen" w:cs="Calibri"/>
                <w:color w:val="000000"/>
                <w:sz w:val="18"/>
                <w:szCs w:val="18"/>
              </w:rPr>
              <w:t xml:space="preserve">0%. გარე განათების </w:t>
            </w:r>
            <w:r w:rsidRPr="00D423C3">
              <w:rPr>
                <w:rFonts w:ascii="Sylfaen" w:hAnsi="Sylfaen" w:cs="Calibri"/>
                <w:color w:val="000000"/>
                <w:sz w:val="18"/>
                <w:szCs w:val="18"/>
              </w:rPr>
              <w:t xml:space="preserve">სისტემა მოიცავს </w:t>
            </w:r>
            <w:r w:rsidRPr="00D423C3">
              <w:rPr>
                <w:rFonts w:ascii="Sylfaen" w:hAnsi="Sylfaen" w:cs="Calibri"/>
                <w:color w:val="000000"/>
                <w:sz w:val="18"/>
                <w:szCs w:val="18"/>
                <w:lang w:val="ka-GE"/>
              </w:rPr>
              <w:t>5 000</w:t>
            </w:r>
            <w:r w:rsidRPr="00D423C3">
              <w:rPr>
                <w:rFonts w:ascii="Sylfaen" w:hAnsi="Sylfaen" w:cs="Calibri"/>
                <w:color w:val="000000"/>
                <w:sz w:val="18"/>
                <w:szCs w:val="18"/>
              </w:rPr>
              <w:t xml:space="preserve">-ზე მეტ განათებისა და ელექტროგაყვანილობის ბოძს, </w:t>
            </w:r>
            <w:r w:rsidRPr="00D423C3">
              <w:rPr>
                <w:rFonts w:ascii="Sylfaen" w:hAnsi="Sylfaen" w:cs="Calibri"/>
                <w:color w:val="000000"/>
                <w:sz w:val="18"/>
                <w:szCs w:val="18"/>
                <w:lang w:val="ka-GE"/>
              </w:rPr>
              <w:t>7 0</w:t>
            </w:r>
            <w:r w:rsidRPr="00D423C3">
              <w:rPr>
                <w:rFonts w:ascii="Sylfaen" w:hAnsi="Sylfaen" w:cs="Calibri"/>
                <w:color w:val="000000"/>
                <w:sz w:val="18"/>
                <w:szCs w:val="18"/>
              </w:rPr>
              <w:t xml:space="preserve">00-ზე მეტ სანათ წერტილს, </w:t>
            </w:r>
            <w:r w:rsidRPr="00D423C3">
              <w:rPr>
                <w:rFonts w:ascii="Sylfaen" w:hAnsi="Sylfaen" w:cs="Calibri"/>
                <w:color w:val="000000"/>
                <w:sz w:val="18"/>
                <w:szCs w:val="18"/>
                <w:lang w:val="ka-GE"/>
              </w:rPr>
              <w:t>150 000</w:t>
            </w:r>
            <w:r w:rsidRPr="00D423C3">
              <w:rPr>
                <w:rFonts w:ascii="Sylfaen" w:hAnsi="Sylfaen" w:cs="Calibri"/>
                <w:color w:val="000000"/>
                <w:sz w:val="18"/>
                <w:szCs w:val="18"/>
              </w:rPr>
              <w:t xml:space="preserve"> გრძივ მეტრზე</w:t>
            </w:r>
            <w:r w:rsidRPr="000B2DDF">
              <w:rPr>
                <w:rFonts w:ascii="Sylfaen" w:hAnsi="Sylfaen" w:cs="Calibri"/>
                <w:color w:val="000000"/>
                <w:sz w:val="18"/>
                <w:szCs w:val="18"/>
              </w:rPr>
              <w:t xml:space="preserve"> მეტ სადენს და სხვა დამხმარე ინფრასტრუქტურას. პროგრამის ასიგნებების მნიშვნელოვანი ნაწილი ხმარდ</w:t>
            </w:r>
            <w:r>
              <w:rPr>
                <w:rFonts w:ascii="Sylfaen" w:hAnsi="Sylfaen" w:cs="Calibri"/>
                <w:color w:val="000000"/>
                <w:sz w:val="18"/>
                <w:szCs w:val="18"/>
              </w:rPr>
              <w:t>ება მოხმარებული ელექტროენერგიის</w:t>
            </w:r>
            <w:r>
              <w:rPr>
                <w:rFonts w:ascii="Sylfaen" w:hAnsi="Sylfaen" w:cs="Calibri"/>
                <w:color w:val="000000"/>
                <w:sz w:val="18"/>
                <w:szCs w:val="18"/>
                <w:lang w:val="ka-GE"/>
              </w:rPr>
              <w:t xml:space="preserve"> </w:t>
            </w:r>
            <w:r>
              <w:rPr>
                <w:rFonts w:ascii="Sylfaen" w:hAnsi="Sylfaen" w:cs="Calibri"/>
                <w:color w:val="000000"/>
                <w:sz w:val="18"/>
                <w:szCs w:val="18"/>
              </w:rPr>
              <w:t>ხარჯის</w:t>
            </w:r>
            <w:r>
              <w:rPr>
                <w:rFonts w:ascii="Sylfaen" w:hAnsi="Sylfaen" w:cs="Calibri"/>
                <w:color w:val="000000"/>
                <w:sz w:val="18"/>
                <w:szCs w:val="18"/>
                <w:lang w:val="ka-GE"/>
              </w:rPr>
              <w:t xml:space="preserve"> </w:t>
            </w:r>
            <w:r>
              <w:rPr>
                <w:rFonts w:ascii="Sylfaen" w:hAnsi="Sylfaen" w:cs="Calibri"/>
                <w:color w:val="000000"/>
                <w:sz w:val="18"/>
                <w:szCs w:val="18"/>
              </w:rPr>
              <w:t xml:space="preserve">ანაზღაურებას. </w:t>
            </w:r>
            <w:r w:rsidRPr="000B2DDF">
              <w:rPr>
                <w:rFonts w:ascii="Sylfaen" w:hAnsi="Sylfaen" w:cs="Calibri"/>
                <w:color w:val="000000"/>
                <w:sz w:val="18"/>
                <w:szCs w:val="18"/>
              </w:rPr>
              <w:t>პროგრამა შედგე</w:t>
            </w:r>
            <w:r>
              <w:rPr>
                <w:rFonts w:ascii="Sylfaen" w:hAnsi="Sylfaen" w:cs="Calibri"/>
                <w:color w:val="000000"/>
                <w:sz w:val="18"/>
                <w:szCs w:val="18"/>
              </w:rPr>
              <w:t>ბა 2 ქვეპროგრამისაგან. ესენია:</w:t>
            </w:r>
          </w:p>
          <w:p w14:paraId="4AA3779A" w14:textId="77777777" w:rsidR="00C96A02" w:rsidRDefault="00C96A02" w:rsidP="00C96A02">
            <w:pPr>
              <w:spacing w:after="240"/>
              <w:jc w:val="both"/>
              <w:rPr>
                <w:rFonts w:ascii="Sylfaen" w:hAnsi="Sylfaen" w:cs="Calibri"/>
                <w:color w:val="000000"/>
                <w:sz w:val="18"/>
                <w:szCs w:val="18"/>
              </w:rPr>
            </w:pPr>
            <w:r w:rsidRPr="000B2DDF">
              <w:rPr>
                <w:rFonts w:ascii="Sylfaen" w:hAnsi="Sylfaen" w:cs="Calibri"/>
                <w:color w:val="000000"/>
                <w:sz w:val="18"/>
                <w:szCs w:val="18"/>
              </w:rPr>
              <w:t>- გარ</w:t>
            </w:r>
            <w:r>
              <w:rPr>
                <w:rFonts w:ascii="Sylfaen" w:hAnsi="Sylfaen" w:cs="Calibri"/>
                <w:color w:val="000000"/>
                <w:sz w:val="18"/>
                <w:szCs w:val="18"/>
              </w:rPr>
              <w:t>ე განათების ქსელის ექსპლო</w:t>
            </w:r>
            <w:r>
              <w:rPr>
                <w:rFonts w:ascii="Sylfaen" w:hAnsi="Sylfaen" w:cs="Calibri"/>
                <w:color w:val="000000"/>
                <w:sz w:val="18"/>
                <w:szCs w:val="18"/>
                <w:lang w:val="ka-GE"/>
              </w:rPr>
              <w:t>ა</w:t>
            </w:r>
            <w:r>
              <w:rPr>
                <w:rFonts w:ascii="Sylfaen" w:hAnsi="Sylfaen" w:cs="Calibri"/>
                <w:color w:val="000000"/>
                <w:sz w:val="18"/>
                <w:szCs w:val="18"/>
              </w:rPr>
              <w:t>ტაცია;</w:t>
            </w:r>
          </w:p>
          <w:p w14:paraId="7C303179" w14:textId="77777777" w:rsidR="00C96A02" w:rsidRDefault="00C96A02" w:rsidP="00C96A02">
            <w:pPr>
              <w:spacing w:after="240"/>
              <w:jc w:val="both"/>
              <w:rPr>
                <w:rFonts w:ascii="Sylfaen" w:hAnsi="Sylfaen" w:cs="Calibri"/>
                <w:color w:val="000000"/>
                <w:sz w:val="18"/>
                <w:szCs w:val="18"/>
              </w:rPr>
            </w:pPr>
            <w:r w:rsidRPr="000B2DDF">
              <w:rPr>
                <w:rFonts w:ascii="Sylfaen" w:hAnsi="Sylfaen" w:cs="Calibri"/>
                <w:color w:val="000000"/>
                <w:sz w:val="18"/>
                <w:szCs w:val="18"/>
              </w:rPr>
              <w:t>- გარე განათ</w:t>
            </w:r>
            <w:r>
              <w:rPr>
                <w:rFonts w:ascii="Sylfaen" w:hAnsi="Sylfaen" w:cs="Calibri"/>
                <w:color w:val="000000"/>
                <w:sz w:val="18"/>
                <w:szCs w:val="18"/>
              </w:rPr>
              <w:t xml:space="preserve">ების ახალი წერტილების მოწყობა. </w:t>
            </w:r>
          </w:p>
          <w:p w14:paraId="5D0C69EE" w14:textId="5FE6E9B0" w:rsidR="00C96A02" w:rsidRPr="00445776" w:rsidRDefault="00C96A02" w:rsidP="00C96A02">
            <w:pPr>
              <w:spacing w:after="240" w:line="240" w:lineRule="auto"/>
              <w:rPr>
                <w:rFonts w:ascii="Sylfaen" w:eastAsia="Times New Roman" w:hAnsi="Sylfaen" w:cs="Calibri"/>
                <w:sz w:val="18"/>
                <w:szCs w:val="18"/>
              </w:rPr>
            </w:pPr>
            <w:r w:rsidRPr="000B2DDF">
              <w:rPr>
                <w:rFonts w:ascii="Sylfaen" w:hAnsi="Sylfaen" w:cs="Calibri"/>
                <w:color w:val="000000"/>
                <w:sz w:val="18"/>
                <w:szCs w:val="18"/>
              </w:rPr>
              <w:t>გარე განათების პროგრამა შინაარსის ტიპის მიხედვით არის როგორც კაპიტალური/ინფრასტრუქტურული ხასიათის, ასევე - მომსახურების. კაპიტალური ნაწილი მოიცავს გარე განათების ქსელის გაფართოება-გაუმჯობესების ღონისძი</w:t>
            </w:r>
            <w:r>
              <w:rPr>
                <w:rFonts w:ascii="Sylfaen" w:hAnsi="Sylfaen" w:cs="Calibri"/>
                <w:color w:val="000000"/>
                <w:sz w:val="18"/>
                <w:szCs w:val="18"/>
                <w:lang w:val="ka-GE"/>
              </w:rPr>
              <w:t>ე</w:t>
            </w:r>
            <w:r w:rsidRPr="000B2DDF">
              <w:rPr>
                <w:rFonts w:ascii="Sylfaen" w:hAnsi="Sylfaen" w:cs="Calibri"/>
                <w:color w:val="000000"/>
                <w:sz w:val="18"/>
                <w:szCs w:val="18"/>
              </w:rPr>
              <w:t>ბებს, ხოლო მომსახურების ნაწილი - გარე განათების არსებული ქსელის ექსპლოატაციას (მ.შ. მოხმარებული ელექტროენ</w:t>
            </w:r>
            <w:r>
              <w:rPr>
                <w:rFonts w:ascii="Sylfaen" w:hAnsi="Sylfaen" w:cs="Calibri"/>
                <w:color w:val="000000"/>
                <w:sz w:val="18"/>
                <w:szCs w:val="18"/>
              </w:rPr>
              <w:t xml:space="preserve">ერგიის ხარჯის ანაზღაურებას). </w:t>
            </w:r>
            <w:r w:rsidRPr="000B2DDF">
              <w:rPr>
                <w:rFonts w:ascii="Sylfaen" w:hAnsi="Sylfaen" w:cs="Calibri"/>
                <w:color w:val="000000"/>
                <w:sz w:val="18"/>
                <w:szCs w:val="18"/>
              </w:rPr>
              <w:t>ხანგრძლივობის მიხედვით, ექსპლო</w:t>
            </w:r>
            <w:r>
              <w:rPr>
                <w:rFonts w:ascii="Sylfaen" w:hAnsi="Sylfaen" w:cs="Calibri"/>
                <w:color w:val="000000"/>
                <w:sz w:val="18"/>
                <w:szCs w:val="18"/>
                <w:lang w:val="ka-GE"/>
              </w:rPr>
              <w:t>ა</w:t>
            </w:r>
            <w:r w:rsidRPr="000B2DDF">
              <w:rPr>
                <w:rFonts w:ascii="Sylfaen" w:hAnsi="Sylfaen" w:cs="Calibri"/>
                <w:color w:val="000000"/>
                <w:sz w:val="18"/>
                <w:szCs w:val="18"/>
              </w:rPr>
              <w:t>ტაციის ნაწილში პროგრამა არის მუდმივმოქ</w:t>
            </w:r>
            <w:r>
              <w:rPr>
                <w:rFonts w:ascii="Sylfaen" w:hAnsi="Sylfaen" w:cs="Calibri"/>
                <w:color w:val="000000"/>
                <w:sz w:val="18"/>
                <w:szCs w:val="18"/>
                <w:lang w:val="ka-GE"/>
              </w:rPr>
              <w:t>მ</w:t>
            </w:r>
            <w:r w:rsidRPr="000B2DDF">
              <w:rPr>
                <w:rFonts w:ascii="Sylfaen" w:hAnsi="Sylfaen" w:cs="Calibri"/>
                <w:color w:val="000000"/>
                <w:sz w:val="18"/>
                <w:szCs w:val="18"/>
              </w:rPr>
              <w:t>ედი, ხოლო ინფრასტრუქტურულ ნაწილში - მრა</w:t>
            </w:r>
            <w:r>
              <w:rPr>
                <w:rFonts w:ascii="Sylfaen" w:hAnsi="Sylfaen" w:cs="Calibri"/>
                <w:color w:val="000000"/>
                <w:sz w:val="18"/>
                <w:szCs w:val="18"/>
              </w:rPr>
              <w:t xml:space="preserve">ვალწლიანი. </w:t>
            </w:r>
            <w:r w:rsidRPr="0087112B">
              <w:rPr>
                <w:rFonts w:ascii="Sylfaen" w:hAnsi="Sylfaen" w:cs="Calibri"/>
                <w:color w:val="000000"/>
                <w:sz w:val="18"/>
                <w:szCs w:val="18"/>
              </w:rPr>
              <w:t>202</w:t>
            </w:r>
            <w:r>
              <w:rPr>
                <w:rFonts w:ascii="Sylfaen" w:hAnsi="Sylfaen" w:cs="Calibri"/>
                <w:color w:val="000000"/>
                <w:sz w:val="18"/>
                <w:szCs w:val="18"/>
                <w:lang w:val="ka-GE"/>
              </w:rPr>
              <w:t>5</w:t>
            </w:r>
            <w:r w:rsidRPr="000B2DDF">
              <w:rPr>
                <w:rFonts w:ascii="Sylfaen" w:hAnsi="Sylfaen" w:cs="Calibri"/>
                <w:color w:val="000000"/>
                <w:sz w:val="18"/>
                <w:szCs w:val="18"/>
              </w:rPr>
              <w:t xml:space="preserve"> წლის ბიუჯეტიდან ასიგნებები გამოყოფილია როგორც გარე განათების ქსელის ექსპლო</w:t>
            </w:r>
            <w:r>
              <w:rPr>
                <w:rFonts w:ascii="Sylfaen" w:hAnsi="Sylfaen" w:cs="Calibri"/>
                <w:color w:val="000000"/>
                <w:sz w:val="18"/>
                <w:szCs w:val="18"/>
                <w:lang w:val="ka-GE"/>
              </w:rPr>
              <w:t>ა</w:t>
            </w:r>
            <w:r w:rsidRPr="000B2DDF">
              <w:rPr>
                <w:rFonts w:ascii="Sylfaen" w:hAnsi="Sylfaen" w:cs="Calibri"/>
                <w:color w:val="000000"/>
                <w:sz w:val="18"/>
                <w:szCs w:val="18"/>
              </w:rPr>
              <w:t>ტაციის ქვეპროგრამაზე, ასევე ახალი წერტილების მოწყობისათვის, ექსპლო</w:t>
            </w:r>
            <w:r>
              <w:rPr>
                <w:rFonts w:ascii="Sylfaen" w:hAnsi="Sylfaen" w:cs="Calibri"/>
                <w:color w:val="000000"/>
                <w:sz w:val="18"/>
                <w:szCs w:val="18"/>
                <w:lang w:val="ka-GE"/>
              </w:rPr>
              <w:t>ა</w:t>
            </w:r>
            <w:r w:rsidRPr="000B2DDF">
              <w:rPr>
                <w:rFonts w:ascii="Sylfaen" w:hAnsi="Sylfaen" w:cs="Calibri"/>
                <w:color w:val="000000"/>
                <w:sz w:val="18"/>
                <w:szCs w:val="18"/>
              </w:rPr>
              <w:t>ტაციის ხარჯების დაფინანსება ხორციელდება მუნიციპალური ბიუჯეტის საკუთარი შემოსავლებიდან, ხოლო კაპიტალური დანახარჯები უმეტესწილად გაიწევა როგორც სახელმწიფო ბიუჯეტიდან გამოყოფილი კაპიტალური ტრანსფერით, ასევე საკუთარი სახსრების თანადაფინანსებით.</w:t>
            </w:r>
            <w:r>
              <w:rPr>
                <w:rFonts w:ascii="Sylfaen" w:hAnsi="Sylfaen" w:cs="Calibri"/>
                <w:color w:val="000000"/>
                <w:sz w:val="18"/>
                <w:szCs w:val="18"/>
                <w:lang w:val="ka-GE"/>
              </w:rPr>
              <w:t xml:space="preserve"> პროგრამის მიზანია გარე განათების ქსელის გამართული ფუნქციონირება, მოქალაქეებისთვის ღამის პერიოდში უსაფრთხო გადაადგილების უზრუნველყოფა, უსაფრთხო გარემოს შექმნა და სხვ.</w:t>
            </w:r>
          </w:p>
        </w:tc>
      </w:tr>
      <w:tr w:rsidR="002E6233" w:rsidRPr="00B80E00" w14:paraId="55CDAFB4" w14:textId="77777777" w:rsidTr="002E6233">
        <w:trPr>
          <w:trHeight w:val="1147"/>
        </w:trPr>
        <w:tc>
          <w:tcPr>
            <w:tcW w:w="78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0C5B537" w14:textId="77777777" w:rsidR="002E6233" w:rsidRPr="00E21708" w:rsidRDefault="002E6233" w:rsidP="00F27FF0">
            <w:pPr>
              <w:spacing w:after="0" w:line="240" w:lineRule="auto"/>
              <w:jc w:val="center"/>
              <w:rPr>
                <w:rFonts w:ascii="Sylfaen" w:eastAsia="Times New Roman" w:hAnsi="Sylfaen" w:cs="Calibri"/>
                <w:b/>
                <w:bCs/>
                <w:sz w:val="18"/>
                <w:szCs w:val="18"/>
                <w:lang w:val="ka-GE"/>
              </w:rPr>
            </w:pPr>
            <w:r w:rsidRPr="00E21708">
              <w:rPr>
                <w:rFonts w:ascii="Sylfaen" w:eastAsia="Times New Roman" w:hAnsi="Sylfaen" w:cs="Calibri"/>
                <w:b/>
                <w:bCs/>
                <w:sz w:val="18"/>
                <w:szCs w:val="18"/>
                <w:lang w:val="ka-GE"/>
              </w:rPr>
              <w:lastRenderedPageBreak/>
              <w:t>გაეროს მდგრადი განვითარების მიზანი (SDG), რომლის მიღწევასაც ემსახურება პროგრამა</w:t>
            </w:r>
          </w:p>
        </w:tc>
        <w:tc>
          <w:tcPr>
            <w:tcW w:w="4216" w:type="pct"/>
            <w:gridSpan w:val="8"/>
            <w:tcBorders>
              <w:top w:val="single" w:sz="4" w:space="0" w:color="auto"/>
              <w:left w:val="nil"/>
              <w:bottom w:val="single" w:sz="4" w:space="0" w:color="auto"/>
              <w:right w:val="single" w:sz="4" w:space="0" w:color="auto"/>
            </w:tcBorders>
            <w:shd w:val="clear" w:color="000000" w:fill="FFFFFF"/>
            <w:vAlign w:val="center"/>
            <w:hideMark/>
          </w:tcPr>
          <w:p w14:paraId="7BC5CA0E" w14:textId="77777777" w:rsidR="002E6233" w:rsidRPr="00E21708" w:rsidRDefault="002E6233" w:rsidP="002E6233">
            <w:pPr>
              <w:spacing w:after="240"/>
              <w:jc w:val="both"/>
              <w:rPr>
                <w:rFonts w:ascii="Sylfaen" w:hAnsi="Sylfaen" w:cs="Calibri"/>
                <w:sz w:val="18"/>
                <w:szCs w:val="18"/>
              </w:rPr>
            </w:pPr>
            <w:r w:rsidRPr="00E21708">
              <w:rPr>
                <w:rFonts w:ascii="Sylfaen" w:hAnsi="Sylfaen" w:cs="Calibri"/>
                <w:sz w:val="18"/>
                <w:szCs w:val="18"/>
              </w:rPr>
              <w:t>მიზანი 3 - ჯანსაღი ცხოვრებისა და კეთილდღეობის უზრუნველყოფა ყველა ასაკის ადამიანისათვის</w:t>
            </w:r>
          </w:p>
          <w:p w14:paraId="6DE57B70" w14:textId="77777777" w:rsidR="002E6233" w:rsidRPr="00E21708" w:rsidRDefault="002E6233" w:rsidP="002E6233">
            <w:pPr>
              <w:spacing w:after="240"/>
              <w:jc w:val="both"/>
              <w:rPr>
                <w:rFonts w:ascii="Sylfaen" w:hAnsi="Sylfaen" w:cs="Calibri"/>
                <w:sz w:val="18"/>
                <w:szCs w:val="18"/>
              </w:rPr>
            </w:pPr>
            <w:r w:rsidRPr="00E21708">
              <w:rPr>
                <w:rFonts w:ascii="Sylfaen" w:hAnsi="Sylfaen" w:cs="Calibri"/>
                <w:sz w:val="18"/>
                <w:szCs w:val="18"/>
              </w:rPr>
              <w:t>მიზანი 9 -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14:paraId="17BD5760" w14:textId="77777777" w:rsidR="002E6233" w:rsidRPr="00E21708" w:rsidRDefault="002E6233" w:rsidP="002E6233">
            <w:pPr>
              <w:spacing w:after="240"/>
              <w:jc w:val="both"/>
              <w:rPr>
                <w:rFonts w:ascii="Sylfaen" w:hAnsi="Sylfaen" w:cs="Calibri"/>
                <w:sz w:val="18"/>
                <w:szCs w:val="18"/>
              </w:rPr>
            </w:pPr>
            <w:r w:rsidRPr="00E21708">
              <w:rPr>
                <w:rFonts w:ascii="Sylfaen" w:hAnsi="Sylfaen" w:cs="Calibri"/>
                <w:sz w:val="18"/>
                <w:szCs w:val="18"/>
              </w:rPr>
              <w:t>მიზანი 11 - ქალაქებისა და დასახლებების ინკლუზიური, უსაფრთხო და მდგრადი განვითარება</w:t>
            </w:r>
          </w:p>
        </w:tc>
      </w:tr>
      <w:tr w:rsidR="00B80E00" w:rsidRPr="00B80E00" w14:paraId="61F8C7FC" w14:textId="77777777" w:rsidTr="00F645AD">
        <w:trPr>
          <w:trHeight w:val="782"/>
        </w:trPr>
        <w:tc>
          <w:tcPr>
            <w:tcW w:w="78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EE71CE5" w14:textId="6A250C9E" w:rsidR="00E1292C" w:rsidRPr="00B80E00" w:rsidRDefault="00E1292C" w:rsidP="00E1292C">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4216" w:type="pct"/>
            <w:gridSpan w:val="8"/>
            <w:tcBorders>
              <w:top w:val="single" w:sz="4" w:space="0" w:color="auto"/>
              <w:left w:val="nil"/>
              <w:bottom w:val="single" w:sz="4" w:space="0" w:color="auto"/>
              <w:right w:val="single" w:sz="4" w:space="0" w:color="auto"/>
            </w:tcBorders>
            <w:shd w:val="clear" w:color="000000" w:fill="FFFFFF"/>
            <w:vAlign w:val="center"/>
            <w:hideMark/>
          </w:tcPr>
          <w:p w14:paraId="4DEFE212" w14:textId="7B64C4FD" w:rsidR="00CD5E0D" w:rsidRPr="00445776" w:rsidRDefault="00CD5E0D" w:rsidP="00CD5E0D">
            <w:pPr>
              <w:spacing w:after="0" w:line="240" w:lineRule="auto"/>
              <w:rPr>
                <w:rFonts w:ascii="Sylfaen" w:eastAsia="Times New Roman" w:hAnsi="Sylfaen"/>
                <w:sz w:val="18"/>
                <w:szCs w:val="18"/>
                <w:lang w:val="ka-GE"/>
              </w:rPr>
            </w:pPr>
            <w:r w:rsidRPr="00445776">
              <w:rPr>
                <w:rFonts w:ascii="Sylfaen" w:eastAsia="Times New Roman" w:hAnsi="Sylfaen"/>
                <w:sz w:val="18"/>
                <w:szCs w:val="18"/>
                <w:lang w:val="ka-GE"/>
              </w:rPr>
              <w:t xml:space="preserve">მოწყობილია გარე </w:t>
            </w:r>
            <w:r w:rsidRPr="00445776">
              <w:rPr>
                <w:rFonts w:ascii="Sylfaen" w:eastAsia="Times New Roman" w:hAnsi="Sylfaen"/>
                <w:sz w:val="18"/>
                <w:szCs w:val="18"/>
              </w:rPr>
              <w:t>განათების სისტემ</w:t>
            </w:r>
            <w:r w:rsidRPr="00445776">
              <w:rPr>
                <w:rFonts w:ascii="Sylfaen" w:eastAsia="Times New Roman" w:hAnsi="Sylfaen"/>
                <w:sz w:val="18"/>
                <w:szCs w:val="18"/>
                <w:lang w:val="ka-GE"/>
              </w:rPr>
              <w:t>ა, უზრუნველყოფილია მისი</w:t>
            </w:r>
            <w:r w:rsidRPr="00445776">
              <w:rPr>
                <w:rFonts w:ascii="Sylfaen" w:eastAsia="Times New Roman" w:hAnsi="Sylfaen"/>
                <w:sz w:val="18"/>
                <w:szCs w:val="18"/>
              </w:rPr>
              <w:t xml:space="preserve"> შეუფერხებელი ფუნქციონირება და </w:t>
            </w:r>
            <w:r w:rsidRPr="00445776">
              <w:rPr>
                <w:rFonts w:ascii="Sylfaen" w:eastAsia="Times New Roman" w:hAnsi="Sylfaen"/>
                <w:sz w:val="18"/>
                <w:szCs w:val="18"/>
                <w:lang w:val="ka-GE"/>
              </w:rPr>
              <w:t xml:space="preserve">შექმნილია პირობები </w:t>
            </w:r>
            <w:r w:rsidRPr="00445776">
              <w:rPr>
                <w:rFonts w:ascii="Sylfaen" w:eastAsia="Times New Roman" w:hAnsi="Sylfaen"/>
                <w:sz w:val="18"/>
                <w:szCs w:val="18"/>
              </w:rPr>
              <w:t>ღამის საათებში მოსახლეობის (განსაკუთრებით ქალების, ბავშვების, ხანდაზმულებისა და შშმ პირების) უსაფრთხო გადაადგილებისთვის</w:t>
            </w:r>
            <w:r w:rsidRPr="00445776">
              <w:rPr>
                <w:rFonts w:ascii="Sylfaen" w:eastAsia="Times New Roman" w:hAnsi="Sylfaen"/>
                <w:sz w:val="18"/>
                <w:szCs w:val="18"/>
                <w:lang w:val="ka-GE"/>
              </w:rPr>
              <w:t>.</w:t>
            </w:r>
          </w:p>
          <w:p w14:paraId="434C5229" w14:textId="0B2E1195" w:rsidR="00CD5E0D" w:rsidRPr="00445776" w:rsidRDefault="00CD5E0D" w:rsidP="00E1292C">
            <w:pPr>
              <w:spacing w:after="0" w:line="240" w:lineRule="auto"/>
              <w:rPr>
                <w:rFonts w:ascii="Sylfaen" w:eastAsia="Times New Roman" w:hAnsi="Sylfaen" w:cs="Calibri"/>
                <w:sz w:val="18"/>
                <w:szCs w:val="18"/>
              </w:rPr>
            </w:pPr>
          </w:p>
        </w:tc>
      </w:tr>
      <w:tr w:rsidR="00C96A02" w:rsidRPr="00B80E00" w14:paraId="5E45FBB8" w14:textId="77777777" w:rsidTr="00F645AD">
        <w:trPr>
          <w:trHeight w:val="837"/>
        </w:trPr>
        <w:tc>
          <w:tcPr>
            <w:tcW w:w="265" w:type="pct"/>
            <w:tcBorders>
              <w:top w:val="nil"/>
              <w:left w:val="single" w:sz="4" w:space="0" w:color="auto"/>
              <w:bottom w:val="single" w:sz="4" w:space="0" w:color="auto"/>
              <w:right w:val="single" w:sz="4" w:space="0" w:color="auto"/>
            </w:tcBorders>
            <w:shd w:val="clear" w:color="000000" w:fill="FFFFFF"/>
            <w:vAlign w:val="center"/>
            <w:hideMark/>
          </w:tcPr>
          <w:p w14:paraId="201CE744" w14:textId="2481ED32" w:rsidR="00C96A02" w:rsidRPr="00B80E00" w:rsidRDefault="00C96A02" w:rsidP="00C96A02">
            <w:pPr>
              <w:spacing w:after="0" w:line="240" w:lineRule="auto"/>
              <w:jc w:val="center"/>
              <w:rPr>
                <w:rFonts w:ascii="Sylfaen" w:eastAsia="Times New Roman" w:hAnsi="Sylfaen" w:cs="Calibri"/>
                <w:b/>
                <w:bCs/>
                <w:sz w:val="18"/>
                <w:szCs w:val="18"/>
              </w:rPr>
            </w:pPr>
            <w:r w:rsidRPr="000B2DDF">
              <w:rPr>
                <w:rFonts w:ascii="Sylfaen" w:eastAsia="Times New Roman" w:hAnsi="Sylfaen" w:cs="Calibri"/>
                <w:b/>
                <w:bCs/>
                <w:color w:val="000000"/>
                <w:sz w:val="18"/>
                <w:szCs w:val="18"/>
              </w:rPr>
              <w:t>#</w:t>
            </w:r>
          </w:p>
        </w:tc>
        <w:tc>
          <w:tcPr>
            <w:tcW w:w="808" w:type="pct"/>
            <w:gridSpan w:val="3"/>
            <w:tcBorders>
              <w:top w:val="single" w:sz="4" w:space="0" w:color="auto"/>
              <w:left w:val="nil"/>
              <w:bottom w:val="single" w:sz="4" w:space="0" w:color="auto"/>
              <w:right w:val="single" w:sz="4" w:space="0" w:color="auto"/>
            </w:tcBorders>
            <w:shd w:val="clear" w:color="000000" w:fill="FFFFFF"/>
            <w:vAlign w:val="center"/>
            <w:hideMark/>
          </w:tcPr>
          <w:p w14:paraId="0FE0D194" w14:textId="5CDF432B" w:rsidR="00C96A02" w:rsidRPr="00B80E00" w:rsidRDefault="00C96A02" w:rsidP="00C96A02">
            <w:pPr>
              <w:spacing w:after="0" w:line="240" w:lineRule="auto"/>
              <w:jc w:val="center"/>
              <w:rPr>
                <w:rFonts w:ascii="Sylfaen" w:eastAsia="Times New Roman" w:hAnsi="Sylfaen" w:cs="Calibri"/>
                <w:b/>
                <w:bCs/>
                <w:sz w:val="18"/>
                <w:szCs w:val="18"/>
              </w:rPr>
            </w:pPr>
            <w:r w:rsidRPr="000B2DDF">
              <w:rPr>
                <w:rFonts w:ascii="Sylfaen" w:eastAsia="Times New Roman" w:hAnsi="Sylfaen" w:cs="Calibri"/>
                <w:b/>
                <w:bCs/>
                <w:color w:val="000000"/>
                <w:sz w:val="18"/>
                <w:szCs w:val="18"/>
              </w:rPr>
              <w:t>მოსალოდნელი შედეგის შეფასების ინდიკატორი</w:t>
            </w:r>
          </w:p>
        </w:tc>
        <w:tc>
          <w:tcPr>
            <w:tcW w:w="828" w:type="pct"/>
            <w:tcBorders>
              <w:top w:val="nil"/>
              <w:left w:val="nil"/>
              <w:bottom w:val="single" w:sz="4" w:space="0" w:color="auto"/>
              <w:right w:val="single" w:sz="4" w:space="0" w:color="auto"/>
            </w:tcBorders>
            <w:shd w:val="clear" w:color="000000" w:fill="FFFFFF"/>
            <w:vAlign w:val="center"/>
            <w:hideMark/>
          </w:tcPr>
          <w:p w14:paraId="3ED4E53F" w14:textId="0B1F3961" w:rsidR="00C96A02" w:rsidRPr="00B80E00" w:rsidRDefault="00C96A02" w:rsidP="00C96A02">
            <w:pPr>
              <w:spacing w:after="0" w:line="240" w:lineRule="auto"/>
              <w:jc w:val="center"/>
              <w:rPr>
                <w:rFonts w:ascii="Sylfaen" w:eastAsia="Times New Roman" w:hAnsi="Sylfaen" w:cs="Calibri"/>
                <w:b/>
                <w:bCs/>
                <w:sz w:val="18"/>
                <w:szCs w:val="18"/>
              </w:rPr>
            </w:pPr>
            <w:r w:rsidRPr="000B2DDF">
              <w:rPr>
                <w:rFonts w:ascii="Sylfaen" w:eastAsia="Times New Roman" w:hAnsi="Sylfaen" w:cs="Calibri"/>
                <w:b/>
                <w:bCs/>
                <w:color w:val="000000"/>
                <w:sz w:val="18"/>
                <w:szCs w:val="18"/>
              </w:rPr>
              <w:t>ინდიკატორის საბაზისო მაჩვენებელი</w:t>
            </w:r>
          </w:p>
        </w:tc>
        <w:tc>
          <w:tcPr>
            <w:tcW w:w="1015" w:type="pct"/>
            <w:tcBorders>
              <w:top w:val="nil"/>
              <w:left w:val="nil"/>
              <w:bottom w:val="single" w:sz="4" w:space="0" w:color="auto"/>
              <w:right w:val="single" w:sz="4" w:space="0" w:color="auto"/>
            </w:tcBorders>
            <w:shd w:val="clear" w:color="000000" w:fill="FFFFFF"/>
            <w:vAlign w:val="center"/>
            <w:hideMark/>
          </w:tcPr>
          <w:p w14:paraId="086B6A7F" w14:textId="4EB0499A" w:rsidR="00C96A02" w:rsidRPr="00B80E00" w:rsidRDefault="00C96A02" w:rsidP="00C96A02">
            <w:pPr>
              <w:spacing w:after="0" w:line="240" w:lineRule="auto"/>
              <w:jc w:val="center"/>
              <w:rPr>
                <w:rFonts w:ascii="Sylfaen" w:eastAsia="Times New Roman" w:hAnsi="Sylfaen" w:cs="Calibri"/>
                <w:b/>
                <w:bCs/>
                <w:sz w:val="18"/>
                <w:szCs w:val="18"/>
              </w:rPr>
            </w:pPr>
            <w:r w:rsidRPr="000B2DDF">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0B2DDF">
              <w:rPr>
                <w:rFonts w:ascii="Sylfaen" w:eastAsia="Times New Roman" w:hAnsi="Sylfaen" w:cs="Calibri"/>
                <w:b/>
                <w:bCs/>
                <w:color w:val="000000"/>
                <w:sz w:val="18"/>
                <w:szCs w:val="18"/>
              </w:rPr>
              <w:t xml:space="preserve"> წელს</w:t>
            </w:r>
          </w:p>
        </w:tc>
        <w:tc>
          <w:tcPr>
            <w:tcW w:w="457" w:type="pct"/>
            <w:tcBorders>
              <w:top w:val="single" w:sz="4" w:space="0" w:color="auto"/>
              <w:left w:val="nil"/>
              <w:bottom w:val="single" w:sz="4" w:space="0" w:color="auto"/>
              <w:right w:val="single" w:sz="4" w:space="0" w:color="000000"/>
            </w:tcBorders>
            <w:shd w:val="clear" w:color="000000" w:fill="FFFFFF"/>
            <w:vAlign w:val="center"/>
            <w:hideMark/>
          </w:tcPr>
          <w:p w14:paraId="1BE13DFD" w14:textId="2FF9AE9C" w:rsidR="00C96A02" w:rsidRPr="00B80E00" w:rsidRDefault="00C96A02" w:rsidP="00C96A02">
            <w:pPr>
              <w:spacing w:after="0" w:line="240" w:lineRule="auto"/>
              <w:jc w:val="center"/>
              <w:rPr>
                <w:rFonts w:ascii="Sylfaen" w:eastAsia="Times New Roman" w:hAnsi="Sylfaen" w:cs="Calibri"/>
                <w:b/>
                <w:bCs/>
                <w:sz w:val="18"/>
                <w:szCs w:val="18"/>
              </w:rPr>
            </w:pPr>
            <w:r w:rsidRPr="000B2DDF">
              <w:rPr>
                <w:rFonts w:ascii="Sylfaen" w:eastAsia="Times New Roman" w:hAnsi="Sylfaen" w:cs="Calibri"/>
                <w:b/>
                <w:bCs/>
                <w:color w:val="000000"/>
                <w:sz w:val="18"/>
                <w:szCs w:val="18"/>
              </w:rPr>
              <w:t>ცდომილების ალბათობა (%/აღწერა)</w:t>
            </w:r>
          </w:p>
        </w:tc>
        <w:tc>
          <w:tcPr>
            <w:tcW w:w="554" w:type="pct"/>
            <w:tcBorders>
              <w:top w:val="nil"/>
              <w:left w:val="nil"/>
              <w:bottom w:val="single" w:sz="4" w:space="0" w:color="auto"/>
              <w:right w:val="single" w:sz="4" w:space="0" w:color="auto"/>
            </w:tcBorders>
            <w:shd w:val="clear" w:color="000000" w:fill="FFFFFF"/>
            <w:vAlign w:val="center"/>
            <w:hideMark/>
          </w:tcPr>
          <w:p w14:paraId="2B13E110" w14:textId="27B3424D" w:rsidR="00C96A02" w:rsidRPr="00B80E00" w:rsidRDefault="00C96A02" w:rsidP="00C96A02">
            <w:pPr>
              <w:spacing w:after="0" w:line="240" w:lineRule="auto"/>
              <w:jc w:val="center"/>
              <w:rPr>
                <w:rFonts w:ascii="Sylfaen" w:eastAsia="Times New Roman" w:hAnsi="Sylfaen" w:cs="Calibri"/>
                <w:b/>
                <w:bCs/>
                <w:sz w:val="16"/>
                <w:szCs w:val="16"/>
              </w:rPr>
            </w:pPr>
            <w:r w:rsidRPr="000B2DDF">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0B2DDF">
              <w:rPr>
                <w:rFonts w:ascii="Sylfaen" w:eastAsia="Times New Roman" w:hAnsi="Sylfaen" w:cs="Calibri"/>
                <w:b/>
                <w:bCs/>
                <w:color w:val="000000"/>
                <w:sz w:val="16"/>
                <w:szCs w:val="16"/>
              </w:rPr>
              <w:t xml:space="preserve"> წელს</w:t>
            </w:r>
          </w:p>
        </w:tc>
        <w:tc>
          <w:tcPr>
            <w:tcW w:w="524" w:type="pct"/>
            <w:gridSpan w:val="2"/>
            <w:tcBorders>
              <w:top w:val="nil"/>
              <w:left w:val="nil"/>
              <w:bottom w:val="single" w:sz="4" w:space="0" w:color="auto"/>
              <w:right w:val="single" w:sz="4" w:space="0" w:color="auto"/>
            </w:tcBorders>
            <w:shd w:val="clear" w:color="000000" w:fill="FFFFFF"/>
            <w:vAlign w:val="center"/>
            <w:hideMark/>
          </w:tcPr>
          <w:p w14:paraId="34ADE799" w14:textId="51DF957E" w:rsidR="00C96A02" w:rsidRPr="00B80E00" w:rsidRDefault="00C96A02" w:rsidP="00C96A02">
            <w:pPr>
              <w:spacing w:after="0" w:line="240" w:lineRule="auto"/>
              <w:jc w:val="center"/>
              <w:rPr>
                <w:rFonts w:ascii="Sylfaen" w:eastAsia="Times New Roman" w:hAnsi="Sylfaen" w:cs="Calibri"/>
                <w:b/>
                <w:bCs/>
                <w:sz w:val="16"/>
                <w:szCs w:val="16"/>
              </w:rPr>
            </w:pPr>
            <w:r w:rsidRPr="000B2DDF">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0B2DDF">
              <w:rPr>
                <w:rFonts w:ascii="Sylfaen" w:eastAsia="Times New Roman" w:hAnsi="Sylfaen" w:cs="Calibri"/>
                <w:b/>
                <w:bCs/>
                <w:color w:val="000000"/>
                <w:sz w:val="16"/>
                <w:szCs w:val="16"/>
              </w:rPr>
              <w:t xml:space="preserve"> წელს</w:t>
            </w:r>
          </w:p>
        </w:tc>
        <w:tc>
          <w:tcPr>
            <w:tcW w:w="549" w:type="pct"/>
            <w:tcBorders>
              <w:top w:val="nil"/>
              <w:left w:val="nil"/>
              <w:bottom w:val="single" w:sz="4" w:space="0" w:color="auto"/>
              <w:right w:val="single" w:sz="4" w:space="0" w:color="auto"/>
            </w:tcBorders>
            <w:shd w:val="clear" w:color="000000" w:fill="FFFFFF"/>
            <w:vAlign w:val="center"/>
            <w:hideMark/>
          </w:tcPr>
          <w:p w14:paraId="0E9AA8AF" w14:textId="33CB98BD" w:rsidR="00C96A02" w:rsidRPr="00B80E00" w:rsidRDefault="00C96A02" w:rsidP="00C96A02">
            <w:pPr>
              <w:spacing w:after="0" w:line="240" w:lineRule="auto"/>
              <w:jc w:val="center"/>
              <w:rPr>
                <w:rFonts w:ascii="Sylfaen" w:eastAsia="Times New Roman" w:hAnsi="Sylfaen" w:cs="Calibri"/>
                <w:b/>
                <w:bCs/>
                <w:sz w:val="16"/>
                <w:szCs w:val="16"/>
              </w:rPr>
            </w:pPr>
            <w:r w:rsidRPr="000B2DDF">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0B2DDF">
              <w:rPr>
                <w:rFonts w:ascii="Sylfaen" w:eastAsia="Times New Roman" w:hAnsi="Sylfaen" w:cs="Calibri"/>
                <w:b/>
                <w:bCs/>
                <w:color w:val="000000"/>
                <w:sz w:val="16"/>
                <w:szCs w:val="16"/>
              </w:rPr>
              <w:t xml:space="preserve"> წელს</w:t>
            </w:r>
          </w:p>
        </w:tc>
      </w:tr>
      <w:tr w:rsidR="00C96A02" w:rsidRPr="00B80E00" w14:paraId="35E60D3E" w14:textId="77777777" w:rsidTr="00F645AD">
        <w:trPr>
          <w:trHeight w:val="2233"/>
        </w:trPr>
        <w:tc>
          <w:tcPr>
            <w:tcW w:w="265" w:type="pct"/>
            <w:tcBorders>
              <w:top w:val="nil"/>
              <w:left w:val="single" w:sz="4" w:space="0" w:color="auto"/>
              <w:bottom w:val="single" w:sz="4" w:space="0" w:color="auto"/>
              <w:right w:val="single" w:sz="4" w:space="0" w:color="auto"/>
            </w:tcBorders>
            <w:shd w:val="clear" w:color="000000" w:fill="FFFFFF"/>
            <w:vAlign w:val="center"/>
            <w:hideMark/>
          </w:tcPr>
          <w:p w14:paraId="3DD699E3" w14:textId="749BB79B" w:rsidR="00C96A02" w:rsidRPr="00B80E00" w:rsidRDefault="00C96A02" w:rsidP="00C96A02">
            <w:pPr>
              <w:spacing w:after="0" w:line="240" w:lineRule="auto"/>
              <w:jc w:val="center"/>
              <w:rPr>
                <w:rFonts w:ascii="Sylfaen" w:eastAsia="Times New Roman" w:hAnsi="Sylfaen" w:cs="Calibri"/>
                <w:sz w:val="18"/>
                <w:szCs w:val="18"/>
              </w:rPr>
            </w:pPr>
            <w:r w:rsidRPr="000B2DDF">
              <w:rPr>
                <w:rFonts w:ascii="Sylfaen" w:eastAsia="Times New Roman" w:hAnsi="Sylfaen" w:cs="Calibri"/>
                <w:color w:val="000000"/>
                <w:sz w:val="18"/>
                <w:szCs w:val="18"/>
              </w:rPr>
              <w:t>1</w:t>
            </w:r>
          </w:p>
        </w:tc>
        <w:tc>
          <w:tcPr>
            <w:tcW w:w="808" w:type="pct"/>
            <w:gridSpan w:val="3"/>
            <w:tcBorders>
              <w:top w:val="single" w:sz="4" w:space="0" w:color="auto"/>
              <w:left w:val="nil"/>
              <w:bottom w:val="single" w:sz="4" w:space="0" w:color="auto"/>
              <w:right w:val="single" w:sz="4" w:space="0" w:color="auto"/>
            </w:tcBorders>
            <w:shd w:val="clear" w:color="000000" w:fill="FFFFFF"/>
            <w:vAlign w:val="center"/>
            <w:hideMark/>
          </w:tcPr>
          <w:p w14:paraId="6CDA5D59" w14:textId="61F05A9E" w:rsidR="00C96A02" w:rsidRPr="00B80E00" w:rsidRDefault="00C96A02" w:rsidP="00C96A02">
            <w:pPr>
              <w:spacing w:after="0" w:line="240" w:lineRule="auto"/>
              <w:rPr>
                <w:rFonts w:ascii="Sylfaen" w:eastAsia="Times New Roman" w:hAnsi="Sylfaen" w:cs="Calibri"/>
                <w:sz w:val="18"/>
                <w:szCs w:val="18"/>
              </w:rPr>
            </w:pPr>
            <w:r w:rsidRPr="000B2DDF">
              <w:rPr>
                <w:rFonts w:ascii="Sylfaen" w:eastAsia="Times New Roman" w:hAnsi="Sylfaen" w:cs="Calibri"/>
                <w:color w:val="000000"/>
                <w:sz w:val="18"/>
                <w:szCs w:val="18"/>
              </w:rPr>
              <w:t>გარე განათების წერტ</w:t>
            </w:r>
            <w:r>
              <w:rPr>
                <w:rFonts w:ascii="Sylfaen" w:eastAsia="Times New Roman" w:hAnsi="Sylfaen" w:cs="Calibri"/>
                <w:color w:val="000000"/>
                <w:sz w:val="18"/>
                <w:szCs w:val="18"/>
                <w:lang w:val="ka-GE"/>
              </w:rPr>
              <w:t>ილ</w:t>
            </w:r>
            <w:r w:rsidRPr="000B2DDF">
              <w:rPr>
                <w:rFonts w:ascii="Sylfaen" w:eastAsia="Times New Roman" w:hAnsi="Sylfaen" w:cs="Calibri"/>
                <w:color w:val="000000"/>
                <w:sz w:val="18"/>
                <w:szCs w:val="18"/>
              </w:rPr>
              <w:t>ების რაოდენობა, რომელთა მოვლა-პატრონობა ხორციელდება პროგრამის ფარგლებში</w:t>
            </w:r>
          </w:p>
        </w:tc>
        <w:tc>
          <w:tcPr>
            <w:tcW w:w="828" w:type="pct"/>
            <w:tcBorders>
              <w:top w:val="nil"/>
              <w:left w:val="nil"/>
              <w:bottom w:val="single" w:sz="4" w:space="0" w:color="auto"/>
              <w:right w:val="single" w:sz="4" w:space="0" w:color="auto"/>
            </w:tcBorders>
            <w:shd w:val="clear" w:color="000000" w:fill="FFFFFF"/>
            <w:vAlign w:val="center"/>
            <w:hideMark/>
          </w:tcPr>
          <w:p w14:paraId="103C0EE7" w14:textId="615CCD07" w:rsidR="00C96A02" w:rsidRPr="00B80E00" w:rsidRDefault="00C96A02" w:rsidP="00C96A02">
            <w:pPr>
              <w:spacing w:after="0" w:line="240" w:lineRule="auto"/>
              <w:jc w:val="center"/>
              <w:rPr>
                <w:rFonts w:ascii="Calibri" w:eastAsia="Times New Roman" w:hAnsi="Calibri" w:cs="Calibri"/>
                <w:sz w:val="16"/>
                <w:szCs w:val="16"/>
              </w:rPr>
            </w:pPr>
            <w:r w:rsidRPr="00CA3F9D">
              <w:rPr>
                <w:rFonts w:ascii="Calibri" w:eastAsia="Times New Roman" w:hAnsi="Calibri" w:cs="Calibri"/>
                <w:color w:val="000000"/>
                <w:sz w:val="16"/>
                <w:szCs w:val="16"/>
              </w:rPr>
              <w:t xml:space="preserve">3738 </w:t>
            </w:r>
            <w:r w:rsidRPr="00CA3F9D">
              <w:rPr>
                <w:rFonts w:ascii="Sylfaen" w:eastAsia="Times New Roman" w:hAnsi="Sylfaen" w:cs="Sylfaen"/>
                <w:color w:val="000000"/>
                <w:sz w:val="16"/>
                <w:szCs w:val="16"/>
              </w:rPr>
              <w:t>ერთეული</w:t>
            </w:r>
          </w:p>
        </w:tc>
        <w:tc>
          <w:tcPr>
            <w:tcW w:w="1015" w:type="pct"/>
            <w:tcBorders>
              <w:top w:val="nil"/>
              <w:left w:val="nil"/>
              <w:bottom w:val="single" w:sz="4" w:space="0" w:color="auto"/>
              <w:right w:val="single" w:sz="4" w:space="0" w:color="auto"/>
            </w:tcBorders>
            <w:shd w:val="clear" w:color="000000" w:fill="FFFFFF"/>
            <w:vAlign w:val="center"/>
            <w:hideMark/>
          </w:tcPr>
          <w:p w14:paraId="6B147939" w14:textId="6C30AE58" w:rsidR="00C96A02" w:rsidRPr="00B80E00" w:rsidRDefault="00C96A02" w:rsidP="00C96A02">
            <w:pPr>
              <w:spacing w:after="0" w:line="240" w:lineRule="auto"/>
              <w:jc w:val="center"/>
              <w:rPr>
                <w:rFonts w:ascii="Calibri" w:eastAsia="Times New Roman" w:hAnsi="Calibri" w:cs="Calibri"/>
                <w:sz w:val="16"/>
                <w:szCs w:val="16"/>
              </w:rPr>
            </w:pPr>
            <w:r w:rsidRPr="000B2DDF">
              <w:rPr>
                <w:rFonts w:ascii="Calibri" w:eastAsia="Times New Roman" w:hAnsi="Calibri" w:cs="Calibri"/>
                <w:color w:val="FF0000"/>
                <w:sz w:val="16"/>
                <w:szCs w:val="16"/>
              </w:rPr>
              <w:t xml:space="preserve"> </w:t>
            </w:r>
            <w:r w:rsidRPr="000B2DDF">
              <w:rPr>
                <w:rFonts w:ascii="Sylfaen" w:eastAsia="Times New Roman" w:hAnsi="Sylfaen" w:cs="Sylfaen"/>
                <w:sz w:val="16"/>
                <w:szCs w:val="16"/>
              </w:rPr>
              <w:t>მიმდინარე</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ეტაპზე</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ხორციელდება</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ყველა</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არსებული</w:t>
            </w:r>
            <w:r w:rsidRPr="000B2DDF">
              <w:rPr>
                <w:rFonts w:ascii="Calibri" w:eastAsia="Times New Roman" w:hAnsi="Calibri" w:cs="Calibri"/>
                <w:sz w:val="16"/>
                <w:szCs w:val="16"/>
              </w:rPr>
              <w:t xml:space="preserve"> 3738 </w:t>
            </w:r>
            <w:r w:rsidRPr="000B2DDF">
              <w:rPr>
                <w:rFonts w:ascii="Sylfaen" w:eastAsia="Times New Roman" w:hAnsi="Sylfaen" w:cs="Sylfaen"/>
                <w:sz w:val="16"/>
                <w:szCs w:val="16"/>
              </w:rPr>
              <w:t>ერთეული</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სანათი</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წერტილების</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მოვლა</w:t>
            </w:r>
            <w:r w:rsidRPr="000B2DDF">
              <w:rPr>
                <w:rFonts w:ascii="Calibri" w:eastAsia="Times New Roman" w:hAnsi="Calibri" w:cs="Calibri"/>
                <w:sz w:val="16"/>
                <w:szCs w:val="16"/>
              </w:rPr>
              <w:t>-</w:t>
            </w:r>
            <w:r w:rsidRPr="000B2DDF">
              <w:rPr>
                <w:rFonts w:ascii="Sylfaen" w:eastAsia="Times New Roman" w:hAnsi="Sylfaen" w:cs="Sylfaen"/>
                <w:sz w:val="16"/>
                <w:szCs w:val="16"/>
              </w:rPr>
              <w:t>პატრონობა</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პროგრამის</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მიზნობრივი</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მაჩვენებული</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არის</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მუნიციპალიტეტის</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ბალანსზე</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არსებული</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ყველა</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მ</w:t>
            </w:r>
            <w:r w:rsidRPr="000B2DDF">
              <w:rPr>
                <w:rFonts w:ascii="Calibri" w:eastAsia="Times New Roman" w:hAnsi="Calibri" w:cs="Calibri"/>
                <w:sz w:val="16"/>
                <w:szCs w:val="16"/>
              </w:rPr>
              <w:t>.</w:t>
            </w:r>
            <w:r w:rsidRPr="000B2DDF">
              <w:rPr>
                <w:rFonts w:ascii="Sylfaen" w:eastAsia="Times New Roman" w:hAnsi="Sylfaen" w:cs="Sylfaen"/>
                <w:sz w:val="16"/>
                <w:szCs w:val="16"/>
              </w:rPr>
              <w:t>შ</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გაზრდილი</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სანათი</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წერტილის</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მოვლა</w:t>
            </w:r>
            <w:r w:rsidRPr="000B2DDF">
              <w:rPr>
                <w:rFonts w:ascii="Calibri" w:eastAsia="Times New Roman" w:hAnsi="Calibri" w:cs="Calibri"/>
                <w:sz w:val="16"/>
                <w:szCs w:val="16"/>
              </w:rPr>
              <w:t>-</w:t>
            </w:r>
            <w:r w:rsidRPr="000B2DDF">
              <w:rPr>
                <w:rFonts w:ascii="Sylfaen" w:eastAsia="Times New Roman" w:hAnsi="Sylfaen" w:cs="Sylfaen"/>
                <w:sz w:val="16"/>
                <w:szCs w:val="16"/>
              </w:rPr>
              <w:t>პატრონობა</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ელექტროენერგიის</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ხარჯების</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ანაზღაურება</w:t>
            </w:r>
            <w:r w:rsidRPr="000B2DDF">
              <w:rPr>
                <w:rFonts w:ascii="Calibri" w:eastAsia="Times New Roman" w:hAnsi="Calibri" w:cs="Calibri"/>
                <w:sz w:val="16"/>
                <w:szCs w:val="16"/>
              </w:rPr>
              <w:t xml:space="preserve">) </w:t>
            </w:r>
          </w:p>
        </w:tc>
        <w:tc>
          <w:tcPr>
            <w:tcW w:w="457" w:type="pct"/>
            <w:tcBorders>
              <w:top w:val="single" w:sz="4" w:space="0" w:color="auto"/>
              <w:left w:val="nil"/>
              <w:bottom w:val="single" w:sz="4" w:space="0" w:color="auto"/>
              <w:right w:val="single" w:sz="4" w:space="0" w:color="000000"/>
            </w:tcBorders>
            <w:shd w:val="clear" w:color="000000" w:fill="FFFFFF"/>
            <w:vAlign w:val="center"/>
            <w:hideMark/>
          </w:tcPr>
          <w:p w14:paraId="0B7B8096" w14:textId="06C24D39" w:rsidR="00C96A02" w:rsidRPr="00B80E00" w:rsidRDefault="00C96A02" w:rsidP="00C96A02">
            <w:pPr>
              <w:spacing w:after="0" w:line="240" w:lineRule="auto"/>
              <w:jc w:val="center"/>
              <w:rPr>
                <w:rFonts w:ascii="Sylfaen" w:eastAsia="Times New Roman" w:hAnsi="Sylfaen" w:cs="Calibri"/>
                <w:sz w:val="16"/>
                <w:szCs w:val="16"/>
              </w:rPr>
            </w:pPr>
            <w:r w:rsidRPr="000B2DDF">
              <w:rPr>
                <w:rFonts w:ascii="Sylfaen" w:eastAsia="Times New Roman" w:hAnsi="Sylfaen" w:cs="Calibri"/>
                <w:color w:val="000000"/>
                <w:sz w:val="16"/>
                <w:szCs w:val="16"/>
              </w:rPr>
              <w:t>5%</w:t>
            </w:r>
          </w:p>
        </w:tc>
        <w:tc>
          <w:tcPr>
            <w:tcW w:w="554" w:type="pct"/>
            <w:tcBorders>
              <w:top w:val="nil"/>
              <w:left w:val="nil"/>
              <w:bottom w:val="single" w:sz="4" w:space="0" w:color="auto"/>
              <w:right w:val="single" w:sz="4" w:space="0" w:color="auto"/>
            </w:tcBorders>
            <w:shd w:val="clear" w:color="000000" w:fill="FFFFFF"/>
            <w:vAlign w:val="center"/>
            <w:hideMark/>
          </w:tcPr>
          <w:p w14:paraId="1C00BE28" w14:textId="4BC60A7F" w:rsidR="00C96A02" w:rsidRPr="00B80E00" w:rsidRDefault="00C96A02" w:rsidP="00C96A02">
            <w:pPr>
              <w:spacing w:after="0" w:line="240" w:lineRule="auto"/>
              <w:rPr>
                <w:rFonts w:ascii="Sylfaen" w:eastAsia="Times New Roman" w:hAnsi="Sylfaen" w:cs="Calibri"/>
                <w:sz w:val="16"/>
                <w:szCs w:val="16"/>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24" w:type="pct"/>
            <w:gridSpan w:val="2"/>
            <w:tcBorders>
              <w:top w:val="nil"/>
              <w:left w:val="nil"/>
              <w:bottom w:val="single" w:sz="4" w:space="0" w:color="auto"/>
              <w:right w:val="single" w:sz="4" w:space="0" w:color="auto"/>
            </w:tcBorders>
            <w:shd w:val="clear" w:color="000000" w:fill="FFFFFF"/>
            <w:vAlign w:val="center"/>
            <w:hideMark/>
          </w:tcPr>
          <w:p w14:paraId="638BB8D4" w14:textId="5E4B9A1E" w:rsidR="00C96A02" w:rsidRPr="00B80E00" w:rsidRDefault="00C96A02" w:rsidP="00C96A02">
            <w:pPr>
              <w:spacing w:after="0" w:line="240" w:lineRule="auto"/>
              <w:rPr>
                <w:rFonts w:ascii="Sylfaen" w:eastAsia="Times New Roman" w:hAnsi="Sylfaen" w:cs="Calibri"/>
                <w:sz w:val="16"/>
                <w:szCs w:val="16"/>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49" w:type="pct"/>
            <w:tcBorders>
              <w:top w:val="nil"/>
              <w:left w:val="nil"/>
              <w:bottom w:val="single" w:sz="4" w:space="0" w:color="auto"/>
              <w:right w:val="single" w:sz="4" w:space="0" w:color="auto"/>
            </w:tcBorders>
            <w:shd w:val="clear" w:color="000000" w:fill="FFFFFF"/>
            <w:vAlign w:val="center"/>
            <w:hideMark/>
          </w:tcPr>
          <w:p w14:paraId="023E94FB" w14:textId="4340AA15" w:rsidR="00C96A02" w:rsidRPr="00B80E00" w:rsidRDefault="00C96A02" w:rsidP="00C96A02">
            <w:pPr>
              <w:spacing w:after="0" w:line="240" w:lineRule="auto"/>
              <w:rPr>
                <w:rFonts w:ascii="Sylfaen" w:eastAsia="Times New Roman" w:hAnsi="Sylfaen" w:cs="Calibri"/>
                <w:sz w:val="16"/>
                <w:szCs w:val="16"/>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r w:rsidR="00C96A02" w:rsidRPr="00B80E00" w14:paraId="448A0F99" w14:textId="77777777" w:rsidTr="00EF3794">
        <w:trPr>
          <w:trHeight w:val="2353"/>
        </w:trPr>
        <w:tc>
          <w:tcPr>
            <w:tcW w:w="265" w:type="pct"/>
            <w:tcBorders>
              <w:top w:val="nil"/>
              <w:left w:val="single" w:sz="4" w:space="0" w:color="auto"/>
              <w:bottom w:val="single" w:sz="4" w:space="0" w:color="auto"/>
              <w:right w:val="single" w:sz="4" w:space="0" w:color="auto"/>
            </w:tcBorders>
            <w:shd w:val="clear" w:color="000000" w:fill="FFFFFF"/>
            <w:vAlign w:val="center"/>
            <w:hideMark/>
          </w:tcPr>
          <w:p w14:paraId="5596D5DF" w14:textId="31A8436A" w:rsidR="00C96A02" w:rsidRPr="00B80E00" w:rsidRDefault="00C96A02" w:rsidP="00C96A02">
            <w:pPr>
              <w:spacing w:after="0" w:line="240" w:lineRule="auto"/>
              <w:jc w:val="center"/>
              <w:rPr>
                <w:rFonts w:ascii="Sylfaen" w:eastAsia="Times New Roman" w:hAnsi="Sylfaen" w:cs="Calibri"/>
                <w:sz w:val="18"/>
                <w:szCs w:val="18"/>
              </w:rPr>
            </w:pPr>
            <w:r w:rsidRPr="000B2DDF">
              <w:rPr>
                <w:rFonts w:ascii="Sylfaen" w:eastAsia="Times New Roman" w:hAnsi="Sylfaen" w:cs="Calibri"/>
                <w:color w:val="000000"/>
                <w:sz w:val="18"/>
                <w:szCs w:val="18"/>
              </w:rPr>
              <w:lastRenderedPageBreak/>
              <w:t>2</w:t>
            </w:r>
          </w:p>
        </w:tc>
        <w:tc>
          <w:tcPr>
            <w:tcW w:w="808" w:type="pct"/>
            <w:gridSpan w:val="3"/>
            <w:tcBorders>
              <w:top w:val="single" w:sz="4" w:space="0" w:color="auto"/>
              <w:left w:val="nil"/>
              <w:bottom w:val="single" w:sz="4" w:space="0" w:color="auto"/>
              <w:right w:val="single" w:sz="4" w:space="0" w:color="auto"/>
            </w:tcBorders>
            <w:shd w:val="clear" w:color="000000" w:fill="FFFFFF"/>
            <w:vAlign w:val="center"/>
            <w:hideMark/>
          </w:tcPr>
          <w:p w14:paraId="1697AE65" w14:textId="67F85DB0" w:rsidR="00C96A02" w:rsidRPr="00B80E00" w:rsidRDefault="00C96A02" w:rsidP="00C96A02">
            <w:pPr>
              <w:spacing w:after="0" w:line="240" w:lineRule="auto"/>
              <w:rPr>
                <w:rFonts w:ascii="Sylfaen" w:eastAsia="Times New Roman" w:hAnsi="Sylfaen" w:cs="Calibri"/>
                <w:sz w:val="18"/>
                <w:szCs w:val="18"/>
              </w:rPr>
            </w:pPr>
            <w:r w:rsidRPr="000B2DDF">
              <w:rPr>
                <w:rFonts w:ascii="Sylfaen" w:eastAsia="Times New Roman" w:hAnsi="Sylfaen" w:cs="Calibri"/>
                <w:color w:val="000000"/>
                <w:sz w:val="18"/>
                <w:szCs w:val="18"/>
              </w:rPr>
              <w:t>შეკეთებული (გამოცვლილი) სანათი წერტილების რაოდენობა, განათების ბოძების რაოდენობა და სადენების სიგრძე</w:t>
            </w:r>
          </w:p>
        </w:tc>
        <w:tc>
          <w:tcPr>
            <w:tcW w:w="828" w:type="pct"/>
            <w:tcBorders>
              <w:top w:val="nil"/>
              <w:left w:val="nil"/>
              <w:bottom w:val="single" w:sz="4" w:space="0" w:color="auto"/>
              <w:right w:val="single" w:sz="4" w:space="0" w:color="auto"/>
            </w:tcBorders>
            <w:shd w:val="clear" w:color="000000" w:fill="FFFFFF"/>
            <w:vAlign w:val="center"/>
            <w:hideMark/>
          </w:tcPr>
          <w:p w14:paraId="540A1F20" w14:textId="30F40B24" w:rsidR="00C96A02" w:rsidRPr="00B80E00" w:rsidRDefault="00C96A02" w:rsidP="00C96A02">
            <w:pPr>
              <w:spacing w:after="0" w:line="240" w:lineRule="auto"/>
              <w:jc w:val="center"/>
              <w:rPr>
                <w:rFonts w:ascii="Calibri" w:eastAsia="Times New Roman" w:hAnsi="Calibri" w:cs="Calibri"/>
                <w:sz w:val="16"/>
                <w:szCs w:val="16"/>
              </w:rPr>
            </w:pPr>
            <w:r w:rsidRPr="00F97C72">
              <w:rPr>
                <w:rFonts w:ascii="Sylfaen" w:eastAsia="Times New Roman" w:hAnsi="Sylfaen" w:cs="Sylfaen"/>
                <w:sz w:val="16"/>
                <w:szCs w:val="16"/>
              </w:rPr>
              <w:t>საშუალოდ</w:t>
            </w:r>
            <w:r w:rsidRPr="00F97C72">
              <w:rPr>
                <w:rFonts w:ascii="Calibri" w:eastAsia="Times New Roman" w:hAnsi="Calibri" w:cs="Calibri"/>
                <w:sz w:val="16"/>
                <w:szCs w:val="16"/>
              </w:rPr>
              <w:t xml:space="preserve">, </w:t>
            </w:r>
            <w:r w:rsidRPr="00F97C72">
              <w:rPr>
                <w:rFonts w:ascii="Sylfaen" w:eastAsia="Times New Roman" w:hAnsi="Sylfaen" w:cs="Sylfaen"/>
                <w:sz w:val="16"/>
                <w:szCs w:val="16"/>
              </w:rPr>
              <w:t>წლის</w:t>
            </w:r>
            <w:r w:rsidRPr="00F97C72">
              <w:rPr>
                <w:rFonts w:ascii="Calibri" w:eastAsia="Times New Roman" w:hAnsi="Calibri" w:cs="Calibri"/>
                <w:sz w:val="16"/>
                <w:szCs w:val="16"/>
              </w:rPr>
              <w:t xml:space="preserve"> </w:t>
            </w:r>
            <w:r w:rsidRPr="00F97C72">
              <w:rPr>
                <w:rFonts w:ascii="Sylfaen" w:eastAsia="Times New Roman" w:hAnsi="Sylfaen" w:cs="Sylfaen"/>
                <w:sz w:val="16"/>
                <w:szCs w:val="16"/>
              </w:rPr>
              <w:t>განმავლობაში</w:t>
            </w:r>
            <w:r w:rsidRPr="00F97C72">
              <w:rPr>
                <w:rFonts w:ascii="Calibri" w:eastAsia="Times New Roman" w:hAnsi="Calibri" w:cs="Calibri"/>
                <w:sz w:val="16"/>
                <w:szCs w:val="16"/>
              </w:rPr>
              <w:t xml:space="preserve"> </w:t>
            </w:r>
            <w:r w:rsidRPr="00F97C72">
              <w:rPr>
                <w:rFonts w:ascii="Sylfaen" w:eastAsia="Times New Roman" w:hAnsi="Sylfaen" w:cs="Sylfaen"/>
                <w:sz w:val="16"/>
                <w:szCs w:val="16"/>
              </w:rPr>
              <w:t>ხორციელდება</w:t>
            </w:r>
            <w:r w:rsidRPr="00F97C72">
              <w:rPr>
                <w:rFonts w:ascii="Calibri" w:eastAsia="Times New Roman" w:hAnsi="Calibri" w:cs="Calibri"/>
                <w:sz w:val="16"/>
                <w:szCs w:val="16"/>
              </w:rPr>
              <w:t xml:space="preserve"> 1500 </w:t>
            </w:r>
            <w:r w:rsidRPr="00F97C72">
              <w:rPr>
                <w:rFonts w:ascii="Sylfaen" w:eastAsia="Times New Roman" w:hAnsi="Sylfaen" w:cs="Sylfaen"/>
                <w:sz w:val="16"/>
                <w:szCs w:val="16"/>
              </w:rPr>
              <w:t>ერთეული</w:t>
            </w:r>
            <w:r w:rsidRPr="00F97C72">
              <w:rPr>
                <w:rFonts w:ascii="Calibri" w:eastAsia="Times New Roman" w:hAnsi="Calibri" w:cs="Calibri"/>
                <w:sz w:val="16"/>
                <w:szCs w:val="16"/>
              </w:rPr>
              <w:t xml:space="preserve"> </w:t>
            </w:r>
            <w:r w:rsidRPr="00F97C72">
              <w:rPr>
                <w:rFonts w:ascii="Sylfaen" w:eastAsia="Times New Roman" w:hAnsi="Sylfaen" w:cs="Sylfaen"/>
                <w:sz w:val="16"/>
                <w:szCs w:val="16"/>
              </w:rPr>
              <w:t>სანათი</w:t>
            </w:r>
            <w:r w:rsidRPr="00F97C72">
              <w:rPr>
                <w:rFonts w:ascii="Calibri" w:eastAsia="Times New Roman" w:hAnsi="Calibri" w:cs="Calibri"/>
                <w:sz w:val="16"/>
                <w:szCs w:val="16"/>
              </w:rPr>
              <w:t xml:space="preserve"> </w:t>
            </w:r>
            <w:r w:rsidRPr="00F97C72">
              <w:rPr>
                <w:rFonts w:ascii="Sylfaen" w:eastAsia="Times New Roman" w:hAnsi="Sylfaen" w:cs="Sylfaen"/>
                <w:sz w:val="16"/>
                <w:szCs w:val="16"/>
              </w:rPr>
              <w:t>წერტილის</w:t>
            </w:r>
            <w:r w:rsidRPr="00F97C72">
              <w:rPr>
                <w:rFonts w:ascii="Calibri" w:eastAsia="Times New Roman" w:hAnsi="Calibri" w:cs="Calibri"/>
                <w:sz w:val="16"/>
                <w:szCs w:val="16"/>
              </w:rPr>
              <w:t xml:space="preserve">, 40 </w:t>
            </w:r>
            <w:r w:rsidRPr="00F97C72">
              <w:rPr>
                <w:rFonts w:ascii="Sylfaen" w:eastAsia="Times New Roman" w:hAnsi="Sylfaen" w:cs="Sylfaen"/>
                <w:sz w:val="16"/>
                <w:szCs w:val="16"/>
              </w:rPr>
              <w:t>ერთეული</w:t>
            </w:r>
            <w:r w:rsidRPr="00F97C72">
              <w:rPr>
                <w:rFonts w:ascii="Calibri" w:eastAsia="Times New Roman" w:hAnsi="Calibri" w:cs="Calibri"/>
                <w:sz w:val="16"/>
                <w:szCs w:val="16"/>
              </w:rPr>
              <w:t xml:space="preserve"> </w:t>
            </w:r>
            <w:r w:rsidRPr="00F97C72">
              <w:rPr>
                <w:rFonts w:ascii="Sylfaen" w:eastAsia="Times New Roman" w:hAnsi="Sylfaen" w:cs="Sylfaen"/>
                <w:sz w:val="16"/>
                <w:szCs w:val="16"/>
              </w:rPr>
              <w:t>განათების</w:t>
            </w:r>
            <w:r w:rsidRPr="00F97C72">
              <w:rPr>
                <w:rFonts w:ascii="Calibri" w:eastAsia="Times New Roman" w:hAnsi="Calibri" w:cs="Calibri"/>
                <w:sz w:val="16"/>
                <w:szCs w:val="16"/>
              </w:rPr>
              <w:t xml:space="preserve"> </w:t>
            </w:r>
            <w:r w:rsidRPr="00F97C72">
              <w:rPr>
                <w:rFonts w:ascii="Sylfaen" w:eastAsia="Times New Roman" w:hAnsi="Sylfaen" w:cs="Sylfaen"/>
                <w:sz w:val="16"/>
                <w:szCs w:val="16"/>
              </w:rPr>
              <w:t>ბოძის</w:t>
            </w:r>
            <w:r w:rsidRPr="00F97C72">
              <w:rPr>
                <w:rFonts w:ascii="Calibri" w:eastAsia="Times New Roman" w:hAnsi="Calibri" w:cs="Calibri"/>
                <w:sz w:val="16"/>
                <w:szCs w:val="16"/>
              </w:rPr>
              <w:t xml:space="preserve"> </w:t>
            </w:r>
            <w:r w:rsidRPr="00F97C72">
              <w:rPr>
                <w:rFonts w:ascii="Sylfaen" w:eastAsia="Times New Roman" w:hAnsi="Sylfaen" w:cs="Sylfaen"/>
                <w:sz w:val="16"/>
                <w:szCs w:val="16"/>
              </w:rPr>
              <w:t>და</w:t>
            </w:r>
            <w:r w:rsidRPr="00F97C72">
              <w:rPr>
                <w:rFonts w:ascii="Calibri" w:eastAsia="Times New Roman" w:hAnsi="Calibri" w:cs="Calibri"/>
                <w:sz w:val="16"/>
                <w:szCs w:val="16"/>
              </w:rPr>
              <w:t xml:space="preserve"> 3500 </w:t>
            </w:r>
            <w:r w:rsidRPr="00F97C72">
              <w:rPr>
                <w:rFonts w:ascii="Sylfaen" w:eastAsia="Times New Roman" w:hAnsi="Sylfaen" w:cs="Sylfaen"/>
                <w:sz w:val="16"/>
                <w:szCs w:val="16"/>
              </w:rPr>
              <w:t>გრძივი</w:t>
            </w:r>
            <w:r w:rsidRPr="00F97C72">
              <w:rPr>
                <w:rFonts w:ascii="Calibri" w:eastAsia="Times New Roman" w:hAnsi="Calibri" w:cs="Calibri"/>
                <w:sz w:val="16"/>
                <w:szCs w:val="16"/>
              </w:rPr>
              <w:t xml:space="preserve"> </w:t>
            </w:r>
            <w:r w:rsidRPr="00F97C72">
              <w:rPr>
                <w:rFonts w:ascii="Sylfaen" w:eastAsia="Times New Roman" w:hAnsi="Sylfaen" w:cs="Sylfaen"/>
                <w:sz w:val="16"/>
                <w:szCs w:val="16"/>
              </w:rPr>
              <w:t>მეტრი</w:t>
            </w:r>
            <w:r w:rsidRPr="00F97C72">
              <w:rPr>
                <w:rFonts w:ascii="Calibri" w:eastAsia="Times New Roman" w:hAnsi="Calibri" w:cs="Calibri"/>
                <w:sz w:val="16"/>
                <w:szCs w:val="16"/>
              </w:rPr>
              <w:t xml:space="preserve"> </w:t>
            </w:r>
            <w:r w:rsidRPr="00F97C72">
              <w:rPr>
                <w:rFonts w:ascii="Sylfaen" w:eastAsia="Times New Roman" w:hAnsi="Sylfaen" w:cs="Sylfaen"/>
                <w:sz w:val="16"/>
                <w:szCs w:val="16"/>
              </w:rPr>
              <w:t>სადენის</w:t>
            </w:r>
            <w:r w:rsidRPr="00F97C72">
              <w:rPr>
                <w:rFonts w:ascii="Calibri" w:eastAsia="Times New Roman" w:hAnsi="Calibri" w:cs="Calibri"/>
                <w:sz w:val="16"/>
                <w:szCs w:val="16"/>
              </w:rPr>
              <w:t xml:space="preserve"> </w:t>
            </w:r>
            <w:r w:rsidRPr="00F97C72">
              <w:rPr>
                <w:rFonts w:ascii="Sylfaen" w:eastAsia="Times New Roman" w:hAnsi="Sylfaen" w:cs="Sylfaen"/>
                <w:sz w:val="16"/>
                <w:szCs w:val="16"/>
              </w:rPr>
              <w:t>შეკეთება</w:t>
            </w:r>
            <w:r w:rsidRPr="00F97C72">
              <w:rPr>
                <w:rFonts w:ascii="Calibri" w:eastAsia="Times New Roman" w:hAnsi="Calibri" w:cs="Calibri"/>
                <w:sz w:val="16"/>
                <w:szCs w:val="16"/>
              </w:rPr>
              <w:t xml:space="preserve"> (</w:t>
            </w:r>
            <w:r w:rsidRPr="00F97C72">
              <w:rPr>
                <w:rFonts w:ascii="Sylfaen" w:eastAsia="Times New Roman" w:hAnsi="Sylfaen" w:cs="Sylfaen"/>
                <w:sz w:val="16"/>
                <w:szCs w:val="16"/>
              </w:rPr>
              <w:t>გამოცვლა</w:t>
            </w:r>
            <w:r w:rsidRPr="00F97C72">
              <w:rPr>
                <w:rFonts w:ascii="Calibri" w:eastAsia="Times New Roman" w:hAnsi="Calibri" w:cs="Calibri"/>
                <w:sz w:val="16"/>
                <w:szCs w:val="16"/>
              </w:rPr>
              <w:t>)</w:t>
            </w:r>
          </w:p>
        </w:tc>
        <w:tc>
          <w:tcPr>
            <w:tcW w:w="1015" w:type="pct"/>
            <w:tcBorders>
              <w:top w:val="nil"/>
              <w:left w:val="nil"/>
              <w:bottom w:val="single" w:sz="4" w:space="0" w:color="auto"/>
              <w:right w:val="single" w:sz="4" w:space="0" w:color="auto"/>
            </w:tcBorders>
            <w:shd w:val="clear" w:color="000000" w:fill="FFFFFF"/>
            <w:vAlign w:val="center"/>
            <w:hideMark/>
          </w:tcPr>
          <w:p w14:paraId="2358DE93" w14:textId="756FE12C" w:rsidR="00C96A02" w:rsidRPr="00B80E00" w:rsidRDefault="00C96A02" w:rsidP="00C96A02">
            <w:pPr>
              <w:spacing w:after="0" w:line="240" w:lineRule="auto"/>
              <w:jc w:val="center"/>
              <w:rPr>
                <w:rFonts w:ascii="Calibri" w:eastAsia="Times New Roman" w:hAnsi="Calibri" w:cs="Calibri"/>
                <w:sz w:val="16"/>
                <w:szCs w:val="16"/>
              </w:rPr>
            </w:pPr>
            <w:r w:rsidRPr="00F97C72">
              <w:rPr>
                <w:rFonts w:ascii="Sylfaen" w:eastAsia="Times New Roman" w:hAnsi="Sylfaen" w:cs="Calibri"/>
                <w:sz w:val="16"/>
                <w:szCs w:val="16"/>
              </w:rPr>
              <w:t>202</w:t>
            </w:r>
            <w:r>
              <w:rPr>
                <w:rFonts w:ascii="Sylfaen" w:eastAsia="Times New Roman" w:hAnsi="Sylfaen" w:cs="Calibri"/>
                <w:sz w:val="16"/>
                <w:szCs w:val="16"/>
              </w:rPr>
              <w:t>4</w:t>
            </w:r>
            <w:r w:rsidRPr="00F97C72">
              <w:rPr>
                <w:rFonts w:ascii="Sylfaen" w:eastAsia="Times New Roman" w:hAnsi="Sylfaen" w:cs="Calibri"/>
                <w:sz w:val="16"/>
                <w:szCs w:val="16"/>
                <w:lang w:val="ka-GE"/>
              </w:rPr>
              <w:t xml:space="preserve"> წელს</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გაგრძელდება</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გარე</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განათების</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დაზ</w:t>
            </w:r>
            <w:r w:rsidRPr="00F97C72">
              <w:rPr>
                <w:rFonts w:ascii="Sylfaen" w:eastAsia="Times New Roman" w:hAnsi="Sylfaen" w:cs="Sylfaen"/>
                <w:sz w:val="16"/>
                <w:szCs w:val="16"/>
                <w:lang w:val="ka-GE"/>
              </w:rPr>
              <w:t>ი</w:t>
            </w:r>
            <w:r w:rsidRPr="00F97C72">
              <w:rPr>
                <w:rFonts w:ascii="Sylfaen" w:eastAsia="Times New Roman" w:hAnsi="Sylfaen" w:cs="Sylfaen"/>
                <w:sz w:val="16"/>
                <w:szCs w:val="16"/>
              </w:rPr>
              <w:t>ანებული</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ინფრასტრუქტურის</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შეკეთება</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არსებული</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სიტუაციისა</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და</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წინა</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წლების</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სტატისტიკის</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გათვალისწინებით</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წელიწადში</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საშუალოდ</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შეკეთდება</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გამოიცვლება</w:t>
            </w:r>
            <w:r w:rsidRPr="00F97C72">
              <w:rPr>
                <w:rFonts w:ascii="Sylfaen" w:eastAsia="Times New Roman" w:hAnsi="Sylfaen" w:cs="Calibri"/>
                <w:sz w:val="16"/>
                <w:szCs w:val="16"/>
              </w:rPr>
              <w:t>): 18</w:t>
            </w:r>
            <w:r w:rsidRPr="00F97C72">
              <w:rPr>
                <w:rFonts w:ascii="Sylfaen" w:eastAsia="Times New Roman" w:hAnsi="Sylfaen" w:cs="Calibri"/>
                <w:sz w:val="16"/>
                <w:szCs w:val="16"/>
                <w:lang w:val="ka-GE"/>
              </w:rPr>
              <w:t>5</w:t>
            </w:r>
            <w:r w:rsidRPr="00F97C72">
              <w:rPr>
                <w:rFonts w:ascii="Sylfaen" w:eastAsia="Times New Roman" w:hAnsi="Sylfaen" w:cs="Calibri"/>
                <w:sz w:val="16"/>
                <w:szCs w:val="16"/>
              </w:rPr>
              <w:t xml:space="preserve">0 </w:t>
            </w:r>
            <w:r w:rsidRPr="00F97C72">
              <w:rPr>
                <w:rFonts w:ascii="Sylfaen" w:eastAsia="Times New Roman" w:hAnsi="Sylfaen" w:cs="Sylfaen"/>
                <w:sz w:val="16"/>
                <w:szCs w:val="16"/>
              </w:rPr>
              <w:t>ერთეული</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სანათი</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წერტილი</w:t>
            </w:r>
            <w:r w:rsidRPr="00F97C72">
              <w:rPr>
                <w:rFonts w:ascii="Sylfaen" w:eastAsia="Times New Roman" w:hAnsi="Sylfaen" w:cs="Calibri"/>
                <w:sz w:val="16"/>
                <w:szCs w:val="16"/>
              </w:rPr>
              <w:t xml:space="preserve">; 65 </w:t>
            </w:r>
            <w:r w:rsidRPr="00F97C72">
              <w:rPr>
                <w:rFonts w:ascii="Sylfaen" w:eastAsia="Times New Roman" w:hAnsi="Sylfaen" w:cs="Sylfaen"/>
                <w:sz w:val="16"/>
                <w:szCs w:val="16"/>
              </w:rPr>
              <w:t>ერთეული</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განათების</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ბოძი</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და</w:t>
            </w:r>
            <w:r w:rsidRPr="00F97C72">
              <w:rPr>
                <w:rFonts w:ascii="Sylfaen" w:eastAsia="Times New Roman" w:hAnsi="Sylfaen" w:cs="Calibri"/>
                <w:sz w:val="16"/>
                <w:szCs w:val="16"/>
              </w:rPr>
              <w:t xml:space="preserve"> 5000 </w:t>
            </w:r>
            <w:r w:rsidRPr="00F97C72">
              <w:rPr>
                <w:rFonts w:ascii="Sylfaen" w:eastAsia="Times New Roman" w:hAnsi="Sylfaen" w:cs="Sylfaen"/>
                <w:sz w:val="16"/>
                <w:szCs w:val="16"/>
              </w:rPr>
              <w:t>გრძივი</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მეტრი</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სადენი</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პროგრამის</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საბოლოო</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მიზნობრივი</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მაჩვენებელი</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იქნება</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გარე</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განათების</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ქსელის</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ინფრასტრუქტურის</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სრული</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გამართული</w:t>
            </w:r>
            <w:r w:rsidRPr="00F97C72">
              <w:rPr>
                <w:rFonts w:ascii="Sylfaen" w:eastAsia="Times New Roman" w:hAnsi="Sylfaen" w:cs="Calibri"/>
                <w:sz w:val="16"/>
                <w:szCs w:val="16"/>
              </w:rPr>
              <w:t xml:space="preserve"> </w:t>
            </w:r>
            <w:r w:rsidRPr="00F97C72">
              <w:rPr>
                <w:rFonts w:ascii="Sylfaen" w:eastAsia="Times New Roman" w:hAnsi="Sylfaen" w:cs="Sylfaen"/>
                <w:sz w:val="16"/>
                <w:szCs w:val="16"/>
              </w:rPr>
              <w:t>ფუნქციონირება</w:t>
            </w:r>
          </w:p>
        </w:tc>
        <w:tc>
          <w:tcPr>
            <w:tcW w:w="457" w:type="pct"/>
            <w:tcBorders>
              <w:top w:val="single" w:sz="4" w:space="0" w:color="auto"/>
              <w:left w:val="nil"/>
              <w:bottom w:val="single" w:sz="4" w:space="0" w:color="auto"/>
              <w:right w:val="single" w:sz="4" w:space="0" w:color="000000"/>
            </w:tcBorders>
            <w:shd w:val="clear" w:color="000000" w:fill="FFFFFF"/>
            <w:vAlign w:val="center"/>
            <w:hideMark/>
          </w:tcPr>
          <w:p w14:paraId="235F7FFA" w14:textId="042A6178" w:rsidR="00C96A02" w:rsidRPr="00B80E00" w:rsidRDefault="00C96A02" w:rsidP="00C96A02">
            <w:pPr>
              <w:spacing w:after="0" w:line="240" w:lineRule="auto"/>
              <w:jc w:val="center"/>
              <w:rPr>
                <w:rFonts w:ascii="Sylfaen" w:eastAsia="Times New Roman" w:hAnsi="Sylfaen" w:cs="Calibri"/>
                <w:sz w:val="16"/>
                <w:szCs w:val="16"/>
              </w:rPr>
            </w:pPr>
            <w:r w:rsidRPr="000B2DDF">
              <w:rPr>
                <w:rFonts w:ascii="Sylfaen" w:eastAsia="Times New Roman" w:hAnsi="Sylfaen" w:cs="Calibri"/>
                <w:color w:val="000000"/>
                <w:sz w:val="16"/>
                <w:szCs w:val="16"/>
              </w:rPr>
              <w:t>5%</w:t>
            </w:r>
          </w:p>
        </w:tc>
        <w:tc>
          <w:tcPr>
            <w:tcW w:w="554" w:type="pct"/>
            <w:tcBorders>
              <w:top w:val="nil"/>
              <w:left w:val="nil"/>
              <w:bottom w:val="single" w:sz="4" w:space="0" w:color="auto"/>
              <w:right w:val="single" w:sz="4" w:space="0" w:color="auto"/>
            </w:tcBorders>
            <w:shd w:val="clear" w:color="000000" w:fill="FFFFFF"/>
            <w:vAlign w:val="center"/>
            <w:hideMark/>
          </w:tcPr>
          <w:p w14:paraId="21BD53BE" w14:textId="73374782" w:rsidR="00C96A02" w:rsidRPr="00B80E00" w:rsidRDefault="00C96A02" w:rsidP="00C96A02">
            <w:pPr>
              <w:spacing w:after="0" w:line="240" w:lineRule="auto"/>
              <w:rPr>
                <w:rFonts w:ascii="Sylfaen" w:eastAsia="Times New Roman" w:hAnsi="Sylfaen" w:cs="Calibri"/>
                <w:sz w:val="16"/>
                <w:szCs w:val="16"/>
              </w:rPr>
            </w:pPr>
            <w:r w:rsidRPr="000B2DDF">
              <w:rPr>
                <w:rFonts w:ascii="Sylfaen" w:eastAsia="Times New Roman" w:hAnsi="Sylfaen" w:cs="Calibri"/>
                <w:sz w:val="16"/>
                <w:szCs w:val="16"/>
              </w:rPr>
              <w:t xml:space="preserve">დაგეგმილია არანაკლებ </w:t>
            </w:r>
            <w:r>
              <w:rPr>
                <w:rFonts w:ascii="Sylfaen" w:eastAsia="Times New Roman" w:hAnsi="Sylfaen" w:cs="Calibri"/>
                <w:sz w:val="16"/>
                <w:szCs w:val="16"/>
                <w:lang w:val="ka-GE"/>
              </w:rPr>
              <w:t xml:space="preserve">2025 წლის სამიზნე </w:t>
            </w:r>
            <w:r w:rsidRPr="000B2DDF">
              <w:rPr>
                <w:rFonts w:ascii="Sylfaen" w:eastAsia="Times New Roman" w:hAnsi="Sylfaen" w:cs="Calibri"/>
                <w:sz w:val="16"/>
                <w:szCs w:val="16"/>
              </w:rPr>
              <w:t xml:space="preserve"> მაჩვენებლის ბენეფიციარის მოცვა</w:t>
            </w:r>
          </w:p>
        </w:tc>
        <w:tc>
          <w:tcPr>
            <w:tcW w:w="524" w:type="pct"/>
            <w:gridSpan w:val="2"/>
            <w:tcBorders>
              <w:top w:val="nil"/>
              <w:left w:val="nil"/>
              <w:bottom w:val="single" w:sz="4" w:space="0" w:color="auto"/>
              <w:right w:val="single" w:sz="4" w:space="0" w:color="auto"/>
            </w:tcBorders>
            <w:shd w:val="clear" w:color="000000" w:fill="FFFFFF"/>
            <w:vAlign w:val="center"/>
            <w:hideMark/>
          </w:tcPr>
          <w:p w14:paraId="77426328" w14:textId="03F2BEAF" w:rsidR="00C96A02" w:rsidRPr="00B80E00" w:rsidRDefault="00C96A02" w:rsidP="00C96A02">
            <w:pPr>
              <w:spacing w:after="0" w:line="240" w:lineRule="auto"/>
              <w:rPr>
                <w:rFonts w:ascii="Sylfaen" w:eastAsia="Times New Roman" w:hAnsi="Sylfaen" w:cs="Calibri"/>
                <w:sz w:val="16"/>
                <w:szCs w:val="16"/>
              </w:rPr>
            </w:pPr>
            <w:r w:rsidRPr="000B2DDF">
              <w:rPr>
                <w:rFonts w:ascii="Sylfaen" w:eastAsia="Times New Roman" w:hAnsi="Sylfaen" w:cs="Calibri"/>
                <w:sz w:val="16"/>
                <w:szCs w:val="16"/>
              </w:rPr>
              <w:t xml:space="preserve">დაგეგმილია არანაკლებ </w:t>
            </w:r>
            <w:r>
              <w:rPr>
                <w:rFonts w:ascii="Sylfaen" w:eastAsia="Times New Roman" w:hAnsi="Sylfaen" w:cs="Calibri"/>
                <w:sz w:val="16"/>
                <w:szCs w:val="16"/>
                <w:lang w:val="ka-GE"/>
              </w:rPr>
              <w:t xml:space="preserve">2026 წლის სამიზნე </w:t>
            </w:r>
            <w:r w:rsidRPr="000B2DDF">
              <w:rPr>
                <w:rFonts w:ascii="Sylfaen" w:eastAsia="Times New Roman" w:hAnsi="Sylfaen" w:cs="Calibri"/>
                <w:sz w:val="16"/>
                <w:szCs w:val="16"/>
              </w:rPr>
              <w:t xml:space="preserve"> მაჩვენებლის ბენეფიციარის მოცვა</w:t>
            </w:r>
          </w:p>
        </w:tc>
        <w:tc>
          <w:tcPr>
            <w:tcW w:w="549" w:type="pct"/>
            <w:tcBorders>
              <w:top w:val="nil"/>
              <w:left w:val="nil"/>
              <w:bottom w:val="single" w:sz="4" w:space="0" w:color="auto"/>
              <w:right w:val="single" w:sz="4" w:space="0" w:color="auto"/>
            </w:tcBorders>
            <w:shd w:val="clear" w:color="000000" w:fill="FFFFFF"/>
            <w:vAlign w:val="center"/>
            <w:hideMark/>
          </w:tcPr>
          <w:p w14:paraId="48E2EC24" w14:textId="51D0A4CC" w:rsidR="00C96A02" w:rsidRPr="00B80E00" w:rsidRDefault="00C96A02" w:rsidP="00C96A02">
            <w:pPr>
              <w:spacing w:after="0" w:line="240" w:lineRule="auto"/>
              <w:rPr>
                <w:rFonts w:ascii="Sylfaen" w:eastAsia="Times New Roman" w:hAnsi="Sylfaen" w:cs="Calibri"/>
                <w:sz w:val="16"/>
                <w:szCs w:val="16"/>
              </w:rPr>
            </w:pPr>
            <w:r w:rsidRPr="000B2DDF">
              <w:rPr>
                <w:rFonts w:ascii="Sylfaen" w:eastAsia="Times New Roman" w:hAnsi="Sylfaen" w:cs="Calibri"/>
                <w:sz w:val="16"/>
                <w:szCs w:val="16"/>
              </w:rPr>
              <w:t xml:space="preserve">დაგეგმილია არანაკლებ </w:t>
            </w:r>
            <w:r>
              <w:rPr>
                <w:rFonts w:ascii="Sylfaen" w:eastAsia="Times New Roman" w:hAnsi="Sylfaen" w:cs="Calibri"/>
                <w:sz w:val="16"/>
                <w:szCs w:val="16"/>
                <w:lang w:val="ka-GE"/>
              </w:rPr>
              <w:t xml:space="preserve">2027 წლის სამიზნე </w:t>
            </w:r>
            <w:r w:rsidRPr="000B2DDF">
              <w:rPr>
                <w:rFonts w:ascii="Sylfaen" w:eastAsia="Times New Roman" w:hAnsi="Sylfaen" w:cs="Calibri"/>
                <w:sz w:val="16"/>
                <w:szCs w:val="16"/>
              </w:rPr>
              <w:t xml:space="preserve"> მაჩვენებლის ბენეფიციარის მოცვა</w:t>
            </w:r>
          </w:p>
        </w:tc>
      </w:tr>
    </w:tbl>
    <w:p w14:paraId="7F1AD017" w14:textId="77777777" w:rsidR="00E20625" w:rsidRPr="00B80E00" w:rsidRDefault="00E20625" w:rsidP="000E7AD3">
      <w:pPr>
        <w:pStyle w:val="ListParagraph"/>
        <w:ind w:left="0"/>
        <w:jc w:val="both"/>
        <w:rPr>
          <w:rFonts w:ascii="Sylfaen" w:hAnsi="Sylfaen"/>
          <w:b/>
          <w:sz w:val="24"/>
          <w:szCs w:val="24"/>
          <w:lang w:val="ka-GE"/>
        </w:rPr>
      </w:pPr>
    </w:p>
    <w:tbl>
      <w:tblPr>
        <w:tblW w:w="15304" w:type="dxa"/>
        <w:tblLayout w:type="fixed"/>
        <w:tblLook w:val="04A0" w:firstRow="1" w:lastRow="0" w:firstColumn="1" w:lastColumn="0" w:noHBand="0" w:noVBand="1"/>
      </w:tblPr>
      <w:tblGrid>
        <w:gridCol w:w="784"/>
        <w:gridCol w:w="1511"/>
        <w:gridCol w:w="769"/>
        <w:gridCol w:w="2293"/>
        <w:gridCol w:w="3278"/>
        <w:gridCol w:w="293"/>
        <w:gridCol w:w="673"/>
        <w:gridCol w:w="742"/>
        <w:gridCol w:w="1701"/>
        <w:gridCol w:w="1559"/>
        <w:gridCol w:w="1701"/>
      </w:tblGrid>
      <w:tr w:rsidR="00916E5D" w:rsidRPr="00B80E00" w14:paraId="3978054A" w14:textId="77777777" w:rsidTr="00867947">
        <w:trPr>
          <w:gridAfter w:val="3"/>
          <w:wAfter w:w="4961" w:type="dxa"/>
          <w:trHeight w:val="655"/>
        </w:trPr>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76F36" w14:textId="77777777" w:rsidR="00916E5D" w:rsidRPr="00B80E00" w:rsidRDefault="00916E5D" w:rsidP="00B731C8">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15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120FEF" w14:textId="77777777" w:rsidR="00916E5D" w:rsidRPr="00B80E00" w:rsidRDefault="00916E5D" w:rsidP="00B731C8">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663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FA08D6" w14:textId="77777777" w:rsidR="00916E5D" w:rsidRPr="00B80E00" w:rsidRDefault="00916E5D" w:rsidP="00B731C8">
            <w:pPr>
              <w:spacing w:after="0" w:line="240" w:lineRule="auto"/>
              <w:jc w:val="center"/>
              <w:rPr>
                <w:rFonts w:ascii="Sylfaen" w:eastAsia="Times New Roman" w:hAnsi="Sylfaen" w:cs="Calibri"/>
                <w:b/>
              </w:rPr>
            </w:pPr>
            <w:r w:rsidRPr="00B80E00">
              <w:rPr>
                <w:rFonts w:ascii="Sylfaen" w:eastAsia="Times New Roman" w:hAnsi="Sylfaen" w:cs="Calibri"/>
                <w:b/>
              </w:rPr>
              <w:t>გარე განათების ქსელის ექსპლოატაცია</w:t>
            </w:r>
          </w:p>
        </w:tc>
        <w:tc>
          <w:tcPr>
            <w:tcW w:w="1415" w:type="dxa"/>
            <w:gridSpan w:val="2"/>
            <w:tcBorders>
              <w:top w:val="single" w:sz="4" w:space="0" w:color="auto"/>
              <w:left w:val="nil"/>
              <w:bottom w:val="single" w:sz="4" w:space="0" w:color="auto"/>
              <w:right w:val="single" w:sz="4" w:space="0" w:color="auto"/>
            </w:tcBorders>
            <w:shd w:val="clear" w:color="000000" w:fill="FFFFFF"/>
            <w:vAlign w:val="center"/>
            <w:hideMark/>
          </w:tcPr>
          <w:p w14:paraId="7731B861" w14:textId="15A040A3" w:rsidR="00916E5D" w:rsidRPr="00B80E00" w:rsidRDefault="00916E5D"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916E5D" w:rsidRPr="00B80E00" w14:paraId="266B85A4" w14:textId="77777777" w:rsidTr="00867947">
        <w:trPr>
          <w:gridAfter w:val="3"/>
          <w:wAfter w:w="4961" w:type="dxa"/>
          <w:trHeight w:val="355"/>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4C6FB31C" w14:textId="13E2FE98" w:rsidR="00916E5D" w:rsidRPr="00B80E00" w:rsidRDefault="00916E5D" w:rsidP="005A311D">
            <w:pPr>
              <w:spacing w:after="0" w:line="240" w:lineRule="auto"/>
              <w:jc w:val="center"/>
              <w:rPr>
                <w:rFonts w:ascii="Sylfaen" w:eastAsia="Times New Roman" w:hAnsi="Sylfaen" w:cs="Calibri"/>
                <w:b/>
                <w:sz w:val="16"/>
                <w:szCs w:val="16"/>
                <w:lang w:val="ka-GE"/>
              </w:rPr>
            </w:pPr>
            <w:r w:rsidRPr="00B80E00">
              <w:rPr>
                <w:rFonts w:ascii="Sylfaen" w:eastAsia="Times New Roman" w:hAnsi="Sylfaen" w:cs="Calibri"/>
                <w:b/>
                <w:sz w:val="16"/>
                <w:szCs w:val="16"/>
              </w:rPr>
              <w:t>02 0</w:t>
            </w:r>
            <w:r w:rsidR="005A311D" w:rsidRPr="00B80E00">
              <w:rPr>
                <w:rFonts w:ascii="Sylfaen" w:eastAsia="Times New Roman" w:hAnsi="Sylfaen" w:cs="Calibri"/>
                <w:b/>
                <w:sz w:val="16"/>
                <w:szCs w:val="16"/>
                <w:lang w:val="ka-GE"/>
              </w:rPr>
              <w:t>3</w:t>
            </w:r>
            <w:r w:rsidRPr="00B80E00">
              <w:rPr>
                <w:rFonts w:ascii="Sylfaen" w:eastAsia="Times New Roman" w:hAnsi="Sylfaen" w:cs="Calibri"/>
                <w:b/>
                <w:sz w:val="16"/>
                <w:szCs w:val="16"/>
              </w:rPr>
              <w:t xml:space="preserve"> 0</w:t>
            </w:r>
            <w:r w:rsidR="005A311D" w:rsidRPr="00B80E00">
              <w:rPr>
                <w:rFonts w:ascii="Sylfaen" w:eastAsia="Times New Roman" w:hAnsi="Sylfaen" w:cs="Calibri"/>
                <w:b/>
                <w:sz w:val="16"/>
                <w:szCs w:val="16"/>
                <w:lang w:val="ka-GE"/>
              </w:rPr>
              <w:t>1</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74372118" w14:textId="77777777" w:rsidR="00916E5D" w:rsidRPr="00B80E00" w:rsidRDefault="00916E5D" w:rsidP="00B731C8">
            <w:pPr>
              <w:spacing w:after="0" w:line="240" w:lineRule="auto"/>
              <w:rPr>
                <w:rFonts w:ascii="Sylfaen" w:eastAsia="Times New Roman" w:hAnsi="Sylfaen" w:cs="Calibri"/>
                <w:b/>
                <w:bCs/>
                <w:sz w:val="18"/>
                <w:szCs w:val="18"/>
              </w:rPr>
            </w:pPr>
          </w:p>
        </w:tc>
        <w:tc>
          <w:tcPr>
            <w:tcW w:w="6633" w:type="dxa"/>
            <w:gridSpan w:val="4"/>
            <w:vMerge/>
            <w:tcBorders>
              <w:top w:val="single" w:sz="4" w:space="0" w:color="auto"/>
              <w:left w:val="single" w:sz="4" w:space="0" w:color="auto"/>
              <w:bottom w:val="single" w:sz="4" w:space="0" w:color="auto"/>
              <w:right w:val="single" w:sz="4" w:space="0" w:color="auto"/>
            </w:tcBorders>
            <w:vAlign w:val="center"/>
            <w:hideMark/>
          </w:tcPr>
          <w:p w14:paraId="01FD9374" w14:textId="77777777" w:rsidR="00916E5D" w:rsidRPr="00B80E00" w:rsidRDefault="00916E5D" w:rsidP="00B731C8">
            <w:pPr>
              <w:spacing w:after="0" w:line="240" w:lineRule="auto"/>
              <w:rPr>
                <w:rFonts w:ascii="Sylfaen" w:eastAsia="Times New Roman" w:hAnsi="Sylfaen" w:cs="Calibri"/>
                <w:b/>
              </w:rPr>
            </w:pPr>
          </w:p>
        </w:tc>
        <w:tc>
          <w:tcPr>
            <w:tcW w:w="1415" w:type="dxa"/>
            <w:gridSpan w:val="2"/>
            <w:tcBorders>
              <w:top w:val="nil"/>
              <w:left w:val="nil"/>
              <w:bottom w:val="single" w:sz="4" w:space="0" w:color="auto"/>
              <w:right w:val="single" w:sz="4" w:space="0" w:color="auto"/>
            </w:tcBorders>
            <w:shd w:val="clear" w:color="000000" w:fill="FFFFFF"/>
            <w:vAlign w:val="center"/>
            <w:hideMark/>
          </w:tcPr>
          <w:p w14:paraId="780E74D2" w14:textId="6D4DA506" w:rsidR="00916E5D" w:rsidRPr="00B80E00" w:rsidRDefault="0093404D" w:rsidP="0084043F">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lang w:val="ka-GE"/>
              </w:rPr>
              <w:t>6</w:t>
            </w:r>
            <w:r w:rsidR="0084043F">
              <w:rPr>
                <w:rFonts w:ascii="Sylfaen" w:eastAsia="Times New Roman" w:hAnsi="Sylfaen" w:cs="Calibri"/>
                <w:b/>
                <w:sz w:val="18"/>
                <w:szCs w:val="18"/>
              </w:rPr>
              <w:t>5</w:t>
            </w:r>
            <w:r w:rsidR="000555AA" w:rsidRPr="00B80E00">
              <w:rPr>
                <w:rFonts w:ascii="Sylfaen" w:eastAsia="Times New Roman" w:hAnsi="Sylfaen" w:cs="Calibri"/>
                <w:b/>
                <w:sz w:val="18"/>
                <w:szCs w:val="18"/>
                <w:lang w:val="ka-GE"/>
              </w:rPr>
              <w:t>0,0</w:t>
            </w:r>
          </w:p>
        </w:tc>
      </w:tr>
      <w:tr w:rsidR="00B731C8" w:rsidRPr="00B80E00" w14:paraId="653F678C" w14:textId="77777777" w:rsidTr="00867947">
        <w:trPr>
          <w:trHeight w:val="545"/>
        </w:trPr>
        <w:tc>
          <w:tcPr>
            <w:tcW w:w="2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F2AB77" w14:textId="77777777" w:rsidR="00B731C8" w:rsidRPr="00B80E00" w:rsidRDefault="00B731C8" w:rsidP="00B731C8">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13009" w:type="dxa"/>
            <w:gridSpan w:val="9"/>
            <w:tcBorders>
              <w:top w:val="single" w:sz="4" w:space="0" w:color="auto"/>
              <w:left w:val="nil"/>
              <w:bottom w:val="single" w:sz="4" w:space="0" w:color="auto"/>
              <w:right w:val="single" w:sz="4" w:space="0" w:color="auto"/>
            </w:tcBorders>
            <w:shd w:val="clear" w:color="000000" w:fill="FFFFFF"/>
            <w:vAlign w:val="center"/>
            <w:hideMark/>
          </w:tcPr>
          <w:p w14:paraId="49A8A143" w14:textId="77777777" w:rsidR="00B731C8" w:rsidRPr="00B80E00" w:rsidRDefault="00B731C8" w:rsidP="00B731C8">
            <w:pPr>
              <w:spacing w:after="0" w:line="240" w:lineRule="auto"/>
              <w:rPr>
                <w:rFonts w:ascii="Sylfaen" w:eastAsia="Times New Roman" w:hAnsi="Sylfaen" w:cs="Calibri"/>
                <w:b/>
                <w:sz w:val="20"/>
                <w:szCs w:val="20"/>
              </w:rPr>
            </w:pPr>
            <w:r w:rsidRPr="00B80E00">
              <w:rPr>
                <w:rFonts w:ascii="Sylfaen" w:eastAsia="Times New Roman" w:hAnsi="Sylfaen" w:cs="Calibri"/>
                <w:b/>
                <w:sz w:val="20"/>
                <w:szCs w:val="20"/>
              </w:rPr>
              <w:t>ახალციხის მუნიციპალიტეტის სივრცითი მოწყობის და ინფრასტრუქტურის სამსახური</w:t>
            </w:r>
          </w:p>
        </w:tc>
      </w:tr>
      <w:tr w:rsidR="00013BD7" w:rsidRPr="00B80E00" w14:paraId="2D96B2BC" w14:textId="77777777" w:rsidTr="00867947">
        <w:trPr>
          <w:trHeight w:val="2100"/>
        </w:trPr>
        <w:tc>
          <w:tcPr>
            <w:tcW w:w="2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744864" w14:textId="5D819799" w:rsidR="00013BD7" w:rsidRPr="00B80E00" w:rsidRDefault="00013BD7" w:rsidP="00013BD7">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13009" w:type="dxa"/>
            <w:gridSpan w:val="9"/>
            <w:tcBorders>
              <w:top w:val="single" w:sz="4" w:space="0" w:color="auto"/>
              <w:left w:val="nil"/>
              <w:bottom w:val="single" w:sz="4" w:space="0" w:color="auto"/>
              <w:right w:val="single" w:sz="4" w:space="0" w:color="auto"/>
            </w:tcBorders>
            <w:shd w:val="clear" w:color="000000" w:fill="FFFFFF"/>
            <w:vAlign w:val="center"/>
            <w:hideMark/>
          </w:tcPr>
          <w:p w14:paraId="48EB83DF" w14:textId="77777777" w:rsidR="002F1453" w:rsidRPr="002F1453" w:rsidRDefault="002F1453" w:rsidP="002F1453">
            <w:pPr>
              <w:spacing w:after="240"/>
              <w:jc w:val="both"/>
              <w:rPr>
                <w:rFonts w:ascii="Sylfaen" w:hAnsi="Sylfaen" w:cs="Calibri"/>
                <w:color w:val="000000"/>
                <w:sz w:val="18"/>
                <w:szCs w:val="18"/>
              </w:rPr>
            </w:pPr>
            <w:r w:rsidRPr="002F1453">
              <w:rPr>
                <w:rFonts w:ascii="Sylfaen" w:hAnsi="Sylfaen" w:cs="Calibri"/>
                <w:color w:val="000000"/>
                <w:sz w:val="18"/>
                <w:szCs w:val="18"/>
                <w:lang w:val="ka-GE"/>
              </w:rPr>
              <w:t xml:space="preserve">      </w:t>
            </w:r>
            <w:r w:rsidRPr="002F1453">
              <w:rPr>
                <w:rFonts w:ascii="Sylfaen" w:hAnsi="Sylfaen" w:cs="Calibri"/>
                <w:color w:val="000000"/>
                <w:sz w:val="18"/>
                <w:szCs w:val="18"/>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ქვეპროგრამის ფარგლებში და ფინანსდება გარე განათების არსებული ქსელის ექსპლოატაცია, რომელიც მოიცავს შემდეგ ღონისძიებებს:</w:t>
            </w:r>
            <w:r w:rsidRPr="002F1453">
              <w:rPr>
                <w:rFonts w:ascii="Sylfaen" w:hAnsi="Sylfaen" w:cs="Calibri"/>
                <w:color w:val="000000"/>
                <w:sz w:val="18"/>
                <w:szCs w:val="18"/>
              </w:rPr>
              <w:br/>
              <w:t xml:space="preserve"> - მუნიციპალიტეტის ტერიტორიაზე არსებულ ქსელში მწყობრიდან გამოსული ნათურების გამოცვლა;</w:t>
            </w:r>
            <w:r w:rsidRPr="002F1453">
              <w:rPr>
                <w:rFonts w:ascii="Sylfaen" w:hAnsi="Sylfaen" w:cs="Calibri"/>
                <w:color w:val="000000"/>
                <w:sz w:val="18"/>
                <w:szCs w:val="18"/>
              </w:rPr>
              <w:br/>
              <w:t xml:space="preserve"> - ამორტიზებული და დაზიანებული განათების ბოძების შეკეთება, ახლით ჩანაცვლება;</w:t>
            </w:r>
            <w:r w:rsidRPr="002F1453">
              <w:rPr>
                <w:rFonts w:ascii="Sylfaen" w:hAnsi="Sylfaen" w:cs="Calibri"/>
                <w:color w:val="000000"/>
                <w:sz w:val="18"/>
                <w:szCs w:val="18"/>
              </w:rPr>
              <w:br/>
              <w:t xml:space="preserve"> - დაზიანებული სადენების აღდგენა, შეკეთება. </w:t>
            </w:r>
          </w:p>
          <w:p w14:paraId="2409F8B3" w14:textId="3EA47A60" w:rsidR="00013BD7" w:rsidRPr="00B80E00" w:rsidRDefault="002F1453" w:rsidP="006B389E">
            <w:pPr>
              <w:spacing w:after="240"/>
              <w:jc w:val="both"/>
              <w:rPr>
                <w:rFonts w:ascii="Sylfaen" w:hAnsi="Sylfaen" w:cs="Calibri"/>
                <w:sz w:val="18"/>
                <w:szCs w:val="18"/>
              </w:rPr>
            </w:pPr>
            <w:r w:rsidRPr="002F1453">
              <w:rPr>
                <w:rFonts w:ascii="Sylfaen" w:hAnsi="Sylfaen" w:cs="Calibri"/>
                <w:color w:val="000000"/>
                <w:sz w:val="18"/>
                <w:szCs w:val="18"/>
                <w:lang w:val="ka-GE"/>
              </w:rPr>
              <w:t>ქვე</w:t>
            </w:r>
            <w:r w:rsidRPr="002F1453">
              <w:rPr>
                <w:rFonts w:ascii="Sylfaen" w:hAnsi="Sylfaen" w:cs="Calibri"/>
                <w:color w:val="000000"/>
                <w:sz w:val="18"/>
                <w:szCs w:val="18"/>
              </w:rPr>
              <w:t>პროგრამა ასევე მოიცავს გარე განათების ქსელის მიერ მოხმარებული ელექტროენერგიის ხარჯის ანაზღაურებას (</w:t>
            </w:r>
            <w:r w:rsidRPr="002F1453">
              <w:rPr>
                <w:rFonts w:ascii="Sylfaen" w:hAnsi="Sylfaen" w:cs="Calibri"/>
                <w:color w:val="000000"/>
                <w:sz w:val="18"/>
                <w:szCs w:val="18"/>
                <w:lang w:val="ka-GE"/>
              </w:rPr>
              <w:t>6</w:t>
            </w:r>
            <w:r w:rsidR="006B389E">
              <w:rPr>
                <w:rFonts w:ascii="Sylfaen" w:hAnsi="Sylfaen" w:cs="Calibri"/>
                <w:color w:val="000000"/>
                <w:sz w:val="18"/>
                <w:szCs w:val="18"/>
                <w:lang w:val="ka-GE"/>
              </w:rPr>
              <w:t>5</w:t>
            </w:r>
            <w:r w:rsidRPr="002F1453">
              <w:rPr>
                <w:rFonts w:ascii="Sylfaen" w:hAnsi="Sylfaen" w:cs="Calibri"/>
                <w:color w:val="000000"/>
                <w:sz w:val="18"/>
                <w:szCs w:val="18"/>
                <w:lang w:val="ka-GE"/>
              </w:rPr>
              <w:t>0,0</w:t>
            </w:r>
            <w:r w:rsidRPr="002F1453">
              <w:rPr>
                <w:rFonts w:ascii="Sylfaen" w:hAnsi="Sylfaen" w:cs="Calibri"/>
                <w:color w:val="000000"/>
                <w:sz w:val="18"/>
                <w:szCs w:val="18"/>
              </w:rPr>
              <w:t xml:space="preserve"> ათასი ლარი).</w:t>
            </w:r>
            <w:r w:rsidRPr="002F1453">
              <w:rPr>
                <w:rFonts w:ascii="Sylfaen" w:hAnsi="Sylfaen" w:cs="Calibri"/>
                <w:color w:val="000000"/>
                <w:sz w:val="18"/>
                <w:szCs w:val="18"/>
                <w:lang w:val="ka-GE"/>
              </w:rPr>
              <w:t xml:space="preserve"> ქვეპროგრამის მიზანია გარე განათების ქსელის გამართული ფუნქციონირება, მოქალაქეებისთვის ღამის პერიოდში უსაფრთხო გადაადგილების უზრუნველყოფა, უსაფრთხო გარემოს შექმნა და სხვ.</w:t>
            </w:r>
          </w:p>
        </w:tc>
      </w:tr>
      <w:tr w:rsidR="002E6233" w:rsidRPr="00B80E00" w14:paraId="6C0389B5" w14:textId="77777777" w:rsidTr="002E6233">
        <w:trPr>
          <w:trHeight w:val="1579"/>
        </w:trPr>
        <w:tc>
          <w:tcPr>
            <w:tcW w:w="2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C702C4" w14:textId="77777777" w:rsidR="002E6233" w:rsidRPr="00E21708" w:rsidRDefault="002E6233" w:rsidP="00F27FF0">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lastRenderedPageBreak/>
              <w:t>გაეროს მდგრადი განვითარების მიზანი (SDG), რომლის მიღწევასაც ემსახურება პროგრამა</w:t>
            </w:r>
          </w:p>
        </w:tc>
        <w:tc>
          <w:tcPr>
            <w:tcW w:w="13009" w:type="dxa"/>
            <w:gridSpan w:val="9"/>
            <w:tcBorders>
              <w:top w:val="single" w:sz="4" w:space="0" w:color="auto"/>
              <w:left w:val="nil"/>
              <w:bottom w:val="single" w:sz="4" w:space="0" w:color="auto"/>
              <w:right w:val="single" w:sz="4" w:space="0" w:color="auto"/>
            </w:tcBorders>
            <w:shd w:val="clear" w:color="000000" w:fill="FFFFFF"/>
            <w:vAlign w:val="center"/>
            <w:hideMark/>
          </w:tcPr>
          <w:p w14:paraId="71C2076C" w14:textId="77777777" w:rsidR="002E6233" w:rsidRPr="00E21708" w:rsidRDefault="002E6233" w:rsidP="002E6233">
            <w:pPr>
              <w:spacing w:after="240"/>
              <w:jc w:val="both"/>
              <w:rPr>
                <w:rFonts w:ascii="Sylfaen" w:hAnsi="Sylfaen" w:cs="Calibri"/>
                <w:sz w:val="18"/>
                <w:szCs w:val="18"/>
                <w:lang w:val="ka-GE"/>
              </w:rPr>
            </w:pPr>
            <w:r w:rsidRPr="00E21708">
              <w:rPr>
                <w:rFonts w:ascii="Sylfaen" w:hAnsi="Sylfaen" w:cs="Calibri"/>
                <w:sz w:val="18"/>
                <w:szCs w:val="18"/>
                <w:lang w:val="ka-GE"/>
              </w:rPr>
              <w:t>მიზანი 3 - ჯანსაღი ცხოვრებისა და კეთილდღეობის უზრუნველყოფა ყველა ასაკის ადამიანისათვის</w:t>
            </w:r>
          </w:p>
          <w:p w14:paraId="3BA39B7E" w14:textId="77777777" w:rsidR="002E6233" w:rsidRPr="00E21708" w:rsidRDefault="002E6233" w:rsidP="002E6233">
            <w:pPr>
              <w:spacing w:after="240"/>
              <w:jc w:val="both"/>
              <w:rPr>
                <w:rFonts w:ascii="Sylfaen" w:hAnsi="Sylfaen" w:cs="Calibri"/>
                <w:sz w:val="18"/>
                <w:szCs w:val="18"/>
                <w:lang w:val="ka-GE"/>
              </w:rPr>
            </w:pPr>
            <w:r w:rsidRPr="00E21708">
              <w:rPr>
                <w:rFonts w:ascii="Sylfaen" w:hAnsi="Sylfaen" w:cs="Calibri"/>
                <w:sz w:val="18"/>
                <w:szCs w:val="18"/>
                <w:lang w:val="ka-GE"/>
              </w:rPr>
              <w:t>მიზანი 9 -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14:paraId="0E9101ED" w14:textId="77777777" w:rsidR="002E6233" w:rsidRPr="00E21708" w:rsidRDefault="002E6233" w:rsidP="002E6233">
            <w:pPr>
              <w:spacing w:after="240"/>
              <w:jc w:val="both"/>
              <w:rPr>
                <w:rFonts w:ascii="Sylfaen" w:hAnsi="Sylfaen" w:cs="Calibri"/>
                <w:sz w:val="18"/>
                <w:szCs w:val="18"/>
                <w:lang w:val="ka-GE"/>
              </w:rPr>
            </w:pPr>
            <w:r w:rsidRPr="00E21708">
              <w:rPr>
                <w:rFonts w:ascii="Sylfaen" w:hAnsi="Sylfaen" w:cs="Calibri"/>
                <w:sz w:val="18"/>
                <w:szCs w:val="18"/>
                <w:lang w:val="ka-GE"/>
              </w:rPr>
              <w:t>მიზანი 11 - ქალაქებისა და დასახლებების ინკლუზიური, უსაფრთხო და მდგრადი განვითარება</w:t>
            </w:r>
          </w:p>
        </w:tc>
      </w:tr>
      <w:tr w:rsidR="00013BD7" w:rsidRPr="00B80E00" w14:paraId="10C2B2DF" w14:textId="77777777" w:rsidTr="00867947">
        <w:trPr>
          <w:trHeight w:val="515"/>
        </w:trPr>
        <w:tc>
          <w:tcPr>
            <w:tcW w:w="2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53A99F" w14:textId="5450FA76" w:rsidR="00013BD7" w:rsidRPr="00B80E00" w:rsidRDefault="00013BD7" w:rsidP="00013BD7">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13009" w:type="dxa"/>
            <w:gridSpan w:val="9"/>
            <w:tcBorders>
              <w:top w:val="single" w:sz="4" w:space="0" w:color="auto"/>
              <w:left w:val="nil"/>
              <w:bottom w:val="single" w:sz="4" w:space="0" w:color="auto"/>
              <w:right w:val="single" w:sz="4" w:space="0" w:color="auto"/>
            </w:tcBorders>
            <w:shd w:val="clear" w:color="000000" w:fill="FFFFFF"/>
            <w:vAlign w:val="center"/>
            <w:hideMark/>
          </w:tcPr>
          <w:p w14:paraId="699EEBA3" w14:textId="48963790" w:rsidR="00013BD7" w:rsidRPr="00B80E00" w:rsidRDefault="00013BD7" w:rsidP="00013BD7">
            <w:pPr>
              <w:spacing w:after="0" w:line="240" w:lineRule="auto"/>
              <w:rPr>
                <w:rFonts w:ascii="Sylfaen" w:eastAsia="Times New Roman" w:hAnsi="Sylfaen" w:cs="Calibri"/>
                <w:sz w:val="18"/>
                <w:szCs w:val="18"/>
              </w:rPr>
            </w:pPr>
            <w:r w:rsidRPr="00B80E00">
              <w:rPr>
                <w:rFonts w:ascii="Sylfaen" w:hAnsi="Sylfaen" w:cs="Calibri"/>
                <w:sz w:val="18"/>
                <w:szCs w:val="18"/>
              </w:rPr>
              <w:t xml:space="preserve">მთელი წლის მანძილზე გარე განათების სისტემა ფუნქციონირებს გამართულად. პერიოდულად წარმოქმნილი შეფერხებები აღმოფხვრილია დროულად </w:t>
            </w:r>
            <w:r w:rsidRPr="00B80E00">
              <w:rPr>
                <w:rFonts w:ascii="Sylfaen" w:hAnsi="Sylfaen" w:cs="Calibri"/>
                <w:sz w:val="18"/>
                <w:szCs w:val="18"/>
                <w:lang w:val="ka-GE"/>
              </w:rPr>
              <w:t>და სხვ.</w:t>
            </w:r>
          </w:p>
        </w:tc>
      </w:tr>
      <w:tr w:rsidR="00B731C8" w:rsidRPr="00B80E00" w14:paraId="3BEEFD8C" w14:textId="77777777" w:rsidTr="00EE2D7C">
        <w:trPr>
          <w:trHeight w:val="1035"/>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1854C2A5" w14:textId="77777777" w:rsidR="00B731C8" w:rsidRPr="00B80E00" w:rsidRDefault="00B731C8" w:rsidP="00B731C8">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w:t>
            </w:r>
          </w:p>
        </w:tc>
        <w:tc>
          <w:tcPr>
            <w:tcW w:w="2280" w:type="dxa"/>
            <w:gridSpan w:val="2"/>
            <w:tcBorders>
              <w:top w:val="single" w:sz="4" w:space="0" w:color="auto"/>
              <w:left w:val="nil"/>
              <w:bottom w:val="single" w:sz="4" w:space="0" w:color="auto"/>
              <w:right w:val="single" w:sz="4" w:space="0" w:color="auto"/>
            </w:tcBorders>
            <w:shd w:val="clear" w:color="000000" w:fill="FFFFFF"/>
            <w:vAlign w:val="center"/>
            <w:hideMark/>
          </w:tcPr>
          <w:p w14:paraId="06BBFF2C" w14:textId="77777777" w:rsidR="00B731C8" w:rsidRPr="00B80E00" w:rsidRDefault="00B731C8" w:rsidP="00B731C8">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შედეგის შეფასების ინდიკატორი</w:t>
            </w:r>
          </w:p>
        </w:tc>
        <w:tc>
          <w:tcPr>
            <w:tcW w:w="2293" w:type="dxa"/>
            <w:tcBorders>
              <w:top w:val="nil"/>
              <w:left w:val="nil"/>
              <w:bottom w:val="single" w:sz="4" w:space="0" w:color="auto"/>
              <w:right w:val="single" w:sz="4" w:space="0" w:color="auto"/>
            </w:tcBorders>
            <w:shd w:val="clear" w:color="000000" w:fill="FFFFFF"/>
            <w:vAlign w:val="center"/>
            <w:hideMark/>
          </w:tcPr>
          <w:p w14:paraId="7538FC8B" w14:textId="77777777" w:rsidR="00B731C8" w:rsidRPr="00B80E00" w:rsidRDefault="00B731C8" w:rsidP="00B731C8">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ინდიკატორის საბაზისო მაჩვენებელი</w:t>
            </w:r>
          </w:p>
        </w:tc>
        <w:tc>
          <w:tcPr>
            <w:tcW w:w="3278" w:type="dxa"/>
            <w:tcBorders>
              <w:top w:val="nil"/>
              <w:left w:val="nil"/>
              <w:bottom w:val="single" w:sz="4" w:space="0" w:color="auto"/>
              <w:right w:val="single" w:sz="4" w:space="0" w:color="auto"/>
            </w:tcBorders>
            <w:shd w:val="clear" w:color="000000" w:fill="FFFFFF"/>
            <w:vAlign w:val="center"/>
            <w:hideMark/>
          </w:tcPr>
          <w:p w14:paraId="263D5E3A" w14:textId="4BE7D475" w:rsidR="00B731C8" w:rsidRPr="00B80E00" w:rsidRDefault="00B731C8" w:rsidP="002F1453">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ინდიკატორის მიზნობრივი მაჩვენებელი 202</w:t>
            </w:r>
            <w:r w:rsidR="002F1453">
              <w:rPr>
                <w:rFonts w:ascii="Sylfaen" w:eastAsia="Times New Roman" w:hAnsi="Sylfaen" w:cs="Calibri"/>
                <w:b/>
                <w:bCs/>
                <w:sz w:val="18"/>
                <w:szCs w:val="18"/>
              </w:rPr>
              <w:t>5</w:t>
            </w:r>
            <w:r w:rsidRPr="00B80E00">
              <w:rPr>
                <w:rFonts w:ascii="Sylfaen" w:eastAsia="Times New Roman" w:hAnsi="Sylfaen" w:cs="Calibri"/>
                <w:b/>
                <w:bCs/>
                <w:sz w:val="18"/>
                <w:szCs w:val="18"/>
              </w:rPr>
              <w:t xml:space="preserve"> წელს</w:t>
            </w:r>
          </w:p>
        </w:tc>
        <w:tc>
          <w:tcPr>
            <w:tcW w:w="1708" w:type="dxa"/>
            <w:gridSpan w:val="3"/>
            <w:tcBorders>
              <w:top w:val="single" w:sz="4" w:space="0" w:color="auto"/>
              <w:left w:val="nil"/>
              <w:bottom w:val="single" w:sz="4" w:space="0" w:color="auto"/>
              <w:right w:val="single" w:sz="4" w:space="0" w:color="000000"/>
            </w:tcBorders>
            <w:shd w:val="clear" w:color="000000" w:fill="FFFFFF"/>
            <w:vAlign w:val="center"/>
            <w:hideMark/>
          </w:tcPr>
          <w:p w14:paraId="1B54A91F" w14:textId="77777777" w:rsidR="00B731C8" w:rsidRPr="00B80E00" w:rsidRDefault="00B731C8" w:rsidP="00B731C8">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ცდომილების ალბათობა (%/აღწერა)</w:t>
            </w:r>
          </w:p>
        </w:tc>
        <w:tc>
          <w:tcPr>
            <w:tcW w:w="1701" w:type="dxa"/>
            <w:tcBorders>
              <w:top w:val="nil"/>
              <w:left w:val="nil"/>
              <w:bottom w:val="single" w:sz="4" w:space="0" w:color="auto"/>
              <w:right w:val="single" w:sz="4" w:space="0" w:color="auto"/>
            </w:tcBorders>
            <w:shd w:val="clear" w:color="000000" w:fill="FFFFFF"/>
            <w:vAlign w:val="center"/>
            <w:hideMark/>
          </w:tcPr>
          <w:p w14:paraId="19E8B9C5" w14:textId="2DE50611" w:rsidR="00B731C8" w:rsidRPr="00B80E00" w:rsidRDefault="00B731C8" w:rsidP="002F1453">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ინდიკატორის მიზნობრივი მაჩვენებელი 202</w:t>
            </w:r>
            <w:r w:rsidR="002F1453">
              <w:rPr>
                <w:rFonts w:ascii="Sylfaen" w:eastAsia="Times New Roman" w:hAnsi="Sylfaen" w:cs="Calibri"/>
                <w:b/>
                <w:bCs/>
                <w:sz w:val="16"/>
                <w:szCs w:val="16"/>
              </w:rPr>
              <w:t>6</w:t>
            </w:r>
            <w:r w:rsidRPr="00B80E00">
              <w:rPr>
                <w:rFonts w:ascii="Sylfaen" w:eastAsia="Times New Roman" w:hAnsi="Sylfaen" w:cs="Calibri"/>
                <w:b/>
                <w:bCs/>
                <w:sz w:val="16"/>
                <w:szCs w:val="16"/>
              </w:rPr>
              <w:t xml:space="preserve"> წელს</w:t>
            </w:r>
          </w:p>
        </w:tc>
        <w:tc>
          <w:tcPr>
            <w:tcW w:w="1559" w:type="dxa"/>
            <w:tcBorders>
              <w:top w:val="nil"/>
              <w:left w:val="nil"/>
              <w:bottom w:val="single" w:sz="4" w:space="0" w:color="auto"/>
              <w:right w:val="single" w:sz="4" w:space="0" w:color="auto"/>
            </w:tcBorders>
            <w:shd w:val="clear" w:color="000000" w:fill="FFFFFF"/>
            <w:vAlign w:val="center"/>
            <w:hideMark/>
          </w:tcPr>
          <w:p w14:paraId="102B7431" w14:textId="1FB23357" w:rsidR="00B731C8" w:rsidRPr="00B80E00" w:rsidRDefault="00B731C8" w:rsidP="002F1453">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ინდიკატორის მიზნობრივი მაჩვენებელი 202</w:t>
            </w:r>
            <w:r w:rsidR="002F1453">
              <w:rPr>
                <w:rFonts w:ascii="Sylfaen" w:eastAsia="Times New Roman" w:hAnsi="Sylfaen" w:cs="Calibri"/>
                <w:b/>
                <w:bCs/>
                <w:sz w:val="16"/>
                <w:szCs w:val="16"/>
              </w:rPr>
              <w:t>7</w:t>
            </w:r>
            <w:r w:rsidRPr="00B80E00">
              <w:rPr>
                <w:rFonts w:ascii="Sylfaen" w:eastAsia="Times New Roman" w:hAnsi="Sylfaen" w:cs="Calibri"/>
                <w:b/>
                <w:bCs/>
                <w:sz w:val="16"/>
                <w:szCs w:val="16"/>
              </w:rPr>
              <w:t xml:space="preserve"> წელს</w:t>
            </w:r>
          </w:p>
        </w:tc>
        <w:tc>
          <w:tcPr>
            <w:tcW w:w="1701" w:type="dxa"/>
            <w:tcBorders>
              <w:top w:val="nil"/>
              <w:left w:val="nil"/>
              <w:bottom w:val="single" w:sz="4" w:space="0" w:color="auto"/>
              <w:right w:val="single" w:sz="4" w:space="0" w:color="auto"/>
            </w:tcBorders>
            <w:shd w:val="clear" w:color="000000" w:fill="FFFFFF"/>
            <w:vAlign w:val="center"/>
            <w:hideMark/>
          </w:tcPr>
          <w:p w14:paraId="6E152310" w14:textId="7E1EC78A" w:rsidR="00B731C8" w:rsidRPr="00B80E00" w:rsidRDefault="00B731C8" w:rsidP="002F1453">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ინდიკატორის მიზნობრივი მაჩვენებელი 202</w:t>
            </w:r>
            <w:r w:rsidR="002F1453">
              <w:rPr>
                <w:rFonts w:ascii="Sylfaen" w:eastAsia="Times New Roman" w:hAnsi="Sylfaen" w:cs="Calibri"/>
                <w:b/>
                <w:bCs/>
                <w:sz w:val="16"/>
                <w:szCs w:val="16"/>
              </w:rPr>
              <w:t>8</w:t>
            </w:r>
            <w:r w:rsidR="009B5268" w:rsidRPr="00B80E00">
              <w:rPr>
                <w:rFonts w:ascii="Sylfaen" w:eastAsia="Times New Roman" w:hAnsi="Sylfaen" w:cs="Calibri"/>
                <w:b/>
                <w:bCs/>
                <w:sz w:val="16"/>
                <w:szCs w:val="16"/>
              </w:rPr>
              <w:t xml:space="preserve"> </w:t>
            </w:r>
            <w:r w:rsidRPr="00B80E00">
              <w:rPr>
                <w:rFonts w:ascii="Sylfaen" w:eastAsia="Times New Roman" w:hAnsi="Sylfaen" w:cs="Calibri"/>
                <w:b/>
                <w:bCs/>
                <w:sz w:val="16"/>
                <w:szCs w:val="16"/>
              </w:rPr>
              <w:t>წელს</w:t>
            </w:r>
          </w:p>
        </w:tc>
      </w:tr>
      <w:tr w:rsidR="00B731C8" w:rsidRPr="00B80E00" w14:paraId="71970167" w14:textId="77777777" w:rsidTr="00EE2D7C">
        <w:trPr>
          <w:trHeight w:val="3203"/>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5A81AA84" w14:textId="77777777" w:rsidR="00B731C8" w:rsidRPr="00B80E00" w:rsidRDefault="00B731C8" w:rsidP="00B731C8">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1</w:t>
            </w:r>
          </w:p>
        </w:tc>
        <w:tc>
          <w:tcPr>
            <w:tcW w:w="2280" w:type="dxa"/>
            <w:gridSpan w:val="2"/>
            <w:tcBorders>
              <w:top w:val="single" w:sz="4" w:space="0" w:color="auto"/>
              <w:left w:val="nil"/>
              <w:bottom w:val="single" w:sz="4" w:space="0" w:color="auto"/>
              <w:right w:val="single" w:sz="4" w:space="0" w:color="auto"/>
            </w:tcBorders>
            <w:shd w:val="clear" w:color="000000" w:fill="FFFFFF"/>
            <w:vAlign w:val="center"/>
            <w:hideMark/>
          </w:tcPr>
          <w:p w14:paraId="3B776ECF" w14:textId="0B649DA6" w:rsidR="00B731C8" w:rsidRPr="00B80E00" w:rsidRDefault="00B731C8" w:rsidP="00B731C8">
            <w:pPr>
              <w:spacing w:after="0" w:line="240" w:lineRule="auto"/>
              <w:rPr>
                <w:rFonts w:ascii="Sylfaen" w:eastAsia="Times New Roman" w:hAnsi="Sylfaen" w:cs="Calibri"/>
                <w:sz w:val="18"/>
                <w:szCs w:val="18"/>
              </w:rPr>
            </w:pPr>
            <w:r w:rsidRPr="00B80E00">
              <w:rPr>
                <w:rFonts w:ascii="Sylfaen" w:eastAsia="Times New Roman" w:hAnsi="Sylfaen" w:cs="Calibri"/>
                <w:sz w:val="18"/>
                <w:szCs w:val="18"/>
              </w:rPr>
              <w:t>გარე განათების წერტ</w:t>
            </w:r>
            <w:r w:rsidR="001E4B6E" w:rsidRPr="00B80E00">
              <w:rPr>
                <w:rFonts w:ascii="Sylfaen" w:eastAsia="Times New Roman" w:hAnsi="Sylfaen" w:cs="Calibri"/>
                <w:sz w:val="18"/>
                <w:szCs w:val="18"/>
                <w:lang w:val="ka-GE"/>
              </w:rPr>
              <w:t>ილ</w:t>
            </w:r>
            <w:r w:rsidRPr="00B80E00">
              <w:rPr>
                <w:rFonts w:ascii="Sylfaen" w:eastAsia="Times New Roman" w:hAnsi="Sylfaen" w:cs="Calibri"/>
                <w:sz w:val="18"/>
                <w:szCs w:val="18"/>
              </w:rPr>
              <w:t>ების რაოდენობა, რომელთა მოვლა-პატრონობა ხორციელდება პროგრამის ფარგლებში</w:t>
            </w:r>
          </w:p>
        </w:tc>
        <w:tc>
          <w:tcPr>
            <w:tcW w:w="2293" w:type="dxa"/>
            <w:tcBorders>
              <w:top w:val="nil"/>
              <w:left w:val="nil"/>
              <w:bottom w:val="single" w:sz="4" w:space="0" w:color="auto"/>
              <w:right w:val="single" w:sz="4" w:space="0" w:color="auto"/>
            </w:tcBorders>
            <w:shd w:val="clear" w:color="000000" w:fill="FFFFFF"/>
            <w:vAlign w:val="center"/>
            <w:hideMark/>
          </w:tcPr>
          <w:p w14:paraId="6FE2C168" w14:textId="77777777" w:rsidR="00B731C8" w:rsidRPr="00B80E00" w:rsidRDefault="00B731C8" w:rsidP="00B731C8">
            <w:pPr>
              <w:spacing w:after="0" w:line="240" w:lineRule="auto"/>
              <w:jc w:val="center"/>
              <w:rPr>
                <w:rFonts w:ascii="Calibri" w:eastAsia="Times New Roman" w:hAnsi="Calibri" w:cs="Calibri"/>
                <w:sz w:val="16"/>
                <w:szCs w:val="16"/>
              </w:rPr>
            </w:pPr>
            <w:r w:rsidRPr="00B80E00">
              <w:rPr>
                <w:rFonts w:ascii="Calibri" w:eastAsia="Times New Roman" w:hAnsi="Calibri" w:cs="Calibri"/>
                <w:sz w:val="16"/>
                <w:szCs w:val="16"/>
              </w:rPr>
              <w:t xml:space="preserve">3738 </w:t>
            </w:r>
            <w:r w:rsidRPr="00B80E00">
              <w:rPr>
                <w:rFonts w:ascii="Sylfaen" w:eastAsia="Times New Roman" w:hAnsi="Sylfaen" w:cs="Sylfaen"/>
                <w:sz w:val="16"/>
                <w:szCs w:val="16"/>
              </w:rPr>
              <w:t>ერთეული</w:t>
            </w:r>
          </w:p>
        </w:tc>
        <w:tc>
          <w:tcPr>
            <w:tcW w:w="3278" w:type="dxa"/>
            <w:tcBorders>
              <w:top w:val="nil"/>
              <w:left w:val="nil"/>
              <w:bottom w:val="single" w:sz="4" w:space="0" w:color="auto"/>
              <w:right w:val="single" w:sz="4" w:space="0" w:color="auto"/>
            </w:tcBorders>
            <w:shd w:val="clear" w:color="000000" w:fill="FFFFFF"/>
            <w:vAlign w:val="center"/>
            <w:hideMark/>
          </w:tcPr>
          <w:p w14:paraId="69229430" w14:textId="0021A2C6" w:rsidR="004008AB" w:rsidRPr="00B80E00" w:rsidRDefault="00B731C8" w:rsidP="004008AB">
            <w:pPr>
              <w:spacing w:after="0" w:line="240" w:lineRule="auto"/>
              <w:jc w:val="center"/>
              <w:rPr>
                <w:rFonts w:ascii="Calibri" w:eastAsia="Times New Roman" w:hAnsi="Calibri" w:cs="Calibri"/>
                <w:sz w:val="16"/>
                <w:szCs w:val="16"/>
              </w:rPr>
            </w:pP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მიმდინარე</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ეტაპზე</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ხორციელდება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ყველა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არსებული</w:t>
            </w:r>
            <w:r w:rsidRPr="00B80E00">
              <w:rPr>
                <w:rFonts w:ascii="Calibri" w:eastAsia="Times New Roman" w:hAnsi="Calibri" w:cs="Calibri"/>
                <w:sz w:val="16"/>
                <w:szCs w:val="16"/>
              </w:rPr>
              <w:t xml:space="preserve"> 3738 </w:t>
            </w:r>
            <w:r w:rsidRPr="00B80E00">
              <w:rPr>
                <w:rFonts w:ascii="Sylfaen" w:eastAsia="Times New Roman" w:hAnsi="Sylfaen" w:cs="Sylfaen"/>
                <w:sz w:val="16"/>
                <w:szCs w:val="16"/>
              </w:rPr>
              <w:t>ერთეული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სანათი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წერტილების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მოვლა</w:t>
            </w:r>
            <w:r w:rsidRPr="00B80E00">
              <w:rPr>
                <w:rFonts w:ascii="Calibri" w:eastAsia="Times New Roman" w:hAnsi="Calibri" w:cs="Calibri"/>
                <w:sz w:val="16"/>
                <w:szCs w:val="16"/>
              </w:rPr>
              <w:t>-</w:t>
            </w:r>
            <w:r w:rsidRPr="00B80E00">
              <w:rPr>
                <w:rFonts w:ascii="Sylfaen" w:eastAsia="Times New Roman" w:hAnsi="Sylfaen" w:cs="Sylfaen"/>
                <w:sz w:val="16"/>
                <w:szCs w:val="16"/>
              </w:rPr>
              <w:t>პატრონობა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პროგრამის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მიზნობრივი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მაჩვენებული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არის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მუნიციპალიტეტის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ბალანსზე</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არსებული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ყველა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w:t>
            </w:r>
            <w:r w:rsidRPr="00B80E00">
              <w:rPr>
                <w:rFonts w:ascii="Calibri" w:eastAsia="Times New Roman" w:hAnsi="Calibri" w:cs="Calibri"/>
                <w:sz w:val="16"/>
                <w:szCs w:val="16"/>
              </w:rPr>
              <w:t>.</w:t>
            </w:r>
            <w:r w:rsidRPr="00B80E00">
              <w:rPr>
                <w:rFonts w:ascii="Sylfaen" w:eastAsia="Times New Roman" w:hAnsi="Sylfaen" w:cs="Sylfaen"/>
                <w:sz w:val="16"/>
                <w:szCs w:val="16"/>
              </w:rPr>
              <w:t>შ</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გაზრდილი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სანათი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წერტილის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მოვლა</w:t>
            </w:r>
            <w:r w:rsidRPr="00B80E00">
              <w:rPr>
                <w:rFonts w:ascii="Calibri" w:eastAsia="Times New Roman" w:hAnsi="Calibri" w:cs="Calibri"/>
                <w:sz w:val="16"/>
                <w:szCs w:val="16"/>
              </w:rPr>
              <w:t>-</w:t>
            </w:r>
            <w:r w:rsidRPr="00B80E00">
              <w:rPr>
                <w:rFonts w:ascii="Sylfaen" w:eastAsia="Times New Roman" w:hAnsi="Sylfaen" w:cs="Sylfaen"/>
                <w:sz w:val="16"/>
                <w:szCs w:val="16"/>
              </w:rPr>
              <w:t>პატრონობა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ელექტროენერგიის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ხარჯების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ანაზღაურება</w:t>
            </w:r>
            <w:r w:rsidRPr="00B80E00">
              <w:rPr>
                <w:rFonts w:ascii="Calibri" w:eastAsia="Times New Roman" w:hAnsi="Calibri" w:cs="Calibri"/>
                <w:sz w:val="16"/>
                <w:szCs w:val="16"/>
              </w:rPr>
              <w:t xml:space="preserve">) </w:t>
            </w:r>
          </w:p>
        </w:tc>
        <w:tc>
          <w:tcPr>
            <w:tcW w:w="1708" w:type="dxa"/>
            <w:gridSpan w:val="3"/>
            <w:tcBorders>
              <w:top w:val="single" w:sz="4" w:space="0" w:color="auto"/>
              <w:left w:val="nil"/>
              <w:bottom w:val="single" w:sz="4" w:space="0" w:color="auto"/>
              <w:right w:val="single" w:sz="4" w:space="0" w:color="000000"/>
            </w:tcBorders>
            <w:shd w:val="clear" w:color="000000" w:fill="FFFFFF"/>
            <w:vAlign w:val="center"/>
            <w:hideMark/>
          </w:tcPr>
          <w:p w14:paraId="6E9BD45E" w14:textId="5E93C300" w:rsidR="00B731C8" w:rsidRPr="00B80E00" w:rsidRDefault="0022020B" w:rsidP="0022020B">
            <w:pPr>
              <w:spacing w:after="0" w:line="240" w:lineRule="auto"/>
              <w:jc w:val="center"/>
              <w:rPr>
                <w:rFonts w:ascii="Sylfaen" w:eastAsia="Times New Roman" w:hAnsi="Sylfaen" w:cs="Calibri"/>
                <w:sz w:val="16"/>
                <w:szCs w:val="16"/>
                <w:lang w:val="ka-GE"/>
              </w:rPr>
            </w:pPr>
            <w:r w:rsidRPr="00B80E00">
              <w:rPr>
                <w:rFonts w:ascii="Sylfaen" w:eastAsia="Times New Roman" w:hAnsi="Sylfaen" w:cs="Calibri"/>
                <w:sz w:val="16"/>
                <w:szCs w:val="16"/>
                <w:lang w:val="ka-GE"/>
              </w:rPr>
              <w:t>5</w:t>
            </w:r>
            <w:r w:rsidR="00B731C8" w:rsidRPr="00B80E00">
              <w:rPr>
                <w:rFonts w:ascii="Sylfaen" w:eastAsia="Times New Roman" w:hAnsi="Sylfaen" w:cs="Calibri"/>
                <w:sz w:val="16"/>
                <w:szCs w:val="16"/>
              </w:rPr>
              <w:t>%</w:t>
            </w:r>
            <w:r w:rsidR="004008AB" w:rsidRPr="00B80E00">
              <w:rPr>
                <w:rFonts w:ascii="Sylfaen" w:eastAsia="Times New Roman" w:hAnsi="Sylfaen" w:cs="Calibri"/>
                <w:sz w:val="16"/>
                <w:szCs w:val="16"/>
                <w:lang w:val="ka-GE"/>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6B2F1FAB" w14:textId="22BA628F" w:rsidR="00B731C8" w:rsidRPr="00B80E00" w:rsidRDefault="004008AB" w:rsidP="00B731C8">
            <w:pPr>
              <w:spacing w:after="0" w:line="240" w:lineRule="auto"/>
              <w:jc w:val="center"/>
              <w:rPr>
                <w:rFonts w:ascii="Sylfaen" w:eastAsia="Times New Roman" w:hAnsi="Sylfaen" w:cs="Calibri"/>
                <w:sz w:val="16"/>
                <w:szCs w:val="16"/>
                <w:lang w:val="ka-GE"/>
              </w:rPr>
            </w:pPr>
            <w:r w:rsidRPr="00B80E00">
              <w:rPr>
                <w:rFonts w:ascii="Sylfaen" w:eastAsia="Times New Roman" w:hAnsi="Sylfaen" w:cs="Sylfaen"/>
                <w:sz w:val="16"/>
                <w:szCs w:val="16"/>
              </w:rPr>
              <w:t>მუნიციპალიტეტის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ბალანსზე</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არსებული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ყველა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w:t>
            </w:r>
            <w:r w:rsidRPr="00B80E00">
              <w:rPr>
                <w:rFonts w:ascii="Calibri" w:eastAsia="Times New Roman" w:hAnsi="Calibri" w:cs="Calibri"/>
                <w:sz w:val="16"/>
                <w:szCs w:val="16"/>
              </w:rPr>
              <w:t>.</w:t>
            </w:r>
            <w:r w:rsidRPr="00B80E00">
              <w:rPr>
                <w:rFonts w:ascii="Sylfaen" w:eastAsia="Times New Roman" w:hAnsi="Sylfaen" w:cs="Sylfaen"/>
                <w:sz w:val="16"/>
                <w:szCs w:val="16"/>
              </w:rPr>
              <w:t>შ</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გაზრდილი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სანათი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წერტილის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მოვლა</w:t>
            </w:r>
            <w:r w:rsidRPr="00B80E00">
              <w:rPr>
                <w:rFonts w:ascii="Calibri" w:eastAsia="Times New Roman" w:hAnsi="Calibri" w:cs="Calibri"/>
                <w:sz w:val="16"/>
                <w:szCs w:val="16"/>
              </w:rPr>
              <w:t>-</w:t>
            </w:r>
            <w:r w:rsidRPr="00B80E00">
              <w:rPr>
                <w:rFonts w:ascii="Sylfaen" w:eastAsia="Times New Roman" w:hAnsi="Sylfaen" w:cs="Sylfaen"/>
                <w:sz w:val="16"/>
                <w:szCs w:val="16"/>
              </w:rPr>
              <w:t>პატრონობა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ელექტროენერგიის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ხარჯების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ანაზღაურება</w:t>
            </w:r>
            <w:r w:rsidRPr="00B80E00">
              <w:rPr>
                <w:rFonts w:ascii="Calibri" w:eastAsia="Times New Roman" w:hAnsi="Calibri" w:cs="Calibri"/>
                <w:sz w:val="16"/>
                <w:szCs w:val="16"/>
              </w:rPr>
              <w:t>)</w:t>
            </w:r>
          </w:p>
        </w:tc>
        <w:tc>
          <w:tcPr>
            <w:tcW w:w="1559" w:type="dxa"/>
            <w:tcBorders>
              <w:top w:val="nil"/>
              <w:left w:val="nil"/>
              <w:bottom w:val="single" w:sz="4" w:space="0" w:color="auto"/>
              <w:right w:val="single" w:sz="4" w:space="0" w:color="auto"/>
            </w:tcBorders>
            <w:shd w:val="clear" w:color="000000" w:fill="FFFFFF"/>
            <w:vAlign w:val="center"/>
            <w:hideMark/>
          </w:tcPr>
          <w:p w14:paraId="09DED757" w14:textId="6363C264" w:rsidR="00B731C8" w:rsidRPr="00B80E00" w:rsidRDefault="004008AB" w:rsidP="00B731C8">
            <w:pPr>
              <w:spacing w:after="0" w:line="240" w:lineRule="auto"/>
              <w:jc w:val="center"/>
              <w:rPr>
                <w:rFonts w:ascii="Calibri" w:eastAsia="Times New Roman" w:hAnsi="Calibri" w:cs="Calibri"/>
                <w:sz w:val="16"/>
                <w:szCs w:val="16"/>
              </w:rPr>
            </w:pPr>
            <w:r w:rsidRPr="00B80E00">
              <w:rPr>
                <w:rFonts w:ascii="Sylfaen" w:eastAsia="Times New Roman" w:hAnsi="Sylfaen" w:cs="Sylfaen"/>
                <w:sz w:val="16"/>
                <w:szCs w:val="16"/>
              </w:rPr>
              <w:t>მუნიციპალიტეტის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ბალანსზე</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არსებული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ყველა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w:t>
            </w:r>
            <w:r w:rsidRPr="00B80E00">
              <w:rPr>
                <w:rFonts w:ascii="Calibri" w:eastAsia="Times New Roman" w:hAnsi="Calibri" w:cs="Calibri"/>
                <w:sz w:val="16"/>
                <w:szCs w:val="16"/>
              </w:rPr>
              <w:t>.</w:t>
            </w:r>
            <w:r w:rsidRPr="00B80E00">
              <w:rPr>
                <w:rFonts w:ascii="Sylfaen" w:eastAsia="Times New Roman" w:hAnsi="Sylfaen" w:cs="Sylfaen"/>
                <w:sz w:val="16"/>
                <w:szCs w:val="16"/>
              </w:rPr>
              <w:t>შ</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გაზრდილი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სანათი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წერტილის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მოვლა</w:t>
            </w:r>
            <w:r w:rsidRPr="00B80E00">
              <w:rPr>
                <w:rFonts w:ascii="Calibri" w:eastAsia="Times New Roman" w:hAnsi="Calibri" w:cs="Calibri"/>
                <w:sz w:val="16"/>
                <w:szCs w:val="16"/>
              </w:rPr>
              <w:t>-</w:t>
            </w:r>
            <w:r w:rsidRPr="00B80E00">
              <w:rPr>
                <w:rFonts w:ascii="Sylfaen" w:eastAsia="Times New Roman" w:hAnsi="Sylfaen" w:cs="Sylfaen"/>
                <w:sz w:val="16"/>
                <w:szCs w:val="16"/>
              </w:rPr>
              <w:t>პატრონობა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ელექტროენერგიის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ხარჯების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ანაზღაურება</w:t>
            </w:r>
            <w:r w:rsidRPr="00B80E00">
              <w:rPr>
                <w:rFonts w:ascii="Calibri" w:eastAsia="Times New Roman" w:hAnsi="Calibri" w:cs="Calibri"/>
                <w:sz w:val="16"/>
                <w:szCs w:val="16"/>
              </w:rPr>
              <w:t>)</w:t>
            </w:r>
          </w:p>
        </w:tc>
        <w:tc>
          <w:tcPr>
            <w:tcW w:w="1701" w:type="dxa"/>
            <w:tcBorders>
              <w:top w:val="nil"/>
              <w:left w:val="nil"/>
              <w:bottom w:val="single" w:sz="4" w:space="0" w:color="auto"/>
              <w:right w:val="single" w:sz="4" w:space="0" w:color="auto"/>
            </w:tcBorders>
            <w:shd w:val="clear" w:color="000000" w:fill="FFFFFF"/>
            <w:vAlign w:val="center"/>
            <w:hideMark/>
          </w:tcPr>
          <w:p w14:paraId="44F7CD97" w14:textId="05256A3F" w:rsidR="00B731C8" w:rsidRPr="00B80E00" w:rsidRDefault="004008AB" w:rsidP="00B731C8">
            <w:pPr>
              <w:spacing w:after="0" w:line="240" w:lineRule="auto"/>
              <w:jc w:val="center"/>
              <w:rPr>
                <w:rFonts w:ascii="Calibri" w:eastAsia="Times New Roman" w:hAnsi="Calibri" w:cs="Calibri"/>
                <w:sz w:val="16"/>
                <w:szCs w:val="16"/>
              </w:rPr>
            </w:pPr>
            <w:r w:rsidRPr="00B80E00">
              <w:rPr>
                <w:rFonts w:ascii="Sylfaen" w:eastAsia="Times New Roman" w:hAnsi="Sylfaen" w:cs="Sylfaen"/>
                <w:sz w:val="16"/>
                <w:szCs w:val="16"/>
              </w:rPr>
              <w:t>მუნიციპალიტეტის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ბალანსზე</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არსებული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ყველა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w:t>
            </w:r>
            <w:r w:rsidRPr="00B80E00">
              <w:rPr>
                <w:rFonts w:ascii="Calibri" w:eastAsia="Times New Roman" w:hAnsi="Calibri" w:cs="Calibri"/>
                <w:sz w:val="16"/>
                <w:szCs w:val="16"/>
              </w:rPr>
              <w:t>.</w:t>
            </w:r>
            <w:r w:rsidRPr="00B80E00">
              <w:rPr>
                <w:rFonts w:ascii="Sylfaen" w:eastAsia="Times New Roman" w:hAnsi="Sylfaen" w:cs="Sylfaen"/>
                <w:sz w:val="16"/>
                <w:szCs w:val="16"/>
              </w:rPr>
              <w:t>შ</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გაზრდილი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სანათი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წერტილის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მოვლა</w:t>
            </w:r>
            <w:r w:rsidRPr="00B80E00">
              <w:rPr>
                <w:rFonts w:ascii="Calibri" w:eastAsia="Times New Roman" w:hAnsi="Calibri" w:cs="Calibri"/>
                <w:sz w:val="16"/>
                <w:szCs w:val="16"/>
              </w:rPr>
              <w:t>-</w:t>
            </w:r>
            <w:r w:rsidRPr="00B80E00">
              <w:rPr>
                <w:rFonts w:ascii="Sylfaen" w:eastAsia="Times New Roman" w:hAnsi="Sylfaen" w:cs="Sylfaen"/>
                <w:sz w:val="16"/>
                <w:szCs w:val="16"/>
              </w:rPr>
              <w:t>პატრონობა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ელექტროენერგიის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ხარჯების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ანაზღაურება</w:t>
            </w:r>
            <w:r w:rsidRPr="00B80E00">
              <w:rPr>
                <w:rFonts w:ascii="Calibri" w:eastAsia="Times New Roman" w:hAnsi="Calibri" w:cs="Calibri"/>
                <w:sz w:val="16"/>
                <w:szCs w:val="16"/>
              </w:rPr>
              <w:t>)</w:t>
            </w:r>
          </w:p>
        </w:tc>
      </w:tr>
      <w:tr w:rsidR="0022020B" w:rsidRPr="00B80E00" w14:paraId="4DED0AF8" w14:textId="77777777" w:rsidTr="00EE2D7C">
        <w:trPr>
          <w:trHeight w:val="2773"/>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491DCDAB" w14:textId="77777777" w:rsidR="0022020B" w:rsidRPr="00B80E00" w:rsidRDefault="0022020B" w:rsidP="0022020B">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2</w:t>
            </w:r>
          </w:p>
        </w:tc>
        <w:tc>
          <w:tcPr>
            <w:tcW w:w="2280" w:type="dxa"/>
            <w:gridSpan w:val="2"/>
            <w:tcBorders>
              <w:top w:val="single" w:sz="4" w:space="0" w:color="auto"/>
              <w:left w:val="nil"/>
              <w:bottom w:val="single" w:sz="4" w:space="0" w:color="auto"/>
              <w:right w:val="single" w:sz="4" w:space="0" w:color="000000"/>
            </w:tcBorders>
            <w:shd w:val="clear" w:color="000000" w:fill="FFFFFF"/>
            <w:vAlign w:val="center"/>
            <w:hideMark/>
          </w:tcPr>
          <w:p w14:paraId="1767FFB3" w14:textId="77777777" w:rsidR="0022020B" w:rsidRPr="00B80E00" w:rsidRDefault="0022020B" w:rsidP="0022020B">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შეკეთებული (გამოცვლილი) სანათი წერტილების რაოდენობა, განათების ბოძების რაოდენობა  და სადენების სიგრძე</w:t>
            </w:r>
          </w:p>
        </w:tc>
        <w:tc>
          <w:tcPr>
            <w:tcW w:w="2293" w:type="dxa"/>
            <w:tcBorders>
              <w:top w:val="nil"/>
              <w:left w:val="nil"/>
              <w:bottom w:val="single" w:sz="4" w:space="0" w:color="auto"/>
              <w:right w:val="single" w:sz="4" w:space="0" w:color="auto"/>
            </w:tcBorders>
            <w:shd w:val="clear" w:color="000000" w:fill="FFFFFF"/>
            <w:vAlign w:val="center"/>
            <w:hideMark/>
          </w:tcPr>
          <w:p w14:paraId="0BC9430F" w14:textId="77777777" w:rsidR="0022020B" w:rsidRPr="00B80E00" w:rsidRDefault="0022020B" w:rsidP="0022020B">
            <w:pPr>
              <w:spacing w:after="0" w:line="240" w:lineRule="auto"/>
              <w:jc w:val="center"/>
              <w:rPr>
                <w:rFonts w:ascii="Calibri" w:eastAsia="Times New Roman" w:hAnsi="Calibri" w:cs="Calibri"/>
                <w:sz w:val="16"/>
                <w:szCs w:val="16"/>
              </w:rPr>
            </w:pPr>
            <w:r w:rsidRPr="00B80E00">
              <w:rPr>
                <w:rFonts w:ascii="Sylfaen" w:eastAsia="Times New Roman" w:hAnsi="Sylfaen" w:cs="Sylfaen"/>
                <w:sz w:val="16"/>
                <w:szCs w:val="16"/>
              </w:rPr>
              <w:t>საშუალოდ</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წლის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განმავლობაში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ხორციელდება</w:t>
            </w:r>
            <w:r w:rsidRPr="00B80E00">
              <w:rPr>
                <w:rFonts w:ascii="Calibri" w:eastAsia="Times New Roman" w:hAnsi="Calibri" w:cs="Calibri"/>
                <w:sz w:val="16"/>
                <w:szCs w:val="16"/>
              </w:rPr>
              <w:t xml:space="preserve"> 1500 </w:t>
            </w:r>
            <w:r w:rsidRPr="00B80E00">
              <w:rPr>
                <w:rFonts w:ascii="Sylfaen" w:eastAsia="Times New Roman" w:hAnsi="Sylfaen" w:cs="Sylfaen"/>
                <w:sz w:val="16"/>
                <w:szCs w:val="16"/>
              </w:rPr>
              <w:t>ერთეული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სანათი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წერტილის</w:t>
            </w:r>
            <w:r w:rsidRPr="00B80E00">
              <w:rPr>
                <w:rFonts w:ascii="Calibri" w:eastAsia="Times New Roman" w:hAnsi="Calibri" w:cs="Calibri"/>
                <w:sz w:val="16"/>
                <w:szCs w:val="16"/>
              </w:rPr>
              <w:t xml:space="preserve">, 40 </w:t>
            </w:r>
            <w:r w:rsidRPr="00B80E00">
              <w:rPr>
                <w:rFonts w:ascii="Sylfaen" w:eastAsia="Times New Roman" w:hAnsi="Sylfaen" w:cs="Sylfaen"/>
                <w:sz w:val="16"/>
                <w:szCs w:val="16"/>
              </w:rPr>
              <w:t>ერთეული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განათების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ბოძის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და</w:t>
            </w:r>
            <w:r w:rsidRPr="00B80E00">
              <w:rPr>
                <w:rFonts w:ascii="Calibri" w:eastAsia="Times New Roman" w:hAnsi="Calibri" w:cs="Calibri"/>
                <w:sz w:val="16"/>
                <w:szCs w:val="16"/>
              </w:rPr>
              <w:t xml:space="preserve"> 3500 </w:t>
            </w:r>
            <w:r w:rsidRPr="00B80E00">
              <w:rPr>
                <w:rFonts w:ascii="Sylfaen" w:eastAsia="Times New Roman" w:hAnsi="Sylfaen" w:cs="Sylfaen"/>
                <w:sz w:val="16"/>
                <w:szCs w:val="16"/>
              </w:rPr>
              <w:t>გრძივი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მეტრი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სადენის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შეკეთება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გამოცვლა</w:t>
            </w:r>
            <w:r w:rsidRPr="00B80E00">
              <w:rPr>
                <w:rFonts w:ascii="Calibri" w:eastAsia="Times New Roman" w:hAnsi="Calibri" w:cs="Calibri"/>
                <w:sz w:val="16"/>
                <w:szCs w:val="16"/>
              </w:rPr>
              <w:t>)</w:t>
            </w:r>
          </w:p>
        </w:tc>
        <w:tc>
          <w:tcPr>
            <w:tcW w:w="3278" w:type="dxa"/>
            <w:tcBorders>
              <w:top w:val="nil"/>
              <w:left w:val="nil"/>
              <w:bottom w:val="single" w:sz="4" w:space="0" w:color="auto"/>
              <w:right w:val="single" w:sz="4" w:space="0" w:color="auto"/>
            </w:tcBorders>
            <w:shd w:val="clear" w:color="000000" w:fill="FFFFFF"/>
            <w:vAlign w:val="center"/>
            <w:hideMark/>
          </w:tcPr>
          <w:p w14:paraId="431E3F6F" w14:textId="657DD265" w:rsidR="0022020B" w:rsidRPr="00B80E00" w:rsidRDefault="0022020B" w:rsidP="00083DA5">
            <w:pPr>
              <w:spacing w:after="0" w:line="240" w:lineRule="auto"/>
              <w:jc w:val="center"/>
              <w:rPr>
                <w:rFonts w:ascii="Sylfaen" w:eastAsia="Times New Roman" w:hAnsi="Sylfaen" w:cs="Calibri"/>
                <w:sz w:val="16"/>
                <w:szCs w:val="16"/>
                <w:highlight w:val="red"/>
              </w:rPr>
            </w:pPr>
            <w:r w:rsidRPr="00B80E00">
              <w:rPr>
                <w:rFonts w:ascii="Sylfaen" w:eastAsia="Times New Roman" w:hAnsi="Sylfaen" w:cs="Calibri"/>
                <w:sz w:val="16"/>
                <w:szCs w:val="16"/>
              </w:rPr>
              <w:t>202</w:t>
            </w:r>
            <w:r w:rsidR="00083DA5" w:rsidRPr="00B80E00">
              <w:rPr>
                <w:rFonts w:ascii="Sylfaen" w:eastAsia="Times New Roman" w:hAnsi="Sylfaen" w:cs="Calibri"/>
                <w:sz w:val="16"/>
                <w:szCs w:val="16"/>
                <w:lang w:val="ka-GE"/>
              </w:rPr>
              <w:t>4</w:t>
            </w:r>
            <w:r w:rsidRPr="00B80E00">
              <w:rPr>
                <w:rFonts w:ascii="Sylfaen" w:eastAsia="Times New Roman" w:hAnsi="Sylfaen" w:cs="Calibri"/>
                <w:sz w:val="16"/>
                <w:szCs w:val="16"/>
                <w:lang w:val="ka-GE"/>
              </w:rPr>
              <w:t xml:space="preserve"> წელს</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გაგრძელდება</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გარე</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განათების</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დაზანებული</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ინფრასტრუქტურის</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შეკეთება</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არსებული</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სიტუაციისა</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და</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წინა</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წლების</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სტატისტიკის</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გათვალისწინებით</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წელიწადში</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საშუალოდ</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შეკეთდება</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გამოიცვლება</w:t>
            </w:r>
            <w:r w:rsidRPr="00B80E00">
              <w:rPr>
                <w:rFonts w:ascii="Sylfaen" w:eastAsia="Times New Roman" w:hAnsi="Sylfaen" w:cs="Calibri"/>
                <w:sz w:val="16"/>
                <w:szCs w:val="16"/>
              </w:rPr>
              <w:t>): 18</w:t>
            </w:r>
            <w:r w:rsidRPr="00B80E00">
              <w:rPr>
                <w:rFonts w:ascii="Sylfaen" w:eastAsia="Times New Roman" w:hAnsi="Sylfaen" w:cs="Calibri"/>
                <w:sz w:val="16"/>
                <w:szCs w:val="16"/>
                <w:lang w:val="ka-GE"/>
              </w:rPr>
              <w:t>5</w:t>
            </w:r>
            <w:r w:rsidRPr="00B80E00">
              <w:rPr>
                <w:rFonts w:ascii="Sylfaen" w:eastAsia="Times New Roman" w:hAnsi="Sylfaen" w:cs="Calibri"/>
                <w:sz w:val="16"/>
                <w:szCs w:val="16"/>
              </w:rPr>
              <w:t xml:space="preserve">0 </w:t>
            </w:r>
            <w:r w:rsidRPr="00B80E00">
              <w:rPr>
                <w:rFonts w:ascii="Sylfaen" w:eastAsia="Times New Roman" w:hAnsi="Sylfaen" w:cs="Sylfaen"/>
                <w:sz w:val="16"/>
                <w:szCs w:val="16"/>
              </w:rPr>
              <w:t>ერთეული</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სანათი</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წერტილი</w:t>
            </w:r>
            <w:r w:rsidRPr="00B80E00">
              <w:rPr>
                <w:rFonts w:ascii="Sylfaen" w:eastAsia="Times New Roman" w:hAnsi="Sylfaen" w:cs="Calibri"/>
                <w:sz w:val="16"/>
                <w:szCs w:val="16"/>
              </w:rPr>
              <w:t xml:space="preserve">; 65 </w:t>
            </w:r>
            <w:r w:rsidRPr="00B80E00">
              <w:rPr>
                <w:rFonts w:ascii="Sylfaen" w:eastAsia="Times New Roman" w:hAnsi="Sylfaen" w:cs="Sylfaen"/>
                <w:sz w:val="16"/>
                <w:szCs w:val="16"/>
              </w:rPr>
              <w:t>ერთეული</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განათების</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ბოძი</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და</w:t>
            </w:r>
            <w:r w:rsidRPr="00B80E00">
              <w:rPr>
                <w:rFonts w:ascii="Sylfaen" w:eastAsia="Times New Roman" w:hAnsi="Sylfaen" w:cs="Calibri"/>
                <w:sz w:val="16"/>
                <w:szCs w:val="16"/>
              </w:rPr>
              <w:t xml:space="preserve"> 5000 </w:t>
            </w:r>
            <w:r w:rsidRPr="00B80E00">
              <w:rPr>
                <w:rFonts w:ascii="Sylfaen" w:eastAsia="Times New Roman" w:hAnsi="Sylfaen" w:cs="Sylfaen"/>
                <w:sz w:val="16"/>
                <w:szCs w:val="16"/>
              </w:rPr>
              <w:t>გრძივი</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მეტრი</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სადენი</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პროგრამის</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საბოლოო</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მიზნობრივი</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მაჩვენებელი</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იქნება</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გარე</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განათების</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ქსელის</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ინფრასტრუქტურის</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სრული</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გამართული</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ფუნქციონირება</w:t>
            </w:r>
          </w:p>
        </w:tc>
        <w:tc>
          <w:tcPr>
            <w:tcW w:w="966" w:type="dxa"/>
            <w:gridSpan w:val="2"/>
            <w:tcBorders>
              <w:top w:val="nil"/>
              <w:left w:val="nil"/>
              <w:bottom w:val="single" w:sz="4" w:space="0" w:color="auto"/>
              <w:right w:val="nil"/>
            </w:tcBorders>
            <w:shd w:val="clear" w:color="000000" w:fill="FFFFFF"/>
            <w:vAlign w:val="center"/>
            <w:hideMark/>
          </w:tcPr>
          <w:p w14:paraId="7A746CDF" w14:textId="77777777" w:rsidR="0022020B" w:rsidRPr="00B80E00" w:rsidRDefault="0022020B" w:rsidP="0022020B">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5%</w:t>
            </w:r>
          </w:p>
        </w:tc>
        <w:tc>
          <w:tcPr>
            <w:tcW w:w="742" w:type="dxa"/>
            <w:tcBorders>
              <w:top w:val="nil"/>
              <w:left w:val="nil"/>
              <w:bottom w:val="single" w:sz="4" w:space="0" w:color="auto"/>
              <w:right w:val="single" w:sz="4" w:space="0" w:color="auto"/>
            </w:tcBorders>
            <w:shd w:val="clear" w:color="000000" w:fill="FFFFFF"/>
            <w:vAlign w:val="center"/>
            <w:hideMark/>
          </w:tcPr>
          <w:p w14:paraId="5F81A843" w14:textId="77777777" w:rsidR="0022020B" w:rsidRPr="00B80E00" w:rsidRDefault="0022020B" w:rsidP="0022020B">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 </w:t>
            </w:r>
          </w:p>
        </w:tc>
        <w:tc>
          <w:tcPr>
            <w:tcW w:w="1701" w:type="dxa"/>
            <w:tcBorders>
              <w:top w:val="nil"/>
              <w:left w:val="nil"/>
              <w:bottom w:val="single" w:sz="4" w:space="0" w:color="auto"/>
              <w:right w:val="single" w:sz="4" w:space="0" w:color="auto"/>
            </w:tcBorders>
            <w:shd w:val="clear" w:color="000000" w:fill="FFFFFF"/>
            <w:vAlign w:val="center"/>
            <w:hideMark/>
          </w:tcPr>
          <w:p w14:paraId="0C20F8EC" w14:textId="6EAA991D" w:rsidR="0022020B" w:rsidRPr="00B80E00" w:rsidRDefault="0022020B" w:rsidP="002F1453">
            <w:pPr>
              <w:spacing w:after="0" w:line="240" w:lineRule="auto"/>
              <w:jc w:val="center"/>
              <w:rPr>
                <w:rFonts w:ascii="Calibri" w:eastAsia="Times New Roman" w:hAnsi="Calibri" w:cs="Calibri"/>
                <w:sz w:val="16"/>
                <w:szCs w:val="16"/>
                <w:highlight w:val="red"/>
              </w:rPr>
            </w:pPr>
            <w:r w:rsidRPr="00B80E00">
              <w:rPr>
                <w:rFonts w:ascii="Sylfaen" w:eastAsia="Times New Roman" w:hAnsi="Sylfaen" w:cs="Calibri"/>
                <w:sz w:val="16"/>
                <w:szCs w:val="16"/>
              </w:rPr>
              <w:t xml:space="preserve">დაგეგმილია არანაკლებ </w:t>
            </w:r>
            <w:r w:rsidRPr="00B80E00">
              <w:rPr>
                <w:rFonts w:ascii="Sylfaen" w:eastAsia="Times New Roman" w:hAnsi="Sylfaen" w:cs="Calibri"/>
                <w:sz w:val="16"/>
                <w:szCs w:val="16"/>
                <w:lang w:val="ka-GE"/>
              </w:rPr>
              <w:t>202</w:t>
            </w:r>
            <w:r w:rsidR="002F1453">
              <w:rPr>
                <w:rFonts w:ascii="Sylfaen" w:eastAsia="Times New Roman" w:hAnsi="Sylfaen" w:cs="Calibri"/>
                <w:sz w:val="16"/>
                <w:szCs w:val="16"/>
              </w:rPr>
              <w:t>6</w:t>
            </w:r>
            <w:r w:rsidRPr="00B80E00">
              <w:rPr>
                <w:rFonts w:ascii="Sylfaen" w:eastAsia="Times New Roman" w:hAnsi="Sylfaen" w:cs="Calibri"/>
                <w:sz w:val="16"/>
                <w:szCs w:val="16"/>
                <w:lang w:val="ka-GE"/>
              </w:rPr>
              <w:t xml:space="preserve"> წლის სამიზნე </w:t>
            </w:r>
            <w:r w:rsidRPr="00B80E00">
              <w:rPr>
                <w:rFonts w:ascii="Sylfaen" w:eastAsia="Times New Roman" w:hAnsi="Sylfaen" w:cs="Calibri"/>
                <w:sz w:val="16"/>
                <w:szCs w:val="16"/>
              </w:rPr>
              <w:t xml:space="preserve"> მაჩვენებლის ბენეფიციარის მოცვა</w:t>
            </w:r>
          </w:p>
        </w:tc>
        <w:tc>
          <w:tcPr>
            <w:tcW w:w="1559" w:type="dxa"/>
            <w:tcBorders>
              <w:top w:val="nil"/>
              <w:left w:val="nil"/>
              <w:bottom w:val="single" w:sz="4" w:space="0" w:color="auto"/>
              <w:right w:val="single" w:sz="4" w:space="0" w:color="auto"/>
            </w:tcBorders>
            <w:shd w:val="clear" w:color="000000" w:fill="FFFFFF"/>
            <w:vAlign w:val="center"/>
            <w:hideMark/>
          </w:tcPr>
          <w:p w14:paraId="67FA1C65" w14:textId="77AB1FCD" w:rsidR="0022020B" w:rsidRPr="00B80E00" w:rsidRDefault="0022020B" w:rsidP="002F1453">
            <w:pPr>
              <w:spacing w:after="0" w:line="240" w:lineRule="auto"/>
              <w:jc w:val="center"/>
              <w:rPr>
                <w:rFonts w:ascii="Calibri" w:eastAsia="Times New Roman" w:hAnsi="Calibri" w:cs="Calibri"/>
                <w:sz w:val="16"/>
                <w:szCs w:val="16"/>
                <w:highlight w:val="red"/>
              </w:rPr>
            </w:pPr>
            <w:r w:rsidRPr="00B80E00">
              <w:rPr>
                <w:rFonts w:ascii="Sylfaen" w:eastAsia="Times New Roman" w:hAnsi="Sylfaen" w:cs="Calibri"/>
                <w:sz w:val="16"/>
                <w:szCs w:val="16"/>
              </w:rPr>
              <w:t xml:space="preserve">დაგეგმილია არანაკლებ </w:t>
            </w:r>
            <w:r w:rsidRPr="00B80E00">
              <w:rPr>
                <w:rFonts w:ascii="Sylfaen" w:eastAsia="Times New Roman" w:hAnsi="Sylfaen" w:cs="Calibri"/>
                <w:sz w:val="16"/>
                <w:szCs w:val="16"/>
                <w:lang w:val="ka-GE"/>
              </w:rPr>
              <w:t>202</w:t>
            </w:r>
            <w:r w:rsidR="002F1453">
              <w:rPr>
                <w:rFonts w:ascii="Sylfaen" w:eastAsia="Times New Roman" w:hAnsi="Sylfaen" w:cs="Calibri"/>
                <w:sz w:val="16"/>
                <w:szCs w:val="16"/>
              </w:rPr>
              <w:t>7</w:t>
            </w:r>
            <w:r w:rsidRPr="00B80E00">
              <w:rPr>
                <w:rFonts w:ascii="Sylfaen" w:eastAsia="Times New Roman" w:hAnsi="Sylfaen" w:cs="Calibri"/>
                <w:sz w:val="16"/>
                <w:szCs w:val="16"/>
                <w:lang w:val="ka-GE"/>
              </w:rPr>
              <w:t xml:space="preserve"> წლის სამიზნე </w:t>
            </w:r>
            <w:r w:rsidRPr="00B80E00">
              <w:rPr>
                <w:rFonts w:ascii="Sylfaen" w:eastAsia="Times New Roman" w:hAnsi="Sylfaen" w:cs="Calibri"/>
                <w:sz w:val="16"/>
                <w:szCs w:val="16"/>
              </w:rPr>
              <w:t xml:space="preserve"> მაჩვენებლის ბენეფიციარის მოცვა</w:t>
            </w:r>
          </w:p>
        </w:tc>
        <w:tc>
          <w:tcPr>
            <w:tcW w:w="1701" w:type="dxa"/>
            <w:tcBorders>
              <w:top w:val="nil"/>
              <w:left w:val="nil"/>
              <w:bottom w:val="single" w:sz="4" w:space="0" w:color="auto"/>
              <w:right w:val="single" w:sz="4" w:space="0" w:color="auto"/>
            </w:tcBorders>
            <w:shd w:val="clear" w:color="000000" w:fill="FFFFFF"/>
            <w:vAlign w:val="center"/>
            <w:hideMark/>
          </w:tcPr>
          <w:p w14:paraId="01204468" w14:textId="17FE2316" w:rsidR="0022020B" w:rsidRPr="00B80E00" w:rsidRDefault="0022020B" w:rsidP="002F1453">
            <w:pPr>
              <w:spacing w:after="0" w:line="240" w:lineRule="auto"/>
              <w:jc w:val="center"/>
              <w:rPr>
                <w:rFonts w:ascii="Calibri" w:eastAsia="Times New Roman" w:hAnsi="Calibri" w:cs="Calibri"/>
                <w:sz w:val="16"/>
                <w:szCs w:val="16"/>
                <w:highlight w:val="red"/>
              </w:rPr>
            </w:pPr>
            <w:r w:rsidRPr="00B80E00">
              <w:rPr>
                <w:rFonts w:ascii="Sylfaen" w:eastAsia="Times New Roman" w:hAnsi="Sylfaen" w:cs="Calibri"/>
                <w:sz w:val="16"/>
                <w:szCs w:val="16"/>
              </w:rPr>
              <w:t xml:space="preserve">დაგეგმილია არანაკლებ </w:t>
            </w:r>
            <w:r w:rsidRPr="00B80E00">
              <w:rPr>
                <w:rFonts w:ascii="Sylfaen" w:eastAsia="Times New Roman" w:hAnsi="Sylfaen" w:cs="Calibri"/>
                <w:sz w:val="16"/>
                <w:szCs w:val="16"/>
                <w:lang w:val="ka-GE"/>
              </w:rPr>
              <w:t>202</w:t>
            </w:r>
            <w:r w:rsidR="002F1453">
              <w:rPr>
                <w:rFonts w:ascii="Sylfaen" w:eastAsia="Times New Roman" w:hAnsi="Sylfaen" w:cs="Calibri"/>
                <w:sz w:val="16"/>
                <w:szCs w:val="16"/>
              </w:rPr>
              <w:t>8</w:t>
            </w:r>
            <w:r w:rsidRPr="00B80E00">
              <w:rPr>
                <w:rFonts w:ascii="Sylfaen" w:eastAsia="Times New Roman" w:hAnsi="Sylfaen" w:cs="Calibri"/>
                <w:sz w:val="16"/>
                <w:szCs w:val="16"/>
                <w:lang w:val="ka-GE"/>
              </w:rPr>
              <w:t xml:space="preserve"> წლის სამიზნე </w:t>
            </w:r>
            <w:r w:rsidRPr="00B80E00">
              <w:rPr>
                <w:rFonts w:ascii="Sylfaen" w:eastAsia="Times New Roman" w:hAnsi="Sylfaen" w:cs="Calibri"/>
                <w:sz w:val="16"/>
                <w:szCs w:val="16"/>
              </w:rPr>
              <w:t xml:space="preserve"> მაჩვენებლის ბენეფიციარის მოცვა</w:t>
            </w:r>
          </w:p>
        </w:tc>
      </w:tr>
    </w:tbl>
    <w:p w14:paraId="154572D1" w14:textId="77777777" w:rsidR="000E7AD3" w:rsidRPr="00B80E00" w:rsidRDefault="000E7AD3" w:rsidP="000E7AD3">
      <w:pPr>
        <w:pStyle w:val="ListParagraph"/>
        <w:ind w:left="0"/>
        <w:jc w:val="both"/>
        <w:rPr>
          <w:rFonts w:ascii="Sylfaen" w:hAnsi="Sylfaen"/>
          <w:b/>
          <w:sz w:val="24"/>
          <w:szCs w:val="24"/>
          <w:lang w:val="ka-GE"/>
        </w:rPr>
      </w:pPr>
    </w:p>
    <w:p w14:paraId="18B8F611" w14:textId="3B5BBF24" w:rsidR="000E7AD3" w:rsidRPr="00B80E00" w:rsidRDefault="000E7AD3" w:rsidP="000E7AD3">
      <w:pPr>
        <w:pStyle w:val="ListParagraph"/>
        <w:ind w:left="0"/>
        <w:jc w:val="both"/>
        <w:rPr>
          <w:rFonts w:ascii="Sylfaen" w:hAnsi="Sylfaen"/>
          <w:b/>
          <w:sz w:val="24"/>
          <w:szCs w:val="24"/>
          <w:lang w:val="ka-GE"/>
        </w:rPr>
      </w:pPr>
    </w:p>
    <w:p w14:paraId="49C0AE48" w14:textId="58AE7208" w:rsidR="001D2593" w:rsidRPr="00B80E00" w:rsidRDefault="001D2593" w:rsidP="000E7AD3">
      <w:pPr>
        <w:pStyle w:val="ListParagraph"/>
        <w:ind w:left="0"/>
        <w:jc w:val="both"/>
        <w:rPr>
          <w:rFonts w:ascii="Sylfaen" w:hAnsi="Sylfaen"/>
          <w:b/>
          <w:sz w:val="24"/>
          <w:szCs w:val="24"/>
          <w:lang w:val="ka-GE"/>
        </w:rPr>
      </w:pPr>
    </w:p>
    <w:tbl>
      <w:tblPr>
        <w:tblW w:w="15304" w:type="dxa"/>
        <w:tblLayout w:type="fixed"/>
        <w:tblLook w:val="04A0" w:firstRow="1" w:lastRow="0" w:firstColumn="1" w:lastColumn="0" w:noHBand="0" w:noVBand="1"/>
      </w:tblPr>
      <w:tblGrid>
        <w:gridCol w:w="784"/>
        <w:gridCol w:w="1511"/>
        <w:gridCol w:w="769"/>
        <w:gridCol w:w="2293"/>
        <w:gridCol w:w="3278"/>
        <w:gridCol w:w="293"/>
        <w:gridCol w:w="673"/>
        <w:gridCol w:w="742"/>
        <w:gridCol w:w="1701"/>
        <w:gridCol w:w="1559"/>
        <w:gridCol w:w="1701"/>
      </w:tblGrid>
      <w:tr w:rsidR="001D2593" w:rsidRPr="00B80E00" w14:paraId="3BCB662D" w14:textId="77777777" w:rsidTr="004C1F55">
        <w:trPr>
          <w:gridAfter w:val="3"/>
          <w:wAfter w:w="4961" w:type="dxa"/>
          <w:trHeight w:val="655"/>
        </w:trPr>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5996E" w14:textId="77777777" w:rsidR="001D2593" w:rsidRPr="00B80E00" w:rsidRDefault="001D2593" w:rsidP="004C1F55">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15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8BEF72" w14:textId="77777777" w:rsidR="001D2593" w:rsidRPr="00B80E00" w:rsidRDefault="001D2593" w:rsidP="004C1F55">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663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6DC421" w14:textId="30DC3963" w:rsidR="001D2593" w:rsidRPr="00B80E00" w:rsidRDefault="001D2593" w:rsidP="001D2593">
            <w:pPr>
              <w:spacing w:after="0" w:line="240" w:lineRule="auto"/>
              <w:jc w:val="center"/>
              <w:rPr>
                <w:rFonts w:ascii="Sylfaen" w:eastAsia="Times New Roman" w:hAnsi="Sylfaen" w:cs="Calibri"/>
                <w:b/>
                <w:lang w:val="ka-GE"/>
              </w:rPr>
            </w:pPr>
            <w:r w:rsidRPr="00B80E00">
              <w:rPr>
                <w:rFonts w:ascii="Sylfaen" w:eastAsia="Times New Roman" w:hAnsi="Sylfaen" w:cs="Calibri"/>
                <w:b/>
              </w:rPr>
              <w:t xml:space="preserve">გარე განათების </w:t>
            </w:r>
            <w:r w:rsidRPr="00B80E00">
              <w:rPr>
                <w:rFonts w:ascii="Sylfaen" w:eastAsia="Times New Roman" w:hAnsi="Sylfaen" w:cs="Calibri"/>
                <w:b/>
                <w:lang w:val="ka-GE"/>
              </w:rPr>
              <w:t>ახალი წერტილების მოწყობა</w:t>
            </w:r>
          </w:p>
        </w:tc>
        <w:tc>
          <w:tcPr>
            <w:tcW w:w="1415" w:type="dxa"/>
            <w:gridSpan w:val="2"/>
            <w:tcBorders>
              <w:top w:val="single" w:sz="4" w:space="0" w:color="auto"/>
              <w:left w:val="nil"/>
              <w:bottom w:val="single" w:sz="4" w:space="0" w:color="auto"/>
              <w:right w:val="single" w:sz="4" w:space="0" w:color="auto"/>
            </w:tcBorders>
            <w:shd w:val="clear" w:color="000000" w:fill="FFFFFF"/>
            <w:vAlign w:val="center"/>
            <w:hideMark/>
          </w:tcPr>
          <w:p w14:paraId="6909E60D" w14:textId="3B0DDEE6" w:rsidR="001D2593" w:rsidRPr="00B80E00" w:rsidRDefault="001D2593"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1D2593" w:rsidRPr="00B80E00" w14:paraId="02EB0ED2" w14:textId="77777777" w:rsidTr="004C1F55">
        <w:trPr>
          <w:gridAfter w:val="3"/>
          <w:wAfter w:w="4961" w:type="dxa"/>
          <w:trHeight w:val="355"/>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051BA3F1" w14:textId="21193FEC" w:rsidR="001D2593" w:rsidRPr="00B80E00" w:rsidRDefault="001D2593" w:rsidP="001D2593">
            <w:pPr>
              <w:spacing w:after="0" w:line="240" w:lineRule="auto"/>
              <w:jc w:val="center"/>
              <w:rPr>
                <w:rFonts w:ascii="Sylfaen" w:eastAsia="Times New Roman" w:hAnsi="Sylfaen" w:cs="Calibri"/>
                <w:b/>
                <w:sz w:val="16"/>
                <w:szCs w:val="16"/>
                <w:lang w:val="ka-GE"/>
              </w:rPr>
            </w:pPr>
            <w:r w:rsidRPr="00B80E00">
              <w:rPr>
                <w:rFonts w:ascii="Sylfaen" w:eastAsia="Times New Roman" w:hAnsi="Sylfaen" w:cs="Calibri"/>
                <w:b/>
                <w:sz w:val="16"/>
                <w:szCs w:val="16"/>
              </w:rPr>
              <w:t>02 0</w:t>
            </w:r>
            <w:r w:rsidRPr="00B80E00">
              <w:rPr>
                <w:rFonts w:ascii="Sylfaen" w:eastAsia="Times New Roman" w:hAnsi="Sylfaen" w:cs="Calibri"/>
                <w:b/>
                <w:sz w:val="16"/>
                <w:szCs w:val="16"/>
                <w:lang w:val="ka-GE"/>
              </w:rPr>
              <w:t>3</w:t>
            </w:r>
            <w:r w:rsidRPr="00B80E00">
              <w:rPr>
                <w:rFonts w:ascii="Sylfaen" w:eastAsia="Times New Roman" w:hAnsi="Sylfaen" w:cs="Calibri"/>
                <w:b/>
                <w:sz w:val="16"/>
                <w:szCs w:val="16"/>
              </w:rPr>
              <w:t xml:space="preserve"> 0</w:t>
            </w:r>
            <w:r w:rsidRPr="00B80E00">
              <w:rPr>
                <w:rFonts w:ascii="Sylfaen" w:eastAsia="Times New Roman" w:hAnsi="Sylfaen" w:cs="Calibri"/>
                <w:b/>
                <w:sz w:val="16"/>
                <w:szCs w:val="16"/>
                <w:lang w:val="ka-GE"/>
              </w:rPr>
              <w:t>2</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106D14FE" w14:textId="77777777" w:rsidR="001D2593" w:rsidRPr="00B80E00" w:rsidRDefault="001D2593" w:rsidP="004C1F55">
            <w:pPr>
              <w:spacing w:after="0" w:line="240" w:lineRule="auto"/>
              <w:rPr>
                <w:rFonts w:ascii="Sylfaen" w:eastAsia="Times New Roman" w:hAnsi="Sylfaen" w:cs="Calibri"/>
                <w:b/>
                <w:bCs/>
                <w:sz w:val="18"/>
                <w:szCs w:val="18"/>
              </w:rPr>
            </w:pPr>
          </w:p>
        </w:tc>
        <w:tc>
          <w:tcPr>
            <w:tcW w:w="6633" w:type="dxa"/>
            <w:gridSpan w:val="4"/>
            <w:vMerge/>
            <w:tcBorders>
              <w:top w:val="single" w:sz="4" w:space="0" w:color="auto"/>
              <w:left w:val="single" w:sz="4" w:space="0" w:color="auto"/>
              <w:bottom w:val="single" w:sz="4" w:space="0" w:color="auto"/>
              <w:right w:val="single" w:sz="4" w:space="0" w:color="auto"/>
            </w:tcBorders>
            <w:vAlign w:val="center"/>
            <w:hideMark/>
          </w:tcPr>
          <w:p w14:paraId="43CB0FD7" w14:textId="77777777" w:rsidR="001D2593" w:rsidRPr="00B80E00" w:rsidRDefault="001D2593" w:rsidP="004C1F55">
            <w:pPr>
              <w:spacing w:after="0" w:line="240" w:lineRule="auto"/>
              <w:rPr>
                <w:rFonts w:ascii="Sylfaen" w:eastAsia="Times New Roman" w:hAnsi="Sylfaen" w:cs="Calibri"/>
                <w:b/>
              </w:rPr>
            </w:pPr>
          </w:p>
        </w:tc>
        <w:tc>
          <w:tcPr>
            <w:tcW w:w="1415" w:type="dxa"/>
            <w:gridSpan w:val="2"/>
            <w:tcBorders>
              <w:top w:val="nil"/>
              <w:left w:val="nil"/>
              <w:bottom w:val="single" w:sz="4" w:space="0" w:color="auto"/>
              <w:right w:val="single" w:sz="4" w:space="0" w:color="auto"/>
            </w:tcBorders>
            <w:shd w:val="clear" w:color="000000" w:fill="FFFFFF"/>
            <w:vAlign w:val="center"/>
            <w:hideMark/>
          </w:tcPr>
          <w:p w14:paraId="602B9474" w14:textId="5B8AB27C" w:rsidR="001D2593" w:rsidRPr="00E1197E" w:rsidRDefault="00E0632C" w:rsidP="00E0632C">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lang w:val="ka-GE"/>
              </w:rPr>
              <w:t>300</w:t>
            </w:r>
            <w:r w:rsidR="001D2593" w:rsidRPr="00B80E00">
              <w:rPr>
                <w:rFonts w:ascii="Sylfaen" w:eastAsia="Times New Roman" w:hAnsi="Sylfaen" w:cs="Calibri"/>
                <w:b/>
                <w:sz w:val="18"/>
                <w:szCs w:val="18"/>
                <w:lang w:val="ka-GE"/>
              </w:rPr>
              <w:t>,</w:t>
            </w:r>
            <w:r>
              <w:rPr>
                <w:rFonts w:ascii="Sylfaen" w:eastAsia="Times New Roman" w:hAnsi="Sylfaen" w:cs="Calibri"/>
                <w:b/>
                <w:sz w:val="18"/>
                <w:szCs w:val="18"/>
                <w:lang w:val="ka-GE"/>
              </w:rPr>
              <w:t>0</w:t>
            </w:r>
          </w:p>
        </w:tc>
      </w:tr>
      <w:tr w:rsidR="001D2593" w:rsidRPr="00B80E00" w14:paraId="49A772A7" w14:textId="77777777" w:rsidTr="004C1F55">
        <w:trPr>
          <w:trHeight w:val="545"/>
        </w:trPr>
        <w:tc>
          <w:tcPr>
            <w:tcW w:w="2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A43841" w14:textId="77777777" w:rsidR="001D2593" w:rsidRPr="00B80E00" w:rsidRDefault="001D2593" w:rsidP="004C1F55">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13009" w:type="dxa"/>
            <w:gridSpan w:val="9"/>
            <w:tcBorders>
              <w:top w:val="single" w:sz="4" w:space="0" w:color="auto"/>
              <w:left w:val="nil"/>
              <w:bottom w:val="single" w:sz="4" w:space="0" w:color="auto"/>
              <w:right w:val="single" w:sz="4" w:space="0" w:color="auto"/>
            </w:tcBorders>
            <w:shd w:val="clear" w:color="000000" w:fill="FFFFFF"/>
            <w:vAlign w:val="center"/>
            <w:hideMark/>
          </w:tcPr>
          <w:p w14:paraId="4D0EBE4D" w14:textId="77777777" w:rsidR="001D2593" w:rsidRPr="00B80E00" w:rsidRDefault="001D2593" w:rsidP="004C1F55">
            <w:pPr>
              <w:spacing w:after="0" w:line="240" w:lineRule="auto"/>
              <w:rPr>
                <w:rFonts w:ascii="Sylfaen" w:eastAsia="Times New Roman" w:hAnsi="Sylfaen" w:cs="Calibri"/>
                <w:b/>
                <w:sz w:val="20"/>
                <w:szCs w:val="20"/>
              </w:rPr>
            </w:pPr>
            <w:r w:rsidRPr="00B80E00">
              <w:rPr>
                <w:rFonts w:ascii="Sylfaen" w:eastAsia="Times New Roman" w:hAnsi="Sylfaen" w:cs="Calibri"/>
                <w:b/>
                <w:sz w:val="20"/>
                <w:szCs w:val="20"/>
              </w:rPr>
              <w:t>ახალციხის მუნიციპალიტეტის სივრცითი მოწყობის და ინფრასტრუქტურის სამსახური</w:t>
            </w:r>
          </w:p>
        </w:tc>
      </w:tr>
      <w:tr w:rsidR="005506D2" w:rsidRPr="00B80E00" w14:paraId="0CB9C498" w14:textId="77777777" w:rsidTr="004C1F55">
        <w:trPr>
          <w:trHeight w:val="2100"/>
        </w:trPr>
        <w:tc>
          <w:tcPr>
            <w:tcW w:w="2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E652FA" w14:textId="77777777" w:rsidR="005506D2" w:rsidRPr="00B80E00" w:rsidRDefault="005506D2" w:rsidP="005506D2">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13009" w:type="dxa"/>
            <w:gridSpan w:val="9"/>
            <w:tcBorders>
              <w:top w:val="single" w:sz="4" w:space="0" w:color="auto"/>
              <w:left w:val="nil"/>
              <w:bottom w:val="single" w:sz="4" w:space="0" w:color="auto"/>
              <w:right w:val="single" w:sz="4" w:space="0" w:color="auto"/>
            </w:tcBorders>
            <w:shd w:val="clear" w:color="000000" w:fill="FFFFFF"/>
            <w:vAlign w:val="center"/>
            <w:hideMark/>
          </w:tcPr>
          <w:p w14:paraId="1A0A004A" w14:textId="6CCD624F" w:rsidR="005506D2" w:rsidRPr="00B80E00" w:rsidRDefault="005506D2" w:rsidP="005506D2">
            <w:pPr>
              <w:spacing w:after="240" w:line="240" w:lineRule="auto"/>
              <w:jc w:val="both"/>
              <w:rPr>
                <w:rFonts w:ascii="Sylfaen" w:eastAsia="Times New Roman" w:hAnsi="Sylfaen" w:cs="Calibri"/>
                <w:sz w:val="18"/>
                <w:szCs w:val="18"/>
              </w:rPr>
            </w:pPr>
            <w:r w:rsidRPr="00B80E00">
              <w:rPr>
                <w:rFonts w:ascii="Sylfaen" w:eastAsia="Sylfaen" w:hAnsi="Sylfaen"/>
                <w:sz w:val="18"/>
                <w:szCs w:val="18"/>
                <w:lang w:val="ka-GE"/>
              </w:rPr>
              <w:t>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გარე განათება, რისი გათვალისწინებითაც ქვეპროგრამის ფარგლებში დაფინანსდება გარე განათების ახალი წერტილების მოწყობა, არსებული ქსელის მოვლა-პატრონობა,  რეაბილიტირებულ გზებზე  ახალი სანათი წერტილების მოწყობა. ქვეპროგრამის მიზანია უფრო მეტ ქუჩაზე და დასახლებულ ადგილებზე განთავსდეს გარე განათების ახალი წერტილები, რათა ხელი შეეწყოს მოქალაქეების (მოზარდების, შშმ პირების, ეტლით მოსარგებლე ადამიანების, ბავშვიანი დედების და სხვ.) უსაფრთხო გადაადგილებას დღე-ღამის ნებისმიერ პერიოდში და სხვ.</w:t>
            </w:r>
          </w:p>
        </w:tc>
      </w:tr>
      <w:tr w:rsidR="002E6233" w:rsidRPr="00B80E00" w14:paraId="5BB4FEB3" w14:textId="77777777" w:rsidTr="002E6233">
        <w:trPr>
          <w:trHeight w:val="1300"/>
        </w:trPr>
        <w:tc>
          <w:tcPr>
            <w:tcW w:w="2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E1F130" w14:textId="77777777" w:rsidR="002E6233" w:rsidRPr="00E21708" w:rsidRDefault="002E6233" w:rsidP="00F27FF0">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t>გაეროს მდგრადი განვითარების მიზანი (SDG), რომლის მიღწევასაც ემსახურება პროგრამა</w:t>
            </w:r>
          </w:p>
        </w:tc>
        <w:tc>
          <w:tcPr>
            <w:tcW w:w="13009" w:type="dxa"/>
            <w:gridSpan w:val="9"/>
            <w:tcBorders>
              <w:top w:val="single" w:sz="4" w:space="0" w:color="auto"/>
              <w:left w:val="nil"/>
              <w:bottom w:val="single" w:sz="4" w:space="0" w:color="auto"/>
              <w:right w:val="single" w:sz="4" w:space="0" w:color="auto"/>
            </w:tcBorders>
            <w:shd w:val="clear" w:color="000000" w:fill="FFFFFF"/>
            <w:vAlign w:val="center"/>
            <w:hideMark/>
          </w:tcPr>
          <w:p w14:paraId="0DEE7570" w14:textId="77777777" w:rsidR="002E6233" w:rsidRPr="00E21708" w:rsidRDefault="002E6233" w:rsidP="002E6233">
            <w:pPr>
              <w:spacing w:after="240" w:line="240" w:lineRule="auto"/>
              <w:jc w:val="both"/>
              <w:rPr>
                <w:rFonts w:ascii="Sylfaen" w:eastAsia="Sylfaen" w:hAnsi="Sylfaen"/>
                <w:sz w:val="18"/>
                <w:szCs w:val="18"/>
                <w:lang w:val="ka-GE"/>
              </w:rPr>
            </w:pPr>
            <w:r w:rsidRPr="00E21708">
              <w:rPr>
                <w:rFonts w:ascii="Sylfaen" w:eastAsia="Sylfaen" w:hAnsi="Sylfaen"/>
                <w:sz w:val="18"/>
                <w:szCs w:val="18"/>
                <w:lang w:val="ka-GE"/>
              </w:rPr>
              <w:t>მიზანი 3 - ჯანსაღი ცხოვრებისა და კეთილდღეობის უზრუნველყოფა ყველა ასაკის ადამიანისათვის</w:t>
            </w:r>
          </w:p>
          <w:p w14:paraId="101C099B" w14:textId="77777777" w:rsidR="002E6233" w:rsidRPr="00E21708" w:rsidRDefault="002E6233" w:rsidP="002E6233">
            <w:pPr>
              <w:spacing w:after="240" w:line="240" w:lineRule="auto"/>
              <w:jc w:val="both"/>
              <w:rPr>
                <w:rFonts w:ascii="Sylfaen" w:eastAsia="Sylfaen" w:hAnsi="Sylfaen"/>
                <w:sz w:val="18"/>
                <w:szCs w:val="18"/>
                <w:lang w:val="ka-GE"/>
              </w:rPr>
            </w:pPr>
            <w:r w:rsidRPr="00E21708">
              <w:rPr>
                <w:rFonts w:ascii="Sylfaen" w:eastAsia="Sylfaen" w:hAnsi="Sylfaen"/>
                <w:sz w:val="18"/>
                <w:szCs w:val="18"/>
                <w:lang w:val="ka-GE"/>
              </w:rPr>
              <w:t>მიზანი 9 -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14:paraId="1EA93077" w14:textId="77777777" w:rsidR="002E6233" w:rsidRPr="00E21708" w:rsidRDefault="002E6233" w:rsidP="002E6233">
            <w:pPr>
              <w:spacing w:after="240" w:line="240" w:lineRule="auto"/>
              <w:jc w:val="both"/>
              <w:rPr>
                <w:rFonts w:ascii="Sylfaen" w:eastAsia="Sylfaen" w:hAnsi="Sylfaen"/>
                <w:sz w:val="18"/>
                <w:szCs w:val="18"/>
                <w:lang w:val="ka-GE"/>
              </w:rPr>
            </w:pPr>
            <w:r w:rsidRPr="00E21708">
              <w:rPr>
                <w:rFonts w:ascii="Sylfaen" w:eastAsia="Sylfaen" w:hAnsi="Sylfaen"/>
                <w:sz w:val="18"/>
                <w:szCs w:val="18"/>
                <w:lang w:val="ka-GE"/>
              </w:rPr>
              <w:t>მიზანი 11 - ქალაქებისა და დასახლებების ინკლუზიური, უსაფრთხო და მდგრადი განვითარება</w:t>
            </w:r>
          </w:p>
        </w:tc>
      </w:tr>
      <w:tr w:rsidR="001D2593" w:rsidRPr="00B80E00" w14:paraId="57C5EFC8" w14:textId="77777777" w:rsidTr="004C1F55">
        <w:trPr>
          <w:trHeight w:val="515"/>
        </w:trPr>
        <w:tc>
          <w:tcPr>
            <w:tcW w:w="2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B7A70D" w14:textId="77777777" w:rsidR="001D2593" w:rsidRPr="00B80E00" w:rsidRDefault="001D2593" w:rsidP="004C1F55">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13009" w:type="dxa"/>
            <w:gridSpan w:val="9"/>
            <w:tcBorders>
              <w:top w:val="single" w:sz="4" w:space="0" w:color="auto"/>
              <w:left w:val="nil"/>
              <w:bottom w:val="single" w:sz="4" w:space="0" w:color="auto"/>
              <w:right w:val="single" w:sz="4" w:space="0" w:color="auto"/>
            </w:tcBorders>
            <w:shd w:val="clear" w:color="000000" w:fill="FFFFFF"/>
            <w:vAlign w:val="center"/>
            <w:hideMark/>
          </w:tcPr>
          <w:p w14:paraId="19908188" w14:textId="2936D292" w:rsidR="001D2593" w:rsidRPr="00B80E00" w:rsidRDefault="001D2593" w:rsidP="004C1F55">
            <w:pPr>
              <w:spacing w:after="0" w:line="240" w:lineRule="auto"/>
              <w:rPr>
                <w:rFonts w:ascii="Sylfaen" w:eastAsia="Times New Roman" w:hAnsi="Sylfaen" w:cs="Calibri"/>
                <w:sz w:val="18"/>
                <w:szCs w:val="18"/>
              </w:rPr>
            </w:pPr>
            <w:r w:rsidRPr="00B80E00">
              <w:rPr>
                <w:rFonts w:ascii="Sylfaen" w:hAnsi="Sylfaen" w:cs="Calibri"/>
                <w:sz w:val="18"/>
                <w:szCs w:val="18"/>
              </w:rPr>
              <w:t>მთელი წლის მანძილზე გარე განათების სისტემა ფუნქციონირებს გამართულად. პერიოდულად წარმოქმნილი შეფერხებები აღმოფხვრილია დროულად</w:t>
            </w:r>
            <w:r w:rsidR="005506D2" w:rsidRPr="00B80E00">
              <w:rPr>
                <w:rFonts w:ascii="Sylfaen" w:hAnsi="Sylfaen" w:cs="Calibri"/>
                <w:sz w:val="18"/>
                <w:szCs w:val="18"/>
                <w:lang w:val="ka-GE"/>
              </w:rPr>
              <w:t xml:space="preserve"> და სხვ</w:t>
            </w:r>
            <w:r w:rsidRPr="00B80E00">
              <w:rPr>
                <w:rFonts w:ascii="Sylfaen" w:hAnsi="Sylfaen" w:cs="Calibri"/>
                <w:sz w:val="18"/>
                <w:szCs w:val="18"/>
              </w:rPr>
              <w:t xml:space="preserve">. </w:t>
            </w:r>
          </w:p>
        </w:tc>
      </w:tr>
      <w:tr w:rsidR="00E1197E" w:rsidRPr="00B80E00" w14:paraId="458F42B7" w14:textId="77777777" w:rsidTr="004C1F55">
        <w:trPr>
          <w:trHeight w:val="1035"/>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5F8CC065" w14:textId="3B9EC415" w:rsidR="00E1197E" w:rsidRPr="00B80E00" w:rsidRDefault="00E1197E" w:rsidP="00E1197E">
            <w:pPr>
              <w:spacing w:after="0" w:line="240" w:lineRule="auto"/>
              <w:jc w:val="center"/>
              <w:rPr>
                <w:rFonts w:ascii="Sylfaen" w:eastAsia="Times New Roman" w:hAnsi="Sylfaen" w:cs="Calibri"/>
                <w:b/>
                <w:bCs/>
                <w:sz w:val="18"/>
                <w:szCs w:val="18"/>
              </w:rPr>
            </w:pPr>
            <w:r w:rsidRPr="000B2DDF">
              <w:rPr>
                <w:rFonts w:ascii="Sylfaen" w:eastAsia="Times New Roman" w:hAnsi="Sylfaen" w:cs="Calibri"/>
                <w:b/>
                <w:bCs/>
                <w:color w:val="000000"/>
                <w:sz w:val="18"/>
                <w:szCs w:val="18"/>
              </w:rPr>
              <w:t>#</w:t>
            </w:r>
          </w:p>
        </w:tc>
        <w:tc>
          <w:tcPr>
            <w:tcW w:w="2280" w:type="dxa"/>
            <w:gridSpan w:val="2"/>
            <w:tcBorders>
              <w:top w:val="single" w:sz="4" w:space="0" w:color="auto"/>
              <w:left w:val="nil"/>
              <w:bottom w:val="single" w:sz="4" w:space="0" w:color="auto"/>
              <w:right w:val="single" w:sz="4" w:space="0" w:color="auto"/>
            </w:tcBorders>
            <w:shd w:val="clear" w:color="000000" w:fill="FFFFFF"/>
            <w:vAlign w:val="center"/>
            <w:hideMark/>
          </w:tcPr>
          <w:p w14:paraId="35BDBC62" w14:textId="10050CB6" w:rsidR="00E1197E" w:rsidRPr="00B80E00" w:rsidRDefault="00E1197E" w:rsidP="00E1197E">
            <w:pPr>
              <w:spacing w:after="0" w:line="240" w:lineRule="auto"/>
              <w:jc w:val="center"/>
              <w:rPr>
                <w:rFonts w:ascii="Sylfaen" w:eastAsia="Times New Roman" w:hAnsi="Sylfaen" w:cs="Calibri"/>
                <w:b/>
                <w:bCs/>
                <w:sz w:val="18"/>
                <w:szCs w:val="18"/>
              </w:rPr>
            </w:pPr>
            <w:r w:rsidRPr="000B2DDF">
              <w:rPr>
                <w:rFonts w:ascii="Sylfaen" w:eastAsia="Times New Roman" w:hAnsi="Sylfaen" w:cs="Calibri"/>
                <w:b/>
                <w:bCs/>
                <w:color w:val="000000"/>
                <w:sz w:val="18"/>
                <w:szCs w:val="18"/>
              </w:rPr>
              <w:t>მოსალოდნელი შედეგის შეფასების ინდიკატორი</w:t>
            </w:r>
          </w:p>
        </w:tc>
        <w:tc>
          <w:tcPr>
            <w:tcW w:w="2293" w:type="dxa"/>
            <w:tcBorders>
              <w:top w:val="nil"/>
              <w:left w:val="nil"/>
              <w:bottom w:val="single" w:sz="4" w:space="0" w:color="auto"/>
              <w:right w:val="single" w:sz="4" w:space="0" w:color="auto"/>
            </w:tcBorders>
            <w:shd w:val="clear" w:color="000000" w:fill="FFFFFF"/>
            <w:vAlign w:val="center"/>
            <w:hideMark/>
          </w:tcPr>
          <w:p w14:paraId="4AF0BF56" w14:textId="2B1DC69F" w:rsidR="00E1197E" w:rsidRPr="00B80E00" w:rsidRDefault="00E1197E" w:rsidP="00E1197E">
            <w:pPr>
              <w:spacing w:after="0" w:line="240" w:lineRule="auto"/>
              <w:jc w:val="center"/>
              <w:rPr>
                <w:rFonts w:ascii="Sylfaen" w:eastAsia="Times New Roman" w:hAnsi="Sylfaen" w:cs="Calibri"/>
                <w:b/>
                <w:bCs/>
                <w:sz w:val="18"/>
                <w:szCs w:val="18"/>
              </w:rPr>
            </w:pPr>
            <w:r w:rsidRPr="000B2DDF">
              <w:rPr>
                <w:rFonts w:ascii="Sylfaen" w:eastAsia="Times New Roman" w:hAnsi="Sylfaen" w:cs="Calibri"/>
                <w:b/>
                <w:bCs/>
                <w:color w:val="000000"/>
                <w:sz w:val="18"/>
                <w:szCs w:val="18"/>
              </w:rPr>
              <w:t>ინდიკატორის საბაზისო მაჩვენებელი</w:t>
            </w:r>
          </w:p>
        </w:tc>
        <w:tc>
          <w:tcPr>
            <w:tcW w:w="3278" w:type="dxa"/>
            <w:tcBorders>
              <w:top w:val="nil"/>
              <w:left w:val="nil"/>
              <w:bottom w:val="single" w:sz="4" w:space="0" w:color="auto"/>
              <w:right w:val="single" w:sz="4" w:space="0" w:color="auto"/>
            </w:tcBorders>
            <w:shd w:val="clear" w:color="000000" w:fill="FFFFFF"/>
            <w:vAlign w:val="center"/>
            <w:hideMark/>
          </w:tcPr>
          <w:p w14:paraId="10E927E0" w14:textId="789955C7" w:rsidR="00E1197E" w:rsidRPr="00B80E00" w:rsidRDefault="00E1197E" w:rsidP="00E1197E">
            <w:pPr>
              <w:spacing w:after="0" w:line="240" w:lineRule="auto"/>
              <w:jc w:val="center"/>
              <w:rPr>
                <w:rFonts w:ascii="Sylfaen" w:eastAsia="Times New Roman" w:hAnsi="Sylfaen" w:cs="Calibri"/>
                <w:b/>
                <w:bCs/>
                <w:sz w:val="18"/>
                <w:szCs w:val="18"/>
              </w:rPr>
            </w:pPr>
            <w:r w:rsidRPr="000B2DDF">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0B2DDF">
              <w:rPr>
                <w:rFonts w:ascii="Sylfaen" w:eastAsia="Times New Roman" w:hAnsi="Sylfaen" w:cs="Calibri"/>
                <w:b/>
                <w:bCs/>
                <w:color w:val="000000"/>
                <w:sz w:val="18"/>
                <w:szCs w:val="18"/>
              </w:rPr>
              <w:t xml:space="preserve"> წელს</w:t>
            </w:r>
          </w:p>
        </w:tc>
        <w:tc>
          <w:tcPr>
            <w:tcW w:w="1708" w:type="dxa"/>
            <w:gridSpan w:val="3"/>
            <w:tcBorders>
              <w:top w:val="single" w:sz="4" w:space="0" w:color="auto"/>
              <w:left w:val="nil"/>
              <w:bottom w:val="single" w:sz="4" w:space="0" w:color="auto"/>
              <w:right w:val="single" w:sz="4" w:space="0" w:color="000000"/>
            </w:tcBorders>
            <w:shd w:val="clear" w:color="000000" w:fill="FFFFFF"/>
            <w:vAlign w:val="center"/>
            <w:hideMark/>
          </w:tcPr>
          <w:p w14:paraId="5BAB89D9" w14:textId="23BCC3C9" w:rsidR="00E1197E" w:rsidRPr="00B80E00" w:rsidRDefault="00E1197E" w:rsidP="00E1197E">
            <w:pPr>
              <w:spacing w:after="0" w:line="240" w:lineRule="auto"/>
              <w:jc w:val="center"/>
              <w:rPr>
                <w:rFonts w:ascii="Sylfaen" w:eastAsia="Times New Roman" w:hAnsi="Sylfaen" w:cs="Calibri"/>
                <w:b/>
                <w:bCs/>
                <w:sz w:val="18"/>
                <w:szCs w:val="18"/>
              </w:rPr>
            </w:pPr>
            <w:r w:rsidRPr="000B2DDF">
              <w:rPr>
                <w:rFonts w:ascii="Sylfaen" w:eastAsia="Times New Roman" w:hAnsi="Sylfaen" w:cs="Calibri"/>
                <w:b/>
                <w:bCs/>
                <w:color w:val="000000"/>
                <w:sz w:val="18"/>
                <w:szCs w:val="18"/>
              </w:rPr>
              <w:t>ცდომილების ალბათობა (%/აღწერა)</w:t>
            </w:r>
          </w:p>
        </w:tc>
        <w:tc>
          <w:tcPr>
            <w:tcW w:w="1701" w:type="dxa"/>
            <w:tcBorders>
              <w:top w:val="nil"/>
              <w:left w:val="nil"/>
              <w:bottom w:val="single" w:sz="4" w:space="0" w:color="auto"/>
              <w:right w:val="single" w:sz="4" w:space="0" w:color="auto"/>
            </w:tcBorders>
            <w:shd w:val="clear" w:color="000000" w:fill="FFFFFF"/>
            <w:vAlign w:val="center"/>
            <w:hideMark/>
          </w:tcPr>
          <w:p w14:paraId="5ED442FD" w14:textId="3FA9C06B" w:rsidR="00E1197E" w:rsidRPr="00B80E00" w:rsidRDefault="00E1197E" w:rsidP="00E1197E">
            <w:pPr>
              <w:spacing w:after="0" w:line="240" w:lineRule="auto"/>
              <w:jc w:val="center"/>
              <w:rPr>
                <w:rFonts w:ascii="Sylfaen" w:eastAsia="Times New Roman" w:hAnsi="Sylfaen" w:cs="Calibri"/>
                <w:b/>
                <w:bCs/>
                <w:sz w:val="16"/>
                <w:szCs w:val="16"/>
              </w:rPr>
            </w:pPr>
            <w:r w:rsidRPr="000B2DDF">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0B2DDF">
              <w:rPr>
                <w:rFonts w:ascii="Sylfaen" w:eastAsia="Times New Roman" w:hAnsi="Sylfaen" w:cs="Calibri"/>
                <w:b/>
                <w:bCs/>
                <w:color w:val="000000"/>
                <w:sz w:val="16"/>
                <w:szCs w:val="16"/>
              </w:rPr>
              <w:t xml:space="preserve"> წელს</w:t>
            </w:r>
          </w:p>
        </w:tc>
        <w:tc>
          <w:tcPr>
            <w:tcW w:w="1559" w:type="dxa"/>
            <w:tcBorders>
              <w:top w:val="nil"/>
              <w:left w:val="nil"/>
              <w:bottom w:val="single" w:sz="4" w:space="0" w:color="auto"/>
              <w:right w:val="single" w:sz="4" w:space="0" w:color="auto"/>
            </w:tcBorders>
            <w:shd w:val="clear" w:color="000000" w:fill="FFFFFF"/>
            <w:vAlign w:val="center"/>
            <w:hideMark/>
          </w:tcPr>
          <w:p w14:paraId="101AD91A" w14:textId="4BC162BB" w:rsidR="00E1197E" w:rsidRPr="00B80E00" w:rsidRDefault="00E1197E" w:rsidP="00E1197E">
            <w:pPr>
              <w:spacing w:after="0" w:line="240" w:lineRule="auto"/>
              <w:jc w:val="center"/>
              <w:rPr>
                <w:rFonts w:ascii="Sylfaen" w:eastAsia="Times New Roman" w:hAnsi="Sylfaen" w:cs="Calibri"/>
                <w:b/>
                <w:bCs/>
                <w:sz w:val="16"/>
                <w:szCs w:val="16"/>
              </w:rPr>
            </w:pPr>
            <w:r w:rsidRPr="000B2DDF">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0B2DDF">
              <w:rPr>
                <w:rFonts w:ascii="Sylfaen" w:eastAsia="Times New Roman" w:hAnsi="Sylfaen" w:cs="Calibri"/>
                <w:b/>
                <w:bCs/>
                <w:color w:val="000000"/>
                <w:sz w:val="16"/>
                <w:szCs w:val="16"/>
              </w:rPr>
              <w:t xml:space="preserve"> წელს</w:t>
            </w:r>
          </w:p>
        </w:tc>
        <w:tc>
          <w:tcPr>
            <w:tcW w:w="1701" w:type="dxa"/>
            <w:tcBorders>
              <w:top w:val="nil"/>
              <w:left w:val="nil"/>
              <w:bottom w:val="single" w:sz="4" w:space="0" w:color="auto"/>
              <w:right w:val="single" w:sz="4" w:space="0" w:color="auto"/>
            </w:tcBorders>
            <w:shd w:val="clear" w:color="000000" w:fill="FFFFFF"/>
            <w:vAlign w:val="center"/>
            <w:hideMark/>
          </w:tcPr>
          <w:p w14:paraId="71077137" w14:textId="68A96E76" w:rsidR="00E1197E" w:rsidRPr="00B80E00" w:rsidRDefault="00E1197E" w:rsidP="00E1197E">
            <w:pPr>
              <w:spacing w:after="0" w:line="240" w:lineRule="auto"/>
              <w:jc w:val="center"/>
              <w:rPr>
                <w:rFonts w:ascii="Sylfaen" w:eastAsia="Times New Roman" w:hAnsi="Sylfaen" w:cs="Calibri"/>
                <w:b/>
                <w:bCs/>
                <w:sz w:val="16"/>
                <w:szCs w:val="16"/>
              </w:rPr>
            </w:pPr>
            <w:r w:rsidRPr="000B2DDF">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0B2DDF">
              <w:rPr>
                <w:rFonts w:ascii="Sylfaen" w:eastAsia="Times New Roman" w:hAnsi="Sylfaen" w:cs="Calibri"/>
                <w:b/>
                <w:bCs/>
                <w:color w:val="000000"/>
                <w:sz w:val="16"/>
                <w:szCs w:val="16"/>
              </w:rPr>
              <w:t xml:space="preserve"> წელს</w:t>
            </w:r>
          </w:p>
        </w:tc>
      </w:tr>
      <w:tr w:rsidR="00E1197E" w:rsidRPr="00B80E00" w14:paraId="2BB37C80" w14:textId="77777777" w:rsidTr="004C1F55">
        <w:trPr>
          <w:trHeight w:val="3203"/>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23FF4A83" w14:textId="55D752F4" w:rsidR="00E1197E" w:rsidRPr="00B80E00" w:rsidRDefault="00E1197E" w:rsidP="00E1197E">
            <w:pPr>
              <w:spacing w:after="0" w:line="240" w:lineRule="auto"/>
              <w:jc w:val="center"/>
              <w:rPr>
                <w:rFonts w:ascii="Sylfaen" w:eastAsia="Times New Roman" w:hAnsi="Sylfaen" w:cs="Calibri"/>
                <w:sz w:val="18"/>
                <w:szCs w:val="18"/>
              </w:rPr>
            </w:pPr>
            <w:r w:rsidRPr="000B2DDF">
              <w:rPr>
                <w:rFonts w:ascii="Sylfaen" w:eastAsia="Times New Roman" w:hAnsi="Sylfaen" w:cs="Calibri"/>
                <w:color w:val="000000"/>
                <w:sz w:val="18"/>
                <w:szCs w:val="18"/>
              </w:rPr>
              <w:lastRenderedPageBreak/>
              <w:t>1</w:t>
            </w:r>
          </w:p>
        </w:tc>
        <w:tc>
          <w:tcPr>
            <w:tcW w:w="2280" w:type="dxa"/>
            <w:gridSpan w:val="2"/>
            <w:tcBorders>
              <w:top w:val="single" w:sz="4" w:space="0" w:color="auto"/>
              <w:left w:val="nil"/>
              <w:bottom w:val="single" w:sz="4" w:space="0" w:color="auto"/>
              <w:right w:val="single" w:sz="4" w:space="0" w:color="auto"/>
            </w:tcBorders>
            <w:shd w:val="clear" w:color="000000" w:fill="FFFFFF"/>
            <w:vAlign w:val="center"/>
            <w:hideMark/>
          </w:tcPr>
          <w:p w14:paraId="13DA49E0" w14:textId="61677650" w:rsidR="00E1197E" w:rsidRPr="00B80E00" w:rsidRDefault="00E1197E" w:rsidP="00E1197E">
            <w:pPr>
              <w:spacing w:after="0" w:line="240" w:lineRule="auto"/>
              <w:rPr>
                <w:rFonts w:ascii="Sylfaen" w:eastAsia="Times New Roman" w:hAnsi="Sylfaen" w:cs="Calibri"/>
                <w:sz w:val="18"/>
                <w:szCs w:val="18"/>
              </w:rPr>
            </w:pPr>
            <w:r w:rsidRPr="000B2DDF">
              <w:rPr>
                <w:rFonts w:ascii="Sylfaen" w:eastAsia="Times New Roman" w:hAnsi="Sylfaen" w:cs="Calibri"/>
                <w:color w:val="000000"/>
                <w:sz w:val="18"/>
                <w:szCs w:val="18"/>
              </w:rPr>
              <w:t>გარე განათების წერტ</w:t>
            </w:r>
            <w:r>
              <w:rPr>
                <w:rFonts w:ascii="Sylfaen" w:eastAsia="Times New Roman" w:hAnsi="Sylfaen" w:cs="Calibri"/>
                <w:color w:val="000000"/>
                <w:sz w:val="18"/>
                <w:szCs w:val="18"/>
                <w:lang w:val="ka-GE"/>
              </w:rPr>
              <w:t>ილ</w:t>
            </w:r>
            <w:r w:rsidRPr="000B2DDF">
              <w:rPr>
                <w:rFonts w:ascii="Sylfaen" w:eastAsia="Times New Roman" w:hAnsi="Sylfaen" w:cs="Calibri"/>
                <w:color w:val="000000"/>
                <w:sz w:val="18"/>
                <w:szCs w:val="18"/>
              </w:rPr>
              <w:t>ების რაოდენობა, რომელთა მოვლა-პატრონობა ხორციელდება პროგრამის ფარგლებში</w:t>
            </w:r>
          </w:p>
        </w:tc>
        <w:tc>
          <w:tcPr>
            <w:tcW w:w="2293" w:type="dxa"/>
            <w:tcBorders>
              <w:top w:val="nil"/>
              <w:left w:val="nil"/>
              <w:bottom w:val="single" w:sz="4" w:space="0" w:color="auto"/>
              <w:right w:val="single" w:sz="4" w:space="0" w:color="auto"/>
            </w:tcBorders>
            <w:shd w:val="clear" w:color="000000" w:fill="FFFFFF"/>
            <w:vAlign w:val="center"/>
            <w:hideMark/>
          </w:tcPr>
          <w:p w14:paraId="3850D863" w14:textId="0D9CE231" w:rsidR="00E1197E" w:rsidRPr="00B80E00" w:rsidRDefault="00E1197E" w:rsidP="00E1197E">
            <w:pPr>
              <w:spacing w:after="0" w:line="240" w:lineRule="auto"/>
              <w:jc w:val="center"/>
              <w:rPr>
                <w:rFonts w:ascii="Calibri" w:eastAsia="Times New Roman" w:hAnsi="Calibri" w:cs="Calibri"/>
                <w:sz w:val="16"/>
                <w:szCs w:val="16"/>
              </w:rPr>
            </w:pPr>
            <w:r>
              <w:rPr>
                <w:rFonts w:ascii="Calibri" w:eastAsia="Times New Roman" w:hAnsi="Calibri" w:cs="Calibri"/>
                <w:color w:val="000000"/>
                <w:sz w:val="16"/>
                <w:szCs w:val="16"/>
              </w:rPr>
              <w:t>5</w:t>
            </w:r>
            <w:r w:rsidRPr="009743F7">
              <w:rPr>
                <w:rFonts w:ascii="Calibri" w:eastAsia="Times New Roman" w:hAnsi="Calibri" w:cs="Calibri"/>
                <w:color w:val="000000"/>
                <w:sz w:val="16"/>
                <w:szCs w:val="16"/>
              </w:rPr>
              <w:t xml:space="preserve"> 000 </w:t>
            </w:r>
            <w:r w:rsidRPr="009743F7">
              <w:rPr>
                <w:rFonts w:ascii="Sylfaen" w:eastAsia="Times New Roman" w:hAnsi="Sylfaen" w:cs="Sylfaen"/>
                <w:color w:val="000000"/>
                <w:sz w:val="16"/>
                <w:szCs w:val="16"/>
              </w:rPr>
              <w:t>ერთეული</w:t>
            </w:r>
          </w:p>
        </w:tc>
        <w:tc>
          <w:tcPr>
            <w:tcW w:w="3278" w:type="dxa"/>
            <w:tcBorders>
              <w:top w:val="nil"/>
              <w:left w:val="nil"/>
              <w:bottom w:val="single" w:sz="4" w:space="0" w:color="auto"/>
              <w:right w:val="single" w:sz="4" w:space="0" w:color="auto"/>
            </w:tcBorders>
            <w:shd w:val="clear" w:color="000000" w:fill="FFFFFF"/>
            <w:vAlign w:val="center"/>
            <w:hideMark/>
          </w:tcPr>
          <w:p w14:paraId="108A28C8" w14:textId="0BC3E992" w:rsidR="00E1197E" w:rsidRPr="00B80E00" w:rsidRDefault="00E1197E" w:rsidP="00E1197E">
            <w:pPr>
              <w:spacing w:after="0" w:line="240" w:lineRule="auto"/>
              <w:jc w:val="center"/>
              <w:rPr>
                <w:rFonts w:ascii="Calibri" w:eastAsia="Times New Roman" w:hAnsi="Calibri" w:cs="Calibri"/>
                <w:sz w:val="16"/>
                <w:szCs w:val="16"/>
              </w:rPr>
            </w:pPr>
            <w:r w:rsidRPr="000B2DDF">
              <w:rPr>
                <w:rFonts w:ascii="Calibri" w:eastAsia="Times New Roman" w:hAnsi="Calibri" w:cs="Calibri"/>
                <w:color w:val="FF0000"/>
                <w:sz w:val="16"/>
                <w:szCs w:val="16"/>
              </w:rPr>
              <w:t xml:space="preserve"> </w:t>
            </w:r>
            <w:r w:rsidRPr="000B2DDF">
              <w:rPr>
                <w:rFonts w:ascii="Sylfaen" w:eastAsia="Times New Roman" w:hAnsi="Sylfaen" w:cs="Sylfaen"/>
                <w:sz w:val="16"/>
                <w:szCs w:val="16"/>
              </w:rPr>
              <w:t>მიმდინარე</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ეტაპზე</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ხორციელდება</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ყველა</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არსებული</w:t>
            </w:r>
            <w:r w:rsidRPr="000B2DDF">
              <w:rPr>
                <w:rFonts w:ascii="Calibri" w:eastAsia="Times New Roman" w:hAnsi="Calibri" w:cs="Calibri"/>
                <w:sz w:val="16"/>
                <w:szCs w:val="16"/>
              </w:rPr>
              <w:t xml:space="preserve"> 3738 </w:t>
            </w:r>
            <w:r w:rsidRPr="000B2DDF">
              <w:rPr>
                <w:rFonts w:ascii="Sylfaen" w:eastAsia="Times New Roman" w:hAnsi="Sylfaen" w:cs="Sylfaen"/>
                <w:sz w:val="16"/>
                <w:szCs w:val="16"/>
              </w:rPr>
              <w:t>ერთეული</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სანათი</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წერტილების</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მოვლა</w:t>
            </w:r>
            <w:r w:rsidRPr="000B2DDF">
              <w:rPr>
                <w:rFonts w:ascii="Calibri" w:eastAsia="Times New Roman" w:hAnsi="Calibri" w:cs="Calibri"/>
                <w:sz w:val="16"/>
                <w:szCs w:val="16"/>
              </w:rPr>
              <w:t>-</w:t>
            </w:r>
            <w:r w:rsidRPr="000B2DDF">
              <w:rPr>
                <w:rFonts w:ascii="Sylfaen" w:eastAsia="Times New Roman" w:hAnsi="Sylfaen" w:cs="Sylfaen"/>
                <w:sz w:val="16"/>
                <w:szCs w:val="16"/>
              </w:rPr>
              <w:t>პატრონობა</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პროგრამის</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მიზნობრივი</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მაჩვენებული</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არის</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მუნიციპალიტეტის</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ბალანსზე</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არსებული</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ყველა</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მ</w:t>
            </w:r>
            <w:r w:rsidRPr="000B2DDF">
              <w:rPr>
                <w:rFonts w:ascii="Calibri" w:eastAsia="Times New Roman" w:hAnsi="Calibri" w:cs="Calibri"/>
                <w:sz w:val="16"/>
                <w:szCs w:val="16"/>
              </w:rPr>
              <w:t>.</w:t>
            </w:r>
            <w:r w:rsidRPr="000B2DDF">
              <w:rPr>
                <w:rFonts w:ascii="Sylfaen" w:eastAsia="Times New Roman" w:hAnsi="Sylfaen" w:cs="Sylfaen"/>
                <w:sz w:val="16"/>
                <w:szCs w:val="16"/>
              </w:rPr>
              <w:t>შ</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გაზრდილი</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სანათი</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წერტილის</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მოვლა</w:t>
            </w:r>
            <w:r w:rsidRPr="000B2DDF">
              <w:rPr>
                <w:rFonts w:ascii="Calibri" w:eastAsia="Times New Roman" w:hAnsi="Calibri" w:cs="Calibri"/>
                <w:sz w:val="16"/>
                <w:szCs w:val="16"/>
              </w:rPr>
              <w:t>-</w:t>
            </w:r>
            <w:r w:rsidRPr="000B2DDF">
              <w:rPr>
                <w:rFonts w:ascii="Sylfaen" w:eastAsia="Times New Roman" w:hAnsi="Sylfaen" w:cs="Sylfaen"/>
                <w:sz w:val="16"/>
                <w:szCs w:val="16"/>
              </w:rPr>
              <w:t>პატრონობა</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ელექტროენერგიის</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ხარჯების</w:t>
            </w:r>
            <w:r w:rsidRPr="000B2DDF">
              <w:rPr>
                <w:rFonts w:ascii="Calibri" w:eastAsia="Times New Roman" w:hAnsi="Calibri" w:cs="Calibri"/>
                <w:sz w:val="16"/>
                <w:szCs w:val="16"/>
              </w:rPr>
              <w:t xml:space="preserve"> </w:t>
            </w:r>
            <w:r w:rsidRPr="000B2DDF">
              <w:rPr>
                <w:rFonts w:ascii="Sylfaen" w:eastAsia="Times New Roman" w:hAnsi="Sylfaen" w:cs="Sylfaen"/>
                <w:sz w:val="16"/>
                <w:szCs w:val="16"/>
              </w:rPr>
              <w:t>ანაზღაურება</w:t>
            </w:r>
            <w:r w:rsidRPr="000B2DDF">
              <w:rPr>
                <w:rFonts w:ascii="Calibri" w:eastAsia="Times New Roman" w:hAnsi="Calibri" w:cs="Calibri"/>
                <w:sz w:val="16"/>
                <w:szCs w:val="16"/>
              </w:rPr>
              <w:t xml:space="preserve">) </w:t>
            </w:r>
          </w:p>
        </w:tc>
        <w:tc>
          <w:tcPr>
            <w:tcW w:w="1708" w:type="dxa"/>
            <w:gridSpan w:val="3"/>
            <w:tcBorders>
              <w:top w:val="single" w:sz="4" w:space="0" w:color="auto"/>
              <w:left w:val="nil"/>
              <w:bottom w:val="single" w:sz="4" w:space="0" w:color="auto"/>
              <w:right w:val="single" w:sz="4" w:space="0" w:color="000000"/>
            </w:tcBorders>
            <w:shd w:val="clear" w:color="000000" w:fill="FFFFFF"/>
            <w:vAlign w:val="center"/>
            <w:hideMark/>
          </w:tcPr>
          <w:p w14:paraId="1F4B39D4" w14:textId="52C0E91F" w:rsidR="00E1197E" w:rsidRPr="00B80E00" w:rsidRDefault="00E1197E" w:rsidP="00E1197E">
            <w:pPr>
              <w:spacing w:after="0" w:line="240" w:lineRule="auto"/>
              <w:jc w:val="center"/>
              <w:rPr>
                <w:rFonts w:ascii="Sylfaen" w:eastAsia="Times New Roman" w:hAnsi="Sylfaen" w:cs="Calibri"/>
                <w:sz w:val="16"/>
                <w:szCs w:val="16"/>
                <w:lang w:val="ka-GE"/>
              </w:rPr>
            </w:pPr>
            <w:r w:rsidRPr="000B2DDF">
              <w:rPr>
                <w:rFonts w:ascii="Sylfaen" w:eastAsia="Times New Roman" w:hAnsi="Sylfaen" w:cs="Calibri"/>
                <w:color w:val="000000"/>
                <w:sz w:val="16"/>
                <w:szCs w:val="16"/>
              </w:rPr>
              <w:t>5%</w:t>
            </w:r>
          </w:p>
        </w:tc>
        <w:tc>
          <w:tcPr>
            <w:tcW w:w="1701" w:type="dxa"/>
            <w:tcBorders>
              <w:top w:val="nil"/>
              <w:left w:val="nil"/>
              <w:bottom w:val="single" w:sz="4" w:space="0" w:color="auto"/>
              <w:right w:val="single" w:sz="4" w:space="0" w:color="auto"/>
            </w:tcBorders>
            <w:shd w:val="clear" w:color="000000" w:fill="FFFFFF"/>
            <w:vAlign w:val="center"/>
            <w:hideMark/>
          </w:tcPr>
          <w:p w14:paraId="23F64432" w14:textId="44D055FB" w:rsidR="00E1197E" w:rsidRPr="00B80E00" w:rsidRDefault="00E1197E" w:rsidP="00E1197E">
            <w:pPr>
              <w:spacing w:after="0" w:line="240" w:lineRule="auto"/>
              <w:jc w:val="center"/>
              <w:rPr>
                <w:rFonts w:ascii="Sylfaen" w:eastAsia="Times New Roman" w:hAnsi="Sylfaen" w:cs="Calibri"/>
                <w:sz w:val="16"/>
                <w:szCs w:val="16"/>
                <w:lang w:val="ka-GE"/>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1559" w:type="dxa"/>
            <w:tcBorders>
              <w:top w:val="nil"/>
              <w:left w:val="nil"/>
              <w:bottom w:val="single" w:sz="4" w:space="0" w:color="auto"/>
              <w:right w:val="single" w:sz="4" w:space="0" w:color="auto"/>
            </w:tcBorders>
            <w:shd w:val="clear" w:color="000000" w:fill="FFFFFF"/>
            <w:vAlign w:val="center"/>
            <w:hideMark/>
          </w:tcPr>
          <w:p w14:paraId="39A30543" w14:textId="3B71EF14" w:rsidR="00E1197E" w:rsidRPr="00B80E00" w:rsidRDefault="00E1197E" w:rsidP="00E1197E">
            <w:pPr>
              <w:spacing w:after="0" w:line="240" w:lineRule="auto"/>
              <w:jc w:val="center"/>
              <w:rPr>
                <w:rFonts w:ascii="Calibri" w:eastAsia="Times New Roman" w:hAnsi="Calibri" w:cs="Calibri"/>
                <w:sz w:val="16"/>
                <w:szCs w:val="16"/>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1701" w:type="dxa"/>
            <w:tcBorders>
              <w:top w:val="nil"/>
              <w:left w:val="nil"/>
              <w:bottom w:val="single" w:sz="4" w:space="0" w:color="auto"/>
              <w:right w:val="single" w:sz="4" w:space="0" w:color="auto"/>
            </w:tcBorders>
            <w:shd w:val="clear" w:color="000000" w:fill="FFFFFF"/>
            <w:vAlign w:val="center"/>
            <w:hideMark/>
          </w:tcPr>
          <w:p w14:paraId="3E0D9FAD" w14:textId="612A84EF" w:rsidR="00E1197E" w:rsidRPr="00B80E00" w:rsidRDefault="00E1197E" w:rsidP="00E1197E">
            <w:pPr>
              <w:spacing w:after="0" w:line="240" w:lineRule="auto"/>
              <w:jc w:val="center"/>
              <w:rPr>
                <w:rFonts w:ascii="Calibri" w:eastAsia="Times New Roman" w:hAnsi="Calibri" w:cs="Calibri"/>
                <w:sz w:val="16"/>
                <w:szCs w:val="16"/>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r w:rsidR="00E1197E" w:rsidRPr="00B80E00" w14:paraId="08D84FBE" w14:textId="77777777" w:rsidTr="00EF3794">
        <w:trPr>
          <w:trHeight w:val="2773"/>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1FBC0D5F" w14:textId="5F5E6BFF" w:rsidR="00E1197E" w:rsidRPr="00B80E00" w:rsidRDefault="00E1197E" w:rsidP="00E1197E">
            <w:pPr>
              <w:spacing w:after="0" w:line="240" w:lineRule="auto"/>
              <w:jc w:val="center"/>
              <w:rPr>
                <w:rFonts w:ascii="Sylfaen" w:eastAsia="Times New Roman" w:hAnsi="Sylfaen" w:cs="Calibri"/>
                <w:sz w:val="18"/>
                <w:szCs w:val="18"/>
              </w:rPr>
            </w:pPr>
            <w:r w:rsidRPr="000B2DDF">
              <w:rPr>
                <w:rFonts w:ascii="Sylfaen" w:eastAsia="Times New Roman" w:hAnsi="Sylfaen" w:cs="Calibri"/>
                <w:color w:val="000000"/>
                <w:sz w:val="18"/>
                <w:szCs w:val="18"/>
              </w:rPr>
              <w:t>2</w:t>
            </w:r>
          </w:p>
        </w:tc>
        <w:tc>
          <w:tcPr>
            <w:tcW w:w="2280" w:type="dxa"/>
            <w:gridSpan w:val="2"/>
            <w:tcBorders>
              <w:top w:val="single" w:sz="4" w:space="0" w:color="auto"/>
              <w:left w:val="nil"/>
              <w:bottom w:val="single" w:sz="4" w:space="0" w:color="auto"/>
              <w:right w:val="single" w:sz="4" w:space="0" w:color="auto"/>
            </w:tcBorders>
            <w:shd w:val="clear" w:color="000000" w:fill="FFFFFF"/>
            <w:vAlign w:val="center"/>
            <w:hideMark/>
          </w:tcPr>
          <w:p w14:paraId="0C59CB4F" w14:textId="7EEA4D6F" w:rsidR="00E1197E" w:rsidRPr="00B80E00" w:rsidRDefault="00E1197E" w:rsidP="00E1197E">
            <w:pPr>
              <w:spacing w:after="0" w:line="240" w:lineRule="auto"/>
              <w:jc w:val="center"/>
              <w:rPr>
                <w:rFonts w:ascii="Sylfaen" w:eastAsia="Times New Roman" w:hAnsi="Sylfaen" w:cs="Calibri"/>
                <w:sz w:val="18"/>
                <w:szCs w:val="18"/>
              </w:rPr>
            </w:pPr>
            <w:r w:rsidRPr="000B2DDF">
              <w:rPr>
                <w:rFonts w:ascii="Sylfaen" w:eastAsia="Times New Roman" w:hAnsi="Sylfaen" w:cs="Calibri"/>
                <w:color w:val="000000"/>
                <w:sz w:val="18"/>
                <w:szCs w:val="18"/>
              </w:rPr>
              <w:t>შეკეთებული (გამოცვლილი) სანათი წერტილების რაოდენობა, განათების ბოძების რაოდენობა და სადენების სიგრძე</w:t>
            </w:r>
          </w:p>
        </w:tc>
        <w:tc>
          <w:tcPr>
            <w:tcW w:w="2293" w:type="dxa"/>
            <w:tcBorders>
              <w:top w:val="nil"/>
              <w:left w:val="nil"/>
              <w:bottom w:val="single" w:sz="4" w:space="0" w:color="auto"/>
              <w:right w:val="single" w:sz="4" w:space="0" w:color="auto"/>
            </w:tcBorders>
            <w:shd w:val="clear" w:color="000000" w:fill="FFFFFF"/>
            <w:vAlign w:val="center"/>
            <w:hideMark/>
          </w:tcPr>
          <w:p w14:paraId="6BD94859" w14:textId="6D78AA88" w:rsidR="00E1197E" w:rsidRPr="00B80E00" w:rsidRDefault="00E1197E" w:rsidP="00E1197E">
            <w:pPr>
              <w:spacing w:after="0" w:line="240" w:lineRule="auto"/>
              <w:jc w:val="center"/>
              <w:rPr>
                <w:rFonts w:ascii="Calibri" w:eastAsia="Times New Roman" w:hAnsi="Calibri" w:cs="Calibri"/>
                <w:sz w:val="16"/>
                <w:szCs w:val="16"/>
              </w:rPr>
            </w:pPr>
            <w:r w:rsidRPr="00500F05">
              <w:rPr>
                <w:rFonts w:ascii="Sylfaen" w:eastAsia="Times New Roman" w:hAnsi="Sylfaen" w:cs="Sylfaen"/>
                <w:sz w:val="16"/>
                <w:szCs w:val="16"/>
              </w:rPr>
              <w:t>საშუალოდ</w:t>
            </w:r>
            <w:r w:rsidRPr="00500F05">
              <w:rPr>
                <w:rFonts w:ascii="Calibri" w:eastAsia="Times New Roman" w:hAnsi="Calibri" w:cs="Calibri"/>
                <w:sz w:val="16"/>
                <w:szCs w:val="16"/>
              </w:rPr>
              <w:t xml:space="preserve">, </w:t>
            </w:r>
            <w:r w:rsidRPr="00500F05">
              <w:rPr>
                <w:rFonts w:ascii="Sylfaen" w:eastAsia="Times New Roman" w:hAnsi="Sylfaen" w:cs="Sylfaen"/>
                <w:sz w:val="16"/>
                <w:szCs w:val="16"/>
              </w:rPr>
              <w:t>წლის</w:t>
            </w:r>
            <w:r w:rsidRPr="00500F05">
              <w:rPr>
                <w:rFonts w:ascii="Calibri" w:eastAsia="Times New Roman" w:hAnsi="Calibri" w:cs="Calibri"/>
                <w:sz w:val="16"/>
                <w:szCs w:val="16"/>
              </w:rPr>
              <w:t xml:space="preserve"> </w:t>
            </w:r>
            <w:r w:rsidRPr="00500F05">
              <w:rPr>
                <w:rFonts w:ascii="Sylfaen" w:eastAsia="Times New Roman" w:hAnsi="Sylfaen" w:cs="Sylfaen"/>
                <w:sz w:val="16"/>
                <w:szCs w:val="16"/>
              </w:rPr>
              <w:t>განმავლობაში</w:t>
            </w:r>
            <w:r w:rsidRPr="00500F05">
              <w:rPr>
                <w:rFonts w:ascii="Calibri" w:eastAsia="Times New Roman" w:hAnsi="Calibri" w:cs="Calibri"/>
                <w:sz w:val="16"/>
                <w:szCs w:val="16"/>
              </w:rPr>
              <w:t xml:space="preserve"> </w:t>
            </w:r>
            <w:r w:rsidRPr="00500F05">
              <w:rPr>
                <w:rFonts w:ascii="Sylfaen" w:eastAsia="Times New Roman" w:hAnsi="Sylfaen" w:cs="Sylfaen"/>
                <w:sz w:val="16"/>
                <w:szCs w:val="16"/>
              </w:rPr>
              <w:t xml:space="preserve">ხორციელდება   </w:t>
            </w:r>
            <w:r w:rsidRPr="00500F05">
              <w:rPr>
                <w:rFonts w:ascii="Calibri" w:eastAsia="Times New Roman" w:hAnsi="Calibri" w:cs="Calibri"/>
                <w:sz w:val="16"/>
                <w:szCs w:val="16"/>
              </w:rPr>
              <w:t xml:space="preserve"> 1 500 </w:t>
            </w:r>
            <w:r w:rsidRPr="00500F05">
              <w:rPr>
                <w:rFonts w:ascii="Sylfaen" w:eastAsia="Times New Roman" w:hAnsi="Sylfaen" w:cs="Sylfaen"/>
                <w:sz w:val="16"/>
                <w:szCs w:val="16"/>
              </w:rPr>
              <w:t>ერთეული</w:t>
            </w:r>
            <w:r w:rsidRPr="00500F05">
              <w:rPr>
                <w:rFonts w:ascii="Calibri" w:eastAsia="Times New Roman" w:hAnsi="Calibri" w:cs="Calibri"/>
                <w:sz w:val="16"/>
                <w:szCs w:val="16"/>
              </w:rPr>
              <w:t xml:space="preserve"> </w:t>
            </w:r>
            <w:r w:rsidRPr="00500F05">
              <w:rPr>
                <w:rFonts w:ascii="Sylfaen" w:eastAsia="Times New Roman" w:hAnsi="Sylfaen" w:cs="Sylfaen"/>
                <w:sz w:val="16"/>
                <w:szCs w:val="16"/>
              </w:rPr>
              <w:t>სანათი</w:t>
            </w:r>
            <w:r w:rsidRPr="00500F05">
              <w:rPr>
                <w:rFonts w:ascii="Calibri" w:eastAsia="Times New Roman" w:hAnsi="Calibri" w:cs="Calibri"/>
                <w:sz w:val="16"/>
                <w:szCs w:val="16"/>
              </w:rPr>
              <w:t xml:space="preserve"> </w:t>
            </w:r>
            <w:r w:rsidRPr="00500F05">
              <w:rPr>
                <w:rFonts w:ascii="Sylfaen" w:eastAsia="Times New Roman" w:hAnsi="Sylfaen" w:cs="Sylfaen"/>
                <w:sz w:val="16"/>
                <w:szCs w:val="16"/>
              </w:rPr>
              <w:t>წერტილის</w:t>
            </w:r>
            <w:r w:rsidRPr="00500F05">
              <w:rPr>
                <w:rFonts w:ascii="Calibri" w:eastAsia="Times New Roman" w:hAnsi="Calibri" w:cs="Calibri"/>
                <w:sz w:val="16"/>
                <w:szCs w:val="16"/>
              </w:rPr>
              <w:t xml:space="preserve">, 500 </w:t>
            </w:r>
            <w:r w:rsidRPr="00500F05">
              <w:rPr>
                <w:rFonts w:ascii="Sylfaen" w:eastAsia="Times New Roman" w:hAnsi="Sylfaen" w:cs="Sylfaen"/>
                <w:sz w:val="16"/>
                <w:szCs w:val="16"/>
              </w:rPr>
              <w:t>ერთეული</w:t>
            </w:r>
            <w:r w:rsidRPr="00500F05">
              <w:rPr>
                <w:rFonts w:ascii="Calibri" w:eastAsia="Times New Roman" w:hAnsi="Calibri" w:cs="Calibri"/>
                <w:sz w:val="16"/>
                <w:szCs w:val="16"/>
              </w:rPr>
              <w:t xml:space="preserve"> </w:t>
            </w:r>
            <w:r w:rsidRPr="00500F05">
              <w:rPr>
                <w:rFonts w:ascii="Sylfaen" w:eastAsia="Times New Roman" w:hAnsi="Sylfaen" w:cs="Sylfaen"/>
                <w:sz w:val="16"/>
                <w:szCs w:val="16"/>
              </w:rPr>
              <w:t>განათების</w:t>
            </w:r>
            <w:r w:rsidRPr="00500F05">
              <w:rPr>
                <w:rFonts w:ascii="Calibri" w:eastAsia="Times New Roman" w:hAnsi="Calibri" w:cs="Calibri"/>
                <w:sz w:val="16"/>
                <w:szCs w:val="16"/>
              </w:rPr>
              <w:t xml:space="preserve"> </w:t>
            </w:r>
            <w:r w:rsidRPr="00500F05">
              <w:rPr>
                <w:rFonts w:ascii="Sylfaen" w:eastAsia="Times New Roman" w:hAnsi="Sylfaen" w:cs="Sylfaen"/>
                <w:sz w:val="16"/>
                <w:szCs w:val="16"/>
              </w:rPr>
              <w:t>ბოძის</w:t>
            </w:r>
            <w:r w:rsidRPr="00500F05">
              <w:rPr>
                <w:rFonts w:ascii="Calibri" w:eastAsia="Times New Roman" w:hAnsi="Calibri" w:cs="Calibri"/>
                <w:sz w:val="16"/>
                <w:szCs w:val="16"/>
              </w:rPr>
              <w:t xml:space="preserve"> </w:t>
            </w:r>
            <w:r w:rsidRPr="00500F05">
              <w:rPr>
                <w:rFonts w:ascii="Sylfaen" w:eastAsia="Times New Roman" w:hAnsi="Sylfaen" w:cs="Sylfaen"/>
                <w:sz w:val="16"/>
                <w:szCs w:val="16"/>
              </w:rPr>
              <w:t>და</w:t>
            </w:r>
            <w:r w:rsidRPr="00500F05">
              <w:rPr>
                <w:rFonts w:ascii="Calibri" w:eastAsia="Times New Roman" w:hAnsi="Calibri" w:cs="Calibri"/>
                <w:sz w:val="16"/>
                <w:szCs w:val="16"/>
              </w:rPr>
              <w:t xml:space="preserve"> 15 000 </w:t>
            </w:r>
            <w:r w:rsidRPr="00500F05">
              <w:rPr>
                <w:rFonts w:ascii="Sylfaen" w:eastAsia="Times New Roman" w:hAnsi="Sylfaen" w:cs="Sylfaen"/>
                <w:sz w:val="16"/>
                <w:szCs w:val="16"/>
              </w:rPr>
              <w:t>გრძივი</w:t>
            </w:r>
            <w:r w:rsidRPr="00500F05">
              <w:rPr>
                <w:rFonts w:ascii="Calibri" w:eastAsia="Times New Roman" w:hAnsi="Calibri" w:cs="Calibri"/>
                <w:sz w:val="16"/>
                <w:szCs w:val="16"/>
              </w:rPr>
              <w:t xml:space="preserve"> </w:t>
            </w:r>
            <w:r w:rsidRPr="00500F05">
              <w:rPr>
                <w:rFonts w:ascii="Sylfaen" w:eastAsia="Times New Roman" w:hAnsi="Sylfaen" w:cs="Sylfaen"/>
                <w:sz w:val="16"/>
                <w:szCs w:val="16"/>
              </w:rPr>
              <w:t>მეტრი</w:t>
            </w:r>
            <w:r w:rsidRPr="00500F05">
              <w:rPr>
                <w:rFonts w:ascii="Calibri" w:eastAsia="Times New Roman" w:hAnsi="Calibri" w:cs="Calibri"/>
                <w:sz w:val="16"/>
                <w:szCs w:val="16"/>
              </w:rPr>
              <w:t xml:space="preserve"> </w:t>
            </w:r>
            <w:r w:rsidRPr="00500F05">
              <w:rPr>
                <w:rFonts w:ascii="Sylfaen" w:eastAsia="Times New Roman" w:hAnsi="Sylfaen" w:cs="Sylfaen"/>
                <w:sz w:val="16"/>
                <w:szCs w:val="16"/>
              </w:rPr>
              <w:t>სადენის</w:t>
            </w:r>
            <w:r w:rsidRPr="00500F05">
              <w:rPr>
                <w:rFonts w:ascii="Calibri" w:eastAsia="Times New Roman" w:hAnsi="Calibri" w:cs="Calibri"/>
                <w:sz w:val="16"/>
                <w:szCs w:val="16"/>
              </w:rPr>
              <w:t xml:space="preserve"> </w:t>
            </w:r>
            <w:r w:rsidRPr="00500F05">
              <w:rPr>
                <w:rFonts w:ascii="Sylfaen" w:eastAsia="Times New Roman" w:hAnsi="Sylfaen" w:cs="Sylfaen"/>
                <w:sz w:val="16"/>
                <w:szCs w:val="16"/>
              </w:rPr>
              <w:t>შეკეთება</w:t>
            </w:r>
            <w:r w:rsidRPr="00500F05">
              <w:rPr>
                <w:rFonts w:ascii="Calibri" w:eastAsia="Times New Roman" w:hAnsi="Calibri" w:cs="Calibri"/>
                <w:sz w:val="16"/>
                <w:szCs w:val="16"/>
              </w:rPr>
              <w:t xml:space="preserve"> (</w:t>
            </w:r>
            <w:r w:rsidRPr="00500F05">
              <w:rPr>
                <w:rFonts w:ascii="Sylfaen" w:eastAsia="Times New Roman" w:hAnsi="Sylfaen" w:cs="Sylfaen"/>
                <w:sz w:val="16"/>
                <w:szCs w:val="16"/>
              </w:rPr>
              <w:t>გამოცვლა</w:t>
            </w:r>
            <w:r w:rsidRPr="00500F05">
              <w:rPr>
                <w:rFonts w:ascii="Calibri" w:eastAsia="Times New Roman" w:hAnsi="Calibri" w:cs="Calibri"/>
                <w:sz w:val="16"/>
                <w:szCs w:val="16"/>
              </w:rPr>
              <w:t>)</w:t>
            </w:r>
          </w:p>
        </w:tc>
        <w:tc>
          <w:tcPr>
            <w:tcW w:w="3278" w:type="dxa"/>
            <w:tcBorders>
              <w:top w:val="nil"/>
              <w:left w:val="nil"/>
              <w:bottom w:val="single" w:sz="4" w:space="0" w:color="auto"/>
              <w:right w:val="single" w:sz="4" w:space="0" w:color="auto"/>
            </w:tcBorders>
            <w:shd w:val="clear" w:color="000000" w:fill="FFFFFF"/>
            <w:vAlign w:val="center"/>
            <w:hideMark/>
          </w:tcPr>
          <w:p w14:paraId="09B97672" w14:textId="46914FF5" w:rsidR="00E1197E" w:rsidRPr="00B80E00" w:rsidRDefault="00E1197E" w:rsidP="00E1197E">
            <w:pPr>
              <w:spacing w:after="0" w:line="240" w:lineRule="auto"/>
              <w:jc w:val="center"/>
              <w:rPr>
                <w:rFonts w:ascii="Sylfaen" w:eastAsia="Times New Roman" w:hAnsi="Sylfaen" w:cs="Calibri"/>
                <w:sz w:val="16"/>
                <w:szCs w:val="16"/>
                <w:highlight w:val="red"/>
              </w:rPr>
            </w:pPr>
            <w:r w:rsidRPr="0059305F">
              <w:rPr>
                <w:rFonts w:ascii="Sylfaen" w:eastAsia="Times New Roman" w:hAnsi="Sylfaen" w:cs="Calibri"/>
                <w:sz w:val="16"/>
                <w:szCs w:val="16"/>
              </w:rPr>
              <w:t>202</w:t>
            </w:r>
            <w:r w:rsidRPr="0059305F">
              <w:rPr>
                <w:rFonts w:ascii="Sylfaen" w:eastAsia="Times New Roman" w:hAnsi="Sylfaen" w:cs="Calibri"/>
                <w:sz w:val="16"/>
                <w:szCs w:val="16"/>
                <w:lang w:val="ka-GE"/>
              </w:rPr>
              <w:t>5 წელს</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გაგრძელდება</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გარე</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განათების</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დაზ</w:t>
            </w:r>
            <w:r w:rsidRPr="0059305F">
              <w:rPr>
                <w:rFonts w:ascii="Sylfaen" w:eastAsia="Times New Roman" w:hAnsi="Sylfaen" w:cs="Sylfaen"/>
                <w:sz w:val="16"/>
                <w:szCs w:val="16"/>
                <w:lang w:val="ka-GE"/>
              </w:rPr>
              <w:t>ი</w:t>
            </w:r>
            <w:r w:rsidRPr="0059305F">
              <w:rPr>
                <w:rFonts w:ascii="Sylfaen" w:eastAsia="Times New Roman" w:hAnsi="Sylfaen" w:cs="Sylfaen"/>
                <w:sz w:val="16"/>
                <w:szCs w:val="16"/>
              </w:rPr>
              <w:t>ანებული</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ინფრასტრუქტურის</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შეკეთება</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არსებული</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სიტუაციისა</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და</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წინა</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წლების</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სტატისტიკის</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გათვალისწინებით</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წელიწადში</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საშუალოდ</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შეკეთდება</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გამოიცვლება</w:t>
            </w:r>
            <w:r w:rsidRPr="0059305F">
              <w:rPr>
                <w:rFonts w:ascii="Sylfaen" w:eastAsia="Times New Roman" w:hAnsi="Sylfaen" w:cs="Calibri"/>
                <w:sz w:val="16"/>
                <w:szCs w:val="16"/>
              </w:rPr>
              <w:t>): 1 8</w:t>
            </w:r>
            <w:r w:rsidRPr="0059305F">
              <w:rPr>
                <w:rFonts w:ascii="Sylfaen" w:eastAsia="Times New Roman" w:hAnsi="Sylfaen" w:cs="Calibri"/>
                <w:sz w:val="16"/>
                <w:szCs w:val="16"/>
                <w:lang w:val="ka-GE"/>
              </w:rPr>
              <w:t>5</w:t>
            </w:r>
            <w:r w:rsidRPr="0059305F">
              <w:rPr>
                <w:rFonts w:ascii="Sylfaen" w:eastAsia="Times New Roman" w:hAnsi="Sylfaen" w:cs="Calibri"/>
                <w:sz w:val="16"/>
                <w:szCs w:val="16"/>
              </w:rPr>
              <w:t xml:space="preserve">0 </w:t>
            </w:r>
            <w:r w:rsidRPr="0059305F">
              <w:rPr>
                <w:rFonts w:ascii="Sylfaen" w:eastAsia="Times New Roman" w:hAnsi="Sylfaen" w:cs="Sylfaen"/>
                <w:sz w:val="16"/>
                <w:szCs w:val="16"/>
              </w:rPr>
              <w:t>ერთეული</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სანათი</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წერტილი</w:t>
            </w:r>
            <w:r w:rsidRPr="0059305F">
              <w:rPr>
                <w:rFonts w:ascii="Sylfaen" w:eastAsia="Times New Roman" w:hAnsi="Sylfaen" w:cs="Calibri"/>
                <w:sz w:val="16"/>
                <w:szCs w:val="16"/>
              </w:rPr>
              <w:t xml:space="preserve">; 200 </w:t>
            </w:r>
            <w:r w:rsidRPr="0059305F">
              <w:rPr>
                <w:rFonts w:ascii="Sylfaen" w:eastAsia="Times New Roman" w:hAnsi="Sylfaen" w:cs="Sylfaen"/>
                <w:sz w:val="16"/>
                <w:szCs w:val="16"/>
              </w:rPr>
              <w:t>ერთეული</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განათების</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ბოძი</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და</w:t>
            </w:r>
            <w:r w:rsidRPr="0059305F">
              <w:rPr>
                <w:rFonts w:ascii="Sylfaen" w:eastAsia="Times New Roman" w:hAnsi="Sylfaen" w:cs="Calibri"/>
                <w:sz w:val="16"/>
                <w:szCs w:val="16"/>
              </w:rPr>
              <w:t xml:space="preserve"> 6000 </w:t>
            </w:r>
            <w:r w:rsidRPr="0059305F">
              <w:rPr>
                <w:rFonts w:ascii="Sylfaen" w:eastAsia="Times New Roman" w:hAnsi="Sylfaen" w:cs="Sylfaen"/>
                <w:sz w:val="16"/>
                <w:szCs w:val="16"/>
              </w:rPr>
              <w:t>გრძივი</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მეტრი</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სადენი</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პროგრამის</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საბოლოო</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მიზნობრივი</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მაჩვენებელი</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იქნება</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გარე</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განათების</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ქსელის</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ინფრასტრუქტურის</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სრული</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გამართული</w:t>
            </w:r>
            <w:r w:rsidRPr="0059305F">
              <w:rPr>
                <w:rFonts w:ascii="Sylfaen" w:eastAsia="Times New Roman" w:hAnsi="Sylfaen" w:cs="Calibri"/>
                <w:sz w:val="16"/>
                <w:szCs w:val="16"/>
              </w:rPr>
              <w:t xml:space="preserve"> </w:t>
            </w:r>
            <w:r w:rsidRPr="0059305F">
              <w:rPr>
                <w:rFonts w:ascii="Sylfaen" w:eastAsia="Times New Roman" w:hAnsi="Sylfaen" w:cs="Sylfaen"/>
                <w:sz w:val="16"/>
                <w:szCs w:val="16"/>
              </w:rPr>
              <w:t>ფუნქციონირება</w:t>
            </w:r>
          </w:p>
        </w:tc>
        <w:tc>
          <w:tcPr>
            <w:tcW w:w="966" w:type="dxa"/>
            <w:gridSpan w:val="2"/>
            <w:tcBorders>
              <w:top w:val="single" w:sz="4" w:space="0" w:color="auto"/>
              <w:left w:val="nil"/>
              <w:bottom w:val="single" w:sz="4" w:space="0" w:color="auto"/>
              <w:right w:val="single" w:sz="4" w:space="0" w:color="000000"/>
            </w:tcBorders>
            <w:shd w:val="clear" w:color="000000" w:fill="FFFFFF"/>
            <w:vAlign w:val="center"/>
            <w:hideMark/>
          </w:tcPr>
          <w:p w14:paraId="2B01AD7C" w14:textId="7903DB1C" w:rsidR="00E1197E" w:rsidRPr="00B80E00" w:rsidRDefault="00E1197E" w:rsidP="00E1197E">
            <w:pPr>
              <w:spacing w:after="0" w:line="240" w:lineRule="auto"/>
              <w:jc w:val="center"/>
              <w:rPr>
                <w:rFonts w:ascii="Sylfaen" w:eastAsia="Times New Roman" w:hAnsi="Sylfaen" w:cs="Calibri"/>
                <w:sz w:val="16"/>
                <w:szCs w:val="16"/>
              </w:rPr>
            </w:pPr>
            <w:r w:rsidRPr="000B2DDF">
              <w:rPr>
                <w:rFonts w:ascii="Sylfaen" w:eastAsia="Times New Roman" w:hAnsi="Sylfaen" w:cs="Calibri"/>
                <w:color w:val="000000"/>
                <w:sz w:val="16"/>
                <w:szCs w:val="16"/>
              </w:rPr>
              <w:t>5%</w:t>
            </w:r>
          </w:p>
        </w:tc>
        <w:tc>
          <w:tcPr>
            <w:tcW w:w="742" w:type="dxa"/>
            <w:tcBorders>
              <w:top w:val="nil"/>
              <w:left w:val="nil"/>
              <w:bottom w:val="single" w:sz="4" w:space="0" w:color="auto"/>
              <w:right w:val="single" w:sz="4" w:space="0" w:color="auto"/>
            </w:tcBorders>
            <w:shd w:val="clear" w:color="000000" w:fill="FFFFFF"/>
            <w:vAlign w:val="center"/>
          </w:tcPr>
          <w:p w14:paraId="7A693F1E" w14:textId="31CEE727" w:rsidR="00E1197E" w:rsidRPr="00B80E00" w:rsidRDefault="00E1197E" w:rsidP="00E1197E">
            <w:pPr>
              <w:spacing w:after="0" w:line="240" w:lineRule="auto"/>
              <w:jc w:val="center"/>
              <w:rPr>
                <w:rFonts w:ascii="Sylfaen" w:eastAsia="Times New Roman" w:hAnsi="Sylfaen" w:cs="Calibri"/>
                <w:sz w:val="16"/>
                <w:szCs w:val="16"/>
              </w:rPr>
            </w:pPr>
          </w:p>
        </w:tc>
        <w:tc>
          <w:tcPr>
            <w:tcW w:w="1701" w:type="dxa"/>
            <w:tcBorders>
              <w:top w:val="nil"/>
              <w:left w:val="nil"/>
              <w:bottom w:val="single" w:sz="4" w:space="0" w:color="auto"/>
              <w:right w:val="single" w:sz="4" w:space="0" w:color="auto"/>
            </w:tcBorders>
            <w:shd w:val="clear" w:color="000000" w:fill="FFFFFF"/>
            <w:vAlign w:val="center"/>
          </w:tcPr>
          <w:p w14:paraId="32A75045" w14:textId="5422656C" w:rsidR="00E1197E" w:rsidRPr="00B80E00" w:rsidRDefault="00E1197E" w:rsidP="00E1197E">
            <w:pPr>
              <w:spacing w:after="0" w:line="240" w:lineRule="auto"/>
              <w:jc w:val="center"/>
              <w:rPr>
                <w:rFonts w:ascii="Calibri" w:eastAsia="Times New Roman" w:hAnsi="Calibri" w:cs="Calibri"/>
                <w:sz w:val="16"/>
                <w:szCs w:val="16"/>
                <w:highlight w:val="red"/>
              </w:rPr>
            </w:pPr>
            <w:r w:rsidRPr="000B2DDF">
              <w:rPr>
                <w:rFonts w:ascii="Sylfaen" w:eastAsia="Times New Roman" w:hAnsi="Sylfaen" w:cs="Calibri"/>
                <w:sz w:val="16"/>
                <w:szCs w:val="16"/>
              </w:rPr>
              <w:t xml:space="preserve">დაგეგმილია არანაკლებ </w:t>
            </w:r>
            <w:r>
              <w:rPr>
                <w:rFonts w:ascii="Sylfaen" w:eastAsia="Times New Roman" w:hAnsi="Sylfaen" w:cs="Calibri"/>
                <w:sz w:val="16"/>
                <w:szCs w:val="16"/>
                <w:lang w:val="ka-GE"/>
              </w:rPr>
              <w:t>202</w:t>
            </w:r>
            <w:r>
              <w:rPr>
                <w:rFonts w:ascii="Sylfaen" w:eastAsia="Times New Roman" w:hAnsi="Sylfaen" w:cs="Calibri"/>
                <w:sz w:val="16"/>
                <w:szCs w:val="16"/>
              </w:rPr>
              <w:t>6</w:t>
            </w:r>
            <w:r>
              <w:rPr>
                <w:rFonts w:ascii="Sylfaen" w:eastAsia="Times New Roman" w:hAnsi="Sylfaen" w:cs="Calibri"/>
                <w:sz w:val="16"/>
                <w:szCs w:val="16"/>
                <w:lang w:val="ka-GE"/>
              </w:rPr>
              <w:t xml:space="preserve"> წლის სამიზნე </w:t>
            </w:r>
            <w:r w:rsidRPr="000B2DDF">
              <w:rPr>
                <w:rFonts w:ascii="Sylfaen" w:eastAsia="Times New Roman" w:hAnsi="Sylfaen" w:cs="Calibri"/>
                <w:sz w:val="16"/>
                <w:szCs w:val="16"/>
              </w:rPr>
              <w:t xml:space="preserve"> მაჩვენებლის ბენეფიციარის მოცვა</w:t>
            </w:r>
          </w:p>
        </w:tc>
        <w:tc>
          <w:tcPr>
            <w:tcW w:w="1559" w:type="dxa"/>
            <w:tcBorders>
              <w:top w:val="nil"/>
              <w:left w:val="nil"/>
              <w:bottom w:val="single" w:sz="4" w:space="0" w:color="auto"/>
              <w:right w:val="single" w:sz="4" w:space="0" w:color="auto"/>
            </w:tcBorders>
            <w:shd w:val="clear" w:color="000000" w:fill="FFFFFF"/>
            <w:vAlign w:val="center"/>
          </w:tcPr>
          <w:p w14:paraId="57BF2FF8" w14:textId="007FE548" w:rsidR="00E1197E" w:rsidRPr="00B80E00" w:rsidRDefault="00E1197E" w:rsidP="00E1197E">
            <w:pPr>
              <w:spacing w:after="0" w:line="240" w:lineRule="auto"/>
              <w:jc w:val="center"/>
              <w:rPr>
                <w:rFonts w:ascii="Calibri" w:eastAsia="Times New Roman" w:hAnsi="Calibri" w:cs="Calibri"/>
                <w:sz w:val="16"/>
                <w:szCs w:val="16"/>
                <w:highlight w:val="red"/>
              </w:rPr>
            </w:pPr>
            <w:r w:rsidRPr="000B2DDF">
              <w:rPr>
                <w:rFonts w:ascii="Sylfaen" w:eastAsia="Times New Roman" w:hAnsi="Sylfaen" w:cs="Calibri"/>
                <w:sz w:val="16"/>
                <w:szCs w:val="16"/>
              </w:rPr>
              <w:t xml:space="preserve">დაგეგმილია არანაკლებ </w:t>
            </w:r>
            <w:r>
              <w:rPr>
                <w:rFonts w:ascii="Sylfaen" w:eastAsia="Times New Roman" w:hAnsi="Sylfaen" w:cs="Calibri"/>
                <w:sz w:val="16"/>
                <w:szCs w:val="16"/>
                <w:lang w:val="ka-GE"/>
              </w:rPr>
              <w:t>202</w:t>
            </w:r>
            <w:r>
              <w:rPr>
                <w:rFonts w:ascii="Sylfaen" w:eastAsia="Times New Roman" w:hAnsi="Sylfaen" w:cs="Calibri"/>
                <w:sz w:val="16"/>
                <w:szCs w:val="16"/>
              </w:rPr>
              <w:t>7</w:t>
            </w:r>
            <w:r>
              <w:rPr>
                <w:rFonts w:ascii="Sylfaen" w:eastAsia="Times New Roman" w:hAnsi="Sylfaen" w:cs="Calibri"/>
                <w:sz w:val="16"/>
                <w:szCs w:val="16"/>
                <w:lang w:val="ka-GE"/>
              </w:rPr>
              <w:t xml:space="preserve"> წლის სამიზნე </w:t>
            </w:r>
            <w:r w:rsidRPr="000B2DDF">
              <w:rPr>
                <w:rFonts w:ascii="Sylfaen" w:eastAsia="Times New Roman" w:hAnsi="Sylfaen" w:cs="Calibri"/>
                <w:sz w:val="16"/>
                <w:szCs w:val="16"/>
              </w:rPr>
              <w:t xml:space="preserve"> მაჩვენებლის ბენეფიციარის მოცვა</w:t>
            </w:r>
          </w:p>
        </w:tc>
        <w:tc>
          <w:tcPr>
            <w:tcW w:w="1701" w:type="dxa"/>
            <w:tcBorders>
              <w:top w:val="nil"/>
              <w:left w:val="nil"/>
              <w:bottom w:val="single" w:sz="4" w:space="0" w:color="auto"/>
              <w:right w:val="single" w:sz="4" w:space="0" w:color="auto"/>
            </w:tcBorders>
            <w:shd w:val="clear" w:color="000000" w:fill="FFFFFF"/>
            <w:vAlign w:val="center"/>
            <w:hideMark/>
          </w:tcPr>
          <w:p w14:paraId="5CA0332E" w14:textId="7360555B" w:rsidR="00E1197E" w:rsidRPr="00B80E00" w:rsidRDefault="00E1197E" w:rsidP="00E1197E">
            <w:pPr>
              <w:spacing w:after="0" w:line="240" w:lineRule="auto"/>
              <w:jc w:val="center"/>
              <w:rPr>
                <w:rFonts w:ascii="Calibri" w:eastAsia="Times New Roman" w:hAnsi="Calibri" w:cs="Calibri"/>
                <w:sz w:val="16"/>
                <w:szCs w:val="16"/>
                <w:highlight w:val="red"/>
              </w:rPr>
            </w:pPr>
            <w:r w:rsidRPr="000B2DDF">
              <w:rPr>
                <w:rFonts w:ascii="Sylfaen" w:eastAsia="Times New Roman" w:hAnsi="Sylfaen" w:cs="Calibri"/>
                <w:sz w:val="16"/>
                <w:szCs w:val="16"/>
              </w:rPr>
              <w:t xml:space="preserve">დაგეგმილია არანაკლებ </w:t>
            </w:r>
            <w:r>
              <w:rPr>
                <w:rFonts w:ascii="Sylfaen" w:eastAsia="Times New Roman" w:hAnsi="Sylfaen" w:cs="Calibri"/>
                <w:sz w:val="16"/>
                <w:szCs w:val="16"/>
                <w:lang w:val="ka-GE"/>
              </w:rPr>
              <w:t>202</w:t>
            </w:r>
            <w:r>
              <w:rPr>
                <w:rFonts w:ascii="Sylfaen" w:eastAsia="Times New Roman" w:hAnsi="Sylfaen" w:cs="Calibri"/>
                <w:sz w:val="16"/>
                <w:szCs w:val="16"/>
              </w:rPr>
              <w:t>8</w:t>
            </w:r>
            <w:r>
              <w:rPr>
                <w:rFonts w:ascii="Sylfaen" w:eastAsia="Times New Roman" w:hAnsi="Sylfaen" w:cs="Calibri"/>
                <w:sz w:val="16"/>
                <w:szCs w:val="16"/>
                <w:lang w:val="ka-GE"/>
              </w:rPr>
              <w:t xml:space="preserve"> წლის სამიზნე </w:t>
            </w:r>
            <w:r w:rsidRPr="000B2DDF">
              <w:rPr>
                <w:rFonts w:ascii="Sylfaen" w:eastAsia="Times New Roman" w:hAnsi="Sylfaen" w:cs="Calibri"/>
                <w:sz w:val="16"/>
                <w:szCs w:val="16"/>
              </w:rPr>
              <w:t xml:space="preserve"> მაჩვენებლის ბენეფიციარის მოცვა</w:t>
            </w:r>
          </w:p>
        </w:tc>
      </w:tr>
    </w:tbl>
    <w:p w14:paraId="37599458" w14:textId="0D1C0056" w:rsidR="001D2593" w:rsidRPr="00B80E00" w:rsidRDefault="001D2593" w:rsidP="000E7AD3">
      <w:pPr>
        <w:pStyle w:val="ListParagraph"/>
        <w:ind w:left="0"/>
        <w:jc w:val="both"/>
        <w:rPr>
          <w:rFonts w:ascii="Sylfaen" w:hAnsi="Sylfaen"/>
          <w:b/>
          <w:sz w:val="24"/>
          <w:szCs w:val="24"/>
          <w:lang w:val="ka-GE"/>
        </w:rPr>
      </w:pPr>
    </w:p>
    <w:p w14:paraId="22C13EBA" w14:textId="00AB76BD" w:rsidR="00820071" w:rsidRDefault="00820071" w:rsidP="000E7AD3">
      <w:pPr>
        <w:pStyle w:val="ListParagraph"/>
        <w:ind w:left="0"/>
        <w:jc w:val="both"/>
        <w:rPr>
          <w:rFonts w:ascii="Sylfaen" w:hAnsi="Sylfaen"/>
          <w:b/>
          <w:sz w:val="24"/>
          <w:szCs w:val="24"/>
          <w:lang w:val="ka-GE"/>
        </w:rPr>
      </w:pPr>
    </w:p>
    <w:p w14:paraId="370121C6" w14:textId="66AAC947" w:rsidR="00405017" w:rsidRDefault="00405017" w:rsidP="000E7AD3">
      <w:pPr>
        <w:pStyle w:val="ListParagraph"/>
        <w:ind w:left="0"/>
        <w:jc w:val="both"/>
        <w:rPr>
          <w:rFonts w:ascii="Sylfaen" w:hAnsi="Sylfaen"/>
          <w:b/>
          <w:sz w:val="24"/>
          <w:szCs w:val="24"/>
          <w:lang w:val="ka-GE"/>
        </w:rPr>
      </w:pPr>
    </w:p>
    <w:tbl>
      <w:tblPr>
        <w:tblW w:w="15304" w:type="dxa"/>
        <w:tblLayout w:type="fixed"/>
        <w:tblLook w:val="04A0" w:firstRow="1" w:lastRow="0" w:firstColumn="1" w:lastColumn="0" w:noHBand="0" w:noVBand="1"/>
      </w:tblPr>
      <w:tblGrid>
        <w:gridCol w:w="784"/>
        <w:gridCol w:w="1511"/>
        <w:gridCol w:w="6633"/>
        <w:gridCol w:w="1415"/>
        <w:gridCol w:w="4961"/>
      </w:tblGrid>
      <w:tr w:rsidR="00405017" w:rsidRPr="00B80E00" w14:paraId="5664DD64" w14:textId="77777777" w:rsidTr="00F645AD">
        <w:trPr>
          <w:gridAfter w:val="1"/>
          <w:wAfter w:w="4961" w:type="dxa"/>
          <w:trHeight w:val="655"/>
        </w:trPr>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B6E27" w14:textId="77777777" w:rsidR="00405017" w:rsidRPr="00B80E00" w:rsidRDefault="00405017" w:rsidP="00401C47">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15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7DB187" w14:textId="77777777" w:rsidR="00405017" w:rsidRPr="00B80E00" w:rsidRDefault="00405017" w:rsidP="00401C47">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66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1035FA" w14:textId="11A24FEA" w:rsidR="00405017" w:rsidRPr="00405017" w:rsidRDefault="00405017" w:rsidP="00401C47">
            <w:pPr>
              <w:spacing w:after="0" w:line="240" w:lineRule="auto"/>
              <w:jc w:val="center"/>
              <w:rPr>
                <w:rFonts w:ascii="Sylfaen" w:eastAsia="Times New Roman" w:hAnsi="Sylfaen" w:cs="Calibri"/>
                <w:b/>
                <w:lang w:val="ka-GE"/>
              </w:rPr>
            </w:pPr>
            <w:r>
              <w:rPr>
                <w:rFonts w:ascii="Sylfaen" w:eastAsia="Times New Roman" w:hAnsi="Sylfaen" w:cs="Calibri"/>
                <w:b/>
                <w:lang w:val="ka-GE"/>
              </w:rPr>
              <w:t>ა(ა)იპ ახალციხის მუნიციპალური ტრანსპორტი</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4BF3788F" w14:textId="071B424B" w:rsidR="00405017" w:rsidRPr="00B80E00" w:rsidRDefault="00405017"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405017" w:rsidRPr="00B80E00" w14:paraId="33E187E6" w14:textId="77777777" w:rsidTr="00F645AD">
        <w:trPr>
          <w:gridAfter w:val="1"/>
          <w:wAfter w:w="4961" w:type="dxa"/>
          <w:trHeight w:val="355"/>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768E1E31" w14:textId="52A194C6" w:rsidR="00405017" w:rsidRPr="00B80E00" w:rsidRDefault="00405017" w:rsidP="00405017">
            <w:pPr>
              <w:spacing w:after="0" w:line="240" w:lineRule="auto"/>
              <w:jc w:val="center"/>
              <w:rPr>
                <w:rFonts w:ascii="Sylfaen" w:eastAsia="Times New Roman" w:hAnsi="Sylfaen" w:cs="Calibri"/>
                <w:b/>
                <w:sz w:val="16"/>
                <w:szCs w:val="16"/>
                <w:lang w:val="ka-GE"/>
              </w:rPr>
            </w:pPr>
            <w:r w:rsidRPr="00B80E00">
              <w:rPr>
                <w:rFonts w:ascii="Sylfaen" w:eastAsia="Times New Roman" w:hAnsi="Sylfaen" w:cs="Calibri"/>
                <w:b/>
                <w:sz w:val="16"/>
                <w:szCs w:val="16"/>
              </w:rPr>
              <w:t>02 0</w:t>
            </w:r>
            <w:r>
              <w:rPr>
                <w:rFonts w:ascii="Sylfaen" w:eastAsia="Times New Roman" w:hAnsi="Sylfaen" w:cs="Calibri"/>
                <w:b/>
                <w:sz w:val="16"/>
                <w:szCs w:val="16"/>
                <w:lang w:val="ka-GE"/>
              </w:rPr>
              <w:t>4</w:t>
            </w:r>
            <w:r w:rsidRPr="00B80E00">
              <w:rPr>
                <w:rFonts w:ascii="Sylfaen" w:eastAsia="Times New Roman" w:hAnsi="Sylfaen" w:cs="Calibri"/>
                <w:b/>
                <w:sz w:val="16"/>
                <w:szCs w:val="16"/>
              </w:rPr>
              <w:t xml:space="preserve"> 0</w:t>
            </w:r>
            <w:r>
              <w:rPr>
                <w:rFonts w:ascii="Sylfaen" w:eastAsia="Times New Roman" w:hAnsi="Sylfaen" w:cs="Calibri"/>
                <w:b/>
                <w:sz w:val="16"/>
                <w:szCs w:val="16"/>
                <w:lang w:val="ka-GE"/>
              </w:rPr>
              <w:t>1</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452927F9" w14:textId="77777777" w:rsidR="00405017" w:rsidRPr="00B80E00" w:rsidRDefault="00405017" w:rsidP="00401C47">
            <w:pPr>
              <w:spacing w:after="0" w:line="240" w:lineRule="auto"/>
              <w:rPr>
                <w:rFonts w:ascii="Sylfaen" w:eastAsia="Times New Roman" w:hAnsi="Sylfaen" w:cs="Calibri"/>
                <w:b/>
                <w:bCs/>
                <w:sz w:val="18"/>
                <w:szCs w:val="18"/>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14:paraId="56EF6421" w14:textId="77777777" w:rsidR="00405017" w:rsidRPr="00B80E00" w:rsidRDefault="00405017" w:rsidP="00401C47">
            <w:pPr>
              <w:spacing w:after="0" w:line="240" w:lineRule="auto"/>
              <w:rPr>
                <w:rFonts w:ascii="Sylfaen" w:eastAsia="Times New Roman" w:hAnsi="Sylfaen" w:cs="Calibri"/>
                <w:b/>
              </w:rPr>
            </w:pPr>
          </w:p>
        </w:tc>
        <w:tc>
          <w:tcPr>
            <w:tcW w:w="1415" w:type="dxa"/>
            <w:tcBorders>
              <w:top w:val="nil"/>
              <w:left w:val="nil"/>
              <w:bottom w:val="single" w:sz="4" w:space="0" w:color="auto"/>
              <w:right w:val="single" w:sz="4" w:space="0" w:color="auto"/>
            </w:tcBorders>
            <w:shd w:val="clear" w:color="000000" w:fill="FFFFFF"/>
            <w:vAlign w:val="center"/>
            <w:hideMark/>
          </w:tcPr>
          <w:p w14:paraId="38E13CAD" w14:textId="7EEC016F" w:rsidR="00405017" w:rsidRPr="00B80E00" w:rsidRDefault="000D31F9" w:rsidP="000D31F9">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lang w:val="ka-GE"/>
              </w:rPr>
              <w:t>896</w:t>
            </w:r>
            <w:r w:rsidR="00405017" w:rsidRPr="00B80E00">
              <w:rPr>
                <w:rFonts w:ascii="Sylfaen" w:eastAsia="Times New Roman" w:hAnsi="Sylfaen" w:cs="Calibri"/>
                <w:b/>
                <w:sz w:val="18"/>
                <w:szCs w:val="18"/>
                <w:lang w:val="ka-GE"/>
              </w:rPr>
              <w:t>,</w:t>
            </w:r>
            <w:r>
              <w:rPr>
                <w:rFonts w:ascii="Sylfaen" w:eastAsia="Times New Roman" w:hAnsi="Sylfaen" w:cs="Calibri"/>
                <w:b/>
                <w:sz w:val="18"/>
                <w:szCs w:val="18"/>
                <w:lang w:val="ka-GE"/>
              </w:rPr>
              <w:t>7</w:t>
            </w:r>
          </w:p>
        </w:tc>
      </w:tr>
      <w:tr w:rsidR="00405017" w:rsidRPr="00B80E00" w14:paraId="60517BEA" w14:textId="77777777" w:rsidTr="00F645AD">
        <w:trPr>
          <w:trHeight w:val="545"/>
        </w:trPr>
        <w:tc>
          <w:tcPr>
            <w:tcW w:w="2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274E3B" w14:textId="77777777" w:rsidR="00405017" w:rsidRPr="00B80E00" w:rsidRDefault="00405017" w:rsidP="00401C47">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13009" w:type="dxa"/>
            <w:gridSpan w:val="3"/>
            <w:tcBorders>
              <w:top w:val="single" w:sz="4" w:space="0" w:color="auto"/>
              <w:left w:val="nil"/>
              <w:bottom w:val="single" w:sz="4" w:space="0" w:color="auto"/>
              <w:right w:val="single" w:sz="4" w:space="0" w:color="auto"/>
            </w:tcBorders>
            <w:shd w:val="clear" w:color="000000" w:fill="FFFFFF"/>
            <w:vAlign w:val="center"/>
            <w:hideMark/>
          </w:tcPr>
          <w:p w14:paraId="74F118CE" w14:textId="39F92442" w:rsidR="00405017" w:rsidRPr="00405017" w:rsidRDefault="00F645AD" w:rsidP="00401C47">
            <w:pPr>
              <w:spacing w:after="0" w:line="240" w:lineRule="auto"/>
              <w:rPr>
                <w:rFonts w:ascii="Sylfaen" w:eastAsia="Times New Roman" w:hAnsi="Sylfaen" w:cs="Calibri"/>
                <w:b/>
                <w:sz w:val="20"/>
                <w:szCs w:val="20"/>
                <w:highlight w:val="yellow"/>
              </w:rPr>
            </w:pPr>
            <w:r>
              <w:rPr>
                <w:rFonts w:ascii="Sylfaen" w:eastAsia="Times New Roman" w:hAnsi="Sylfaen" w:cs="Calibri"/>
                <w:b/>
                <w:lang w:val="ka-GE"/>
              </w:rPr>
              <w:t>ა(ა)იპ ახალციხის მუნიციპალური ტრანსპორტი</w:t>
            </w:r>
          </w:p>
        </w:tc>
      </w:tr>
      <w:tr w:rsidR="00497692" w:rsidRPr="00B80E00" w14:paraId="2F5FFF49" w14:textId="77777777" w:rsidTr="002E6233">
        <w:trPr>
          <w:trHeight w:val="985"/>
        </w:trPr>
        <w:tc>
          <w:tcPr>
            <w:tcW w:w="2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0B9B32" w14:textId="77777777" w:rsidR="00497692" w:rsidRPr="00B80E00" w:rsidRDefault="00497692" w:rsidP="00497692">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lastRenderedPageBreak/>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13009" w:type="dxa"/>
            <w:gridSpan w:val="3"/>
            <w:tcBorders>
              <w:top w:val="single" w:sz="4" w:space="0" w:color="auto"/>
              <w:left w:val="nil"/>
              <w:bottom w:val="single" w:sz="4" w:space="0" w:color="auto"/>
              <w:right w:val="single" w:sz="4" w:space="0" w:color="auto"/>
            </w:tcBorders>
            <w:shd w:val="clear" w:color="000000" w:fill="FFFFFF"/>
            <w:vAlign w:val="center"/>
          </w:tcPr>
          <w:p w14:paraId="65B5C2A5" w14:textId="77777777" w:rsidR="00497692" w:rsidRDefault="00497692" w:rsidP="00497692">
            <w:pPr>
              <w:spacing w:after="240"/>
              <w:jc w:val="both"/>
              <w:rPr>
                <w:rFonts w:ascii="Sylfaen" w:hAnsi="Sylfaen" w:cs="Calibri"/>
                <w:color w:val="000000"/>
                <w:sz w:val="18"/>
                <w:szCs w:val="18"/>
                <w:lang w:val="ka-GE"/>
              </w:rPr>
            </w:pPr>
            <w:r>
              <w:rPr>
                <w:rFonts w:ascii="Sylfaen" w:hAnsi="Sylfaen" w:cs="Calibri"/>
                <w:color w:val="000000"/>
                <w:sz w:val="18"/>
                <w:szCs w:val="18"/>
                <w:lang w:val="ka-GE"/>
              </w:rPr>
              <w:t>ქვეპროგრამის ფარგლებში ფინანსდება ა(ა)იპ ,,ახალციხის მუნიციპალური ტრანსპორტი“, რომელიც ახორციელებს ახალციხის მუნიციპალიტეტის მთელ ტერიტორიაზე საზოგადოებრივი ტრანსპორტით მოქალაქეთა მომსახურებას. ორგანიზაციის ავტოპარკი შედგება საქართველოს მტავრობის მხარდაჭერით მუნიციპალიტეტისთვის შეძენილი 18 ერთეული ავტობუსისგან. ორგანიზაციაში საშტატო ნუსხით გათვალისწინებულია 75 საშტატო ერტეული და 15 ერთეული შრომითი ხელშეკრულებით დასაქმებულის პოზიცია. ტრანსპორტის ბაზა-ავტოსადგომი მდებარეობს ქალაქ ახალციხის მიმდებარედ სოფელ კლდის ადმინისტრაციულ საზღვრებში, ახალციხის მუნიციპალიტეტის მიერ იჯარით აღებულ ტერიტორიაზე, მგზავრობის ტარიფები და ავტობუსების მოძრაობის მარშრუტები (დღეის მდგომარეობით 17 მარშრუტი) დამტკიცებულია ახალციხის მუნიციპალიტეტის საკრებულოს მიერ. მგზავრობის საფასურის გადახდა ხორციელდება ელექტრონული საგადახდო სისტემით, რომლის ინსტალაცია და მიმდინარე მომსახურება ხორციელდება სს ,,თიბისი ბანკი“-ს მიერ, ახალციხის მუნიციპალიტეტის მერიას, ა(ა)იპ ახალციხის მუნიციპალურ ტრანსპორტსა და სს ,,თიბისი ბანკს“ შორის გაფორმებული სამმხრივი ხელშეკრულების საფუძველზე, ამავე ხელშეკრულებით გათვალისწინებულია ტრანსპორტის ელექტრონული დისპეტჩერიზაციის სისტემის დანერგვა.</w:t>
            </w:r>
          </w:p>
          <w:p w14:paraId="254DA92E" w14:textId="08F922EA" w:rsidR="00497692" w:rsidRPr="00B80E00" w:rsidRDefault="00497692" w:rsidP="00497692">
            <w:pPr>
              <w:spacing w:after="240" w:line="240" w:lineRule="auto"/>
              <w:jc w:val="both"/>
              <w:rPr>
                <w:rFonts w:ascii="Sylfaen" w:eastAsia="Times New Roman" w:hAnsi="Sylfaen" w:cs="Calibri"/>
                <w:sz w:val="18"/>
                <w:szCs w:val="18"/>
              </w:rPr>
            </w:pPr>
            <w:r>
              <w:rPr>
                <w:rFonts w:ascii="Sylfaen" w:hAnsi="Sylfaen" w:cs="Calibri"/>
                <w:color w:val="000000"/>
                <w:sz w:val="18"/>
                <w:szCs w:val="18"/>
                <w:lang w:val="ka-GE"/>
              </w:rPr>
              <w:t xml:space="preserve"> ქვეპროგრამის მიზანია მოსახლეობის ხელშეწყობა, გადაადგილების ოპტიმალური მარშრუტების დადგენა და მუნიციპალური ტრანსპორტის უსაფრთხო,  ეფექტური ფუნქციონირება, ადაპტირება შშმ პირებზე, ასაკოვან მოქალაქეებზე, ბავშვიან დედებზე და სხვ.</w:t>
            </w:r>
          </w:p>
        </w:tc>
      </w:tr>
      <w:tr w:rsidR="002E6233" w:rsidRPr="00B80E00" w14:paraId="3A435A0F" w14:textId="77777777" w:rsidTr="002E6233">
        <w:trPr>
          <w:trHeight w:val="985"/>
        </w:trPr>
        <w:tc>
          <w:tcPr>
            <w:tcW w:w="2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D29453" w14:textId="77777777" w:rsidR="002E6233" w:rsidRPr="00E21708" w:rsidRDefault="002E6233" w:rsidP="00F27FF0">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t>გაეროს მდგრადი განვითარების მიზანი (SDG), რომლის მიღწევასაც ემსახურება პროგრამა</w:t>
            </w:r>
          </w:p>
        </w:tc>
        <w:tc>
          <w:tcPr>
            <w:tcW w:w="13009" w:type="dxa"/>
            <w:gridSpan w:val="3"/>
            <w:tcBorders>
              <w:top w:val="single" w:sz="4" w:space="0" w:color="auto"/>
              <w:left w:val="nil"/>
              <w:bottom w:val="single" w:sz="4" w:space="0" w:color="auto"/>
              <w:right w:val="single" w:sz="4" w:space="0" w:color="auto"/>
            </w:tcBorders>
            <w:shd w:val="clear" w:color="000000" w:fill="FFFFFF"/>
            <w:vAlign w:val="center"/>
          </w:tcPr>
          <w:p w14:paraId="4D61C159" w14:textId="77777777" w:rsidR="002E6233" w:rsidRPr="00E21708" w:rsidRDefault="002E6233" w:rsidP="002E6233">
            <w:pPr>
              <w:spacing w:after="240" w:line="240" w:lineRule="auto"/>
              <w:jc w:val="both"/>
              <w:rPr>
                <w:rFonts w:ascii="Sylfaen" w:hAnsi="Sylfaen" w:cs="Calibri"/>
                <w:color w:val="000000"/>
                <w:sz w:val="18"/>
                <w:szCs w:val="18"/>
                <w:lang w:val="ka-GE"/>
              </w:rPr>
            </w:pPr>
            <w:r w:rsidRPr="00E21708">
              <w:rPr>
                <w:rFonts w:ascii="Sylfaen" w:hAnsi="Sylfaen" w:cs="Calibri"/>
                <w:color w:val="000000"/>
                <w:sz w:val="18"/>
                <w:szCs w:val="18"/>
                <w:lang w:val="ka-GE"/>
              </w:rPr>
              <w:t>მიზანი 11 - ქალაქებისა და დასახლებების ინკლუზიური, უსაფრთხო და მდგრადი განვითარება</w:t>
            </w:r>
          </w:p>
        </w:tc>
      </w:tr>
      <w:tr w:rsidR="00405017" w:rsidRPr="00B80E00" w14:paraId="0BC37338" w14:textId="77777777" w:rsidTr="00F645AD">
        <w:trPr>
          <w:trHeight w:val="515"/>
        </w:trPr>
        <w:tc>
          <w:tcPr>
            <w:tcW w:w="2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D1687E" w14:textId="77777777" w:rsidR="00405017" w:rsidRPr="00B80E00" w:rsidRDefault="00405017" w:rsidP="00401C47">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13009" w:type="dxa"/>
            <w:gridSpan w:val="3"/>
            <w:tcBorders>
              <w:top w:val="single" w:sz="4" w:space="0" w:color="auto"/>
              <w:left w:val="nil"/>
              <w:bottom w:val="single" w:sz="4" w:space="0" w:color="auto"/>
              <w:right w:val="single" w:sz="4" w:space="0" w:color="auto"/>
            </w:tcBorders>
            <w:shd w:val="clear" w:color="000000" w:fill="FFFFFF"/>
            <w:vAlign w:val="center"/>
          </w:tcPr>
          <w:p w14:paraId="4CA25C80" w14:textId="63815EDA" w:rsidR="00405017" w:rsidRPr="009F31F2" w:rsidRDefault="009F31F2" w:rsidP="00401C47">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მოწესრიგებული მუნიციპალური ტრანსპორტი</w:t>
            </w:r>
          </w:p>
        </w:tc>
      </w:tr>
    </w:tbl>
    <w:p w14:paraId="40F891EB" w14:textId="77777777" w:rsidR="00405017" w:rsidRPr="00B80E00" w:rsidRDefault="00405017" w:rsidP="000E7AD3">
      <w:pPr>
        <w:pStyle w:val="ListParagraph"/>
        <w:ind w:left="0"/>
        <w:jc w:val="both"/>
        <w:rPr>
          <w:rFonts w:ascii="Sylfaen" w:hAnsi="Sylfaen"/>
          <w:b/>
          <w:sz w:val="24"/>
          <w:szCs w:val="24"/>
          <w:lang w:val="ka-GE"/>
        </w:rPr>
      </w:pPr>
    </w:p>
    <w:p w14:paraId="20EAD6B8" w14:textId="77777777" w:rsidR="00820071" w:rsidRPr="00B80E00" w:rsidRDefault="00820071" w:rsidP="000E7AD3">
      <w:pPr>
        <w:pStyle w:val="ListParagraph"/>
        <w:ind w:left="0"/>
        <w:jc w:val="both"/>
        <w:rPr>
          <w:rFonts w:ascii="Sylfaen" w:hAnsi="Sylfaen"/>
          <w:b/>
          <w:sz w:val="24"/>
          <w:szCs w:val="24"/>
          <w:lang w:val="ka-GE"/>
        </w:rPr>
      </w:pPr>
    </w:p>
    <w:p w14:paraId="1EA1B970" w14:textId="77777777" w:rsidR="00497692" w:rsidRPr="00497692" w:rsidRDefault="00497692" w:rsidP="00497692">
      <w:pPr>
        <w:rPr>
          <w:rFonts w:ascii="Sylfaen" w:hAnsi="Sylfaen" w:cs="Calibri"/>
          <w:b/>
          <w:bCs/>
          <w:color w:val="000000"/>
          <w:sz w:val="20"/>
          <w:szCs w:val="20"/>
          <w:lang w:val="ka-GE"/>
        </w:rPr>
      </w:pPr>
      <w:r w:rsidRPr="00497692">
        <w:rPr>
          <w:rFonts w:ascii="Sylfaen" w:hAnsi="Sylfaen"/>
          <w:b/>
          <w:sz w:val="24"/>
          <w:szCs w:val="24"/>
          <w:lang w:val="ka-GE"/>
        </w:rPr>
        <w:t xml:space="preserve">  </w:t>
      </w:r>
      <w:r w:rsidRPr="00497692">
        <w:rPr>
          <w:rFonts w:ascii="Sylfaen" w:eastAsia="Times New Roman" w:hAnsi="Sylfaen" w:cs="Calibri"/>
          <w:b/>
          <w:color w:val="000000"/>
          <w:sz w:val="20"/>
          <w:szCs w:val="20"/>
        </w:rPr>
        <w:t>ა(ა)იპ ახალციხის მუნიციპალ</w:t>
      </w:r>
      <w:r w:rsidRPr="00497692">
        <w:rPr>
          <w:rFonts w:ascii="Sylfaen" w:eastAsia="Times New Roman" w:hAnsi="Sylfaen" w:cs="Calibri"/>
          <w:b/>
          <w:color w:val="000000"/>
          <w:sz w:val="20"/>
          <w:szCs w:val="20"/>
          <w:lang w:val="ka-GE"/>
        </w:rPr>
        <w:t>ური</w:t>
      </w:r>
      <w:r w:rsidRPr="00497692">
        <w:rPr>
          <w:rFonts w:ascii="Sylfaen" w:eastAsia="Times New Roman" w:hAnsi="Sylfaen" w:cs="Calibri"/>
          <w:b/>
          <w:color w:val="000000"/>
          <w:sz w:val="20"/>
          <w:szCs w:val="20"/>
        </w:rPr>
        <w:t xml:space="preserve"> </w:t>
      </w:r>
      <w:r w:rsidRPr="00497692">
        <w:rPr>
          <w:rFonts w:ascii="Sylfaen" w:eastAsia="Times New Roman" w:hAnsi="Sylfaen" w:cs="Calibri"/>
          <w:b/>
          <w:color w:val="000000"/>
          <w:sz w:val="20"/>
          <w:szCs w:val="20"/>
          <w:lang w:val="ka-GE"/>
        </w:rPr>
        <w:t>ტრანსპორტის</w:t>
      </w:r>
      <w:r w:rsidRPr="00497692">
        <w:rPr>
          <w:rFonts w:ascii="Sylfaen" w:hAnsi="Sylfaen" w:cs="Calibri"/>
          <w:b/>
          <w:bCs/>
          <w:color w:val="000000"/>
          <w:sz w:val="20"/>
          <w:szCs w:val="20"/>
          <w:lang w:val="ka-GE"/>
        </w:rPr>
        <w:t xml:space="preserve">  პროგრამის 2025 წლის ბიუჯეტის წინასწარი გათვლები (ხარჯთაღრიცხვა)</w:t>
      </w:r>
    </w:p>
    <w:p w14:paraId="3D53CB2A" w14:textId="77777777" w:rsidR="00497692" w:rsidRPr="00497692" w:rsidRDefault="00497692" w:rsidP="00497692">
      <w:pPr>
        <w:rPr>
          <w:rFonts w:ascii="Sylfaen" w:hAnsi="Sylfaen" w:cs="Calibri"/>
          <w:b/>
          <w:bCs/>
          <w:color w:val="000000"/>
          <w:sz w:val="20"/>
          <w:szCs w:val="20"/>
          <w:lang w:val="ka-GE"/>
        </w:rPr>
      </w:pPr>
    </w:p>
    <w:tbl>
      <w:tblPr>
        <w:tblW w:w="5000" w:type="pct"/>
        <w:tblLook w:val="04A0" w:firstRow="1" w:lastRow="0" w:firstColumn="1" w:lastColumn="0" w:noHBand="0" w:noVBand="1"/>
      </w:tblPr>
      <w:tblGrid>
        <w:gridCol w:w="10510"/>
        <w:gridCol w:w="4590"/>
      </w:tblGrid>
      <w:tr w:rsidR="00497692" w:rsidRPr="00497692" w14:paraId="614737C7" w14:textId="77777777" w:rsidTr="00EF3794">
        <w:trPr>
          <w:trHeight w:val="360"/>
        </w:trPr>
        <w:tc>
          <w:tcPr>
            <w:tcW w:w="3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5DD0E" w14:textId="77777777" w:rsidR="00497692" w:rsidRPr="00497692" w:rsidRDefault="00497692" w:rsidP="00497692">
            <w:pPr>
              <w:jc w:val="center"/>
              <w:rPr>
                <w:rFonts w:ascii="Sylfaen" w:hAnsi="Sylfaen" w:cs="Calibri"/>
                <w:b/>
                <w:bCs/>
                <w:color w:val="000000"/>
                <w:sz w:val="16"/>
                <w:szCs w:val="16"/>
              </w:rPr>
            </w:pPr>
            <w:r w:rsidRPr="00497692">
              <w:rPr>
                <w:rFonts w:ascii="Sylfaen" w:hAnsi="Sylfaen" w:cs="Calibri"/>
                <w:b/>
                <w:bCs/>
                <w:color w:val="000000"/>
                <w:sz w:val="16"/>
                <w:szCs w:val="16"/>
              </w:rPr>
              <w:t>დასახელება</w:t>
            </w:r>
          </w:p>
        </w:tc>
        <w:tc>
          <w:tcPr>
            <w:tcW w:w="1520" w:type="pct"/>
            <w:tcBorders>
              <w:top w:val="single" w:sz="4" w:space="0" w:color="auto"/>
              <w:left w:val="nil"/>
              <w:bottom w:val="single" w:sz="4" w:space="0" w:color="auto"/>
              <w:right w:val="single" w:sz="4" w:space="0" w:color="auto"/>
            </w:tcBorders>
            <w:shd w:val="clear" w:color="auto" w:fill="auto"/>
            <w:noWrap/>
            <w:vAlign w:val="center"/>
            <w:hideMark/>
          </w:tcPr>
          <w:p w14:paraId="401E30E9" w14:textId="77777777" w:rsidR="00497692" w:rsidRPr="00497692" w:rsidRDefault="00497692" w:rsidP="00497692">
            <w:pPr>
              <w:jc w:val="center"/>
              <w:rPr>
                <w:rFonts w:ascii="Sylfaen" w:hAnsi="Sylfaen" w:cs="Calibri"/>
                <w:b/>
                <w:bCs/>
                <w:color w:val="000000"/>
                <w:sz w:val="16"/>
                <w:szCs w:val="16"/>
              </w:rPr>
            </w:pPr>
            <w:r w:rsidRPr="00497692">
              <w:rPr>
                <w:rFonts w:ascii="Sylfaen" w:hAnsi="Sylfaen" w:cs="Calibri"/>
                <w:b/>
                <w:bCs/>
                <w:color w:val="000000"/>
                <w:sz w:val="16"/>
                <w:szCs w:val="16"/>
              </w:rPr>
              <w:t>თანხა ათას ლარში</w:t>
            </w:r>
          </w:p>
        </w:tc>
      </w:tr>
      <w:tr w:rsidR="00497692" w:rsidRPr="00497692" w14:paraId="00E3EAF3"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0433C508" w14:textId="77777777" w:rsidR="00497692" w:rsidRPr="00497692" w:rsidRDefault="00497692" w:rsidP="00497692">
            <w:pPr>
              <w:rPr>
                <w:rFonts w:ascii="Sylfaen" w:hAnsi="Sylfaen" w:cs="Calibri"/>
                <w:color w:val="000000"/>
                <w:sz w:val="18"/>
                <w:szCs w:val="18"/>
              </w:rPr>
            </w:pPr>
            <w:r w:rsidRPr="00497692">
              <w:rPr>
                <w:rFonts w:ascii="Sylfaen" w:hAnsi="Sylfaen" w:cs="Calibri"/>
                <w:color w:val="000000"/>
                <w:sz w:val="18"/>
                <w:szCs w:val="18"/>
              </w:rPr>
              <w:t>სახელფასო ფონდი</w:t>
            </w:r>
          </w:p>
        </w:tc>
        <w:tc>
          <w:tcPr>
            <w:tcW w:w="1520" w:type="pct"/>
            <w:tcBorders>
              <w:top w:val="nil"/>
              <w:left w:val="nil"/>
              <w:bottom w:val="single" w:sz="4" w:space="0" w:color="auto"/>
              <w:right w:val="single" w:sz="4" w:space="0" w:color="auto"/>
            </w:tcBorders>
            <w:shd w:val="clear" w:color="auto" w:fill="auto"/>
            <w:noWrap/>
            <w:vAlign w:val="center"/>
            <w:hideMark/>
          </w:tcPr>
          <w:p w14:paraId="511A816C" w14:textId="77777777" w:rsidR="00497692" w:rsidRPr="00497692" w:rsidRDefault="00497692" w:rsidP="00497692">
            <w:pPr>
              <w:jc w:val="center"/>
              <w:rPr>
                <w:rFonts w:ascii="Sylfaen" w:hAnsi="Sylfaen" w:cs="Calibri"/>
                <w:color w:val="000000"/>
                <w:sz w:val="18"/>
                <w:szCs w:val="18"/>
              </w:rPr>
            </w:pPr>
            <w:r w:rsidRPr="00497692">
              <w:rPr>
                <w:rFonts w:ascii="Sylfaen" w:hAnsi="Sylfaen" w:cs="Calibri"/>
                <w:color w:val="000000"/>
                <w:sz w:val="18"/>
                <w:szCs w:val="18"/>
              </w:rPr>
              <w:t>437</w:t>
            </w:r>
            <w:r w:rsidRPr="00497692">
              <w:rPr>
                <w:rFonts w:ascii="Sylfaen" w:hAnsi="Sylfaen" w:cs="Calibri"/>
                <w:color w:val="000000"/>
                <w:sz w:val="18"/>
                <w:szCs w:val="18"/>
                <w:lang w:val="ka-GE"/>
              </w:rPr>
              <w:t>,</w:t>
            </w:r>
            <w:r w:rsidRPr="00497692">
              <w:rPr>
                <w:rFonts w:ascii="Sylfaen" w:hAnsi="Sylfaen" w:cs="Calibri"/>
                <w:color w:val="000000"/>
                <w:sz w:val="18"/>
                <w:szCs w:val="18"/>
              </w:rPr>
              <w:t>1</w:t>
            </w:r>
          </w:p>
        </w:tc>
      </w:tr>
      <w:tr w:rsidR="00497692" w:rsidRPr="00497692" w14:paraId="4268FA9E"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42B9102B" w14:textId="77777777" w:rsidR="00497692" w:rsidRPr="00497692" w:rsidRDefault="00497692" w:rsidP="00497692">
            <w:pPr>
              <w:rPr>
                <w:rFonts w:ascii="Sylfaen" w:hAnsi="Sylfaen" w:cs="Calibri"/>
                <w:color w:val="000000"/>
                <w:sz w:val="18"/>
                <w:szCs w:val="18"/>
                <w:lang w:val="ka-GE"/>
              </w:rPr>
            </w:pPr>
            <w:r w:rsidRPr="00497692">
              <w:rPr>
                <w:rFonts w:ascii="Sylfaen" w:hAnsi="Sylfaen" w:cs="Calibri"/>
                <w:color w:val="000000"/>
                <w:sz w:val="18"/>
                <w:szCs w:val="18"/>
                <w:lang w:val="ka-GE"/>
              </w:rPr>
              <w:t>შტატგარეშე მომუშავეთა ანაზღაურება</w:t>
            </w:r>
          </w:p>
        </w:tc>
        <w:tc>
          <w:tcPr>
            <w:tcW w:w="1520" w:type="pct"/>
            <w:tcBorders>
              <w:top w:val="nil"/>
              <w:left w:val="nil"/>
              <w:bottom w:val="single" w:sz="4" w:space="0" w:color="auto"/>
              <w:right w:val="single" w:sz="4" w:space="0" w:color="auto"/>
            </w:tcBorders>
            <w:shd w:val="clear" w:color="auto" w:fill="auto"/>
            <w:noWrap/>
            <w:vAlign w:val="center"/>
            <w:hideMark/>
          </w:tcPr>
          <w:p w14:paraId="50AE1BAF" w14:textId="77777777" w:rsidR="00497692" w:rsidRPr="00497692" w:rsidRDefault="00497692" w:rsidP="00497692">
            <w:pPr>
              <w:jc w:val="center"/>
              <w:rPr>
                <w:rFonts w:ascii="Sylfaen" w:hAnsi="Sylfaen" w:cs="Calibri"/>
                <w:color w:val="000000"/>
                <w:sz w:val="18"/>
                <w:szCs w:val="18"/>
              </w:rPr>
            </w:pPr>
            <w:r w:rsidRPr="00497692">
              <w:rPr>
                <w:rFonts w:ascii="Sylfaen" w:hAnsi="Sylfaen" w:cs="Calibri"/>
                <w:color w:val="000000"/>
                <w:sz w:val="18"/>
                <w:szCs w:val="18"/>
              </w:rPr>
              <w:t>58</w:t>
            </w:r>
            <w:r w:rsidRPr="00497692">
              <w:rPr>
                <w:rFonts w:ascii="Sylfaen" w:hAnsi="Sylfaen" w:cs="Calibri"/>
                <w:color w:val="000000"/>
                <w:sz w:val="18"/>
                <w:szCs w:val="18"/>
                <w:lang w:val="ka-GE"/>
              </w:rPr>
              <w:t>,</w:t>
            </w:r>
            <w:r w:rsidRPr="00497692">
              <w:rPr>
                <w:rFonts w:ascii="Sylfaen" w:hAnsi="Sylfaen" w:cs="Calibri"/>
                <w:color w:val="000000"/>
                <w:sz w:val="18"/>
                <w:szCs w:val="18"/>
              </w:rPr>
              <w:t>2</w:t>
            </w:r>
          </w:p>
        </w:tc>
      </w:tr>
      <w:tr w:rsidR="00497692" w:rsidRPr="00497692" w14:paraId="51C3A92A"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tcPr>
          <w:p w14:paraId="50634468" w14:textId="77777777" w:rsidR="00497692" w:rsidRPr="00497692" w:rsidRDefault="00497692" w:rsidP="00497692">
            <w:pPr>
              <w:rPr>
                <w:rFonts w:ascii="Sylfaen" w:hAnsi="Sylfaen" w:cs="Calibri"/>
                <w:color w:val="000000"/>
                <w:sz w:val="18"/>
                <w:szCs w:val="18"/>
                <w:lang w:val="ka-GE"/>
              </w:rPr>
            </w:pPr>
            <w:r w:rsidRPr="00497692">
              <w:rPr>
                <w:rFonts w:ascii="Sylfaen" w:hAnsi="Sylfaen" w:cs="Calibri"/>
                <w:color w:val="000000"/>
                <w:sz w:val="18"/>
                <w:szCs w:val="18"/>
                <w:lang w:val="ka-GE"/>
              </w:rPr>
              <w:t>მივლინება</w:t>
            </w:r>
          </w:p>
        </w:tc>
        <w:tc>
          <w:tcPr>
            <w:tcW w:w="1520" w:type="pct"/>
            <w:tcBorders>
              <w:top w:val="nil"/>
              <w:left w:val="nil"/>
              <w:bottom w:val="single" w:sz="4" w:space="0" w:color="auto"/>
              <w:right w:val="single" w:sz="4" w:space="0" w:color="auto"/>
            </w:tcBorders>
            <w:shd w:val="clear" w:color="auto" w:fill="auto"/>
            <w:noWrap/>
            <w:vAlign w:val="center"/>
          </w:tcPr>
          <w:p w14:paraId="0B442ECA" w14:textId="77777777" w:rsidR="00497692" w:rsidRPr="00497692" w:rsidRDefault="00497692" w:rsidP="00497692">
            <w:pPr>
              <w:jc w:val="center"/>
              <w:rPr>
                <w:rFonts w:ascii="Sylfaen" w:hAnsi="Sylfaen" w:cs="Calibri"/>
                <w:color w:val="000000"/>
                <w:sz w:val="18"/>
                <w:szCs w:val="18"/>
              </w:rPr>
            </w:pPr>
            <w:r w:rsidRPr="00497692">
              <w:rPr>
                <w:rFonts w:ascii="Sylfaen" w:hAnsi="Sylfaen" w:cs="Calibri"/>
                <w:color w:val="000000"/>
                <w:sz w:val="18"/>
                <w:szCs w:val="18"/>
              </w:rPr>
              <w:t>0</w:t>
            </w:r>
            <w:r w:rsidRPr="00497692">
              <w:rPr>
                <w:rFonts w:ascii="Sylfaen" w:hAnsi="Sylfaen" w:cs="Calibri"/>
                <w:color w:val="000000"/>
                <w:sz w:val="18"/>
                <w:szCs w:val="18"/>
                <w:lang w:val="ka-GE"/>
              </w:rPr>
              <w:t>,</w:t>
            </w:r>
            <w:r w:rsidRPr="00497692">
              <w:rPr>
                <w:rFonts w:ascii="Sylfaen" w:hAnsi="Sylfaen" w:cs="Calibri"/>
                <w:color w:val="000000"/>
                <w:sz w:val="18"/>
                <w:szCs w:val="18"/>
              </w:rPr>
              <w:t>5</w:t>
            </w:r>
          </w:p>
        </w:tc>
      </w:tr>
      <w:tr w:rsidR="00497692" w:rsidRPr="00497692" w14:paraId="4447B67D"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5A3D896C" w14:textId="77777777" w:rsidR="00497692" w:rsidRPr="00497692" w:rsidRDefault="00497692" w:rsidP="00497692">
            <w:pPr>
              <w:rPr>
                <w:rFonts w:ascii="Sylfaen" w:hAnsi="Sylfaen" w:cs="Calibri"/>
                <w:color w:val="000000"/>
                <w:sz w:val="18"/>
                <w:szCs w:val="18"/>
                <w:lang w:val="ka-GE"/>
              </w:rPr>
            </w:pPr>
            <w:r w:rsidRPr="00497692">
              <w:rPr>
                <w:rFonts w:ascii="Sylfaen" w:hAnsi="Sylfaen" w:cs="Calibri"/>
                <w:color w:val="000000"/>
                <w:sz w:val="18"/>
                <w:szCs w:val="18"/>
                <w:lang w:val="ka-GE"/>
              </w:rPr>
              <w:t>ოფისის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05CDD3EC" w14:textId="77777777" w:rsidR="00497692" w:rsidRPr="00497692" w:rsidRDefault="00497692" w:rsidP="00497692">
            <w:pPr>
              <w:jc w:val="center"/>
              <w:rPr>
                <w:rFonts w:ascii="Sylfaen" w:hAnsi="Sylfaen" w:cs="Calibri"/>
                <w:color w:val="000000"/>
                <w:sz w:val="18"/>
                <w:szCs w:val="18"/>
              </w:rPr>
            </w:pPr>
            <w:r w:rsidRPr="00497692">
              <w:rPr>
                <w:rFonts w:ascii="Sylfaen" w:hAnsi="Sylfaen" w:cs="Calibri"/>
                <w:color w:val="000000"/>
                <w:sz w:val="18"/>
                <w:szCs w:val="18"/>
              </w:rPr>
              <w:t>6</w:t>
            </w:r>
            <w:r w:rsidRPr="00497692">
              <w:rPr>
                <w:rFonts w:ascii="Sylfaen" w:hAnsi="Sylfaen" w:cs="Calibri"/>
                <w:color w:val="000000"/>
                <w:sz w:val="18"/>
                <w:szCs w:val="18"/>
                <w:lang w:val="ka-GE"/>
              </w:rPr>
              <w:t>0,</w:t>
            </w:r>
            <w:r w:rsidRPr="00497692">
              <w:rPr>
                <w:rFonts w:ascii="Sylfaen" w:hAnsi="Sylfaen" w:cs="Calibri"/>
                <w:color w:val="000000"/>
                <w:sz w:val="18"/>
                <w:szCs w:val="18"/>
              </w:rPr>
              <w:t>0</w:t>
            </w:r>
          </w:p>
        </w:tc>
      </w:tr>
      <w:tr w:rsidR="00497692" w:rsidRPr="00497692" w14:paraId="4424CFFE"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vAlign w:val="center"/>
          </w:tcPr>
          <w:p w14:paraId="0E30A444" w14:textId="77777777" w:rsidR="00497692" w:rsidRPr="00497692" w:rsidRDefault="00497692" w:rsidP="00497692">
            <w:pPr>
              <w:rPr>
                <w:rFonts w:ascii="Sylfaen" w:hAnsi="Sylfaen" w:cs="Calibri"/>
                <w:color w:val="000000"/>
                <w:sz w:val="18"/>
                <w:szCs w:val="18"/>
                <w:lang w:val="ka-GE"/>
              </w:rPr>
            </w:pPr>
            <w:r w:rsidRPr="00497692">
              <w:rPr>
                <w:rFonts w:ascii="Sylfaen" w:hAnsi="Sylfaen" w:cs="Calibri"/>
                <w:color w:val="000000"/>
                <w:sz w:val="18"/>
                <w:szCs w:val="18"/>
                <w:lang w:val="ka-GE"/>
              </w:rPr>
              <w:t>სამედიცინო ხარჯი</w:t>
            </w:r>
          </w:p>
        </w:tc>
        <w:tc>
          <w:tcPr>
            <w:tcW w:w="1520" w:type="pct"/>
            <w:tcBorders>
              <w:top w:val="nil"/>
              <w:left w:val="nil"/>
              <w:bottom w:val="single" w:sz="4" w:space="0" w:color="auto"/>
              <w:right w:val="single" w:sz="4" w:space="0" w:color="auto"/>
            </w:tcBorders>
            <w:shd w:val="clear" w:color="auto" w:fill="auto"/>
            <w:noWrap/>
            <w:vAlign w:val="center"/>
          </w:tcPr>
          <w:p w14:paraId="7B1A89C9" w14:textId="77777777" w:rsidR="00497692" w:rsidRPr="00497692" w:rsidRDefault="00497692" w:rsidP="00497692">
            <w:pPr>
              <w:jc w:val="center"/>
              <w:rPr>
                <w:rFonts w:ascii="Sylfaen" w:hAnsi="Sylfaen" w:cs="Calibri"/>
                <w:color w:val="000000"/>
                <w:sz w:val="18"/>
                <w:szCs w:val="18"/>
                <w:lang w:val="ka-GE"/>
              </w:rPr>
            </w:pPr>
            <w:r w:rsidRPr="00497692">
              <w:rPr>
                <w:rFonts w:ascii="Sylfaen" w:hAnsi="Sylfaen" w:cs="Calibri"/>
                <w:color w:val="000000"/>
                <w:sz w:val="18"/>
                <w:szCs w:val="18"/>
                <w:lang w:val="ka-GE"/>
              </w:rPr>
              <w:t>1,0</w:t>
            </w:r>
          </w:p>
        </w:tc>
      </w:tr>
      <w:tr w:rsidR="00497692" w:rsidRPr="00497692" w14:paraId="37F70BDC"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vAlign w:val="center"/>
          </w:tcPr>
          <w:p w14:paraId="534C135F" w14:textId="77777777" w:rsidR="00497692" w:rsidRPr="00497692" w:rsidRDefault="00497692" w:rsidP="00497692">
            <w:pPr>
              <w:rPr>
                <w:rFonts w:ascii="Sylfaen" w:hAnsi="Sylfaen" w:cs="Calibri"/>
                <w:color w:val="000000"/>
                <w:sz w:val="18"/>
                <w:szCs w:val="18"/>
                <w:lang w:val="ka-GE"/>
              </w:rPr>
            </w:pPr>
            <w:r w:rsidRPr="00497692">
              <w:rPr>
                <w:rFonts w:ascii="Sylfaen" w:hAnsi="Sylfaen" w:cs="Calibri"/>
                <w:color w:val="000000"/>
                <w:sz w:val="18"/>
                <w:szCs w:val="18"/>
                <w:lang w:val="ka-GE"/>
              </w:rPr>
              <w:lastRenderedPageBreak/>
              <w:t>ტრანსპორტის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28900405" w14:textId="77777777" w:rsidR="00497692" w:rsidRPr="00497692" w:rsidRDefault="00497692" w:rsidP="00497692">
            <w:pPr>
              <w:jc w:val="center"/>
              <w:rPr>
                <w:rFonts w:ascii="Sylfaen" w:hAnsi="Sylfaen" w:cs="Calibri"/>
                <w:color w:val="000000"/>
                <w:sz w:val="18"/>
                <w:szCs w:val="18"/>
                <w:lang w:val="ka-GE"/>
              </w:rPr>
            </w:pPr>
            <w:r w:rsidRPr="00497692">
              <w:rPr>
                <w:rFonts w:ascii="Sylfaen" w:hAnsi="Sylfaen" w:cs="Calibri"/>
                <w:color w:val="000000"/>
                <w:sz w:val="18"/>
                <w:szCs w:val="18"/>
                <w:lang w:val="ka-GE"/>
              </w:rPr>
              <w:t>281,9</w:t>
            </w:r>
          </w:p>
        </w:tc>
      </w:tr>
      <w:tr w:rsidR="00497692" w:rsidRPr="00497692" w14:paraId="42FC3B04" w14:textId="77777777" w:rsidTr="00EF3794">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1B8EBACF" w14:textId="77777777" w:rsidR="00497692" w:rsidRPr="00497692" w:rsidRDefault="00497692" w:rsidP="00497692">
            <w:pPr>
              <w:rPr>
                <w:rFonts w:ascii="Sylfaen" w:hAnsi="Sylfaen" w:cs="Calibri"/>
                <w:color w:val="000000"/>
                <w:sz w:val="18"/>
                <w:szCs w:val="18"/>
                <w:lang w:val="ka-GE"/>
              </w:rPr>
            </w:pPr>
            <w:r w:rsidRPr="00497692">
              <w:rPr>
                <w:rFonts w:ascii="Sylfaen" w:hAnsi="Sylfaen" w:cs="Calibri"/>
                <w:color w:val="000000"/>
                <w:sz w:val="18"/>
                <w:szCs w:val="18"/>
                <w:lang w:val="ka-GE"/>
              </w:rPr>
              <w:t>სხვა დანარჩენი საქონლისა და მომსახურების ხარჯი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4DA16067" w14:textId="77777777" w:rsidR="00497692" w:rsidRPr="00497692" w:rsidRDefault="00497692" w:rsidP="00497692">
            <w:pPr>
              <w:jc w:val="center"/>
              <w:rPr>
                <w:rFonts w:ascii="Sylfaen" w:hAnsi="Sylfaen" w:cs="Calibri"/>
                <w:color w:val="000000"/>
                <w:sz w:val="18"/>
                <w:szCs w:val="18"/>
              </w:rPr>
            </w:pPr>
            <w:r w:rsidRPr="00497692">
              <w:rPr>
                <w:rFonts w:ascii="Sylfaen" w:hAnsi="Sylfaen" w:cs="Calibri"/>
                <w:color w:val="000000"/>
                <w:sz w:val="18"/>
                <w:szCs w:val="18"/>
                <w:lang w:val="ka-GE"/>
              </w:rPr>
              <w:t>3,0</w:t>
            </w:r>
          </w:p>
        </w:tc>
      </w:tr>
      <w:tr w:rsidR="00497692" w:rsidRPr="00497692" w14:paraId="4C61D9F2" w14:textId="77777777" w:rsidTr="00EF3794">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6170DBFF" w14:textId="77777777" w:rsidR="00497692" w:rsidRPr="00497692" w:rsidRDefault="00497692" w:rsidP="00497692">
            <w:pPr>
              <w:rPr>
                <w:rFonts w:ascii="Sylfaen" w:hAnsi="Sylfaen" w:cs="Calibri"/>
                <w:color w:val="000000"/>
                <w:sz w:val="18"/>
                <w:szCs w:val="18"/>
                <w:lang w:val="ka-GE"/>
              </w:rPr>
            </w:pPr>
            <w:r w:rsidRPr="00497692">
              <w:rPr>
                <w:rFonts w:ascii="Sylfaen" w:hAnsi="Sylfaen" w:cs="Calibri"/>
                <w:color w:val="000000"/>
                <w:sz w:val="18"/>
                <w:szCs w:val="18"/>
                <w:lang w:val="ka-GE"/>
              </w:rPr>
              <w:t>სოციალური უზრუნველყოფა</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41B4B3C8" w14:textId="77777777" w:rsidR="00497692" w:rsidRPr="00497692" w:rsidRDefault="00497692" w:rsidP="00497692">
            <w:pPr>
              <w:jc w:val="center"/>
              <w:rPr>
                <w:rFonts w:ascii="Sylfaen" w:hAnsi="Sylfaen" w:cs="Calibri"/>
                <w:color w:val="000000"/>
                <w:sz w:val="18"/>
                <w:szCs w:val="18"/>
                <w:lang w:val="ka-GE"/>
              </w:rPr>
            </w:pPr>
            <w:r w:rsidRPr="00497692">
              <w:rPr>
                <w:rFonts w:ascii="Sylfaen" w:hAnsi="Sylfaen" w:cs="Calibri"/>
                <w:color w:val="000000"/>
                <w:sz w:val="18"/>
                <w:szCs w:val="18"/>
                <w:lang w:val="ka-GE"/>
              </w:rPr>
              <w:t>5,0</w:t>
            </w:r>
          </w:p>
        </w:tc>
      </w:tr>
      <w:tr w:rsidR="00497692" w:rsidRPr="00497692" w14:paraId="1178944D" w14:textId="77777777" w:rsidTr="00EF3794">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60F2EE08" w14:textId="77777777" w:rsidR="00497692" w:rsidRPr="00497692" w:rsidRDefault="00497692" w:rsidP="00497692">
            <w:pPr>
              <w:rPr>
                <w:rFonts w:ascii="Sylfaen" w:hAnsi="Sylfaen" w:cs="Calibri"/>
                <w:color w:val="000000"/>
                <w:sz w:val="18"/>
                <w:szCs w:val="18"/>
                <w:lang w:val="ka-GE"/>
              </w:rPr>
            </w:pPr>
            <w:r w:rsidRPr="00497692">
              <w:rPr>
                <w:rFonts w:ascii="Sylfaen" w:hAnsi="Sylfaen" w:cs="Calibri"/>
                <w:color w:val="000000"/>
                <w:sz w:val="18"/>
                <w:szCs w:val="18"/>
                <w:lang w:val="ka-GE"/>
              </w:rPr>
              <w:t>სხვა ხარჯი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62A28FEE" w14:textId="77777777" w:rsidR="00497692" w:rsidRPr="00497692" w:rsidRDefault="00497692" w:rsidP="00497692">
            <w:pPr>
              <w:jc w:val="center"/>
              <w:rPr>
                <w:rFonts w:ascii="Sylfaen" w:hAnsi="Sylfaen" w:cs="Calibri"/>
                <w:color w:val="000000"/>
                <w:sz w:val="18"/>
                <w:szCs w:val="18"/>
                <w:lang w:val="ka-GE"/>
              </w:rPr>
            </w:pPr>
            <w:r w:rsidRPr="00497692">
              <w:rPr>
                <w:rFonts w:ascii="Sylfaen" w:hAnsi="Sylfaen" w:cs="Calibri"/>
                <w:color w:val="000000"/>
                <w:sz w:val="18"/>
                <w:szCs w:val="18"/>
                <w:lang w:val="ka-GE"/>
              </w:rPr>
              <w:t>3,0</w:t>
            </w:r>
          </w:p>
        </w:tc>
      </w:tr>
      <w:tr w:rsidR="00497692" w:rsidRPr="00497692" w14:paraId="378FF693" w14:textId="77777777" w:rsidTr="00EF3794">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59DE0498" w14:textId="77777777" w:rsidR="00497692" w:rsidRPr="00497692" w:rsidRDefault="00497692" w:rsidP="00497692">
            <w:pPr>
              <w:rPr>
                <w:rFonts w:ascii="Sylfaen" w:hAnsi="Sylfaen" w:cs="Calibri"/>
                <w:color w:val="000000"/>
                <w:sz w:val="18"/>
                <w:szCs w:val="18"/>
                <w:lang w:val="ka-GE"/>
              </w:rPr>
            </w:pPr>
            <w:r w:rsidRPr="00497692">
              <w:rPr>
                <w:rFonts w:ascii="Sylfaen" w:hAnsi="Sylfaen" w:cs="Calibri"/>
                <w:color w:val="000000"/>
                <w:sz w:val="18"/>
                <w:szCs w:val="18"/>
                <w:lang w:val="ka-GE"/>
              </w:rPr>
              <w:t>მანქანა-დანადგარების შეძენა</w:t>
            </w:r>
            <w:r w:rsidRPr="00497692">
              <w:rPr>
                <w:rFonts w:ascii="Sylfaen" w:hAnsi="Sylfaen" w:cs="Calibri"/>
                <w:color w:val="000000"/>
                <w:sz w:val="18"/>
                <w:szCs w:val="18"/>
              </w:rPr>
              <w:t xml:space="preserve"> </w:t>
            </w:r>
            <w:r w:rsidRPr="00497692">
              <w:rPr>
                <w:rFonts w:ascii="Sylfaen" w:hAnsi="Sylfaen" w:cs="Calibri"/>
                <w:color w:val="000000"/>
                <w:sz w:val="18"/>
                <w:szCs w:val="18"/>
                <w:lang w:val="ka-GE"/>
              </w:rPr>
              <w:t>(არაფინანსური აქტივი)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35632505" w14:textId="77777777" w:rsidR="00497692" w:rsidRPr="00497692" w:rsidRDefault="00497692" w:rsidP="00497692">
            <w:pPr>
              <w:jc w:val="center"/>
              <w:rPr>
                <w:rFonts w:ascii="Sylfaen" w:hAnsi="Sylfaen" w:cs="Calibri"/>
                <w:color w:val="000000"/>
                <w:sz w:val="18"/>
                <w:szCs w:val="18"/>
                <w:lang w:val="ka-GE"/>
              </w:rPr>
            </w:pPr>
            <w:r w:rsidRPr="00497692">
              <w:rPr>
                <w:rFonts w:ascii="Sylfaen" w:hAnsi="Sylfaen" w:cs="Calibri"/>
                <w:color w:val="000000"/>
                <w:sz w:val="18"/>
                <w:szCs w:val="18"/>
                <w:lang w:val="ka-GE"/>
              </w:rPr>
              <w:t>47,0</w:t>
            </w:r>
          </w:p>
        </w:tc>
      </w:tr>
    </w:tbl>
    <w:p w14:paraId="6F846329" w14:textId="77777777" w:rsidR="00485C25" w:rsidRDefault="00485C25" w:rsidP="000E7AD3">
      <w:pPr>
        <w:pStyle w:val="ListParagraph"/>
        <w:ind w:left="0"/>
        <w:jc w:val="both"/>
        <w:rPr>
          <w:rFonts w:ascii="Sylfaen" w:hAnsi="Sylfaen"/>
          <w:b/>
          <w:sz w:val="24"/>
          <w:szCs w:val="24"/>
          <w:lang w:val="ka-GE"/>
        </w:rPr>
      </w:pPr>
    </w:p>
    <w:p w14:paraId="45A6C766" w14:textId="5418436D" w:rsidR="00405017" w:rsidRDefault="00405017" w:rsidP="000E7AD3">
      <w:pPr>
        <w:pStyle w:val="ListParagraph"/>
        <w:ind w:left="0"/>
        <w:jc w:val="both"/>
        <w:rPr>
          <w:rFonts w:ascii="Sylfaen" w:hAnsi="Sylfaen"/>
          <w:b/>
          <w:sz w:val="24"/>
          <w:szCs w:val="24"/>
          <w:lang w:val="ka-GE"/>
        </w:rPr>
      </w:pPr>
    </w:p>
    <w:tbl>
      <w:tblPr>
        <w:tblW w:w="15304" w:type="dxa"/>
        <w:tblLayout w:type="fixed"/>
        <w:tblLook w:val="04A0" w:firstRow="1" w:lastRow="0" w:firstColumn="1" w:lastColumn="0" w:noHBand="0" w:noVBand="1"/>
      </w:tblPr>
      <w:tblGrid>
        <w:gridCol w:w="784"/>
        <w:gridCol w:w="1511"/>
        <w:gridCol w:w="6633"/>
        <w:gridCol w:w="1415"/>
        <w:gridCol w:w="4961"/>
      </w:tblGrid>
      <w:tr w:rsidR="00405017" w:rsidRPr="00B80E00" w14:paraId="52DDA83B" w14:textId="77777777" w:rsidTr="00D075E4">
        <w:trPr>
          <w:gridAfter w:val="1"/>
          <w:wAfter w:w="4961" w:type="dxa"/>
          <w:trHeight w:val="655"/>
        </w:trPr>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568E6" w14:textId="77777777" w:rsidR="00405017" w:rsidRPr="00B80E00" w:rsidRDefault="00405017" w:rsidP="00401C47">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15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F61593" w14:textId="77777777" w:rsidR="00405017" w:rsidRPr="00B80E00" w:rsidRDefault="00405017" w:rsidP="00401C47">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66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A66FF6" w14:textId="284B0334" w:rsidR="00405017" w:rsidRPr="00405017" w:rsidRDefault="00405017" w:rsidP="00401C47">
            <w:pPr>
              <w:spacing w:after="0" w:line="240" w:lineRule="auto"/>
              <w:jc w:val="center"/>
              <w:rPr>
                <w:rFonts w:ascii="Sylfaen" w:eastAsia="Times New Roman" w:hAnsi="Sylfaen" w:cs="Calibri"/>
                <w:b/>
                <w:lang w:val="ka-GE"/>
              </w:rPr>
            </w:pPr>
            <w:r>
              <w:rPr>
                <w:rFonts w:ascii="Sylfaen" w:eastAsia="Times New Roman" w:hAnsi="Sylfaen" w:cs="Calibri"/>
                <w:b/>
                <w:lang w:val="ka-GE"/>
              </w:rPr>
              <w:t>მუნიციპალური ტრანსპორტის განახლება</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1521F5C1" w14:textId="52B70ACF" w:rsidR="00405017" w:rsidRPr="00B80E00" w:rsidRDefault="00405017"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405017" w:rsidRPr="00B80E00" w14:paraId="2CD92D42" w14:textId="77777777" w:rsidTr="00D075E4">
        <w:trPr>
          <w:gridAfter w:val="1"/>
          <w:wAfter w:w="4961" w:type="dxa"/>
          <w:trHeight w:val="355"/>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1C8BC557" w14:textId="35624775" w:rsidR="00405017" w:rsidRPr="00B80E00" w:rsidRDefault="00405017" w:rsidP="00405017">
            <w:pPr>
              <w:spacing w:after="0" w:line="240" w:lineRule="auto"/>
              <w:jc w:val="center"/>
              <w:rPr>
                <w:rFonts w:ascii="Sylfaen" w:eastAsia="Times New Roman" w:hAnsi="Sylfaen" w:cs="Calibri"/>
                <w:b/>
                <w:sz w:val="16"/>
                <w:szCs w:val="16"/>
                <w:lang w:val="ka-GE"/>
              </w:rPr>
            </w:pPr>
            <w:r w:rsidRPr="00B80E00">
              <w:rPr>
                <w:rFonts w:ascii="Sylfaen" w:eastAsia="Times New Roman" w:hAnsi="Sylfaen" w:cs="Calibri"/>
                <w:b/>
                <w:sz w:val="16"/>
                <w:szCs w:val="16"/>
              </w:rPr>
              <w:t>02 0</w:t>
            </w:r>
            <w:r>
              <w:rPr>
                <w:rFonts w:ascii="Sylfaen" w:eastAsia="Times New Roman" w:hAnsi="Sylfaen" w:cs="Calibri"/>
                <w:b/>
                <w:sz w:val="16"/>
                <w:szCs w:val="16"/>
                <w:lang w:val="ka-GE"/>
              </w:rPr>
              <w:t>4</w:t>
            </w:r>
            <w:r w:rsidRPr="00B80E00">
              <w:rPr>
                <w:rFonts w:ascii="Sylfaen" w:eastAsia="Times New Roman" w:hAnsi="Sylfaen" w:cs="Calibri"/>
                <w:b/>
                <w:sz w:val="16"/>
                <w:szCs w:val="16"/>
              </w:rPr>
              <w:t xml:space="preserve"> 0</w:t>
            </w:r>
            <w:r w:rsidRPr="00B80E00">
              <w:rPr>
                <w:rFonts w:ascii="Sylfaen" w:eastAsia="Times New Roman" w:hAnsi="Sylfaen" w:cs="Calibri"/>
                <w:b/>
                <w:sz w:val="16"/>
                <w:szCs w:val="16"/>
                <w:lang w:val="ka-GE"/>
              </w:rPr>
              <w:t>2</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391E4F48" w14:textId="77777777" w:rsidR="00405017" w:rsidRPr="00B80E00" w:rsidRDefault="00405017" w:rsidP="00401C47">
            <w:pPr>
              <w:spacing w:after="0" w:line="240" w:lineRule="auto"/>
              <w:rPr>
                <w:rFonts w:ascii="Sylfaen" w:eastAsia="Times New Roman" w:hAnsi="Sylfaen" w:cs="Calibri"/>
                <w:b/>
                <w:bCs/>
                <w:sz w:val="18"/>
                <w:szCs w:val="18"/>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14:paraId="5AD44B3B" w14:textId="77777777" w:rsidR="00405017" w:rsidRPr="00B80E00" w:rsidRDefault="00405017" w:rsidP="00401C47">
            <w:pPr>
              <w:spacing w:after="0" w:line="240" w:lineRule="auto"/>
              <w:rPr>
                <w:rFonts w:ascii="Sylfaen" w:eastAsia="Times New Roman" w:hAnsi="Sylfaen" w:cs="Calibri"/>
                <w:b/>
              </w:rPr>
            </w:pPr>
          </w:p>
        </w:tc>
        <w:tc>
          <w:tcPr>
            <w:tcW w:w="1415" w:type="dxa"/>
            <w:tcBorders>
              <w:top w:val="nil"/>
              <w:left w:val="nil"/>
              <w:bottom w:val="single" w:sz="4" w:space="0" w:color="auto"/>
              <w:right w:val="single" w:sz="4" w:space="0" w:color="auto"/>
            </w:tcBorders>
            <w:shd w:val="clear" w:color="000000" w:fill="FFFFFF"/>
            <w:vAlign w:val="center"/>
            <w:hideMark/>
          </w:tcPr>
          <w:p w14:paraId="1D56FA9D" w14:textId="7F28B1F9" w:rsidR="00405017" w:rsidRPr="00B80E00" w:rsidRDefault="00E0632C" w:rsidP="00E0632C">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lang w:val="ka-GE"/>
              </w:rPr>
              <w:t>900</w:t>
            </w:r>
            <w:r w:rsidR="00AD7ECB">
              <w:rPr>
                <w:rFonts w:ascii="Sylfaen" w:eastAsia="Times New Roman" w:hAnsi="Sylfaen" w:cs="Calibri"/>
                <w:b/>
                <w:sz w:val="18"/>
                <w:szCs w:val="18"/>
                <w:lang w:val="ka-GE"/>
              </w:rPr>
              <w:t>,</w:t>
            </w:r>
            <w:r>
              <w:rPr>
                <w:rFonts w:ascii="Sylfaen" w:eastAsia="Times New Roman" w:hAnsi="Sylfaen" w:cs="Calibri"/>
                <w:b/>
                <w:sz w:val="18"/>
                <w:szCs w:val="18"/>
                <w:lang w:val="ka-GE"/>
              </w:rPr>
              <w:t>0</w:t>
            </w:r>
          </w:p>
        </w:tc>
      </w:tr>
      <w:tr w:rsidR="00405017" w:rsidRPr="00B80E00" w14:paraId="5D6EBAC4" w14:textId="77777777" w:rsidTr="00D075E4">
        <w:trPr>
          <w:trHeight w:val="545"/>
        </w:trPr>
        <w:tc>
          <w:tcPr>
            <w:tcW w:w="2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A9F6C0" w14:textId="77777777" w:rsidR="00405017" w:rsidRPr="00B80E00" w:rsidRDefault="00405017" w:rsidP="00401C47">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13009" w:type="dxa"/>
            <w:gridSpan w:val="3"/>
            <w:tcBorders>
              <w:top w:val="single" w:sz="4" w:space="0" w:color="auto"/>
              <w:left w:val="nil"/>
              <w:bottom w:val="single" w:sz="4" w:space="0" w:color="auto"/>
              <w:right w:val="single" w:sz="4" w:space="0" w:color="auto"/>
            </w:tcBorders>
            <w:shd w:val="clear" w:color="000000" w:fill="FFFFFF"/>
            <w:vAlign w:val="center"/>
            <w:hideMark/>
          </w:tcPr>
          <w:p w14:paraId="6D6BD8F2" w14:textId="630079FF" w:rsidR="00405017" w:rsidRPr="00405017" w:rsidRDefault="00405017" w:rsidP="000B55D5">
            <w:pPr>
              <w:spacing w:after="0" w:line="240" w:lineRule="auto"/>
              <w:rPr>
                <w:rFonts w:ascii="Sylfaen" w:eastAsia="Times New Roman" w:hAnsi="Sylfaen" w:cs="Calibri"/>
                <w:b/>
                <w:sz w:val="20"/>
                <w:szCs w:val="20"/>
                <w:highlight w:val="yellow"/>
              </w:rPr>
            </w:pPr>
            <w:r w:rsidRPr="000B55D5">
              <w:rPr>
                <w:rFonts w:ascii="Sylfaen" w:eastAsia="Times New Roman" w:hAnsi="Sylfaen" w:cs="Calibri"/>
                <w:b/>
                <w:sz w:val="20"/>
                <w:szCs w:val="20"/>
              </w:rPr>
              <w:t>ახალციხის მუნიციპალიტეტის</w:t>
            </w:r>
            <w:r w:rsidR="000B55D5" w:rsidRPr="000B55D5">
              <w:rPr>
                <w:rFonts w:ascii="Sylfaen" w:eastAsia="Times New Roman" w:hAnsi="Sylfaen" w:cs="Calibri"/>
                <w:b/>
                <w:sz w:val="20"/>
                <w:szCs w:val="20"/>
                <w:lang w:val="ka-GE"/>
              </w:rPr>
              <w:t xml:space="preserve"> ეკონომიკური</w:t>
            </w:r>
            <w:r w:rsidRPr="000B55D5">
              <w:rPr>
                <w:rFonts w:ascii="Sylfaen" w:eastAsia="Times New Roman" w:hAnsi="Sylfaen" w:cs="Calibri"/>
                <w:b/>
                <w:sz w:val="20"/>
                <w:szCs w:val="20"/>
              </w:rPr>
              <w:t xml:space="preserve"> სამსახური</w:t>
            </w:r>
          </w:p>
        </w:tc>
      </w:tr>
      <w:tr w:rsidR="002B4797" w:rsidRPr="00B80E00" w14:paraId="53F11E6D" w14:textId="77777777" w:rsidTr="002E6233">
        <w:trPr>
          <w:trHeight w:val="985"/>
        </w:trPr>
        <w:tc>
          <w:tcPr>
            <w:tcW w:w="2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FFDEF8" w14:textId="77777777" w:rsidR="002B4797" w:rsidRPr="00B80E00" w:rsidRDefault="002B4797" w:rsidP="002B4797">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13009" w:type="dxa"/>
            <w:gridSpan w:val="3"/>
            <w:tcBorders>
              <w:top w:val="single" w:sz="4" w:space="0" w:color="auto"/>
              <w:left w:val="nil"/>
              <w:bottom w:val="single" w:sz="4" w:space="0" w:color="auto"/>
              <w:right w:val="single" w:sz="4" w:space="0" w:color="auto"/>
            </w:tcBorders>
            <w:shd w:val="clear" w:color="000000" w:fill="FFFFFF"/>
            <w:vAlign w:val="center"/>
          </w:tcPr>
          <w:p w14:paraId="37E1ACC0" w14:textId="77777777" w:rsidR="002B4797" w:rsidRDefault="002B4797" w:rsidP="002B4797">
            <w:pPr>
              <w:spacing w:after="240"/>
              <w:jc w:val="both"/>
              <w:rPr>
                <w:rFonts w:ascii="Sylfaen" w:hAnsi="Sylfaen" w:cs="Calibri"/>
                <w:color w:val="000000"/>
                <w:sz w:val="18"/>
                <w:szCs w:val="18"/>
                <w:lang w:val="ka-GE"/>
              </w:rPr>
            </w:pPr>
            <w:r>
              <w:rPr>
                <w:rFonts w:ascii="Sylfaen" w:hAnsi="Sylfaen" w:cs="Calibri"/>
                <w:color w:val="000000"/>
                <w:sz w:val="18"/>
                <w:szCs w:val="18"/>
                <w:lang w:val="ka-GE"/>
              </w:rPr>
              <w:t>ქვეპროგრამის ფარგლებში ფინანსდება ა(ა)იპ ,,ახალციხის მუნიციპალური ტრანსპორტი“, რომელიც ახორციელებს ახალციხის მუნიციპალიტეტის მთელ ტერიტორიაზე საზოგადოებრივი ტრანსპორტით მოქალაქეთა მომსახურებას. ორგანიზაციის ავტოპარკი შედგება საქართველოს მტავრობის მხარდაჭერით მუნიციპალიტეტისთვის შეძენილი 18 ერთეული ავტობუსისგან. ორგანიზაციაში საშტატო ნუსხით გათვალისწინებულია 75 საშტატო ერტეული და 15 ერთეული შრომითი ხელშეკრულებით დასაქმებულის პოზიცია. ტრანსპორტის ბაზა-ავტოსადგომი მდებარეობს ქალაქ ახალციხის მიმდებარედ სოფელ კლდის ადმინისტრაციულ საზღვრებში, ახალციხის მუნიციპალიტეტის მიერ იჯარით აღებულ ტერიტორიაზე, მგზავრობის ტარიფები და ავტობუსების მოძრაობის მარშრუტები (დღეის მდგომარეობით 17 მარშრუტი) დამტკიცებულია ახალციხის მუნიციპალიტეტის საკრებულოს მიერ. მგზავრობის საფასურის გადახდა ხორციელდება ელექტრონული საგადახდო სისტემით, რომლის ინსტალაცია და მიმდინარე მომსახურება ხორციელდება სს ,,თიბისი ბანკი“-ს მიერ, ახალციხის მუნიციპალიტეტის მერიას, ა(ა)იპ ახალციხის მუნიციპალურ ტრანსპორტსა და სს ,,თიბისი ბანკს“ შორის გაფორმებული სამმხრივი ხელშეკრულების საფუძველზე, ამავე ხელშეკრულებით გათვალისწინებულია ტრანსპორტის ელექტრონული დისპეტჩერიზაციის სისტემის დანერგვა.</w:t>
            </w:r>
          </w:p>
          <w:p w14:paraId="2219D445" w14:textId="67AD0808" w:rsidR="002B4797" w:rsidRPr="009F31F2" w:rsidRDefault="002B4797" w:rsidP="002B4797">
            <w:pPr>
              <w:spacing w:after="240" w:line="240" w:lineRule="auto"/>
              <w:jc w:val="both"/>
              <w:rPr>
                <w:rFonts w:ascii="Sylfaen" w:eastAsia="Times New Roman" w:hAnsi="Sylfaen" w:cs="Calibri"/>
                <w:sz w:val="18"/>
                <w:szCs w:val="18"/>
                <w:lang w:val="ka-GE"/>
              </w:rPr>
            </w:pPr>
            <w:r>
              <w:rPr>
                <w:rFonts w:ascii="Sylfaen" w:hAnsi="Sylfaen" w:cs="Calibri"/>
                <w:color w:val="000000"/>
                <w:sz w:val="18"/>
                <w:szCs w:val="18"/>
                <w:lang w:val="ka-GE"/>
              </w:rPr>
              <w:t xml:space="preserve"> ქვეპროგრამის მიზანია მოსახლეობის ხელშეწყობა, გადაადგილების ოპტიმალური მარშრუტების დადგენა და მუნიციპალური ტრანსპორტის უსაფრთხო,  ეფექტური ფუნქციონირება, ადაპტირება შშმ პირებზე, ასაკოვან მოქალაქეებზე, ბავშვიან დედებზე და სხვ.</w:t>
            </w:r>
          </w:p>
        </w:tc>
      </w:tr>
      <w:tr w:rsidR="002B4797" w:rsidRPr="00B80E00" w14:paraId="0E90A5E1" w14:textId="77777777" w:rsidTr="002E6233">
        <w:trPr>
          <w:trHeight w:val="985"/>
        </w:trPr>
        <w:tc>
          <w:tcPr>
            <w:tcW w:w="2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9A0219" w14:textId="77777777" w:rsidR="002B4797" w:rsidRPr="00E21708" w:rsidRDefault="002B4797" w:rsidP="002B4797">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t>გაეროს მდგრადი განვითარების მიზანი (SDG), რომლის მიღწევასაც ემსახურება პროგრამა</w:t>
            </w:r>
          </w:p>
        </w:tc>
        <w:tc>
          <w:tcPr>
            <w:tcW w:w="13009" w:type="dxa"/>
            <w:gridSpan w:val="3"/>
            <w:tcBorders>
              <w:top w:val="single" w:sz="4" w:space="0" w:color="auto"/>
              <w:left w:val="nil"/>
              <w:bottom w:val="single" w:sz="4" w:space="0" w:color="auto"/>
              <w:right w:val="single" w:sz="4" w:space="0" w:color="auto"/>
            </w:tcBorders>
            <w:shd w:val="clear" w:color="000000" w:fill="FFFFFF"/>
            <w:vAlign w:val="center"/>
          </w:tcPr>
          <w:p w14:paraId="24FCBBF9" w14:textId="77777777" w:rsidR="002B4797" w:rsidRPr="0018071F" w:rsidRDefault="002B4797" w:rsidP="002B4797">
            <w:pPr>
              <w:jc w:val="both"/>
              <w:rPr>
                <w:rFonts w:ascii="Sylfaen" w:hAnsi="Sylfaen"/>
                <w:color w:val="000000"/>
                <w:sz w:val="18"/>
                <w:szCs w:val="18"/>
                <w:lang w:val="ka-GE" w:eastAsia="ka-GE"/>
              </w:rPr>
            </w:pPr>
            <w:r>
              <w:rPr>
                <w:rFonts w:ascii="Sylfaen" w:hAnsi="Sylfaen"/>
                <w:color w:val="000000"/>
                <w:sz w:val="18"/>
                <w:szCs w:val="18"/>
                <w:lang w:val="ka-GE"/>
              </w:rPr>
              <w:t xml:space="preserve">საზოგადოებრივი ტრანსპორტი ხელმისაწვდომია მუნიციპალიტეტის უმეტეს ტერიტორიაზე, მოქალაქეები სარგებლობენ ახალი, კომფორტული სა უსაფრთხო ტრანსპორტით. ახალციხის მუნიციპალიტეტის საკრებულოს მიერ განსაზღვრული ჯგუფები, მ.შსოციალურად დაუცველი მოქალაქეები, ომის ვეტერანები, სკოლის მოსწავლეები, საზოგადოებრივი ტრანსპორტით სარგებლობენ უფასოდ, ხოლო სტუდენტები 50%-იანი ფასდაკლებით. </w:t>
            </w:r>
            <w:r w:rsidRPr="0018071F">
              <w:rPr>
                <w:rFonts w:ascii="Sylfaen" w:hAnsi="Sylfaen"/>
                <w:color w:val="000000"/>
                <w:sz w:val="18"/>
                <w:szCs w:val="18"/>
                <w:lang w:val="ka-GE"/>
              </w:rPr>
              <w:t>კმაყოფილი მოსახლეობის გაზრდილი რაოდენობა,</w:t>
            </w:r>
            <w:r>
              <w:rPr>
                <w:rFonts w:ascii="Sylfaen" w:hAnsi="Sylfaen"/>
                <w:color w:val="000000"/>
                <w:sz w:val="18"/>
                <w:szCs w:val="18"/>
                <w:lang w:val="ka-GE"/>
              </w:rPr>
              <w:t xml:space="preserve"> და სხვ</w:t>
            </w:r>
            <w:r w:rsidRPr="0018071F">
              <w:rPr>
                <w:rFonts w:ascii="Sylfaen" w:hAnsi="Sylfaen"/>
                <w:color w:val="000000"/>
                <w:sz w:val="18"/>
                <w:szCs w:val="18"/>
              </w:rPr>
              <w:t>.</w:t>
            </w:r>
          </w:p>
          <w:p w14:paraId="04B77F05" w14:textId="741A0347" w:rsidR="002B4797" w:rsidRPr="00E21708" w:rsidRDefault="002B4797" w:rsidP="002B4797">
            <w:pPr>
              <w:spacing w:after="240" w:line="240" w:lineRule="auto"/>
              <w:jc w:val="both"/>
              <w:rPr>
                <w:rFonts w:ascii="Sylfaen" w:eastAsia="Times New Roman" w:hAnsi="Sylfaen" w:cs="Calibri"/>
                <w:sz w:val="18"/>
                <w:szCs w:val="18"/>
                <w:lang w:val="ka-GE"/>
              </w:rPr>
            </w:pPr>
          </w:p>
        </w:tc>
      </w:tr>
      <w:tr w:rsidR="002B4797" w:rsidRPr="00B80E00" w14:paraId="0902874E" w14:textId="77777777" w:rsidTr="00D075E4">
        <w:trPr>
          <w:trHeight w:val="515"/>
        </w:trPr>
        <w:tc>
          <w:tcPr>
            <w:tcW w:w="2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2920C0" w14:textId="77777777" w:rsidR="002B4797" w:rsidRPr="00B80E00" w:rsidRDefault="002B4797" w:rsidP="002B4797">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lastRenderedPageBreak/>
              <w:t>მოსალოდნელი შედეგი</w:t>
            </w:r>
          </w:p>
        </w:tc>
        <w:tc>
          <w:tcPr>
            <w:tcW w:w="13009" w:type="dxa"/>
            <w:gridSpan w:val="3"/>
            <w:tcBorders>
              <w:top w:val="single" w:sz="4" w:space="0" w:color="auto"/>
              <w:left w:val="nil"/>
              <w:bottom w:val="single" w:sz="4" w:space="0" w:color="auto"/>
              <w:right w:val="single" w:sz="4" w:space="0" w:color="auto"/>
            </w:tcBorders>
            <w:shd w:val="clear" w:color="000000" w:fill="FFFFFF"/>
            <w:vAlign w:val="center"/>
          </w:tcPr>
          <w:p w14:paraId="18DA47D5" w14:textId="21C027EA" w:rsidR="002B4797" w:rsidRPr="009F31F2" w:rsidRDefault="002B4797" w:rsidP="002B4797">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მოწესრიგებული მუნიციპალური ტრანსპორტი</w:t>
            </w:r>
          </w:p>
        </w:tc>
      </w:tr>
    </w:tbl>
    <w:p w14:paraId="41DF7EB8" w14:textId="77777777" w:rsidR="00405017" w:rsidRPr="00B80E00" w:rsidRDefault="00405017" w:rsidP="000E7AD3">
      <w:pPr>
        <w:pStyle w:val="ListParagraph"/>
        <w:ind w:left="0"/>
        <w:jc w:val="both"/>
        <w:rPr>
          <w:rFonts w:ascii="Sylfaen" w:hAnsi="Sylfaen"/>
          <w:b/>
          <w:sz w:val="24"/>
          <w:szCs w:val="24"/>
          <w:lang w:val="ka-GE"/>
        </w:rPr>
      </w:pPr>
    </w:p>
    <w:p w14:paraId="4475D2DE" w14:textId="77777777" w:rsidR="000E7AD3" w:rsidRPr="00B80E00" w:rsidRDefault="000E7AD3" w:rsidP="000E7AD3">
      <w:pPr>
        <w:pStyle w:val="ListParagraph"/>
        <w:ind w:left="0"/>
        <w:jc w:val="both"/>
        <w:rPr>
          <w:rFonts w:ascii="Sylfaen" w:hAnsi="Sylfaen"/>
          <w:b/>
          <w:sz w:val="24"/>
          <w:szCs w:val="24"/>
          <w:lang w:val="ka-GE"/>
        </w:rPr>
      </w:pPr>
    </w:p>
    <w:tbl>
      <w:tblPr>
        <w:tblW w:w="5000" w:type="pct"/>
        <w:tblLook w:val="04A0" w:firstRow="1" w:lastRow="0" w:firstColumn="1" w:lastColumn="0" w:noHBand="0" w:noVBand="1"/>
      </w:tblPr>
      <w:tblGrid>
        <w:gridCol w:w="927"/>
        <w:gridCol w:w="1761"/>
        <w:gridCol w:w="1018"/>
        <w:gridCol w:w="2479"/>
        <w:gridCol w:w="2501"/>
        <w:gridCol w:w="1643"/>
        <w:gridCol w:w="1552"/>
        <w:gridCol w:w="1667"/>
        <w:gridCol w:w="1552"/>
      </w:tblGrid>
      <w:tr w:rsidR="00B80E00" w:rsidRPr="00B80E00" w14:paraId="4F7E71F1" w14:textId="77777777" w:rsidTr="00C96036">
        <w:trPr>
          <w:gridAfter w:val="3"/>
          <w:wAfter w:w="1580" w:type="pct"/>
          <w:trHeight w:val="630"/>
        </w:trPr>
        <w:tc>
          <w:tcPr>
            <w:tcW w:w="30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C09F35" w14:textId="77777777" w:rsidR="00E4401A" w:rsidRPr="00B80E00" w:rsidRDefault="00E4401A" w:rsidP="00461185">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8A9D1" w14:textId="77777777" w:rsidR="00E4401A" w:rsidRPr="00B80E00" w:rsidRDefault="00E4401A" w:rsidP="00461185">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პროგრამის დასახელება </w:t>
            </w:r>
          </w:p>
        </w:tc>
        <w:tc>
          <w:tcPr>
            <w:tcW w:w="1986"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879089" w14:textId="77777777" w:rsidR="00E4401A" w:rsidRPr="00B80E00" w:rsidRDefault="00E4401A" w:rsidP="00461185">
            <w:pPr>
              <w:spacing w:after="0" w:line="240" w:lineRule="auto"/>
              <w:jc w:val="center"/>
              <w:rPr>
                <w:rFonts w:ascii="Sylfaen" w:eastAsia="Times New Roman" w:hAnsi="Sylfaen" w:cs="Calibri"/>
                <w:b/>
              </w:rPr>
            </w:pPr>
            <w:r w:rsidRPr="00B80E00">
              <w:rPr>
                <w:rFonts w:ascii="Sylfaen" w:eastAsia="Times New Roman" w:hAnsi="Sylfaen" w:cs="Calibri"/>
                <w:b/>
              </w:rPr>
              <w:t>კეთილმოწყობა</w:t>
            </w:r>
          </w:p>
        </w:tc>
        <w:tc>
          <w:tcPr>
            <w:tcW w:w="544" w:type="pct"/>
            <w:tcBorders>
              <w:top w:val="single" w:sz="4" w:space="0" w:color="auto"/>
              <w:left w:val="nil"/>
              <w:bottom w:val="single" w:sz="4" w:space="0" w:color="auto"/>
              <w:right w:val="single" w:sz="4" w:space="0" w:color="auto"/>
            </w:tcBorders>
            <w:shd w:val="clear" w:color="000000" w:fill="FFFFFF"/>
            <w:vAlign w:val="center"/>
            <w:hideMark/>
          </w:tcPr>
          <w:p w14:paraId="0EC0E144" w14:textId="6E874EB5" w:rsidR="00E4401A" w:rsidRPr="00B80E00" w:rsidRDefault="00E4401A"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B80E00" w:rsidRPr="00B80E00" w14:paraId="28727BC4" w14:textId="77777777" w:rsidTr="00F827ED">
        <w:trPr>
          <w:gridAfter w:val="3"/>
          <w:wAfter w:w="1580" w:type="pct"/>
          <w:trHeight w:val="413"/>
        </w:trPr>
        <w:tc>
          <w:tcPr>
            <w:tcW w:w="307" w:type="pct"/>
            <w:tcBorders>
              <w:top w:val="nil"/>
              <w:left w:val="single" w:sz="4" w:space="0" w:color="auto"/>
              <w:bottom w:val="single" w:sz="4" w:space="0" w:color="auto"/>
              <w:right w:val="single" w:sz="4" w:space="0" w:color="auto"/>
            </w:tcBorders>
            <w:shd w:val="clear" w:color="000000" w:fill="FFFFFF"/>
            <w:vAlign w:val="center"/>
            <w:hideMark/>
          </w:tcPr>
          <w:p w14:paraId="40E6024B" w14:textId="77777777" w:rsidR="00E4401A" w:rsidRPr="00B80E00" w:rsidRDefault="00E4401A" w:rsidP="00461185">
            <w:pPr>
              <w:spacing w:after="0" w:line="240" w:lineRule="auto"/>
              <w:jc w:val="center"/>
              <w:rPr>
                <w:rFonts w:ascii="Sylfaen" w:eastAsia="Times New Roman" w:hAnsi="Sylfaen" w:cs="Calibri"/>
                <w:b/>
                <w:sz w:val="16"/>
                <w:szCs w:val="16"/>
              </w:rPr>
            </w:pPr>
            <w:r w:rsidRPr="00B80E00">
              <w:rPr>
                <w:rFonts w:ascii="Sylfaen" w:eastAsia="Times New Roman" w:hAnsi="Sylfaen" w:cs="Calibri"/>
                <w:b/>
                <w:sz w:val="16"/>
                <w:szCs w:val="16"/>
              </w:rPr>
              <w:t>02 07</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52F2C59F" w14:textId="77777777" w:rsidR="00E4401A" w:rsidRPr="00B80E00" w:rsidRDefault="00E4401A" w:rsidP="00461185">
            <w:pPr>
              <w:spacing w:after="0" w:line="240" w:lineRule="auto"/>
              <w:rPr>
                <w:rFonts w:ascii="Sylfaen" w:eastAsia="Times New Roman" w:hAnsi="Sylfaen" w:cs="Calibri"/>
                <w:b/>
                <w:bCs/>
                <w:sz w:val="18"/>
                <w:szCs w:val="18"/>
              </w:rPr>
            </w:pPr>
          </w:p>
        </w:tc>
        <w:tc>
          <w:tcPr>
            <w:tcW w:w="1986" w:type="pct"/>
            <w:gridSpan w:val="3"/>
            <w:vMerge/>
            <w:tcBorders>
              <w:top w:val="single" w:sz="4" w:space="0" w:color="auto"/>
              <w:left w:val="single" w:sz="4" w:space="0" w:color="auto"/>
              <w:bottom w:val="single" w:sz="4" w:space="0" w:color="auto"/>
              <w:right w:val="single" w:sz="4" w:space="0" w:color="auto"/>
            </w:tcBorders>
            <w:vAlign w:val="center"/>
            <w:hideMark/>
          </w:tcPr>
          <w:p w14:paraId="46943E73" w14:textId="77777777" w:rsidR="00E4401A" w:rsidRPr="00B80E00" w:rsidRDefault="00E4401A" w:rsidP="00461185">
            <w:pPr>
              <w:spacing w:after="0" w:line="240" w:lineRule="auto"/>
              <w:rPr>
                <w:rFonts w:ascii="Sylfaen" w:eastAsia="Times New Roman" w:hAnsi="Sylfaen" w:cs="Calibri"/>
                <w:b/>
              </w:rPr>
            </w:pPr>
          </w:p>
        </w:tc>
        <w:tc>
          <w:tcPr>
            <w:tcW w:w="544" w:type="pct"/>
            <w:tcBorders>
              <w:top w:val="nil"/>
              <w:left w:val="nil"/>
              <w:bottom w:val="single" w:sz="4" w:space="0" w:color="auto"/>
              <w:right w:val="single" w:sz="4" w:space="0" w:color="auto"/>
            </w:tcBorders>
            <w:shd w:val="clear" w:color="000000" w:fill="FFFFFF"/>
            <w:vAlign w:val="center"/>
            <w:hideMark/>
          </w:tcPr>
          <w:p w14:paraId="402CABE0" w14:textId="192060E2" w:rsidR="00E4401A" w:rsidRPr="0028596B" w:rsidRDefault="0048360D" w:rsidP="0028596B">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lang w:val="ka-GE"/>
              </w:rPr>
              <w:t>1</w:t>
            </w:r>
            <w:r w:rsidR="00DE5203">
              <w:rPr>
                <w:rFonts w:ascii="Sylfaen" w:eastAsia="Times New Roman" w:hAnsi="Sylfaen" w:cs="Calibri"/>
                <w:b/>
                <w:sz w:val="18"/>
                <w:szCs w:val="18"/>
                <w:lang w:val="ka-GE"/>
              </w:rPr>
              <w:t> </w:t>
            </w:r>
            <w:r w:rsidR="0028596B">
              <w:rPr>
                <w:rFonts w:ascii="Sylfaen" w:eastAsia="Times New Roman" w:hAnsi="Sylfaen" w:cs="Calibri"/>
                <w:b/>
                <w:sz w:val="18"/>
                <w:szCs w:val="18"/>
              </w:rPr>
              <w:t>298</w:t>
            </w:r>
            <w:r w:rsidR="00DE5203">
              <w:rPr>
                <w:rFonts w:ascii="Sylfaen" w:eastAsia="Times New Roman" w:hAnsi="Sylfaen" w:cs="Calibri"/>
                <w:b/>
                <w:sz w:val="18"/>
                <w:szCs w:val="18"/>
                <w:lang w:val="ka-GE"/>
              </w:rPr>
              <w:t>,</w:t>
            </w:r>
            <w:r w:rsidR="0028596B">
              <w:rPr>
                <w:rFonts w:ascii="Sylfaen" w:eastAsia="Times New Roman" w:hAnsi="Sylfaen" w:cs="Calibri"/>
                <w:b/>
                <w:sz w:val="18"/>
                <w:szCs w:val="18"/>
              </w:rPr>
              <w:t>5</w:t>
            </w:r>
          </w:p>
        </w:tc>
      </w:tr>
      <w:tr w:rsidR="00B80E00" w:rsidRPr="00B80E00" w14:paraId="1EE847AF" w14:textId="77777777" w:rsidTr="00C96036">
        <w:trPr>
          <w:trHeight w:val="652"/>
        </w:trPr>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02C4FA" w14:textId="77777777" w:rsidR="00461185" w:rsidRPr="00B80E00" w:rsidRDefault="00461185" w:rsidP="00461185">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პროგრამის განმახორციელებელი სამსახური</w:t>
            </w:r>
          </w:p>
        </w:tc>
        <w:tc>
          <w:tcPr>
            <w:tcW w:w="4110" w:type="pct"/>
            <w:gridSpan w:val="7"/>
            <w:tcBorders>
              <w:top w:val="single" w:sz="4" w:space="0" w:color="auto"/>
              <w:left w:val="nil"/>
              <w:bottom w:val="single" w:sz="4" w:space="0" w:color="auto"/>
              <w:right w:val="single" w:sz="4" w:space="0" w:color="auto"/>
            </w:tcBorders>
            <w:shd w:val="clear" w:color="000000" w:fill="FFFFFF"/>
            <w:vAlign w:val="center"/>
            <w:hideMark/>
          </w:tcPr>
          <w:p w14:paraId="444B7C31" w14:textId="77777777" w:rsidR="00461185" w:rsidRPr="00B80E00" w:rsidRDefault="00461185" w:rsidP="00461185">
            <w:pPr>
              <w:spacing w:after="0" w:line="240" w:lineRule="auto"/>
              <w:rPr>
                <w:rFonts w:ascii="Sylfaen" w:eastAsia="Times New Roman" w:hAnsi="Sylfaen" w:cs="Calibri"/>
                <w:b/>
                <w:sz w:val="20"/>
                <w:szCs w:val="20"/>
              </w:rPr>
            </w:pPr>
            <w:r w:rsidRPr="00B80E00">
              <w:rPr>
                <w:rFonts w:ascii="Sylfaen" w:eastAsia="Times New Roman" w:hAnsi="Sylfaen" w:cs="Calibri"/>
                <w:b/>
                <w:sz w:val="20"/>
                <w:szCs w:val="20"/>
              </w:rPr>
              <w:t>ახალციხის მუნიციპალიტეტის სივრცითი მოწყობისა და ინფრასტრუქტურის სამსახური</w:t>
            </w:r>
          </w:p>
        </w:tc>
      </w:tr>
      <w:tr w:rsidR="00B80E00" w:rsidRPr="00B80E00" w14:paraId="18FC8AFA" w14:textId="77777777" w:rsidTr="00C96036">
        <w:trPr>
          <w:trHeight w:val="1077"/>
        </w:trPr>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12BCEB" w14:textId="7B539DEE" w:rsidR="009D7D99" w:rsidRPr="00FD01B4" w:rsidRDefault="009D7D99" w:rsidP="009D7D99">
            <w:pPr>
              <w:spacing w:after="0" w:line="240" w:lineRule="auto"/>
              <w:jc w:val="center"/>
              <w:rPr>
                <w:rFonts w:ascii="Sylfaen" w:eastAsia="Times New Roman" w:hAnsi="Sylfaen" w:cs="Calibri"/>
                <w:b/>
                <w:bCs/>
                <w:sz w:val="18"/>
                <w:szCs w:val="18"/>
                <w:lang w:val="ka-GE"/>
              </w:rPr>
            </w:pPr>
            <w:r w:rsidRPr="00FD01B4">
              <w:rPr>
                <w:rFonts w:ascii="Sylfaen" w:eastAsia="Times New Roman" w:hAnsi="Sylfaen" w:cs="Calibri"/>
                <w:b/>
                <w:bCs/>
                <w:sz w:val="18"/>
                <w:szCs w:val="18"/>
                <w:lang w:val="ka-GE"/>
              </w:rPr>
              <w:t>ქვე</w:t>
            </w:r>
            <w:r w:rsidRPr="00FD01B4">
              <w:rPr>
                <w:rFonts w:ascii="Sylfaen" w:eastAsia="Times New Roman" w:hAnsi="Sylfaen" w:cs="Calibri"/>
                <w:b/>
                <w:bCs/>
                <w:sz w:val="18"/>
                <w:szCs w:val="18"/>
              </w:rPr>
              <w:t xml:space="preserve">პროგრამის აღწერა </w:t>
            </w:r>
            <w:r w:rsidRPr="00FD01B4">
              <w:rPr>
                <w:rFonts w:ascii="Sylfaen" w:eastAsia="Times New Roman" w:hAnsi="Sylfaen" w:cs="Calibri"/>
                <w:b/>
                <w:bCs/>
                <w:sz w:val="18"/>
                <w:szCs w:val="18"/>
                <w:lang w:val="ka-GE"/>
              </w:rPr>
              <w:t>და მიზანი</w:t>
            </w:r>
          </w:p>
        </w:tc>
        <w:tc>
          <w:tcPr>
            <w:tcW w:w="4110" w:type="pct"/>
            <w:gridSpan w:val="7"/>
            <w:tcBorders>
              <w:top w:val="single" w:sz="4" w:space="0" w:color="auto"/>
              <w:left w:val="nil"/>
              <w:bottom w:val="single" w:sz="4" w:space="0" w:color="auto"/>
              <w:right w:val="single" w:sz="4" w:space="0" w:color="auto"/>
            </w:tcBorders>
            <w:shd w:val="clear" w:color="000000" w:fill="FFFFFF"/>
            <w:vAlign w:val="center"/>
            <w:hideMark/>
          </w:tcPr>
          <w:p w14:paraId="6EF2EEA1" w14:textId="77777777" w:rsidR="009D7D99" w:rsidRPr="00FD01B4" w:rsidRDefault="009D7D99" w:rsidP="009D7D99">
            <w:pPr>
              <w:jc w:val="both"/>
              <w:rPr>
                <w:rFonts w:ascii="Sylfaen" w:hAnsi="Sylfaen" w:cs="Calibri"/>
                <w:sz w:val="18"/>
                <w:szCs w:val="18"/>
              </w:rPr>
            </w:pPr>
            <w:r w:rsidRPr="00FD01B4">
              <w:rPr>
                <w:rFonts w:ascii="Sylfaen" w:hAnsi="Sylfaen" w:cs="Calibri"/>
                <w:sz w:val="18"/>
                <w:szCs w:val="18"/>
                <w:lang w:val="ka-GE"/>
              </w:rPr>
              <w:t xml:space="preserve">     </w:t>
            </w:r>
            <w:r w:rsidRPr="00FD01B4">
              <w:rPr>
                <w:rFonts w:ascii="Sylfaen" w:hAnsi="Sylfaen" w:cs="Calibri"/>
                <w:sz w:val="18"/>
                <w:szCs w:val="18"/>
              </w:rPr>
              <w:t>პროგრამა ითვალისწინებს მუნიციპალიტეტში მნიშვნელოვანი და აუცილებელი კეთილმოწყობის ღონისძიებების სრულყოფილად და ეფექტურად განხორციელება</w:t>
            </w:r>
            <w:r w:rsidRPr="00FD01B4">
              <w:rPr>
                <w:rFonts w:ascii="Sylfaen" w:hAnsi="Sylfaen" w:cs="Calibri"/>
                <w:sz w:val="18"/>
                <w:szCs w:val="18"/>
                <w:lang w:val="ka-GE"/>
              </w:rPr>
              <w:t>ს</w:t>
            </w:r>
            <w:r w:rsidRPr="00FD01B4">
              <w:rPr>
                <w:rFonts w:ascii="Sylfaen" w:hAnsi="Sylfaen" w:cs="Calibri"/>
                <w:sz w:val="18"/>
                <w:szCs w:val="18"/>
              </w:rPr>
              <w:t>; დაზიანებული   ინფრასტრუქტურ</w:t>
            </w:r>
            <w:r w:rsidRPr="00FD01B4">
              <w:rPr>
                <w:rFonts w:ascii="Sylfaen" w:hAnsi="Sylfaen" w:cs="Calibri"/>
                <w:sz w:val="18"/>
                <w:szCs w:val="18"/>
                <w:lang w:val="ka-GE"/>
              </w:rPr>
              <w:t>ულ</w:t>
            </w:r>
            <w:r w:rsidRPr="00FD01B4">
              <w:rPr>
                <w:rFonts w:ascii="Sylfaen" w:hAnsi="Sylfaen" w:cs="Calibri"/>
                <w:sz w:val="18"/>
                <w:szCs w:val="18"/>
              </w:rPr>
              <w:t>ი  ობიექტების აღდგენა–რეაბილიტაცია</w:t>
            </w:r>
            <w:r w:rsidRPr="00FD01B4">
              <w:rPr>
                <w:rFonts w:ascii="Sylfaen" w:hAnsi="Sylfaen" w:cs="Calibri"/>
                <w:sz w:val="18"/>
                <w:szCs w:val="18"/>
                <w:lang w:val="ka-GE"/>
              </w:rPr>
              <w:t>ს</w:t>
            </w:r>
            <w:r w:rsidRPr="00FD01B4">
              <w:rPr>
                <w:rFonts w:ascii="Sylfaen" w:hAnsi="Sylfaen" w:cs="Calibri"/>
                <w:sz w:val="18"/>
                <w:szCs w:val="18"/>
              </w:rPr>
              <w:t>, კეთილმოწყობა</w:t>
            </w:r>
            <w:r w:rsidRPr="00FD01B4">
              <w:rPr>
                <w:rFonts w:ascii="Sylfaen" w:hAnsi="Sylfaen" w:cs="Calibri"/>
                <w:sz w:val="18"/>
                <w:szCs w:val="18"/>
                <w:lang w:val="ka-GE"/>
              </w:rPr>
              <w:t>ს</w:t>
            </w:r>
            <w:r w:rsidRPr="00FD01B4">
              <w:rPr>
                <w:rFonts w:ascii="Sylfaen" w:hAnsi="Sylfaen" w:cs="Calibri"/>
                <w:sz w:val="18"/>
                <w:szCs w:val="18"/>
              </w:rPr>
              <w:t xml:space="preserve"> და მოვლა-პატრონობა</w:t>
            </w:r>
            <w:r w:rsidRPr="00FD01B4">
              <w:rPr>
                <w:rFonts w:ascii="Sylfaen" w:hAnsi="Sylfaen" w:cs="Calibri"/>
                <w:sz w:val="18"/>
                <w:szCs w:val="18"/>
                <w:lang w:val="ka-GE"/>
              </w:rPr>
              <w:t>ს</w:t>
            </w:r>
            <w:r w:rsidRPr="00FD01B4">
              <w:rPr>
                <w:rFonts w:ascii="Sylfaen" w:hAnsi="Sylfaen" w:cs="Calibri"/>
                <w:sz w:val="18"/>
                <w:szCs w:val="18"/>
              </w:rPr>
              <w:t>; სხვადასხვა ღონისძიებების ფარგლებში დროებითი ნაგებობებისა და კონსტრუქციების მოწყობა</w:t>
            </w:r>
            <w:r w:rsidRPr="00FD01B4">
              <w:rPr>
                <w:rFonts w:ascii="Sylfaen" w:hAnsi="Sylfaen" w:cs="Calibri"/>
                <w:sz w:val="18"/>
                <w:szCs w:val="18"/>
                <w:lang w:val="ka-GE"/>
              </w:rPr>
              <w:t>ს</w:t>
            </w:r>
            <w:r w:rsidRPr="00FD01B4">
              <w:rPr>
                <w:rFonts w:ascii="Sylfaen" w:hAnsi="Sylfaen" w:cs="Calibri"/>
                <w:sz w:val="18"/>
                <w:szCs w:val="18"/>
              </w:rPr>
              <w:t>; მუნიციპალიტეტის  ინფრასტრუქტურის განვითარებისკენ მიმართული მრავალმხრივი სამუშაოები</w:t>
            </w:r>
            <w:r w:rsidRPr="00FD01B4">
              <w:rPr>
                <w:rFonts w:ascii="Sylfaen" w:hAnsi="Sylfaen" w:cs="Calibri"/>
                <w:sz w:val="18"/>
                <w:szCs w:val="18"/>
                <w:lang w:val="ka-GE"/>
              </w:rPr>
              <w:t>ს შესრულებას</w:t>
            </w:r>
            <w:r w:rsidRPr="00FD01B4">
              <w:rPr>
                <w:rFonts w:ascii="Sylfaen" w:hAnsi="Sylfaen" w:cs="Calibri"/>
                <w:sz w:val="18"/>
                <w:szCs w:val="18"/>
              </w:rPr>
              <w:t xml:space="preserve">, რათა გაუმჯობესდეს არსებული ინფრასტრუქტურა,   მოსახლეობისათვის შეიქმნას სათანადო სანიტარული, ეკოლოგიური და საყოფაცხოვრებო პირობები.     </w:t>
            </w:r>
          </w:p>
          <w:p w14:paraId="7064C851" w14:textId="77777777" w:rsidR="009D7D99" w:rsidRPr="00FD01B4" w:rsidRDefault="009D7D99" w:rsidP="009D7D99">
            <w:pPr>
              <w:spacing w:after="0" w:line="240" w:lineRule="auto"/>
              <w:jc w:val="both"/>
              <w:rPr>
                <w:rFonts w:ascii="Sylfaen" w:hAnsi="Sylfaen" w:cs="Calibri"/>
                <w:sz w:val="18"/>
                <w:szCs w:val="18"/>
                <w:lang w:val="ka-GE"/>
              </w:rPr>
            </w:pPr>
            <w:r w:rsidRPr="00FD01B4">
              <w:rPr>
                <w:rFonts w:ascii="Sylfaen" w:hAnsi="Sylfaen" w:cs="Calibri"/>
                <w:sz w:val="18"/>
                <w:szCs w:val="18"/>
                <w:lang w:val="ka-GE"/>
              </w:rPr>
              <w:t xml:space="preserve">     პროგრამის მიზანია მუნიციპალიტეტის იერსახის გაუმჯობესების  მიზნით სკვერების და რეკრეაციული ზონების კეთილმოწყობა; შენობების, ფასადების და სახურავების რეაბილიტაცია და სხვ.</w:t>
            </w:r>
          </w:p>
          <w:p w14:paraId="40AF00A6" w14:textId="77777777" w:rsidR="009338AA" w:rsidRPr="00FD01B4" w:rsidRDefault="009338AA" w:rsidP="009D7D99">
            <w:pPr>
              <w:spacing w:after="0" w:line="240" w:lineRule="auto"/>
              <w:jc w:val="both"/>
              <w:rPr>
                <w:rFonts w:ascii="Sylfaen" w:hAnsi="Sylfaen" w:cs="Calibri"/>
                <w:sz w:val="18"/>
                <w:szCs w:val="18"/>
                <w:lang w:val="ka-GE"/>
              </w:rPr>
            </w:pPr>
          </w:p>
          <w:p w14:paraId="79E673FC" w14:textId="3D57DBC7" w:rsidR="009338AA" w:rsidRPr="00FD01B4" w:rsidRDefault="009338AA" w:rsidP="009D7D99">
            <w:pPr>
              <w:spacing w:after="0" w:line="240" w:lineRule="auto"/>
              <w:jc w:val="both"/>
              <w:rPr>
                <w:rFonts w:ascii="Sylfaen" w:eastAsia="Times New Roman" w:hAnsi="Sylfaen" w:cs="Calibri"/>
                <w:sz w:val="18"/>
                <w:szCs w:val="18"/>
              </w:rPr>
            </w:pPr>
            <w:r w:rsidRPr="00FD01B4">
              <w:rPr>
                <w:rFonts w:ascii="Sylfaen" w:hAnsi="Sylfaen" w:cs="Calibri"/>
                <w:sz w:val="18"/>
                <w:szCs w:val="18"/>
                <w:lang w:val="ka-GE"/>
              </w:rPr>
              <w:t>მოეწყობა გენდერულად პასუხისმგებლიანი ღია დასასვენებელი სივრცეები, სადაც მოსახლეობას, მათ შორის მოწყვლად ჯგუფებს (შშმ პირებს, ახალგაზრდებს, მოხუცებს, ბავშვებს და ქალებს) შეუფერხებლად შეუძლიათ ამ სივრცეებით, პარკებით, სკვერებითა და სპორტული მოედნებით, სარგებლობა.</w:t>
            </w:r>
          </w:p>
        </w:tc>
      </w:tr>
      <w:tr w:rsidR="002E6233" w:rsidRPr="00B80E00" w14:paraId="6233B5BD" w14:textId="77777777" w:rsidTr="00C96036">
        <w:trPr>
          <w:trHeight w:val="738"/>
        </w:trPr>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6C592F" w14:textId="280533A8" w:rsidR="002E6233" w:rsidRPr="00E21708" w:rsidRDefault="002E6233" w:rsidP="002E6233">
            <w:pPr>
              <w:spacing w:after="0" w:line="240" w:lineRule="auto"/>
              <w:jc w:val="center"/>
              <w:rPr>
                <w:rFonts w:ascii="Sylfaen" w:eastAsia="Times New Roman" w:hAnsi="Sylfaen" w:cs="Calibri"/>
                <w:b/>
                <w:bCs/>
                <w:sz w:val="18"/>
                <w:szCs w:val="18"/>
              </w:rPr>
            </w:pPr>
            <w:r w:rsidRPr="00E21708">
              <w:rPr>
                <w:rFonts w:ascii="Sylfaen" w:hAnsi="Sylfaen" w:cs="Sylfaen"/>
                <w:b/>
                <w:bCs/>
                <w:sz w:val="18"/>
                <w:szCs w:val="18"/>
              </w:rPr>
              <w:t>გაეროს</w:t>
            </w:r>
            <w:r w:rsidRPr="00E21708">
              <w:rPr>
                <w:rFonts w:ascii="Calibri" w:hAnsi="Calibri" w:cs="Calibri"/>
                <w:b/>
                <w:bCs/>
                <w:sz w:val="18"/>
                <w:szCs w:val="18"/>
              </w:rPr>
              <w:t xml:space="preserve"> </w:t>
            </w:r>
            <w:r w:rsidRPr="00E21708">
              <w:rPr>
                <w:rFonts w:ascii="Sylfaen" w:hAnsi="Sylfaen" w:cs="Sylfaen"/>
                <w:b/>
                <w:bCs/>
                <w:sz w:val="18"/>
                <w:szCs w:val="18"/>
              </w:rPr>
              <w:t>მდგრადი</w:t>
            </w:r>
            <w:r w:rsidRPr="00E21708">
              <w:rPr>
                <w:rFonts w:ascii="Calibri" w:hAnsi="Calibri" w:cs="Calibri"/>
                <w:b/>
                <w:bCs/>
                <w:sz w:val="18"/>
                <w:szCs w:val="18"/>
              </w:rPr>
              <w:t xml:space="preserve"> </w:t>
            </w:r>
            <w:r w:rsidRPr="00E21708">
              <w:rPr>
                <w:rFonts w:ascii="Sylfaen" w:hAnsi="Sylfaen" w:cs="Sylfaen"/>
                <w:b/>
                <w:bCs/>
                <w:sz w:val="18"/>
                <w:szCs w:val="18"/>
              </w:rPr>
              <w:t>განვითარების</w:t>
            </w:r>
            <w:r w:rsidRPr="00E21708">
              <w:rPr>
                <w:rFonts w:ascii="Calibri" w:hAnsi="Calibri" w:cs="Calibri"/>
                <w:b/>
                <w:bCs/>
                <w:sz w:val="18"/>
                <w:szCs w:val="18"/>
              </w:rPr>
              <w:t xml:space="preserve"> </w:t>
            </w:r>
            <w:r w:rsidRPr="00E21708">
              <w:rPr>
                <w:rFonts w:ascii="Sylfaen" w:hAnsi="Sylfaen" w:cs="Sylfaen"/>
                <w:b/>
                <w:bCs/>
                <w:sz w:val="18"/>
                <w:szCs w:val="18"/>
              </w:rPr>
              <w:t>მიზანი</w:t>
            </w:r>
            <w:r w:rsidRPr="00E21708">
              <w:rPr>
                <w:rFonts w:ascii="Calibri" w:hAnsi="Calibri" w:cs="Calibri"/>
                <w:b/>
                <w:bCs/>
                <w:sz w:val="18"/>
                <w:szCs w:val="18"/>
              </w:rPr>
              <w:t xml:space="preserve"> (SDG), </w:t>
            </w:r>
            <w:r w:rsidRPr="00E21708">
              <w:rPr>
                <w:rFonts w:ascii="Sylfaen" w:hAnsi="Sylfaen" w:cs="Sylfaen"/>
                <w:b/>
                <w:bCs/>
                <w:sz w:val="18"/>
                <w:szCs w:val="18"/>
              </w:rPr>
              <w:t>რომლის</w:t>
            </w:r>
            <w:r w:rsidRPr="00E21708">
              <w:rPr>
                <w:rFonts w:ascii="Calibri" w:hAnsi="Calibri" w:cs="Calibri"/>
                <w:b/>
                <w:bCs/>
                <w:sz w:val="18"/>
                <w:szCs w:val="18"/>
              </w:rPr>
              <w:t xml:space="preserve"> </w:t>
            </w:r>
            <w:r w:rsidRPr="00E21708">
              <w:rPr>
                <w:rFonts w:ascii="Sylfaen" w:hAnsi="Sylfaen" w:cs="Sylfaen"/>
                <w:b/>
                <w:bCs/>
                <w:sz w:val="18"/>
                <w:szCs w:val="18"/>
              </w:rPr>
              <w:t>მიღწევასაც</w:t>
            </w:r>
            <w:r w:rsidRPr="00E21708">
              <w:rPr>
                <w:rFonts w:ascii="Calibri" w:hAnsi="Calibri" w:cs="Calibri"/>
                <w:b/>
                <w:bCs/>
                <w:sz w:val="18"/>
                <w:szCs w:val="18"/>
              </w:rPr>
              <w:t xml:space="preserve"> </w:t>
            </w:r>
            <w:r w:rsidRPr="00E21708">
              <w:rPr>
                <w:rFonts w:ascii="Sylfaen" w:hAnsi="Sylfaen" w:cs="Sylfaen"/>
                <w:b/>
                <w:bCs/>
                <w:sz w:val="18"/>
                <w:szCs w:val="18"/>
              </w:rPr>
              <w:t>ემსახურება</w:t>
            </w:r>
            <w:r w:rsidRPr="00E21708">
              <w:rPr>
                <w:rFonts w:ascii="Calibri" w:hAnsi="Calibri" w:cs="Calibri"/>
                <w:b/>
                <w:bCs/>
                <w:sz w:val="18"/>
                <w:szCs w:val="18"/>
              </w:rPr>
              <w:t xml:space="preserve"> </w:t>
            </w:r>
            <w:r w:rsidRPr="00E21708">
              <w:rPr>
                <w:rFonts w:ascii="Sylfaen" w:hAnsi="Sylfaen" w:cs="Sylfaen"/>
                <w:b/>
                <w:bCs/>
                <w:sz w:val="18"/>
                <w:szCs w:val="18"/>
              </w:rPr>
              <w:t>პროგრამა</w:t>
            </w:r>
          </w:p>
        </w:tc>
        <w:tc>
          <w:tcPr>
            <w:tcW w:w="4110" w:type="pct"/>
            <w:gridSpan w:val="7"/>
            <w:tcBorders>
              <w:top w:val="single" w:sz="4" w:space="0" w:color="auto"/>
              <w:left w:val="nil"/>
              <w:bottom w:val="single" w:sz="4" w:space="0" w:color="auto"/>
              <w:right w:val="single" w:sz="4" w:space="0" w:color="auto"/>
            </w:tcBorders>
            <w:shd w:val="clear" w:color="000000" w:fill="FFFFFF"/>
            <w:vAlign w:val="center"/>
            <w:hideMark/>
          </w:tcPr>
          <w:p w14:paraId="67BEEDCF" w14:textId="77777777" w:rsidR="002E6233" w:rsidRPr="00E21708" w:rsidRDefault="002E6233" w:rsidP="002E6233">
            <w:pPr>
              <w:rPr>
                <w:rFonts w:ascii="Sylfaen" w:hAnsi="Sylfaen" w:cs="Sylfaen"/>
                <w:sz w:val="18"/>
                <w:szCs w:val="18"/>
              </w:rPr>
            </w:pPr>
            <w:r w:rsidRPr="00E21708">
              <w:rPr>
                <w:rFonts w:ascii="Sylfaen" w:hAnsi="Sylfaen" w:cs="Sylfaen"/>
                <w:sz w:val="18"/>
                <w:szCs w:val="18"/>
              </w:rPr>
              <w:t>მიზანი</w:t>
            </w:r>
            <w:r w:rsidRPr="00E21708">
              <w:rPr>
                <w:rFonts w:ascii="Calibri" w:hAnsi="Calibri" w:cs="Calibri"/>
                <w:sz w:val="18"/>
                <w:szCs w:val="18"/>
              </w:rPr>
              <w:t xml:space="preserve"> 11 - </w:t>
            </w:r>
            <w:r w:rsidRPr="00E21708">
              <w:rPr>
                <w:rFonts w:ascii="Sylfaen" w:hAnsi="Sylfaen" w:cs="Sylfaen"/>
                <w:sz w:val="18"/>
                <w:szCs w:val="18"/>
              </w:rPr>
              <w:t>ქალაქებისა და დასახლებების ინკლუზიური, უსაფრთხო და მდგრადი განვითარება</w:t>
            </w:r>
          </w:p>
          <w:p w14:paraId="76A63B09" w14:textId="22B60F6B" w:rsidR="002E6233" w:rsidRPr="00B80E00" w:rsidRDefault="002E6233" w:rsidP="002E6233">
            <w:pPr>
              <w:spacing w:after="0" w:line="240" w:lineRule="auto"/>
              <w:jc w:val="both"/>
              <w:rPr>
                <w:rFonts w:ascii="Sylfaen" w:eastAsia="Times New Roman" w:hAnsi="Sylfaen" w:cs="Calibri"/>
                <w:sz w:val="18"/>
                <w:szCs w:val="18"/>
              </w:rPr>
            </w:pPr>
            <w:r w:rsidRPr="00E21708">
              <w:rPr>
                <w:rFonts w:ascii="Sylfaen" w:hAnsi="Sylfaen" w:cs="Sylfaen"/>
                <w:sz w:val="18"/>
                <w:szCs w:val="18"/>
                <w:lang w:val="ka-GE"/>
              </w:rPr>
              <w:t>მიზანი 16 - მშვიდობიანი და ინკლუზიური საზოგადოების ჩამოყალიბების ხელშეწყობა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48360D" w:rsidRPr="00B80E00" w14:paraId="5D1C2693" w14:textId="77777777" w:rsidTr="00C96036">
        <w:trPr>
          <w:trHeight w:val="834"/>
        </w:trPr>
        <w:tc>
          <w:tcPr>
            <w:tcW w:w="307" w:type="pct"/>
            <w:tcBorders>
              <w:top w:val="nil"/>
              <w:left w:val="single" w:sz="4" w:space="0" w:color="auto"/>
              <w:bottom w:val="single" w:sz="4" w:space="0" w:color="auto"/>
              <w:right w:val="single" w:sz="4" w:space="0" w:color="auto"/>
            </w:tcBorders>
            <w:shd w:val="clear" w:color="000000" w:fill="FFFFFF"/>
            <w:vAlign w:val="center"/>
            <w:hideMark/>
          </w:tcPr>
          <w:p w14:paraId="74CFFC08" w14:textId="1A078B68" w:rsidR="0048360D" w:rsidRPr="00B80E00" w:rsidRDefault="0048360D" w:rsidP="0048360D">
            <w:pPr>
              <w:spacing w:after="0" w:line="240" w:lineRule="auto"/>
              <w:jc w:val="center"/>
              <w:rPr>
                <w:rFonts w:ascii="Sylfaen" w:eastAsia="Times New Roman" w:hAnsi="Sylfaen" w:cs="Calibri"/>
                <w:b/>
                <w:bCs/>
                <w:sz w:val="18"/>
                <w:szCs w:val="18"/>
              </w:rPr>
            </w:pPr>
            <w:r w:rsidRPr="00461185">
              <w:rPr>
                <w:rFonts w:ascii="Sylfaen" w:eastAsia="Times New Roman" w:hAnsi="Sylfaen" w:cs="Calibri"/>
                <w:b/>
                <w:bCs/>
                <w:color w:val="000000"/>
                <w:sz w:val="18"/>
                <w:szCs w:val="18"/>
              </w:rPr>
              <w:t>#</w:t>
            </w:r>
          </w:p>
        </w:tc>
        <w:tc>
          <w:tcPr>
            <w:tcW w:w="920" w:type="pct"/>
            <w:gridSpan w:val="2"/>
            <w:tcBorders>
              <w:top w:val="single" w:sz="4" w:space="0" w:color="auto"/>
              <w:left w:val="nil"/>
              <w:bottom w:val="single" w:sz="4" w:space="0" w:color="auto"/>
              <w:right w:val="single" w:sz="4" w:space="0" w:color="auto"/>
            </w:tcBorders>
            <w:shd w:val="clear" w:color="000000" w:fill="FFFFFF"/>
            <w:vAlign w:val="center"/>
            <w:hideMark/>
          </w:tcPr>
          <w:p w14:paraId="6A04C015" w14:textId="5D7960C0" w:rsidR="0048360D" w:rsidRPr="00B80E00" w:rsidRDefault="0048360D" w:rsidP="0048360D">
            <w:pPr>
              <w:spacing w:after="0" w:line="240" w:lineRule="auto"/>
              <w:jc w:val="center"/>
              <w:rPr>
                <w:rFonts w:ascii="Sylfaen" w:eastAsia="Times New Roman" w:hAnsi="Sylfaen" w:cs="Calibri"/>
                <w:b/>
                <w:bCs/>
                <w:sz w:val="18"/>
                <w:szCs w:val="18"/>
              </w:rPr>
            </w:pPr>
            <w:r w:rsidRPr="00461185">
              <w:rPr>
                <w:rFonts w:ascii="Sylfaen" w:eastAsia="Times New Roman" w:hAnsi="Sylfaen" w:cs="Calibri"/>
                <w:b/>
                <w:bCs/>
                <w:color w:val="000000"/>
                <w:sz w:val="18"/>
                <w:szCs w:val="18"/>
              </w:rPr>
              <w:t>მოსალოდნელი შედეგის შეფასების ინდიკატორი</w:t>
            </w:r>
          </w:p>
        </w:tc>
        <w:tc>
          <w:tcPr>
            <w:tcW w:w="821" w:type="pct"/>
            <w:tcBorders>
              <w:top w:val="nil"/>
              <w:left w:val="nil"/>
              <w:bottom w:val="single" w:sz="4" w:space="0" w:color="auto"/>
              <w:right w:val="single" w:sz="4" w:space="0" w:color="auto"/>
            </w:tcBorders>
            <w:shd w:val="clear" w:color="000000" w:fill="FFFFFF"/>
            <w:vAlign w:val="center"/>
            <w:hideMark/>
          </w:tcPr>
          <w:p w14:paraId="5349C529" w14:textId="4A4A3006" w:rsidR="0048360D" w:rsidRPr="00B80E00" w:rsidRDefault="0048360D" w:rsidP="0048360D">
            <w:pPr>
              <w:spacing w:after="0" w:line="240" w:lineRule="auto"/>
              <w:jc w:val="center"/>
              <w:rPr>
                <w:rFonts w:ascii="Sylfaen" w:eastAsia="Times New Roman" w:hAnsi="Sylfaen" w:cs="Calibri"/>
                <w:b/>
                <w:bCs/>
                <w:sz w:val="18"/>
                <w:szCs w:val="18"/>
              </w:rPr>
            </w:pPr>
            <w:r w:rsidRPr="00461185">
              <w:rPr>
                <w:rFonts w:ascii="Sylfaen" w:eastAsia="Times New Roman" w:hAnsi="Sylfaen" w:cs="Calibri"/>
                <w:b/>
                <w:bCs/>
                <w:color w:val="000000"/>
                <w:sz w:val="18"/>
                <w:szCs w:val="18"/>
              </w:rPr>
              <w:t>ინდიკატორის საბაზისო მაჩვენებელი</w:t>
            </w:r>
          </w:p>
        </w:tc>
        <w:tc>
          <w:tcPr>
            <w:tcW w:w="828" w:type="pct"/>
            <w:tcBorders>
              <w:top w:val="nil"/>
              <w:left w:val="nil"/>
              <w:bottom w:val="single" w:sz="4" w:space="0" w:color="auto"/>
              <w:right w:val="single" w:sz="4" w:space="0" w:color="auto"/>
            </w:tcBorders>
            <w:shd w:val="clear" w:color="000000" w:fill="FFFFFF"/>
            <w:vAlign w:val="center"/>
            <w:hideMark/>
          </w:tcPr>
          <w:p w14:paraId="501DA670" w14:textId="624A8C5A" w:rsidR="0048360D" w:rsidRPr="00B80E00" w:rsidRDefault="0048360D" w:rsidP="0048360D">
            <w:pPr>
              <w:spacing w:after="0" w:line="240" w:lineRule="auto"/>
              <w:jc w:val="center"/>
              <w:rPr>
                <w:rFonts w:ascii="Sylfaen" w:eastAsia="Times New Roman" w:hAnsi="Sylfaen" w:cs="Calibri"/>
                <w:b/>
                <w:bCs/>
                <w:sz w:val="18"/>
                <w:szCs w:val="18"/>
              </w:rPr>
            </w:pPr>
            <w:r w:rsidRPr="00461185">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Pr>
                <w:rFonts w:ascii="Sylfaen" w:eastAsia="Times New Roman" w:hAnsi="Sylfaen" w:cs="Calibri"/>
                <w:b/>
                <w:bCs/>
                <w:color w:val="000000"/>
                <w:sz w:val="18"/>
                <w:szCs w:val="18"/>
              </w:rPr>
              <w:t xml:space="preserve"> </w:t>
            </w:r>
            <w:r w:rsidRPr="00461185">
              <w:rPr>
                <w:rFonts w:ascii="Sylfaen" w:eastAsia="Times New Roman" w:hAnsi="Sylfaen" w:cs="Calibri"/>
                <w:b/>
                <w:bCs/>
                <w:color w:val="000000"/>
                <w:sz w:val="18"/>
                <w:szCs w:val="18"/>
              </w:rPr>
              <w:t>წელს</w:t>
            </w:r>
          </w:p>
        </w:tc>
        <w:tc>
          <w:tcPr>
            <w:tcW w:w="544" w:type="pct"/>
            <w:tcBorders>
              <w:top w:val="single" w:sz="4" w:space="0" w:color="auto"/>
              <w:left w:val="nil"/>
              <w:bottom w:val="single" w:sz="4" w:space="0" w:color="auto"/>
              <w:right w:val="single" w:sz="4" w:space="0" w:color="auto"/>
            </w:tcBorders>
            <w:shd w:val="clear" w:color="000000" w:fill="FFFFFF"/>
            <w:vAlign w:val="center"/>
            <w:hideMark/>
          </w:tcPr>
          <w:p w14:paraId="1C86E9C9" w14:textId="066BC2AB" w:rsidR="0048360D" w:rsidRPr="00B80E00" w:rsidRDefault="0048360D" w:rsidP="0048360D">
            <w:pPr>
              <w:spacing w:after="0" w:line="240" w:lineRule="auto"/>
              <w:jc w:val="center"/>
              <w:rPr>
                <w:rFonts w:ascii="Sylfaen" w:eastAsia="Times New Roman" w:hAnsi="Sylfaen" w:cs="Calibri"/>
                <w:b/>
                <w:bCs/>
                <w:sz w:val="18"/>
                <w:szCs w:val="18"/>
              </w:rPr>
            </w:pPr>
            <w:r w:rsidRPr="00461185">
              <w:rPr>
                <w:rFonts w:ascii="Sylfaen" w:eastAsia="Times New Roman" w:hAnsi="Sylfaen" w:cs="Calibri"/>
                <w:b/>
                <w:bCs/>
                <w:color w:val="000000"/>
                <w:sz w:val="18"/>
                <w:szCs w:val="18"/>
              </w:rPr>
              <w:t>ცდომილების ალბათობა (%/აღწერა)</w:t>
            </w:r>
          </w:p>
        </w:tc>
        <w:tc>
          <w:tcPr>
            <w:tcW w:w="514" w:type="pct"/>
            <w:tcBorders>
              <w:top w:val="nil"/>
              <w:left w:val="nil"/>
              <w:bottom w:val="single" w:sz="4" w:space="0" w:color="auto"/>
              <w:right w:val="single" w:sz="4" w:space="0" w:color="auto"/>
            </w:tcBorders>
            <w:shd w:val="clear" w:color="000000" w:fill="FFFFFF"/>
            <w:vAlign w:val="center"/>
            <w:hideMark/>
          </w:tcPr>
          <w:p w14:paraId="7EC3885A" w14:textId="0131217F" w:rsidR="0048360D" w:rsidRPr="00B80E00" w:rsidRDefault="0048360D" w:rsidP="0048360D">
            <w:pPr>
              <w:spacing w:after="0" w:line="240" w:lineRule="auto"/>
              <w:jc w:val="center"/>
              <w:rPr>
                <w:rFonts w:ascii="Sylfaen" w:eastAsia="Times New Roman" w:hAnsi="Sylfaen" w:cs="Calibri"/>
                <w:b/>
                <w:bCs/>
                <w:sz w:val="16"/>
                <w:szCs w:val="16"/>
              </w:rPr>
            </w:pPr>
            <w:r w:rsidRPr="00461185">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461185">
              <w:rPr>
                <w:rFonts w:ascii="Sylfaen" w:eastAsia="Times New Roman" w:hAnsi="Sylfaen" w:cs="Calibri"/>
                <w:b/>
                <w:bCs/>
                <w:color w:val="000000"/>
                <w:sz w:val="16"/>
                <w:szCs w:val="16"/>
              </w:rPr>
              <w:t xml:space="preserve"> წელს</w:t>
            </w:r>
          </w:p>
        </w:tc>
        <w:tc>
          <w:tcPr>
            <w:tcW w:w="552" w:type="pct"/>
            <w:tcBorders>
              <w:top w:val="nil"/>
              <w:left w:val="nil"/>
              <w:bottom w:val="single" w:sz="4" w:space="0" w:color="auto"/>
              <w:right w:val="single" w:sz="4" w:space="0" w:color="auto"/>
            </w:tcBorders>
            <w:shd w:val="clear" w:color="000000" w:fill="FFFFFF"/>
            <w:vAlign w:val="center"/>
            <w:hideMark/>
          </w:tcPr>
          <w:p w14:paraId="2E52D7B6" w14:textId="7FDBAB04" w:rsidR="0048360D" w:rsidRPr="00B80E00" w:rsidRDefault="0048360D" w:rsidP="0048360D">
            <w:pPr>
              <w:spacing w:after="0" w:line="240" w:lineRule="auto"/>
              <w:jc w:val="center"/>
              <w:rPr>
                <w:rFonts w:ascii="Sylfaen" w:eastAsia="Times New Roman" w:hAnsi="Sylfaen" w:cs="Calibri"/>
                <w:b/>
                <w:bCs/>
                <w:sz w:val="16"/>
                <w:szCs w:val="16"/>
              </w:rPr>
            </w:pPr>
            <w:r w:rsidRPr="00461185">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 xml:space="preserve">7 </w:t>
            </w:r>
            <w:r w:rsidRPr="00461185">
              <w:rPr>
                <w:rFonts w:ascii="Sylfaen" w:eastAsia="Times New Roman" w:hAnsi="Sylfaen" w:cs="Calibri"/>
                <w:b/>
                <w:bCs/>
                <w:color w:val="000000"/>
                <w:sz w:val="16"/>
                <w:szCs w:val="16"/>
              </w:rPr>
              <w:t>წელს</w:t>
            </w:r>
          </w:p>
        </w:tc>
        <w:tc>
          <w:tcPr>
            <w:tcW w:w="514" w:type="pct"/>
            <w:tcBorders>
              <w:top w:val="nil"/>
              <w:left w:val="nil"/>
              <w:bottom w:val="single" w:sz="4" w:space="0" w:color="auto"/>
              <w:right w:val="single" w:sz="4" w:space="0" w:color="auto"/>
            </w:tcBorders>
            <w:shd w:val="clear" w:color="000000" w:fill="FFFFFF"/>
            <w:vAlign w:val="center"/>
            <w:hideMark/>
          </w:tcPr>
          <w:p w14:paraId="3B2A3410" w14:textId="16FE13F4" w:rsidR="0048360D" w:rsidRPr="00B80E00" w:rsidRDefault="0048360D" w:rsidP="0048360D">
            <w:pPr>
              <w:spacing w:after="0" w:line="240" w:lineRule="auto"/>
              <w:jc w:val="center"/>
              <w:rPr>
                <w:rFonts w:ascii="Sylfaen" w:eastAsia="Times New Roman" w:hAnsi="Sylfaen" w:cs="Calibri"/>
                <w:b/>
                <w:bCs/>
                <w:sz w:val="16"/>
                <w:szCs w:val="16"/>
              </w:rPr>
            </w:pPr>
            <w:r w:rsidRPr="00461185">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461185">
              <w:rPr>
                <w:rFonts w:ascii="Sylfaen" w:eastAsia="Times New Roman" w:hAnsi="Sylfaen" w:cs="Calibri"/>
                <w:b/>
                <w:bCs/>
                <w:color w:val="000000"/>
                <w:sz w:val="16"/>
                <w:szCs w:val="16"/>
              </w:rPr>
              <w:t xml:space="preserve"> წელს</w:t>
            </w:r>
          </w:p>
        </w:tc>
      </w:tr>
      <w:tr w:rsidR="0048360D" w:rsidRPr="00B80E00" w14:paraId="7360A72E" w14:textId="77777777" w:rsidTr="00C96036">
        <w:trPr>
          <w:trHeight w:val="563"/>
        </w:trPr>
        <w:tc>
          <w:tcPr>
            <w:tcW w:w="307" w:type="pct"/>
            <w:tcBorders>
              <w:top w:val="nil"/>
              <w:left w:val="single" w:sz="4" w:space="0" w:color="auto"/>
              <w:bottom w:val="single" w:sz="4" w:space="0" w:color="auto"/>
              <w:right w:val="single" w:sz="4" w:space="0" w:color="auto"/>
            </w:tcBorders>
            <w:shd w:val="clear" w:color="000000" w:fill="FFFFFF"/>
            <w:vAlign w:val="center"/>
          </w:tcPr>
          <w:p w14:paraId="1B3FDD72" w14:textId="1D926D0B" w:rsidR="0048360D" w:rsidRPr="00B80E00" w:rsidRDefault="0048360D" w:rsidP="0048360D">
            <w:pPr>
              <w:spacing w:after="0" w:line="240" w:lineRule="auto"/>
              <w:jc w:val="center"/>
              <w:rPr>
                <w:rFonts w:ascii="Sylfaen" w:eastAsia="Times New Roman" w:hAnsi="Sylfaen" w:cs="Calibri"/>
                <w:sz w:val="18"/>
                <w:szCs w:val="18"/>
              </w:rPr>
            </w:pPr>
            <w:r w:rsidRPr="00354AEC">
              <w:rPr>
                <w:rFonts w:ascii="Sylfaen" w:eastAsia="Times New Roman" w:hAnsi="Sylfaen" w:cs="Calibri"/>
                <w:color w:val="000000"/>
                <w:sz w:val="18"/>
                <w:szCs w:val="18"/>
              </w:rPr>
              <w:t>1</w:t>
            </w:r>
          </w:p>
        </w:tc>
        <w:tc>
          <w:tcPr>
            <w:tcW w:w="920" w:type="pct"/>
            <w:gridSpan w:val="2"/>
            <w:tcBorders>
              <w:top w:val="single" w:sz="4" w:space="0" w:color="auto"/>
              <w:left w:val="nil"/>
              <w:bottom w:val="single" w:sz="4" w:space="0" w:color="auto"/>
              <w:right w:val="single" w:sz="4" w:space="0" w:color="auto"/>
            </w:tcBorders>
            <w:shd w:val="clear" w:color="000000" w:fill="FFFFFF"/>
            <w:vAlign w:val="center"/>
          </w:tcPr>
          <w:p w14:paraId="7C1F231F" w14:textId="37BF2953" w:rsidR="0048360D" w:rsidRPr="00B80E00" w:rsidRDefault="0048360D" w:rsidP="0048360D">
            <w:pPr>
              <w:spacing w:after="0" w:line="240" w:lineRule="auto"/>
              <w:jc w:val="center"/>
              <w:rPr>
                <w:rFonts w:ascii="Sylfaen" w:eastAsia="Times New Roman" w:hAnsi="Sylfaen" w:cs="Calibri"/>
                <w:sz w:val="18"/>
                <w:szCs w:val="18"/>
              </w:rPr>
            </w:pPr>
            <w:r w:rsidRPr="004B1DC9">
              <w:rPr>
                <w:rFonts w:ascii="Sylfaen" w:eastAsia="Times New Roman" w:hAnsi="Sylfaen" w:cs="Calibri"/>
                <w:color w:val="000000"/>
                <w:sz w:val="16"/>
                <w:szCs w:val="16"/>
                <w:lang w:val="ka-GE"/>
              </w:rPr>
              <w:t xml:space="preserve"> განსახორციელებელი სამუშაოების პროექტირება</w:t>
            </w:r>
          </w:p>
        </w:tc>
        <w:tc>
          <w:tcPr>
            <w:tcW w:w="821" w:type="pct"/>
            <w:tcBorders>
              <w:top w:val="nil"/>
              <w:left w:val="nil"/>
              <w:bottom w:val="single" w:sz="4" w:space="0" w:color="auto"/>
              <w:right w:val="single" w:sz="4" w:space="0" w:color="auto"/>
            </w:tcBorders>
            <w:shd w:val="clear" w:color="000000" w:fill="FFFFFF"/>
            <w:vAlign w:val="center"/>
          </w:tcPr>
          <w:p w14:paraId="51934BC1" w14:textId="3249AFCD" w:rsidR="0048360D" w:rsidRPr="00B80E00" w:rsidRDefault="0048360D" w:rsidP="0048360D">
            <w:pPr>
              <w:spacing w:after="0" w:line="240" w:lineRule="auto"/>
              <w:jc w:val="center"/>
              <w:rPr>
                <w:rFonts w:ascii="Sylfaen" w:eastAsia="Times New Roman" w:hAnsi="Sylfaen" w:cs="Calibri"/>
                <w:sz w:val="16"/>
                <w:szCs w:val="16"/>
                <w:lang w:val="ka-GE"/>
              </w:rPr>
            </w:pPr>
            <w:r w:rsidRPr="004B1DC9">
              <w:rPr>
                <w:rFonts w:ascii="Sylfaen" w:eastAsia="Times New Roman" w:hAnsi="Sylfaen" w:cs="Calibri"/>
                <w:color w:val="000000"/>
                <w:sz w:val="16"/>
                <w:szCs w:val="16"/>
              </w:rPr>
              <w:t xml:space="preserve">ინფრასტრუქტურული პროექტების განსახორციელებლად </w:t>
            </w:r>
            <w:r w:rsidRPr="004B1DC9">
              <w:rPr>
                <w:rFonts w:ascii="Sylfaen" w:eastAsia="Times New Roman" w:hAnsi="Sylfaen" w:cs="Calibri"/>
                <w:color w:val="000000"/>
                <w:sz w:val="16"/>
                <w:szCs w:val="16"/>
              </w:rPr>
              <w:lastRenderedPageBreak/>
              <w:t>საპროექტო-სახარჯთაღრიცხვო დოკუმენტაციის დროულად და კვალიფიციურად მომზადება; შესრულებული ინფრასტრუქტურული პროექტების მაღალი ხარისხი</w:t>
            </w:r>
          </w:p>
        </w:tc>
        <w:tc>
          <w:tcPr>
            <w:tcW w:w="828" w:type="pct"/>
            <w:tcBorders>
              <w:top w:val="nil"/>
              <w:left w:val="nil"/>
              <w:bottom w:val="single" w:sz="4" w:space="0" w:color="auto"/>
              <w:right w:val="single" w:sz="4" w:space="0" w:color="auto"/>
            </w:tcBorders>
            <w:shd w:val="clear" w:color="000000" w:fill="FFFFFF"/>
            <w:vAlign w:val="center"/>
          </w:tcPr>
          <w:p w14:paraId="1ACE0FBF" w14:textId="602B5355" w:rsidR="0048360D" w:rsidRPr="00B80E00" w:rsidRDefault="0048360D" w:rsidP="0048360D">
            <w:pPr>
              <w:spacing w:after="0" w:line="240" w:lineRule="auto"/>
              <w:jc w:val="center"/>
              <w:rPr>
                <w:rFonts w:ascii="Sylfaen" w:eastAsia="Times New Roman" w:hAnsi="Sylfaen" w:cs="Calibri"/>
                <w:sz w:val="16"/>
                <w:szCs w:val="16"/>
              </w:rPr>
            </w:pPr>
            <w:r w:rsidRPr="000B2DDF">
              <w:rPr>
                <w:rFonts w:ascii="Sylfaen" w:eastAsia="Times New Roman" w:hAnsi="Sylfaen" w:cs="Calibri"/>
                <w:sz w:val="16"/>
                <w:szCs w:val="16"/>
              </w:rPr>
              <w:lastRenderedPageBreak/>
              <w:t xml:space="preserve">დაგეგმილია არანაკლებ საბაზისო მაჩვენებლის </w:t>
            </w:r>
            <w:r w:rsidRPr="000B2DDF">
              <w:rPr>
                <w:rFonts w:ascii="Sylfaen" w:eastAsia="Times New Roman" w:hAnsi="Sylfaen" w:cs="Calibri"/>
                <w:sz w:val="16"/>
                <w:szCs w:val="16"/>
              </w:rPr>
              <w:lastRenderedPageBreak/>
              <w:t>მოცულობის სამუშაოების შესრულება</w:t>
            </w:r>
          </w:p>
        </w:tc>
        <w:tc>
          <w:tcPr>
            <w:tcW w:w="544" w:type="pct"/>
            <w:tcBorders>
              <w:top w:val="single" w:sz="4" w:space="0" w:color="auto"/>
              <w:left w:val="nil"/>
              <w:bottom w:val="single" w:sz="4" w:space="0" w:color="auto"/>
              <w:right w:val="single" w:sz="4" w:space="0" w:color="auto"/>
            </w:tcBorders>
            <w:shd w:val="clear" w:color="000000" w:fill="FFFFFF"/>
            <w:vAlign w:val="center"/>
          </w:tcPr>
          <w:p w14:paraId="6E3EC3B0" w14:textId="2FE57543" w:rsidR="0048360D" w:rsidRPr="00B80E00" w:rsidRDefault="0048360D" w:rsidP="0048360D">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lastRenderedPageBreak/>
              <w:t>10%</w:t>
            </w:r>
          </w:p>
        </w:tc>
        <w:tc>
          <w:tcPr>
            <w:tcW w:w="514" w:type="pct"/>
            <w:tcBorders>
              <w:top w:val="nil"/>
              <w:left w:val="nil"/>
              <w:bottom w:val="single" w:sz="4" w:space="0" w:color="auto"/>
              <w:right w:val="single" w:sz="4" w:space="0" w:color="auto"/>
            </w:tcBorders>
            <w:shd w:val="clear" w:color="000000" w:fill="FFFFFF"/>
            <w:vAlign w:val="center"/>
          </w:tcPr>
          <w:p w14:paraId="78E624B4" w14:textId="2187D845" w:rsidR="0048360D" w:rsidRPr="00B80E00" w:rsidRDefault="0048360D" w:rsidP="0048360D">
            <w:pPr>
              <w:spacing w:after="0" w:line="240" w:lineRule="auto"/>
              <w:rPr>
                <w:rFonts w:ascii="Sylfaen" w:eastAsia="Times New Roman" w:hAnsi="Sylfaen" w:cs="Calibri"/>
                <w:sz w:val="16"/>
                <w:szCs w:val="16"/>
              </w:rPr>
            </w:pPr>
            <w:r w:rsidRPr="000B2DDF">
              <w:rPr>
                <w:rFonts w:ascii="Sylfaen" w:eastAsia="Times New Roman" w:hAnsi="Sylfaen" w:cs="Calibri"/>
                <w:sz w:val="16"/>
                <w:szCs w:val="16"/>
              </w:rPr>
              <w:t xml:space="preserve">დაგეგმილია არანაკლებ საბაზისო </w:t>
            </w:r>
            <w:r w:rsidRPr="000B2DDF">
              <w:rPr>
                <w:rFonts w:ascii="Sylfaen" w:eastAsia="Times New Roman" w:hAnsi="Sylfaen" w:cs="Calibri"/>
                <w:sz w:val="16"/>
                <w:szCs w:val="16"/>
              </w:rPr>
              <w:lastRenderedPageBreak/>
              <w:t>მაჩვენებლის მოცულობის სამუშაოების შესრულება</w:t>
            </w:r>
          </w:p>
        </w:tc>
        <w:tc>
          <w:tcPr>
            <w:tcW w:w="552" w:type="pct"/>
            <w:tcBorders>
              <w:top w:val="nil"/>
              <w:left w:val="nil"/>
              <w:bottom w:val="single" w:sz="4" w:space="0" w:color="auto"/>
              <w:right w:val="single" w:sz="4" w:space="0" w:color="auto"/>
            </w:tcBorders>
            <w:shd w:val="clear" w:color="000000" w:fill="FFFFFF"/>
            <w:vAlign w:val="center"/>
          </w:tcPr>
          <w:p w14:paraId="301B11A4" w14:textId="2786B8DB" w:rsidR="0048360D" w:rsidRPr="00B80E00" w:rsidRDefault="0048360D" w:rsidP="0048360D">
            <w:pPr>
              <w:spacing w:after="0" w:line="240" w:lineRule="auto"/>
              <w:rPr>
                <w:rFonts w:ascii="Sylfaen" w:eastAsia="Times New Roman" w:hAnsi="Sylfaen" w:cs="Calibri"/>
                <w:sz w:val="16"/>
                <w:szCs w:val="16"/>
              </w:rPr>
            </w:pPr>
            <w:r w:rsidRPr="000B2DDF">
              <w:rPr>
                <w:rFonts w:ascii="Sylfaen" w:eastAsia="Times New Roman" w:hAnsi="Sylfaen" w:cs="Calibri"/>
                <w:sz w:val="16"/>
                <w:szCs w:val="16"/>
              </w:rPr>
              <w:lastRenderedPageBreak/>
              <w:t xml:space="preserve">დაგეგმილია არანაკლებ საბაზისო </w:t>
            </w:r>
            <w:r w:rsidRPr="000B2DDF">
              <w:rPr>
                <w:rFonts w:ascii="Sylfaen" w:eastAsia="Times New Roman" w:hAnsi="Sylfaen" w:cs="Calibri"/>
                <w:sz w:val="16"/>
                <w:szCs w:val="16"/>
              </w:rPr>
              <w:lastRenderedPageBreak/>
              <w:t>მაჩვენებლის მოცულობის სამუშაოების შესრულება</w:t>
            </w:r>
          </w:p>
        </w:tc>
        <w:tc>
          <w:tcPr>
            <w:tcW w:w="514" w:type="pct"/>
            <w:tcBorders>
              <w:top w:val="nil"/>
              <w:left w:val="nil"/>
              <w:bottom w:val="single" w:sz="4" w:space="0" w:color="auto"/>
              <w:right w:val="single" w:sz="4" w:space="0" w:color="auto"/>
            </w:tcBorders>
            <w:shd w:val="clear" w:color="000000" w:fill="FFFFFF"/>
            <w:vAlign w:val="center"/>
          </w:tcPr>
          <w:p w14:paraId="19808AFC" w14:textId="04E25DB4" w:rsidR="0048360D" w:rsidRPr="00B80E00" w:rsidRDefault="0048360D" w:rsidP="0048360D">
            <w:pPr>
              <w:spacing w:after="0" w:line="240" w:lineRule="auto"/>
              <w:rPr>
                <w:rFonts w:ascii="Sylfaen" w:eastAsia="Times New Roman" w:hAnsi="Sylfaen" w:cs="Calibri"/>
                <w:sz w:val="16"/>
                <w:szCs w:val="16"/>
              </w:rPr>
            </w:pPr>
            <w:r w:rsidRPr="000B2DDF">
              <w:rPr>
                <w:rFonts w:ascii="Sylfaen" w:eastAsia="Times New Roman" w:hAnsi="Sylfaen" w:cs="Calibri"/>
                <w:sz w:val="16"/>
                <w:szCs w:val="16"/>
              </w:rPr>
              <w:lastRenderedPageBreak/>
              <w:t xml:space="preserve">დაგეგმილია არანაკლებ საბაზისო </w:t>
            </w:r>
            <w:r w:rsidRPr="000B2DDF">
              <w:rPr>
                <w:rFonts w:ascii="Sylfaen" w:eastAsia="Times New Roman" w:hAnsi="Sylfaen" w:cs="Calibri"/>
                <w:sz w:val="16"/>
                <w:szCs w:val="16"/>
              </w:rPr>
              <w:lastRenderedPageBreak/>
              <w:t>მაჩვენებლის მოცულობის სამუშაოების შესრულება</w:t>
            </w:r>
          </w:p>
        </w:tc>
      </w:tr>
      <w:tr w:rsidR="0048360D" w:rsidRPr="00B80E00" w14:paraId="44F2EBA1" w14:textId="77777777" w:rsidTr="00C96036">
        <w:trPr>
          <w:trHeight w:val="563"/>
        </w:trPr>
        <w:tc>
          <w:tcPr>
            <w:tcW w:w="307" w:type="pct"/>
            <w:tcBorders>
              <w:top w:val="nil"/>
              <w:left w:val="single" w:sz="4" w:space="0" w:color="auto"/>
              <w:bottom w:val="single" w:sz="4" w:space="0" w:color="auto"/>
              <w:right w:val="single" w:sz="4" w:space="0" w:color="auto"/>
            </w:tcBorders>
            <w:shd w:val="clear" w:color="000000" w:fill="FFFFFF"/>
            <w:vAlign w:val="center"/>
            <w:hideMark/>
          </w:tcPr>
          <w:p w14:paraId="1C00AA4C" w14:textId="30BAB765" w:rsidR="0048360D" w:rsidRPr="00B80E00" w:rsidRDefault="0048360D" w:rsidP="0048360D">
            <w:pPr>
              <w:spacing w:after="0" w:line="240" w:lineRule="auto"/>
              <w:jc w:val="center"/>
              <w:rPr>
                <w:rFonts w:ascii="Sylfaen" w:eastAsia="Times New Roman" w:hAnsi="Sylfaen" w:cs="Calibri"/>
                <w:sz w:val="18"/>
                <w:szCs w:val="18"/>
                <w:lang w:val="ka-GE"/>
              </w:rPr>
            </w:pPr>
            <w:r>
              <w:rPr>
                <w:rFonts w:ascii="Sylfaen" w:eastAsia="Times New Roman" w:hAnsi="Sylfaen" w:cs="Calibri"/>
                <w:color w:val="000000"/>
                <w:sz w:val="18"/>
                <w:szCs w:val="18"/>
                <w:lang w:val="ka-GE"/>
              </w:rPr>
              <w:lastRenderedPageBreak/>
              <w:t>2</w:t>
            </w:r>
          </w:p>
        </w:tc>
        <w:tc>
          <w:tcPr>
            <w:tcW w:w="920" w:type="pct"/>
            <w:gridSpan w:val="2"/>
            <w:tcBorders>
              <w:top w:val="single" w:sz="4" w:space="0" w:color="auto"/>
              <w:left w:val="nil"/>
              <w:bottom w:val="single" w:sz="4" w:space="0" w:color="auto"/>
              <w:right w:val="single" w:sz="4" w:space="0" w:color="auto"/>
            </w:tcBorders>
            <w:shd w:val="clear" w:color="000000" w:fill="FFFFFF"/>
            <w:vAlign w:val="center"/>
            <w:hideMark/>
          </w:tcPr>
          <w:p w14:paraId="6091F7BB" w14:textId="3E4C0664" w:rsidR="0048360D" w:rsidRPr="00B80E00" w:rsidRDefault="0048360D" w:rsidP="0048360D">
            <w:pPr>
              <w:spacing w:after="0" w:line="240" w:lineRule="auto"/>
              <w:jc w:val="center"/>
              <w:rPr>
                <w:rFonts w:ascii="Sylfaen" w:eastAsia="Times New Roman" w:hAnsi="Sylfaen" w:cs="Calibri"/>
                <w:sz w:val="18"/>
                <w:szCs w:val="18"/>
              </w:rPr>
            </w:pPr>
            <w:r w:rsidRPr="00461185">
              <w:rPr>
                <w:rFonts w:ascii="Sylfaen" w:eastAsia="Times New Roman" w:hAnsi="Sylfaen" w:cs="Calibri"/>
                <w:color w:val="000000"/>
                <w:sz w:val="18"/>
                <w:szCs w:val="18"/>
              </w:rPr>
              <w:t>რეაბილიტირებული სკვერების რაოდენობა</w:t>
            </w:r>
          </w:p>
        </w:tc>
        <w:tc>
          <w:tcPr>
            <w:tcW w:w="821" w:type="pct"/>
            <w:tcBorders>
              <w:top w:val="nil"/>
              <w:left w:val="nil"/>
              <w:bottom w:val="single" w:sz="4" w:space="0" w:color="auto"/>
              <w:right w:val="single" w:sz="4" w:space="0" w:color="auto"/>
            </w:tcBorders>
            <w:shd w:val="clear" w:color="000000" w:fill="FFFFFF"/>
            <w:vAlign w:val="center"/>
            <w:hideMark/>
          </w:tcPr>
          <w:p w14:paraId="5AD99DC5" w14:textId="1B20EB24" w:rsidR="0048360D" w:rsidRPr="00B80E00" w:rsidRDefault="0048360D" w:rsidP="0048360D">
            <w:pPr>
              <w:spacing w:after="0" w:line="240" w:lineRule="auto"/>
              <w:jc w:val="center"/>
              <w:rPr>
                <w:rFonts w:ascii="Sylfaen" w:eastAsia="Times New Roman" w:hAnsi="Sylfaen" w:cs="Calibri"/>
                <w:sz w:val="16"/>
                <w:szCs w:val="16"/>
                <w:highlight w:val="red"/>
              </w:rPr>
            </w:pPr>
            <w:r w:rsidRPr="00F20186">
              <w:rPr>
                <w:rFonts w:ascii="Sylfaen" w:eastAsia="Times New Roman" w:hAnsi="Sylfaen" w:cs="Calibri"/>
                <w:color w:val="000000"/>
                <w:sz w:val="16"/>
                <w:szCs w:val="16"/>
                <w:lang w:val="ka-GE"/>
              </w:rPr>
              <w:t>საშუალოდ წლის განმავლობაში ხორციელდება 6 სკვერის რეაბილიტაცია</w:t>
            </w:r>
          </w:p>
        </w:tc>
        <w:tc>
          <w:tcPr>
            <w:tcW w:w="828" w:type="pct"/>
            <w:tcBorders>
              <w:top w:val="nil"/>
              <w:left w:val="nil"/>
              <w:bottom w:val="single" w:sz="4" w:space="0" w:color="auto"/>
              <w:right w:val="single" w:sz="4" w:space="0" w:color="auto"/>
            </w:tcBorders>
            <w:shd w:val="clear" w:color="000000" w:fill="FFFFFF"/>
            <w:vAlign w:val="center"/>
            <w:hideMark/>
          </w:tcPr>
          <w:p w14:paraId="69866A6D" w14:textId="0EFB5B81" w:rsidR="0048360D" w:rsidRPr="00B80E00" w:rsidRDefault="0048360D" w:rsidP="0048360D">
            <w:pPr>
              <w:spacing w:after="0" w:line="240" w:lineRule="auto"/>
              <w:jc w:val="center"/>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44" w:type="pct"/>
            <w:tcBorders>
              <w:top w:val="single" w:sz="4" w:space="0" w:color="auto"/>
              <w:left w:val="nil"/>
              <w:bottom w:val="single" w:sz="4" w:space="0" w:color="auto"/>
              <w:right w:val="single" w:sz="4" w:space="0" w:color="auto"/>
            </w:tcBorders>
            <w:shd w:val="clear" w:color="000000" w:fill="FFFFFF"/>
            <w:vAlign w:val="center"/>
            <w:hideMark/>
          </w:tcPr>
          <w:p w14:paraId="64ADCBF6" w14:textId="717BF604" w:rsidR="0048360D" w:rsidRPr="00B80E00" w:rsidRDefault="0048360D" w:rsidP="0048360D">
            <w:pPr>
              <w:spacing w:after="0" w:line="240" w:lineRule="auto"/>
              <w:jc w:val="center"/>
              <w:rPr>
                <w:rFonts w:ascii="Sylfaen" w:eastAsia="Times New Roman" w:hAnsi="Sylfaen" w:cs="Calibri"/>
                <w:sz w:val="16"/>
                <w:szCs w:val="16"/>
                <w:highlight w:val="red"/>
                <w:lang w:val="ka-GE"/>
              </w:rPr>
            </w:pPr>
            <w:r>
              <w:rPr>
                <w:rFonts w:ascii="Sylfaen" w:eastAsia="Times New Roman" w:hAnsi="Sylfaen" w:cs="Calibri"/>
                <w:color w:val="000000"/>
                <w:sz w:val="16"/>
                <w:szCs w:val="16"/>
                <w:lang w:val="ka-GE"/>
              </w:rPr>
              <w:t>1</w:t>
            </w:r>
            <w:r w:rsidRPr="008F2C91">
              <w:rPr>
                <w:rFonts w:ascii="Sylfaen" w:eastAsia="Times New Roman" w:hAnsi="Sylfaen" w:cs="Calibri"/>
                <w:color w:val="000000"/>
                <w:sz w:val="16"/>
                <w:szCs w:val="16"/>
                <w:lang w:val="ka-GE"/>
              </w:rPr>
              <w:t>0%</w:t>
            </w:r>
          </w:p>
        </w:tc>
        <w:tc>
          <w:tcPr>
            <w:tcW w:w="514" w:type="pct"/>
            <w:tcBorders>
              <w:top w:val="nil"/>
              <w:left w:val="nil"/>
              <w:bottom w:val="single" w:sz="4" w:space="0" w:color="auto"/>
              <w:right w:val="single" w:sz="4" w:space="0" w:color="auto"/>
            </w:tcBorders>
            <w:shd w:val="clear" w:color="000000" w:fill="FFFFFF"/>
            <w:vAlign w:val="center"/>
            <w:hideMark/>
          </w:tcPr>
          <w:p w14:paraId="7A767993" w14:textId="1B7148C8" w:rsidR="0048360D" w:rsidRPr="00B80E00" w:rsidRDefault="0048360D" w:rsidP="0048360D">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52" w:type="pct"/>
            <w:tcBorders>
              <w:top w:val="nil"/>
              <w:left w:val="nil"/>
              <w:bottom w:val="single" w:sz="4" w:space="0" w:color="auto"/>
              <w:right w:val="single" w:sz="4" w:space="0" w:color="auto"/>
            </w:tcBorders>
            <w:shd w:val="clear" w:color="000000" w:fill="FFFFFF"/>
            <w:vAlign w:val="center"/>
            <w:hideMark/>
          </w:tcPr>
          <w:p w14:paraId="2E22FB1C" w14:textId="38D46440" w:rsidR="0048360D" w:rsidRPr="00B80E00" w:rsidRDefault="0048360D" w:rsidP="0048360D">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14" w:type="pct"/>
            <w:tcBorders>
              <w:top w:val="nil"/>
              <w:left w:val="nil"/>
              <w:bottom w:val="single" w:sz="4" w:space="0" w:color="auto"/>
              <w:right w:val="single" w:sz="4" w:space="0" w:color="auto"/>
            </w:tcBorders>
            <w:shd w:val="clear" w:color="000000" w:fill="FFFFFF"/>
            <w:vAlign w:val="center"/>
            <w:hideMark/>
          </w:tcPr>
          <w:p w14:paraId="0F081AA5" w14:textId="514021C2" w:rsidR="0048360D" w:rsidRPr="00B80E00" w:rsidRDefault="0048360D" w:rsidP="0048360D">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r w:rsidR="0048360D" w:rsidRPr="00B80E00" w14:paraId="5F2C0548" w14:textId="77777777" w:rsidTr="00EF3794">
        <w:trPr>
          <w:trHeight w:val="557"/>
        </w:trPr>
        <w:tc>
          <w:tcPr>
            <w:tcW w:w="307" w:type="pct"/>
            <w:tcBorders>
              <w:top w:val="nil"/>
              <w:left w:val="single" w:sz="4" w:space="0" w:color="auto"/>
              <w:bottom w:val="single" w:sz="4" w:space="0" w:color="auto"/>
              <w:right w:val="single" w:sz="4" w:space="0" w:color="auto"/>
            </w:tcBorders>
            <w:shd w:val="clear" w:color="000000" w:fill="FFFFFF"/>
            <w:vAlign w:val="center"/>
            <w:hideMark/>
          </w:tcPr>
          <w:p w14:paraId="36466877" w14:textId="74F8BB42" w:rsidR="0048360D" w:rsidRPr="00B80E00" w:rsidRDefault="0048360D" w:rsidP="0048360D">
            <w:pPr>
              <w:spacing w:after="0" w:line="240" w:lineRule="auto"/>
              <w:jc w:val="center"/>
              <w:rPr>
                <w:rFonts w:ascii="Sylfaen" w:eastAsia="Times New Roman" w:hAnsi="Sylfaen" w:cs="Calibri"/>
                <w:sz w:val="18"/>
                <w:szCs w:val="18"/>
                <w:lang w:val="ka-GE"/>
              </w:rPr>
            </w:pPr>
            <w:r>
              <w:rPr>
                <w:rFonts w:ascii="Sylfaen" w:eastAsia="Times New Roman" w:hAnsi="Sylfaen" w:cs="Calibri"/>
                <w:color w:val="000000"/>
                <w:sz w:val="18"/>
                <w:szCs w:val="18"/>
                <w:lang w:val="ka-GE"/>
              </w:rPr>
              <w:t>3</w:t>
            </w:r>
          </w:p>
        </w:tc>
        <w:tc>
          <w:tcPr>
            <w:tcW w:w="920" w:type="pct"/>
            <w:gridSpan w:val="2"/>
            <w:tcBorders>
              <w:top w:val="single" w:sz="4" w:space="0" w:color="auto"/>
              <w:left w:val="nil"/>
              <w:bottom w:val="single" w:sz="4" w:space="0" w:color="auto"/>
              <w:right w:val="single" w:sz="4" w:space="0" w:color="auto"/>
            </w:tcBorders>
            <w:shd w:val="clear" w:color="000000" w:fill="FFFFFF"/>
            <w:vAlign w:val="center"/>
            <w:hideMark/>
          </w:tcPr>
          <w:p w14:paraId="46226310" w14:textId="5654405B" w:rsidR="0048360D" w:rsidRPr="00B80E00" w:rsidRDefault="0048360D" w:rsidP="0048360D">
            <w:pPr>
              <w:spacing w:after="0" w:line="240" w:lineRule="auto"/>
              <w:jc w:val="center"/>
              <w:rPr>
                <w:rFonts w:ascii="Sylfaen" w:eastAsia="Times New Roman" w:hAnsi="Sylfaen" w:cs="Calibri"/>
                <w:sz w:val="18"/>
                <w:szCs w:val="18"/>
              </w:rPr>
            </w:pPr>
            <w:r w:rsidRPr="00461185">
              <w:rPr>
                <w:rFonts w:ascii="Sylfaen" w:eastAsia="Times New Roman" w:hAnsi="Sylfaen" w:cs="Calibri"/>
                <w:color w:val="000000"/>
                <w:sz w:val="18"/>
                <w:szCs w:val="18"/>
              </w:rPr>
              <w:t>რეაბილიტირებული ფასადების რაოდენობა</w:t>
            </w:r>
          </w:p>
        </w:tc>
        <w:tc>
          <w:tcPr>
            <w:tcW w:w="821" w:type="pct"/>
            <w:tcBorders>
              <w:top w:val="nil"/>
              <w:left w:val="nil"/>
              <w:bottom w:val="single" w:sz="4" w:space="0" w:color="auto"/>
              <w:right w:val="single" w:sz="4" w:space="0" w:color="auto"/>
            </w:tcBorders>
            <w:shd w:val="clear" w:color="000000" w:fill="FFFFFF"/>
            <w:vAlign w:val="center"/>
            <w:hideMark/>
          </w:tcPr>
          <w:p w14:paraId="303F41BE" w14:textId="204016D6" w:rsidR="0048360D" w:rsidRPr="00B80E00" w:rsidRDefault="0048360D" w:rsidP="0048360D">
            <w:pPr>
              <w:spacing w:after="0" w:line="240" w:lineRule="auto"/>
              <w:jc w:val="center"/>
              <w:rPr>
                <w:rFonts w:ascii="Sylfaen" w:eastAsia="Times New Roman" w:hAnsi="Sylfaen" w:cs="Calibri"/>
                <w:sz w:val="16"/>
                <w:szCs w:val="16"/>
                <w:highlight w:val="red"/>
              </w:rPr>
            </w:pPr>
            <w:r w:rsidRPr="00F20186">
              <w:rPr>
                <w:rFonts w:ascii="Sylfaen" w:eastAsia="Times New Roman" w:hAnsi="Sylfaen" w:cs="Calibri"/>
                <w:color w:val="000000"/>
                <w:sz w:val="16"/>
                <w:szCs w:val="16"/>
                <w:lang w:val="ka-GE"/>
              </w:rPr>
              <w:t>საშუალოდ წლის განმავლობაში 4 კორპუსის რეაბილიტაცია</w:t>
            </w:r>
          </w:p>
        </w:tc>
        <w:tc>
          <w:tcPr>
            <w:tcW w:w="828" w:type="pct"/>
            <w:tcBorders>
              <w:top w:val="nil"/>
              <w:left w:val="nil"/>
              <w:bottom w:val="single" w:sz="4" w:space="0" w:color="auto"/>
              <w:right w:val="single" w:sz="4" w:space="0" w:color="auto"/>
            </w:tcBorders>
            <w:shd w:val="clear" w:color="000000" w:fill="FFFFFF"/>
            <w:vAlign w:val="center"/>
            <w:hideMark/>
          </w:tcPr>
          <w:p w14:paraId="05C9E334" w14:textId="30701B9D" w:rsidR="0048360D" w:rsidRPr="00B80E00" w:rsidRDefault="0048360D" w:rsidP="0048360D">
            <w:pPr>
              <w:spacing w:after="0" w:line="240" w:lineRule="auto"/>
              <w:jc w:val="center"/>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44" w:type="pct"/>
            <w:tcBorders>
              <w:top w:val="single" w:sz="4" w:space="0" w:color="auto"/>
              <w:left w:val="nil"/>
              <w:bottom w:val="single" w:sz="4" w:space="0" w:color="auto"/>
              <w:right w:val="single" w:sz="4" w:space="0" w:color="auto"/>
            </w:tcBorders>
            <w:shd w:val="clear" w:color="000000" w:fill="FFFFFF"/>
            <w:vAlign w:val="center"/>
            <w:hideMark/>
          </w:tcPr>
          <w:p w14:paraId="2D1DF8D1" w14:textId="4E547926" w:rsidR="0048360D" w:rsidRPr="00B80E00" w:rsidRDefault="0048360D" w:rsidP="0048360D">
            <w:pPr>
              <w:spacing w:after="0" w:line="240" w:lineRule="auto"/>
              <w:jc w:val="center"/>
              <w:rPr>
                <w:rFonts w:ascii="Sylfaen" w:eastAsia="Times New Roman" w:hAnsi="Sylfaen" w:cs="Calibri"/>
                <w:sz w:val="16"/>
                <w:szCs w:val="16"/>
                <w:highlight w:val="red"/>
                <w:lang w:val="ka-GE"/>
              </w:rPr>
            </w:pPr>
            <w:r w:rsidRPr="008F2C91">
              <w:rPr>
                <w:rFonts w:ascii="Sylfaen" w:eastAsia="Times New Roman" w:hAnsi="Sylfaen" w:cs="Calibri"/>
                <w:color w:val="000000"/>
                <w:sz w:val="16"/>
                <w:szCs w:val="16"/>
              </w:rPr>
              <w:t> </w:t>
            </w:r>
            <w:r>
              <w:rPr>
                <w:rFonts w:ascii="Sylfaen" w:eastAsia="Times New Roman" w:hAnsi="Sylfaen" w:cs="Calibri"/>
                <w:color w:val="000000"/>
                <w:sz w:val="16"/>
                <w:szCs w:val="16"/>
                <w:lang w:val="ka-GE"/>
              </w:rPr>
              <w:t>10%</w:t>
            </w:r>
          </w:p>
        </w:tc>
        <w:tc>
          <w:tcPr>
            <w:tcW w:w="514" w:type="pct"/>
            <w:tcBorders>
              <w:top w:val="nil"/>
              <w:left w:val="nil"/>
              <w:bottom w:val="single" w:sz="4" w:space="0" w:color="auto"/>
              <w:right w:val="single" w:sz="4" w:space="0" w:color="auto"/>
            </w:tcBorders>
            <w:shd w:val="clear" w:color="000000" w:fill="FFFFFF"/>
            <w:vAlign w:val="center"/>
            <w:hideMark/>
          </w:tcPr>
          <w:p w14:paraId="71DF22DE" w14:textId="596DA61C" w:rsidR="0048360D" w:rsidRPr="00B80E00" w:rsidRDefault="0048360D" w:rsidP="0048360D">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52" w:type="pct"/>
            <w:tcBorders>
              <w:top w:val="nil"/>
              <w:left w:val="nil"/>
              <w:bottom w:val="single" w:sz="4" w:space="0" w:color="auto"/>
              <w:right w:val="single" w:sz="4" w:space="0" w:color="auto"/>
            </w:tcBorders>
            <w:shd w:val="clear" w:color="000000" w:fill="FFFFFF"/>
            <w:vAlign w:val="center"/>
            <w:hideMark/>
          </w:tcPr>
          <w:p w14:paraId="1849A0A7" w14:textId="7BBA819F" w:rsidR="0048360D" w:rsidRPr="00B80E00" w:rsidRDefault="0048360D" w:rsidP="0048360D">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14" w:type="pct"/>
            <w:tcBorders>
              <w:top w:val="nil"/>
              <w:left w:val="nil"/>
              <w:bottom w:val="single" w:sz="4" w:space="0" w:color="auto"/>
              <w:right w:val="single" w:sz="4" w:space="0" w:color="auto"/>
            </w:tcBorders>
            <w:shd w:val="clear" w:color="000000" w:fill="FFFFFF"/>
            <w:vAlign w:val="center"/>
            <w:hideMark/>
          </w:tcPr>
          <w:p w14:paraId="5BA4DFD6" w14:textId="04A204B5" w:rsidR="0048360D" w:rsidRPr="00B80E00" w:rsidRDefault="0048360D" w:rsidP="0048360D">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bl>
    <w:p w14:paraId="0259D08D" w14:textId="4CE09042" w:rsidR="000E7AD3" w:rsidRPr="00B80E00" w:rsidRDefault="000E7AD3" w:rsidP="000E7AD3">
      <w:pPr>
        <w:pStyle w:val="ListParagraph"/>
        <w:ind w:left="0"/>
        <w:jc w:val="both"/>
        <w:rPr>
          <w:rFonts w:ascii="Sylfaen" w:hAnsi="Sylfaen"/>
          <w:b/>
          <w:sz w:val="24"/>
          <w:szCs w:val="24"/>
          <w:lang w:val="ka-GE"/>
        </w:rPr>
      </w:pPr>
    </w:p>
    <w:p w14:paraId="15271882" w14:textId="0D703709" w:rsidR="000E7AD3" w:rsidRPr="00B80E00" w:rsidRDefault="000E7AD3" w:rsidP="000E7AD3">
      <w:pPr>
        <w:pStyle w:val="ListParagraph"/>
        <w:ind w:left="0"/>
        <w:jc w:val="both"/>
        <w:rPr>
          <w:rFonts w:ascii="Sylfaen" w:hAnsi="Sylfaen"/>
          <w:b/>
          <w:sz w:val="24"/>
          <w:szCs w:val="24"/>
          <w:lang w:val="ka-GE"/>
        </w:rPr>
      </w:pPr>
    </w:p>
    <w:tbl>
      <w:tblPr>
        <w:tblW w:w="5000" w:type="pct"/>
        <w:tblLook w:val="04A0" w:firstRow="1" w:lastRow="0" w:firstColumn="1" w:lastColumn="0" w:noHBand="0" w:noVBand="1"/>
      </w:tblPr>
      <w:tblGrid>
        <w:gridCol w:w="892"/>
        <w:gridCol w:w="1691"/>
        <w:gridCol w:w="982"/>
        <w:gridCol w:w="2694"/>
        <w:gridCol w:w="2561"/>
        <w:gridCol w:w="45"/>
        <w:gridCol w:w="1558"/>
        <w:gridCol w:w="1558"/>
        <w:gridCol w:w="1537"/>
        <w:gridCol w:w="1582"/>
      </w:tblGrid>
      <w:tr w:rsidR="0085254B" w:rsidRPr="00B80E00" w14:paraId="3021C64E" w14:textId="77777777" w:rsidTr="00C96036">
        <w:trPr>
          <w:gridAfter w:val="3"/>
          <w:wAfter w:w="1549" w:type="pct"/>
          <w:trHeight w:val="625"/>
        </w:trPr>
        <w:tc>
          <w:tcPr>
            <w:tcW w:w="29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43A81A" w14:textId="77777777" w:rsidR="0085254B" w:rsidRPr="00B80E00" w:rsidRDefault="0085254B" w:rsidP="00FD7187">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5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949C6E" w14:textId="77777777" w:rsidR="0085254B" w:rsidRPr="00B80E00" w:rsidRDefault="0085254B" w:rsidP="00FD7187">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2080"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41D72A" w14:textId="77777777" w:rsidR="0085254B" w:rsidRPr="00B80E00" w:rsidRDefault="0085254B" w:rsidP="00FD7187">
            <w:pPr>
              <w:spacing w:after="0" w:line="240" w:lineRule="auto"/>
              <w:jc w:val="center"/>
              <w:rPr>
                <w:rFonts w:ascii="Sylfaen" w:eastAsia="Times New Roman" w:hAnsi="Sylfaen" w:cs="Calibri"/>
                <w:b/>
              </w:rPr>
            </w:pPr>
            <w:r w:rsidRPr="00B80E00">
              <w:rPr>
                <w:rFonts w:ascii="Sylfaen" w:eastAsia="Times New Roman" w:hAnsi="Sylfaen" w:cs="Calibri"/>
                <w:b/>
              </w:rPr>
              <w:t>საკადასტრო აზომვითი ნახაზები, ესკიზებისა და სახარჯთაღრიცხვო დოკუმენტაციის შედგენა</w:t>
            </w:r>
          </w:p>
        </w:tc>
        <w:tc>
          <w:tcPr>
            <w:tcW w:w="516" w:type="pct"/>
            <w:tcBorders>
              <w:top w:val="single" w:sz="4" w:space="0" w:color="auto"/>
              <w:left w:val="nil"/>
              <w:bottom w:val="single" w:sz="4" w:space="0" w:color="auto"/>
              <w:right w:val="single" w:sz="4" w:space="0" w:color="auto"/>
            </w:tcBorders>
            <w:shd w:val="clear" w:color="000000" w:fill="FFFFFF"/>
            <w:vAlign w:val="center"/>
            <w:hideMark/>
          </w:tcPr>
          <w:p w14:paraId="56E850BB" w14:textId="4C9F4D7B" w:rsidR="0085254B" w:rsidRPr="00B80E00" w:rsidRDefault="0085254B"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85254B" w:rsidRPr="00B80E00" w14:paraId="04699F2C" w14:textId="77777777" w:rsidTr="00C96036">
        <w:trPr>
          <w:gridAfter w:val="3"/>
          <w:wAfter w:w="1549" w:type="pct"/>
          <w:trHeight w:val="265"/>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1AC1649F" w14:textId="78D527EE" w:rsidR="0085254B" w:rsidRPr="00B80E00" w:rsidRDefault="0085254B" w:rsidP="003908F4">
            <w:pPr>
              <w:spacing w:after="0" w:line="240" w:lineRule="auto"/>
              <w:jc w:val="center"/>
              <w:rPr>
                <w:rFonts w:ascii="Sylfaen" w:eastAsia="Times New Roman" w:hAnsi="Sylfaen" w:cs="Calibri"/>
                <w:b/>
                <w:sz w:val="16"/>
                <w:szCs w:val="16"/>
              </w:rPr>
            </w:pPr>
            <w:r w:rsidRPr="00B80E00">
              <w:rPr>
                <w:rFonts w:ascii="Sylfaen" w:eastAsia="Times New Roman" w:hAnsi="Sylfaen" w:cs="Calibri"/>
                <w:b/>
                <w:sz w:val="16"/>
                <w:szCs w:val="16"/>
              </w:rPr>
              <w:t>02 07 01</w:t>
            </w:r>
          </w:p>
        </w:tc>
        <w:tc>
          <w:tcPr>
            <w:tcW w:w="560" w:type="pct"/>
            <w:vMerge/>
            <w:tcBorders>
              <w:top w:val="single" w:sz="4" w:space="0" w:color="auto"/>
              <w:left w:val="single" w:sz="4" w:space="0" w:color="auto"/>
              <w:bottom w:val="single" w:sz="4" w:space="0" w:color="auto"/>
              <w:right w:val="single" w:sz="4" w:space="0" w:color="auto"/>
            </w:tcBorders>
            <w:vAlign w:val="center"/>
            <w:hideMark/>
          </w:tcPr>
          <w:p w14:paraId="083DE9C7" w14:textId="77777777" w:rsidR="0085254B" w:rsidRPr="00B80E00" w:rsidRDefault="0085254B" w:rsidP="00FD7187">
            <w:pPr>
              <w:spacing w:after="0" w:line="240" w:lineRule="auto"/>
              <w:rPr>
                <w:rFonts w:ascii="Sylfaen" w:eastAsia="Times New Roman" w:hAnsi="Sylfaen" w:cs="Calibri"/>
                <w:b/>
                <w:bCs/>
                <w:sz w:val="18"/>
                <w:szCs w:val="18"/>
              </w:rPr>
            </w:pPr>
          </w:p>
        </w:tc>
        <w:tc>
          <w:tcPr>
            <w:tcW w:w="2080" w:type="pct"/>
            <w:gridSpan w:val="4"/>
            <w:vMerge/>
            <w:tcBorders>
              <w:top w:val="single" w:sz="4" w:space="0" w:color="auto"/>
              <w:left w:val="single" w:sz="4" w:space="0" w:color="auto"/>
              <w:bottom w:val="single" w:sz="4" w:space="0" w:color="auto"/>
              <w:right w:val="single" w:sz="4" w:space="0" w:color="auto"/>
            </w:tcBorders>
            <w:vAlign w:val="center"/>
            <w:hideMark/>
          </w:tcPr>
          <w:p w14:paraId="4A3E2BBE" w14:textId="77777777" w:rsidR="0085254B" w:rsidRPr="00B80E00" w:rsidRDefault="0085254B" w:rsidP="00FD7187">
            <w:pPr>
              <w:spacing w:after="0" w:line="240" w:lineRule="auto"/>
              <w:rPr>
                <w:rFonts w:ascii="Sylfaen" w:eastAsia="Times New Roman" w:hAnsi="Sylfaen" w:cs="Calibri"/>
                <w:b/>
              </w:rPr>
            </w:pPr>
          </w:p>
        </w:tc>
        <w:tc>
          <w:tcPr>
            <w:tcW w:w="516" w:type="pct"/>
            <w:tcBorders>
              <w:top w:val="nil"/>
              <w:left w:val="nil"/>
              <w:bottom w:val="single" w:sz="4" w:space="0" w:color="auto"/>
              <w:right w:val="single" w:sz="4" w:space="0" w:color="auto"/>
            </w:tcBorders>
            <w:shd w:val="clear" w:color="000000" w:fill="FFFFFF"/>
            <w:vAlign w:val="center"/>
            <w:hideMark/>
          </w:tcPr>
          <w:p w14:paraId="4E20F78E" w14:textId="214D7E16" w:rsidR="0085254B" w:rsidRPr="00B80E00" w:rsidRDefault="00E768AB" w:rsidP="00ED4231">
            <w:pPr>
              <w:spacing w:after="0" w:line="240" w:lineRule="auto"/>
              <w:jc w:val="center"/>
              <w:rPr>
                <w:rFonts w:ascii="Sylfaen" w:eastAsia="Times New Roman" w:hAnsi="Sylfaen" w:cs="Calibri"/>
                <w:b/>
                <w:sz w:val="18"/>
                <w:szCs w:val="18"/>
                <w:lang w:val="ka-GE"/>
              </w:rPr>
            </w:pPr>
            <w:r>
              <w:rPr>
                <w:rFonts w:ascii="Sylfaen" w:eastAsia="Times New Roman" w:hAnsi="Sylfaen" w:cs="Calibri"/>
                <w:b/>
                <w:sz w:val="18"/>
                <w:szCs w:val="18"/>
                <w:lang w:val="ka-GE"/>
              </w:rPr>
              <w:t>26</w:t>
            </w:r>
            <w:r w:rsidR="000555AA" w:rsidRPr="00B80E00">
              <w:rPr>
                <w:rFonts w:ascii="Sylfaen" w:eastAsia="Times New Roman" w:hAnsi="Sylfaen" w:cs="Calibri"/>
                <w:b/>
                <w:sz w:val="18"/>
                <w:szCs w:val="18"/>
                <w:lang w:val="ka-GE"/>
              </w:rPr>
              <w:t>0,0</w:t>
            </w:r>
          </w:p>
        </w:tc>
      </w:tr>
      <w:tr w:rsidR="00FD7187" w:rsidRPr="00B80E00" w14:paraId="47DF8A20" w14:textId="77777777" w:rsidTr="00C96036">
        <w:trPr>
          <w:trHeight w:val="708"/>
        </w:trPr>
        <w:tc>
          <w:tcPr>
            <w:tcW w:w="85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0C1E7E" w14:textId="77777777" w:rsidR="00FD7187" w:rsidRPr="00B80E00" w:rsidRDefault="00FD7187" w:rsidP="00FD7187">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4145" w:type="pct"/>
            <w:gridSpan w:val="8"/>
            <w:tcBorders>
              <w:top w:val="single" w:sz="4" w:space="0" w:color="auto"/>
              <w:left w:val="nil"/>
              <w:bottom w:val="single" w:sz="4" w:space="0" w:color="auto"/>
              <w:right w:val="single" w:sz="4" w:space="0" w:color="auto"/>
            </w:tcBorders>
            <w:shd w:val="clear" w:color="000000" w:fill="FFFFFF"/>
            <w:vAlign w:val="center"/>
            <w:hideMark/>
          </w:tcPr>
          <w:p w14:paraId="62FABADD" w14:textId="77777777" w:rsidR="00FD7187" w:rsidRPr="00B80E00" w:rsidRDefault="00FD7187" w:rsidP="00FD7187">
            <w:pPr>
              <w:spacing w:after="0" w:line="240" w:lineRule="auto"/>
              <w:rPr>
                <w:rFonts w:ascii="Sylfaen" w:eastAsia="Times New Roman" w:hAnsi="Sylfaen" w:cs="Calibri"/>
                <w:b/>
                <w:sz w:val="20"/>
                <w:szCs w:val="20"/>
              </w:rPr>
            </w:pPr>
            <w:r w:rsidRPr="00B80E00">
              <w:rPr>
                <w:rFonts w:ascii="Sylfaen" w:eastAsia="Times New Roman" w:hAnsi="Sylfaen" w:cs="Calibri"/>
                <w:b/>
                <w:sz w:val="20"/>
                <w:szCs w:val="20"/>
              </w:rPr>
              <w:t>ახალციხის მუნიციპალიტეტის სივრცითი მოწყობის და ინფრასტრუქტურის სამსახური</w:t>
            </w:r>
          </w:p>
        </w:tc>
      </w:tr>
      <w:tr w:rsidR="0042140F" w:rsidRPr="00B80E00" w14:paraId="39D3EE3A" w14:textId="77777777" w:rsidTr="004008AB">
        <w:trPr>
          <w:trHeight w:val="1819"/>
        </w:trPr>
        <w:tc>
          <w:tcPr>
            <w:tcW w:w="85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C2BF4B" w14:textId="030B022C" w:rsidR="0042140F" w:rsidRPr="00B80E00" w:rsidRDefault="0042140F" w:rsidP="0042140F">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4145" w:type="pct"/>
            <w:gridSpan w:val="8"/>
            <w:tcBorders>
              <w:top w:val="single" w:sz="4" w:space="0" w:color="auto"/>
              <w:left w:val="nil"/>
              <w:bottom w:val="single" w:sz="4" w:space="0" w:color="auto"/>
              <w:right w:val="single" w:sz="4" w:space="0" w:color="auto"/>
            </w:tcBorders>
            <w:shd w:val="clear" w:color="000000" w:fill="FFFFFF"/>
            <w:vAlign w:val="center"/>
            <w:hideMark/>
          </w:tcPr>
          <w:p w14:paraId="4BF6C505" w14:textId="77777777" w:rsidR="0042140F" w:rsidRPr="00B80E00" w:rsidRDefault="0042140F" w:rsidP="0042140F">
            <w:pPr>
              <w:spacing w:after="240"/>
              <w:jc w:val="both"/>
              <w:rPr>
                <w:rFonts w:ascii="Sylfaen" w:hAnsi="Sylfaen" w:cs="Calibri"/>
                <w:sz w:val="18"/>
                <w:szCs w:val="18"/>
              </w:rPr>
            </w:pPr>
            <w:r w:rsidRPr="00B80E00">
              <w:rPr>
                <w:rFonts w:ascii="Sylfaen" w:hAnsi="Sylfaen" w:cs="Calibri"/>
                <w:sz w:val="18"/>
                <w:szCs w:val="18"/>
              </w:rPr>
              <w:t xml:space="preserve">        ქვეპროგრამის ფარგლებში ხორციელდება მუნიციპალიტეტში მიმდინარე ინფრასტრუქტურული პროექტების საპროექტო-სახარჯთაღრიცხვო დოკუმენტაციის შესყიდვა. ამასთან, იმ ხელშეკრულებებზე</w:t>
            </w:r>
            <w:r w:rsidRPr="00B80E00">
              <w:rPr>
                <w:rFonts w:ascii="Sylfaen" w:hAnsi="Sylfaen" w:cs="Calibri"/>
                <w:sz w:val="18"/>
                <w:szCs w:val="18"/>
                <w:lang w:val="ka-GE"/>
              </w:rPr>
              <w:t>,</w:t>
            </w:r>
            <w:r w:rsidRPr="00B80E00">
              <w:rPr>
                <w:rFonts w:ascii="Sylfaen" w:hAnsi="Sylfaen" w:cs="Calibri"/>
                <w:sz w:val="18"/>
                <w:szCs w:val="18"/>
              </w:rPr>
              <w:t xml:space="preserve"> რომელთა ღირებულება არ აღემატება 50</w:t>
            </w:r>
            <w:r w:rsidRPr="00B80E00">
              <w:rPr>
                <w:rFonts w:ascii="Sylfaen" w:hAnsi="Sylfaen" w:cs="Calibri"/>
                <w:sz w:val="18"/>
                <w:szCs w:val="18"/>
                <w:lang w:val="ka-GE"/>
              </w:rPr>
              <w:t>,</w:t>
            </w:r>
            <w:r w:rsidRPr="00B80E00">
              <w:rPr>
                <w:rFonts w:ascii="Sylfaen" w:hAnsi="Sylfaen" w:cs="Calibri"/>
                <w:sz w:val="18"/>
                <w:szCs w:val="18"/>
              </w:rPr>
              <w:t>0 ათას ლარს</w:t>
            </w:r>
            <w:r w:rsidRPr="00B80E00">
              <w:rPr>
                <w:rFonts w:ascii="Sylfaen" w:hAnsi="Sylfaen" w:cs="Calibri"/>
                <w:sz w:val="18"/>
                <w:szCs w:val="18"/>
                <w:lang w:val="ka-GE"/>
              </w:rPr>
              <w:t>,</w:t>
            </w:r>
            <w:r w:rsidRPr="00B80E00">
              <w:rPr>
                <w:rFonts w:ascii="Sylfaen" w:hAnsi="Sylfaen" w:cs="Calibri"/>
                <w:sz w:val="18"/>
                <w:szCs w:val="18"/>
              </w:rPr>
              <w:t xml:space="preserve">  პროექტის შემდგენი ახორციელებს შესრულებული სამუშაოების ექსპერტიზას. ამ ქვეპროგრამის ფარგლებში ასევე ფინანსდება 50</w:t>
            </w:r>
            <w:r w:rsidRPr="00B80E00">
              <w:rPr>
                <w:rFonts w:ascii="Sylfaen" w:hAnsi="Sylfaen" w:cs="Calibri"/>
                <w:sz w:val="18"/>
                <w:szCs w:val="18"/>
                <w:lang w:val="ka-GE"/>
              </w:rPr>
              <w:t>,</w:t>
            </w:r>
            <w:r w:rsidRPr="00B80E00">
              <w:rPr>
                <w:rFonts w:ascii="Sylfaen" w:hAnsi="Sylfaen" w:cs="Calibri"/>
                <w:sz w:val="18"/>
                <w:szCs w:val="18"/>
              </w:rPr>
              <w:t xml:space="preserve">0 </w:t>
            </w:r>
            <w:r w:rsidRPr="00B80E00">
              <w:rPr>
                <w:rFonts w:ascii="Sylfaen" w:hAnsi="Sylfaen" w:cs="Calibri"/>
                <w:sz w:val="18"/>
                <w:szCs w:val="18"/>
                <w:lang w:val="ka-GE"/>
              </w:rPr>
              <w:t xml:space="preserve">ათას </w:t>
            </w:r>
            <w:r w:rsidRPr="00B80E00">
              <w:rPr>
                <w:rFonts w:ascii="Sylfaen" w:hAnsi="Sylfaen" w:cs="Calibri"/>
                <w:sz w:val="18"/>
                <w:szCs w:val="18"/>
              </w:rPr>
              <w:t>ლარზე მეტი თანხის ინფრასტრუქტურული პროექტების ტექნიკური ზედამხედველობის (საექსპერტო მომსახურების) სამუშაოების შესყიდვა.</w:t>
            </w:r>
          </w:p>
          <w:p w14:paraId="2CB7D53F" w14:textId="77777777" w:rsidR="0042140F" w:rsidRDefault="0042140F" w:rsidP="0042140F">
            <w:pPr>
              <w:spacing w:after="240" w:line="240" w:lineRule="auto"/>
              <w:jc w:val="both"/>
              <w:rPr>
                <w:rFonts w:ascii="Sylfaen" w:hAnsi="Sylfaen" w:cs="Calibri"/>
                <w:sz w:val="18"/>
                <w:szCs w:val="18"/>
                <w:lang w:val="ka-GE"/>
              </w:rPr>
            </w:pPr>
            <w:r w:rsidRPr="00B80E00">
              <w:rPr>
                <w:rFonts w:ascii="Sylfaen" w:hAnsi="Sylfaen" w:cs="Calibri"/>
                <w:sz w:val="18"/>
                <w:szCs w:val="18"/>
                <w:lang w:val="ka-GE"/>
              </w:rPr>
              <w:t xml:space="preserve">      </w:t>
            </w:r>
            <w:r w:rsidRPr="00B80E00">
              <w:rPr>
                <w:rFonts w:ascii="Sylfaen" w:hAnsi="Sylfaen" w:cs="Calibri"/>
                <w:sz w:val="18"/>
                <w:szCs w:val="18"/>
              </w:rPr>
              <w:t>ქვეპროგრამის მიზანია მუნიციპალიტეტის ტერიტორიაზე განსახორციელებელი ინფრასტრუტურული პროექტებისათვის დროულად და კვალიფიციურად მოხდეს საპროექტო-სახარჯთაღრიცხვო დოკუმენტაციის შედგენა. ასევე, პროექტების განხორციელებისას ჩატარებული სამუშაოების ხარისხის უზრუნველყოფა მათზე მუდმივი ზედამხედველობის განხორციელების გზით. პროგრამის თანხების განკარგვა ხორციელდება რეგიონალურ დონეზე ჩატარებული კონსოლიდირებული ტენდერების საშუალებით</w:t>
            </w:r>
            <w:r w:rsidRPr="00B80E00">
              <w:rPr>
                <w:rFonts w:ascii="Sylfaen" w:hAnsi="Sylfaen" w:cs="Calibri"/>
                <w:sz w:val="18"/>
                <w:szCs w:val="18"/>
                <w:lang w:val="ka-GE"/>
              </w:rPr>
              <w:t xml:space="preserve"> და სხვ.</w:t>
            </w:r>
          </w:p>
          <w:p w14:paraId="7B319FFF" w14:textId="6C5A5664" w:rsidR="00B80E00" w:rsidRPr="00B80E00" w:rsidRDefault="00B80E00" w:rsidP="0042140F">
            <w:pPr>
              <w:spacing w:after="240" w:line="240" w:lineRule="auto"/>
              <w:jc w:val="both"/>
              <w:rPr>
                <w:rFonts w:ascii="Sylfaen" w:eastAsia="Times New Roman" w:hAnsi="Sylfaen" w:cs="Calibri"/>
                <w:sz w:val="18"/>
                <w:szCs w:val="18"/>
              </w:rPr>
            </w:pPr>
            <w:r w:rsidRPr="00FD01B4">
              <w:rPr>
                <w:rFonts w:ascii="Sylfaen" w:hAnsi="Sylfaen" w:cs="Calibri"/>
                <w:sz w:val="18"/>
                <w:szCs w:val="18"/>
                <w:lang w:val="ka-GE"/>
              </w:rPr>
              <w:lastRenderedPageBreak/>
              <w:t>საპროექტო-სახარჯთაღრიცხვო დოკუმენტაციის მომზადების პროცესში გათვალისწინებული იქნება გენდერული ასპექტები.</w:t>
            </w:r>
          </w:p>
        </w:tc>
      </w:tr>
      <w:tr w:rsidR="00BF2A70" w:rsidRPr="00B80E00" w14:paraId="261C4289" w14:textId="77777777" w:rsidTr="00BF2A70">
        <w:trPr>
          <w:trHeight w:val="1819"/>
        </w:trPr>
        <w:tc>
          <w:tcPr>
            <w:tcW w:w="85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AC7C2E" w14:textId="77777777" w:rsidR="00BF2A70" w:rsidRPr="00E21708" w:rsidRDefault="00BF2A70" w:rsidP="00F27FF0">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lastRenderedPageBreak/>
              <w:t>გაეროს მდგრადი განვითარების მიზანი (SDG), რომლის მიღწევასაც ემსახურება პროგრამა</w:t>
            </w:r>
          </w:p>
        </w:tc>
        <w:tc>
          <w:tcPr>
            <w:tcW w:w="4145" w:type="pct"/>
            <w:gridSpan w:val="8"/>
            <w:tcBorders>
              <w:top w:val="single" w:sz="4" w:space="0" w:color="auto"/>
              <w:left w:val="nil"/>
              <w:bottom w:val="single" w:sz="4" w:space="0" w:color="auto"/>
              <w:right w:val="single" w:sz="4" w:space="0" w:color="auto"/>
            </w:tcBorders>
            <w:shd w:val="clear" w:color="000000" w:fill="FFFFFF"/>
            <w:vAlign w:val="center"/>
            <w:hideMark/>
          </w:tcPr>
          <w:p w14:paraId="032E666E" w14:textId="7268A6A3" w:rsidR="00BF2A70" w:rsidRPr="00E21708" w:rsidRDefault="00BF2A70" w:rsidP="00BF2A70">
            <w:pPr>
              <w:spacing w:after="240"/>
              <w:jc w:val="both"/>
              <w:rPr>
                <w:rFonts w:ascii="Sylfaen" w:hAnsi="Sylfaen" w:cs="Calibri"/>
                <w:sz w:val="18"/>
                <w:szCs w:val="18"/>
              </w:rPr>
            </w:pPr>
            <w:r w:rsidRPr="00E21708">
              <w:rPr>
                <w:rFonts w:ascii="Sylfaen" w:hAnsi="Sylfaen" w:cs="Calibri"/>
                <w:sz w:val="18"/>
                <w:szCs w:val="18"/>
              </w:rPr>
              <w:t>მიზანი 11 - ქალაქებისა და დასახლებების ინკლუზიური, უსაფრთხო და მდგრადი განვითარება</w:t>
            </w:r>
          </w:p>
        </w:tc>
      </w:tr>
      <w:tr w:rsidR="0042140F" w:rsidRPr="00B80E00" w14:paraId="13818560" w14:textId="77777777" w:rsidTr="00C96036">
        <w:trPr>
          <w:trHeight w:val="935"/>
        </w:trPr>
        <w:tc>
          <w:tcPr>
            <w:tcW w:w="85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66F2D3" w14:textId="37D0ADA9" w:rsidR="0042140F" w:rsidRPr="00B80E00" w:rsidRDefault="0042140F" w:rsidP="0042140F">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4145" w:type="pct"/>
            <w:gridSpan w:val="8"/>
            <w:tcBorders>
              <w:top w:val="single" w:sz="4" w:space="0" w:color="auto"/>
              <w:left w:val="nil"/>
              <w:bottom w:val="single" w:sz="4" w:space="0" w:color="auto"/>
              <w:right w:val="single" w:sz="4" w:space="0" w:color="auto"/>
            </w:tcBorders>
            <w:shd w:val="clear" w:color="000000" w:fill="FFFFFF"/>
            <w:vAlign w:val="center"/>
            <w:hideMark/>
          </w:tcPr>
          <w:p w14:paraId="127E54A2" w14:textId="45945957" w:rsidR="0042140F" w:rsidRPr="00B80E00" w:rsidRDefault="0042140F" w:rsidP="0042140F">
            <w:pPr>
              <w:spacing w:after="0" w:line="240" w:lineRule="auto"/>
              <w:rPr>
                <w:rFonts w:ascii="Sylfaen" w:eastAsia="Times New Roman" w:hAnsi="Sylfaen" w:cs="Calibri"/>
                <w:sz w:val="18"/>
                <w:szCs w:val="18"/>
              </w:rPr>
            </w:pPr>
            <w:r w:rsidRPr="00B80E00">
              <w:rPr>
                <w:rFonts w:ascii="Sylfaen" w:hAnsi="Sylfaen" w:cs="Calibri"/>
                <w:sz w:val="18"/>
                <w:szCs w:val="18"/>
              </w:rPr>
              <w:t xml:space="preserve">              ინფრასტრუქტურული პროექტების განსახორციელებლად საპროექტო-სახარჯთაღრიცხვო დოკუმენტაცი</w:t>
            </w:r>
            <w:r w:rsidRPr="00B80E00">
              <w:rPr>
                <w:rFonts w:ascii="Sylfaen" w:hAnsi="Sylfaen" w:cs="Calibri"/>
                <w:sz w:val="18"/>
                <w:szCs w:val="18"/>
                <w:lang w:val="ka-GE"/>
              </w:rPr>
              <w:t>ა</w:t>
            </w:r>
            <w:r w:rsidRPr="00B80E00">
              <w:rPr>
                <w:rFonts w:ascii="Sylfaen" w:hAnsi="Sylfaen" w:cs="Calibri"/>
                <w:sz w:val="18"/>
                <w:szCs w:val="18"/>
              </w:rPr>
              <w:t xml:space="preserve"> დროულად და კვალიფიციურად</w:t>
            </w:r>
            <w:r w:rsidRPr="00B80E00">
              <w:rPr>
                <w:rFonts w:ascii="Sylfaen" w:hAnsi="Sylfaen" w:cs="Calibri"/>
                <w:sz w:val="18"/>
                <w:szCs w:val="18"/>
                <w:lang w:val="ka-GE"/>
              </w:rPr>
              <w:t>აა</w:t>
            </w:r>
            <w:r w:rsidRPr="00B80E00">
              <w:rPr>
                <w:rFonts w:ascii="Sylfaen" w:hAnsi="Sylfaen" w:cs="Calibri"/>
                <w:sz w:val="18"/>
                <w:szCs w:val="18"/>
              </w:rPr>
              <w:t xml:space="preserve"> მომზადებ</w:t>
            </w:r>
            <w:r w:rsidRPr="00B80E00">
              <w:rPr>
                <w:rFonts w:ascii="Sylfaen" w:hAnsi="Sylfaen" w:cs="Calibri"/>
                <w:sz w:val="18"/>
                <w:szCs w:val="18"/>
                <w:lang w:val="ka-GE"/>
              </w:rPr>
              <w:t>ული</w:t>
            </w:r>
            <w:r w:rsidRPr="00B80E00">
              <w:rPr>
                <w:rFonts w:ascii="Sylfaen" w:hAnsi="Sylfaen" w:cs="Calibri"/>
                <w:sz w:val="18"/>
                <w:szCs w:val="18"/>
              </w:rPr>
              <w:t>; შესრულებული ინფრასტრუქტურული პროექტები</w:t>
            </w:r>
            <w:r w:rsidRPr="00B80E00">
              <w:rPr>
                <w:rFonts w:ascii="Sylfaen" w:hAnsi="Sylfaen" w:cs="Calibri"/>
                <w:sz w:val="18"/>
                <w:szCs w:val="18"/>
                <w:lang w:val="ka-GE"/>
              </w:rPr>
              <w:t xml:space="preserve"> გამოირჩევა</w:t>
            </w:r>
            <w:r w:rsidRPr="00B80E00">
              <w:rPr>
                <w:rFonts w:ascii="Sylfaen" w:hAnsi="Sylfaen" w:cs="Calibri"/>
                <w:sz w:val="18"/>
                <w:szCs w:val="18"/>
              </w:rPr>
              <w:t xml:space="preserve"> მაღალი ხარისხი</w:t>
            </w:r>
            <w:r w:rsidRPr="00B80E00">
              <w:rPr>
                <w:rFonts w:ascii="Sylfaen" w:hAnsi="Sylfaen" w:cs="Calibri"/>
                <w:sz w:val="18"/>
                <w:szCs w:val="18"/>
                <w:lang w:val="ka-GE"/>
              </w:rPr>
              <w:t>თ და</w:t>
            </w:r>
            <w:r w:rsidRPr="00B80E00">
              <w:rPr>
                <w:rFonts w:ascii="Sylfaen" w:hAnsi="Sylfaen" w:cs="Calibri"/>
                <w:sz w:val="18"/>
                <w:szCs w:val="18"/>
              </w:rPr>
              <w:t xml:space="preserve"> აკმაყოფილებს პროექტით განსაზღვრულ და ქვეყანაში მოქმედი კანონმდებლობით დადგენილ სამშენებლო ნორმებს (სტანდარტებს)</w:t>
            </w:r>
            <w:r w:rsidRPr="00B80E00">
              <w:rPr>
                <w:rFonts w:ascii="Sylfaen" w:hAnsi="Sylfaen" w:cs="Calibri"/>
                <w:sz w:val="18"/>
                <w:szCs w:val="18"/>
                <w:lang w:val="ka-GE"/>
              </w:rPr>
              <w:t xml:space="preserve"> და სხვ.</w:t>
            </w:r>
          </w:p>
        </w:tc>
      </w:tr>
      <w:tr w:rsidR="00E768AB" w:rsidRPr="00B80E00" w14:paraId="1DC0B889" w14:textId="77777777" w:rsidTr="00C96036">
        <w:trPr>
          <w:trHeight w:val="706"/>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6AE66207" w14:textId="05EFFCEB" w:rsidR="00E768AB" w:rsidRPr="00B80E00" w:rsidRDefault="00E768AB" w:rsidP="00E768AB">
            <w:pPr>
              <w:spacing w:after="0" w:line="240" w:lineRule="auto"/>
              <w:jc w:val="center"/>
              <w:rPr>
                <w:rFonts w:ascii="Sylfaen" w:eastAsia="Times New Roman" w:hAnsi="Sylfaen" w:cs="Calibri"/>
                <w:b/>
                <w:bCs/>
                <w:sz w:val="18"/>
                <w:szCs w:val="18"/>
              </w:rPr>
            </w:pPr>
            <w:r w:rsidRPr="00FD7187">
              <w:rPr>
                <w:rFonts w:ascii="Sylfaen" w:eastAsia="Times New Roman" w:hAnsi="Sylfaen" w:cs="Calibri"/>
                <w:b/>
                <w:bCs/>
                <w:color w:val="000000"/>
                <w:sz w:val="18"/>
                <w:szCs w:val="18"/>
              </w:rPr>
              <w:t>#</w:t>
            </w:r>
          </w:p>
        </w:tc>
        <w:tc>
          <w:tcPr>
            <w:tcW w:w="885" w:type="pct"/>
            <w:gridSpan w:val="2"/>
            <w:tcBorders>
              <w:top w:val="single" w:sz="4" w:space="0" w:color="auto"/>
              <w:left w:val="nil"/>
              <w:bottom w:val="single" w:sz="4" w:space="0" w:color="auto"/>
              <w:right w:val="single" w:sz="4" w:space="0" w:color="auto"/>
            </w:tcBorders>
            <w:shd w:val="clear" w:color="000000" w:fill="FFFFFF"/>
            <w:vAlign w:val="center"/>
            <w:hideMark/>
          </w:tcPr>
          <w:p w14:paraId="234BA28D" w14:textId="71182808" w:rsidR="00E768AB" w:rsidRPr="00B80E00" w:rsidRDefault="00E768AB" w:rsidP="00E768AB">
            <w:pPr>
              <w:spacing w:after="0" w:line="240" w:lineRule="auto"/>
              <w:jc w:val="center"/>
              <w:rPr>
                <w:rFonts w:ascii="Sylfaen" w:eastAsia="Times New Roman" w:hAnsi="Sylfaen" w:cs="Calibri"/>
                <w:b/>
                <w:bCs/>
                <w:sz w:val="18"/>
                <w:szCs w:val="18"/>
              </w:rPr>
            </w:pPr>
            <w:r w:rsidRPr="00FD7187">
              <w:rPr>
                <w:rFonts w:ascii="Sylfaen" w:eastAsia="Times New Roman" w:hAnsi="Sylfaen" w:cs="Calibri"/>
                <w:b/>
                <w:bCs/>
                <w:color w:val="000000"/>
                <w:sz w:val="18"/>
                <w:szCs w:val="18"/>
              </w:rPr>
              <w:t>მოსალოდნელი შედეგის შეფასების ინდიკატორი</w:t>
            </w:r>
          </w:p>
        </w:tc>
        <w:tc>
          <w:tcPr>
            <w:tcW w:w="892" w:type="pct"/>
            <w:tcBorders>
              <w:top w:val="nil"/>
              <w:left w:val="nil"/>
              <w:bottom w:val="single" w:sz="4" w:space="0" w:color="auto"/>
              <w:right w:val="single" w:sz="4" w:space="0" w:color="auto"/>
            </w:tcBorders>
            <w:shd w:val="clear" w:color="000000" w:fill="FFFFFF"/>
            <w:vAlign w:val="center"/>
            <w:hideMark/>
          </w:tcPr>
          <w:p w14:paraId="27A7C661" w14:textId="7FBEC75E" w:rsidR="00E768AB" w:rsidRPr="00B80E00" w:rsidRDefault="00E768AB" w:rsidP="00E768AB">
            <w:pPr>
              <w:spacing w:after="0" w:line="240" w:lineRule="auto"/>
              <w:jc w:val="center"/>
              <w:rPr>
                <w:rFonts w:ascii="Sylfaen" w:eastAsia="Times New Roman" w:hAnsi="Sylfaen" w:cs="Calibri"/>
                <w:b/>
                <w:bCs/>
                <w:sz w:val="18"/>
                <w:szCs w:val="18"/>
              </w:rPr>
            </w:pPr>
            <w:r w:rsidRPr="00FD7187">
              <w:rPr>
                <w:rFonts w:ascii="Sylfaen" w:eastAsia="Times New Roman" w:hAnsi="Sylfaen" w:cs="Calibri"/>
                <w:b/>
                <w:bCs/>
                <w:color w:val="000000"/>
                <w:sz w:val="18"/>
                <w:szCs w:val="18"/>
              </w:rPr>
              <w:t>ინდიკატორის საბაზისო მაჩვენებელი</w:t>
            </w:r>
          </w:p>
        </w:tc>
        <w:tc>
          <w:tcPr>
            <w:tcW w:w="848" w:type="pct"/>
            <w:tcBorders>
              <w:top w:val="nil"/>
              <w:left w:val="nil"/>
              <w:bottom w:val="single" w:sz="4" w:space="0" w:color="auto"/>
              <w:right w:val="single" w:sz="4" w:space="0" w:color="auto"/>
            </w:tcBorders>
            <w:shd w:val="clear" w:color="000000" w:fill="FFFFFF"/>
            <w:vAlign w:val="center"/>
            <w:hideMark/>
          </w:tcPr>
          <w:p w14:paraId="6A7231D4" w14:textId="1718B4F6" w:rsidR="00E768AB" w:rsidRPr="00B80E00" w:rsidRDefault="00E768AB" w:rsidP="00E768AB">
            <w:pPr>
              <w:spacing w:after="0" w:line="240" w:lineRule="auto"/>
              <w:jc w:val="center"/>
              <w:rPr>
                <w:rFonts w:ascii="Sylfaen" w:eastAsia="Times New Roman" w:hAnsi="Sylfaen" w:cs="Calibri"/>
                <w:b/>
                <w:bCs/>
                <w:sz w:val="18"/>
                <w:szCs w:val="18"/>
              </w:rPr>
            </w:pPr>
            <w:r w:rsidRPr="00FD7187">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FD7187">
              <w:rPr>
                <w:rFonts w:ascii="Sylfaen" w:eastAsia="Times New Roman" w:hAnsi="Sylfaen" w:cs="Calibri"/>
                <w:b/>
                <w:bCs/>
                <w:color w:val="000000"/>
                <w:sz w:val="18"/>
                <w:szCs w:val="18"/>
              </w:rPr>
              <w:t xml:space="preserve"> წელს</w:t>
            </w:r>
          </w:p>
        </w:tc>
        <w:tc>
          <w:tcPr>
            <w:tcW w:w="531" w:type="pct"/>
            <w:gridSpan w:val="2"/>
            <w:tcBorders>
              <w:top w:val="single" w:sz="4" w:space="0" w:color="auto"/>
              <w:left w:val="nil"/>
              <w:bottom w:val="single" w:sz="4" w:space="0" w:color="auto"/>
              <w:right w:val="single" w:sz="4" w:space="0" w:color="000000"/>
            </w:tcBorders>
            <w:shd w:val="clear" w:color="000000" w:fill="FFFFFF"/>
            <w:vAlign w:val="center"/>
            <w:hideMark/>
          </w:tcPr>
          <w:p w14:paraId="39EE93DE" w14:textId="03F46757" w:rsidR="00E768AB" w:rsidRPr="00B80E00" w:rsidRDefault="00E768AB" w:rsidP="00E768AB">
            <w:pPr>
              <w:spacing w:after="0" w:line="240" w:lineRule="auto"/>
              <w:jc w:val="center"/>
              <w:rPr>
                <w:rFonts w:ascii="Sylfaen" w:eastAsia="Times New Roman" w:hAnsi="Sylfaen" w:cs="Calibri"/>
                <w:b/>
                <w:bCs/>
                <w:sz w:val="18"/>
                <w:szCs w:val="18"/>
              </w:rPr>
            </w:pPr>
            <w:r w:rsidRPr="00FD7187">
              <w:rPr>
                <w:rFonts w:ascii="Sylfaen" w:eastAsia="Times New Roman" w:hAnsi="Sylfaen" w:cs="Calibri"/>
                <w:b/>
                <w:bCs/>
                <w:color w:val="000000"/>
                <w:sz w:val="18"/>
                <w:szCs w:val="18"/>
              </w:rPr>
              <w:t>ცდომილების ალბათობა (%/აღწერა)</w:t>
            </w:r>
          </w:p>
        </w:tc>
        <w:tc>
          <w:tcPr>
            <w:tcW w:w="516" w:type="pct"/>
            <w:tcBorders>
              <w:top w:val="nil"/>
              <w:left w:val="nil"/>
              <w:bottom w:val="single" w:sz="4" w:space="0" w:color="auto"/>
              <w:right w:val="single" w:sz="4" w:space="0" w:color="auto"/>
            </w:tcBorders>
            <w:shd w:val="clear" w:color="000000" w:fill="FFFFFF"/>
            <w:vAlign w:val="center"/>
            <w:hideMark/>
          </w:tcPr>
          <w:p w14:paraId="10AB7D2C" w14:textId="2B6FC7E5" w:rsidR="00E768AB" w:rsidRPr="00B80E00" w:rsidRDefault="00E768AB" w:rsidP="00E768AB">
            <w:pPr>
              <w:spacing w:after="0" w:line="240" w:lineRule="auto"/>
              <w:jc w:val="center"/>
              <w:rPr>
                <w:rFonts w:ascii="Sylfaen" w:eastAsia="Times New Roman" w:hAnsi="Sylfaen" w:cs="Calibri"/>
                <w:b/>
                <w:bCs/>
                <w:sz w:val="16"/>
                <w:szCs w:val="16"/>
              </w:rPr>
            </w:pPr>
            <w:r w:rsidRPr="00FD7187">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FD7187">
              <w:rPr>
                <w:rFonts w:ascii="Sylfaen" w:eastAsia="Times New Roman" w:hAnsi="Sylfaen" w:cs="Calibri"/>
                <w:b/>
                <w:bCs/>
                <w:color w:val="000000"/>
                <w:sz w:val="16"/>
                <w:szCs w:val="16"/>
              </w:rPr>
              <w:t xml:space="preserve"> წელს</w:t>
            </w:r>
          </w:p>
        </w:tc>
        <w:tc>
          <w:tcPr>
            <w:tcW w:w="509" w:type="pct"/>
            <w:tcBorders>
              <w:top w:val="nil"/>
              <w:left w:val="nil"/>
              <w:bottom w:val="single" w:sz="4" w:space="0" w:color="auto"/>
              <w:right w:val="single" w:sz="4" w:space="0" w:color="auto"/>
            </w:tcBorders>
            <w:shd w:val="clear" w:color="000000" w:fill="FFFFFF"/>
            <w:vAlign w:val="center"/>
            <w:hideMark/>
          </w:tcPr>
          <w:p w14:paraId="1DEDCC71" w14:textId="12A320B7" w:rsidR="00E768AB" w:rsidRPr="00B80E00" w:rsidRDefault="00E768AB" w:rsidP="00E768AB">
            <w:pPr>
              <w:spacing w:after="0" w:line="240" w:lineRule="auto"/>
              <w:jc w:val="center"/>
              <w:rPr>
                <w:rFonts w:ascii="Sylfaen" w:eastAsia="Times New Roman" w:hAnsi="Sylfaen" w:cs="Calibri"/>
                <w:b/>
                <w:bCs/>
                <w:sz w:val="16"/>
                <w:szCs w:val="16"/>
              </w:rPr>
            </w:pPr>
            <w:r w:rsidRPr="00FD7187">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FD7187">
              <w:rPr>
                <w:rFonts w:ascii="Sylfaen" w:eastAsia="Times New Roman" w:hAnsi="Sylfaen" w:cs="Calibri"/>
                <w:b/>
                <w:bCs/>
                <w:color w:val="000000"/>
                <w:sz w:val="16"/>
                <w:szCs w:val="16"/>
              </w:rPr>
              <w:t xml:space="preserve"> წელს</w:t>
            </w:r>
          </w:p>
        </w:tc>
        <w:tc>
          <w:tcPr>
            <w:tcW w:w="524" w:type="pct"/>
            <w:tcBorders>
              <w:top w:val="nil"/>
              <w:left w:val="nil"/>
              <w:bottom w:val="single" w:sz="4" w:space="0" w:color="auto"/>
              <w:right w:val="single" w:sz="4" w:space="0" w:color="auto"/>
            </w:tcBorders>
            <w:shd w:val="clear" w:color="000000" w:fill="FFFFFF"/>
            <w:vAlign w:val="center"/>
            <w:hideMark/>
          </w:tcPr>
          <w:p w14:paraId="46C8BB28" w14:textId="5E2FAA62" w:rsidR="00E768AB" w:rsidRPr="00B80E00" w:rsidRDefault="00E768AB" w:rsidP="00E768AB">
            <w:pPr>
              <w:spacing w:after="0" w:line="240" w:lineRule="auto"/>
              <w:jc w:val="center"/>
              <w:rPr>
                <w:rFonts w:ascii="Sylfaen" w:eastAsia="Times New Roman" w:hAnsi="Sylfaen" w:cs="Calibri"/>
                <w:b/>
                <w:bCs/>
                <w:sz w:val="16"/>
                <w:szCs w:val="16"/>
              </w:rPr>
            </w:pPr>
            <w:r w:rsidRPr="00FD7187">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FD7187">
              <w:rPr>
                <w:rFonts w:ascii="Sylfaen" w:eastAsia="Times New Roman" w:hAnsi="Sylfaen" w:cs="Calibri"/>
                <w:b/>
                <w:bCs/>
                <w:color w:val="000000"/>
                <w:sz w:val="16"/>
                <w:szCs w:val="16"/>
              </w:rPr>
              <w:t xml:space="preserve"> წელს</w:t>
            </w:r>
          </w:p>
        </w:tc>
      </w:tr>
      <w:tr w:rsidR="00E768AB" w:rsidRPr="00B80E00" w14:paraId="2EF4EFEF" w14:textId="77777777" w:rsidTr="00354AEC">
        <w:trPr>
          <w:trHeight w:val="2514"/>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057432CB" w14:textId="03E4856B" w:rsidR="00E768AB" w:rsidRPr="00B80E00" w:rsidRDefault="00E768AB" w:rsidP="00E768AB">
            <w:pPr>
              <w:spacing w:after="0" w:line="240" w:lineRule="auto"/>
              <w:jc w:val="center"/>
              <w:rPr>
                <w:rFonts w:ascii="Sylfaen" w:eastAsia="Times New Roman" w:hAnsi="Sylfaen" w:cs="Calibri"/>
                <w:sz w:val="18"/>
                <w:szCs w:val="18"/>
              </w:rPr>
            </w:pPr>
            <w:r w:rsidRPr="00354AEC">
              <w:rPr>
                <w:rFonts w:ascii="Sylfaen" w:eastAsia="Times New Roman" w:hAnsi="Sylfaen" w:cs="Calibri"/>
                <w:color w:val="000000"/>
                <w:sz w:val="18"/>
                <w:szCs w:val="18"/>
              </w:rPr>
              <w:t>1</w:t>
            </w:r>
          </w:p>
        </w:tc>
        <w:tc>
          <w:tcPr>
            <w:tcW w:w="885" w:type="pct"/>
            <w:gridSpan w:val="2"/>
            <w:tcBorders>
              <w:top w:val="single" w:sz="4" w:space="0" w:color="auto"/>
              <w:left w:val="nil"/>
              <w:bottom w:val="single" w:sz="4" w:space="0" w:color="auto"/>
              <w:right w:val="single" w:sz="4" w:space="0" w:color="auto"/>
            </w:tcBorders>
            <w:shd w:val="clear" w:color="000000" w:fill="FFFFFF"/>
            <w:vAlign w:val="center"/>
            <w:hideMark/>
          </w:tcPr>
          <w:p w14:paraId="55CD531D" w14:textId="366C33E3" w:rsidR="00E768AB" w:rsidRPr="00B80E00" w:rsidRDefault="00E768AB" w:rsidP="00E768AB">
            <w:pPr>
              <w:spacing w:after="0" w:line="240" w:lineRule="auto"/>
              <w:jc w:val="center"/>
              <w:rPr>
                <w:rFonts w:ascii="Sylfaen" w:eastAsia="Times New Roman" w:hAnsi="Sylfaen" w:cs="Calibri"/>
                <w:sz w:val="18"/>
                <w:szCs w:val="18"/>
                <w:lang w:val="ka-GE"/>
              </w:rPr>
            </w:pPr>
            <w:r>
              <w:rPr>
                <w:rFonts w:ascii="Sylfaen" w:eastAsia="Times New Roman" w:hAnsi="Sylfaen" w:cs="Calibri"/>
                <w:color w:val="000000"/>
                <w:sz w:val="18"/>
                <w:szCs w:val="18"/>
                <w:lang w:val="ka-GE"/>
              </w:rPr>
              <w:t>განსახორციელებელი სამუშაოების პროექტირება</w:t>
            </w:r>
          </w:p>
        </w:tc>
        <w:tc>
          <w:tcPr>
            <w:tcW w:w="892" w:type="pct"/>
            <w:tcBorders>
              <w:top w:val="nil"/>
              <w:left w:val="nil"/>
              <w:bottom w:val="single" w:sz="4" w:space="0" w:color="auto"/>
              <w:right w:val="single" w:sz="4" w:space="0" w:color="auto"/>
            </w:tcBorders>
            <w:shd w:val="clear" w:color="000000" w:fill="FFFFFF"/>
            <w:vAlign w:val="center"/>
            <w:hideMark/>
          </w:tcPr>
          <w:p w14:paraId="40FA504F" w14:textId="17CB48BD" w:rsidR="00E768AB" w:rsidRPr="00B80E00" w:rsidRDefault="00E768AB" w:rsidP="00E768AB">
            <w:pPr>
              <w:spacing w:after="0" w:line="240" w:lineRule="auto"/>
              <w:rPr>
                <w:rFonts w:ascii="Sylfaen" w:eastAsia="Times New Roman" w:hAnsi="Sylfaen" w:cs="Calibri"/>
                <w:sz w:val="16"/>
                <w:szCs w:val="16"/>
                <w:highlight w:val="red"/>
              </w:rPr>
            </w:pPr>
            <w:r w:rsidRPr="00FD7187">
              <w:rPr>
                <w:rFonts w:ascii="Sylfaen" w:eastAsia="Times New Roman" w:hAnsi="Sylfaen" w:cs="Calibri"/>
                <w:color w:val="000000"/>
                <w:sz w:val="18"/>
                <w:szCs w:val="18"/>
              </w:rPr>
              <w:t>ინფრასტრუქტურული პროექტების განსახორციელებლად საპროექტო-სახარჯთაღრიცხვო დოკუმენტაციის დროულად და კვალიფიციურად მომზადება; შესრულებული ინფრასტრუქტურული პროექტების მაღალი ხარისხი</w:t>
            </w:r>
          </w:p>
        </w:tc>
        <w:tc>
          <w:tcPr>
            <w:tcW w:w="848" w:type="pct"/>
            <w:tcBorders>
              <w:top w:val="nil"/>
              <w:left w:val="nil"/>
              <w:bottom w:val="single" w:sz="4" w:space="0" w:color="auto"/>
              <w:right w:val="single" w:sz="4" w:space="0" w:color="auto"/>
            </w:tcBorders>
            <w:shd w:val="clear" w:color="000000" w:fill="FFFFFF"/>
            <w:vAlign w:val="center"/>
            <w:hideMark/>
          </w:tcPr>
          <w:p w14:paraId="5DE7B932" w14:textId="0ADA43CE" w:rsidR="00E768AB" w:rsidRPr="00B80E00" w:rsidRDefault="00E768AB" w:rsidP="00E768AB">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31" w:type="pct"/>
            <w:gridSpan w:val="2"/>
            <w:tcBorders>
              <w:top w:val="single" w:sz="4" w:space="0" w:color="auto"/>
              <w:left w:val="nil"/>
              <w:bottom w:val="single" w:sz="4" w:space="0" w:color="auto"/>
              <w:right w:val="single" w:sz="4" w:space="0" w:color="000000"/>
            </w:tcBorders>
            <w:shd w:val="clear" w:color="000000" w:fill="FFFFFF"/>
            <w:vAlign w:val="center"/>
            <w:hideMark/>
          </w:tcPr>
          <w:p w14:paraId="1DB88C7B" w14:textId="16887E15" w:rsidR="00E768AB" w:rsidRPr="00B80E00" w:rsidRDefault="00E768AB" w:rsidP="00E768AB">
            <w:pPr>
              <w:spacing w:after="0" w:line="240" w:lineRule="auto"/>
              <w:jc w:val="center"/>
              <w:rPr>
                <w:rFonts w:ascii="Sylfaen" w:eastAsia="Times New Roman" w:hAnsi="Sylfaen" w:cs="Calibri"/>
                <w:sz w:val="16"/>
                <w:szCs w:val="16"/>
                <w:highlight w:val="red"/>
                <w:lang w:val="ka-GE"/>
              </w:rPr>
            </w:pPr>
            <w:r>
              <w:rPr>
                <w:rFonts w:ascii="Sylfaen" w:eastAsia="Times New Roman" w:hAnsi="Sylfaen" w:cs="Calibri"/>
                <w:sz w:val="16"/>
                <w:szCs w:val="16"/>
                <w:lang w:val="ka-GE"/>
              </w:rPr>
              <w:t>10%</w:t>
            </w:r>
          </w:p>
        </w:tc>
        <w:tc>
          <w:tcPr>
            <w:tcW w:w="516" w:type="pct"/>
            <w:tcBorders>
              <w:top w:val="nil"/>
              <w:left w:val="nil"/>
              <w:bottom w:val="single" w:sz="4" w:space="0" w:color="auto"/>
              <w:right w:val="single" w:sz="4" w:space="0" w:color="auto"/>
            </w:tcBorders>
            <w:shd w:val="clear" w:color="000000" w:fill="FFFFFF"/>
            <w:vAlign w:val="center"/>
            <w:hideMark/>
          </w:tcPr>
          <w:p w14:paraId="4BF211F1" w14:textId="4597F9AF" w:rsidR="00E768AB" w:rsidRPr="00B80E00" w:rsidRDefault="00E768AB" w:rsidP="00E768AB">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09" w:type="pct"/>
            <w:tcBorders>
              <w:top w:val="nil"/>
              <w:left w:val="nil"/>
              <w:bottom w:val="single" w:sz="4" w:space="0" w:color="auto"/>
              <w:right w:val="single" w:sz="4" w:space="0" w:color="auto"/>
            </w:tcBorders>
            <w:shd w:val="clear" w:color="000000" w:fill="FFFFFF"/>
            <w:vAlign w:val="center"/>
            <w:hideMark/>
          </w:tcPr>
          <w:p w14:paraId="20A71A6D" w14:textId="61E96BF5" w:rsidR="00E768AB" w:rsidRPr="00B80E00" w:rsidRDefault="00E768AB" w:rsidP="00E768AB">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24" w:type="pct"/>
            <w:tcBorders>
              <w:top w:val="nil"/>
              <w:left w:val="nil"/>
              <w:bottom w:val="single" w:sz="4" w:space="0" w:color="auto"/>
              <w:right w:val="single" w:sz="4" w:space="0" w:color="auto"/>
            </w:tcBorders>
            <w:shd w:val="clear" w:color="000000" w:fill="FFFFFF"/>
            <w:vAlign w:val="center"/>
            <w:hideMark/>
          </w:tcPr>
          <w:p w14:paraId="45AD9333" w14:textId="615C7CEE" w:rsidR="00E768AB" w:rsidRPr="00B80E00" w:rsidRDefault="00E768AB" w:rsidP="00E768AB">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bl>
    <w:p w14:paraId="24FC0354" w14:textId="507A6076" w:rsidR="008F6DAE" w:rsidRPr="00B80E00" w:rsidRDefault="008F6DAE" w:rsidP="000E7AD3">
      <w:pPr>
        <w:pStyle w:val="ListParagraph"/>
        <w:ind w:left="0"/>
        <w:jc w:val="both"/>
        <w:rPr>
          <w:rFonts w:ascii="Sylfaen" w:hAnsi="Sylfaen"/>
          <w:b/>
          <w:sz w:val="24"/>
          <w:szCs w:val="24"/>
          <w:lang w:val="ka-GE"/>
        </w:rPr>
      </w:pPr>
    </w:p>
    <w:tbl>
      <w:tblPr>
        <w:tblW w:w="5000" w:type="pct"/>
        <w:tblLook w:val="04A0" w:firstRow="1" w:lastRow="0" w:firstColumn="1" w:lastColumn="0" w:noHBand="0" w:noVBand="1"/>
      </w:tblPr>
      <w:tblGrid>
        <w:gridCol w:w="871"/>
        <w:gridCol w:w="1655"/>
        <w:gridCol w:w="957"/>
        <w:gridCol w:w="2546"/>
        <w:gridCol w:w="2633"/>
        <w:gridCol w:w="21"/>
        <w:gridCol w:w="1676"/>
        <w:gridCol w:w="1546"/>
        <w:gridCol w:w="1522"/>
        <w:gridCol w:w="1673"/>
      </w:tblGrid>
      <w:tr w:rsidR="004B7391" w:rsidRPr="00B80E00" w14:paraId="543DC7A6" w14:textId="77777777" w:rsidTr="004B7391">
        <w:trPr>
          <w:gridAfter w:val="3"/>
          <w:wAfter w:w="1570" w:type="pct"/>
          <w:trHeight w:val="691"/>
        </w:trPr>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8BB9F7" w14:textId="77777777" w:rsidR="004B7391" w:rsidRPr="00B80E00" w:rsidRDefault="004B7391" w:rsidP="00A67730">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5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6A1053" w14:textId="77777777" w:rsidR="004B7391" w:rsidRPr="00B80E00" w:rsidRDefault="004B7391" w:rsidP="00A67730">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2039"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010097" w14:textId="77777777" w:rsidR="004B7391" w:rsidRPr="00B80E00" w:rsidRDefault="004B7391" w:rsidP="00A67730">
            <w:pPr>
              <w:spacing w:after="0" w:line="240" w:lineRule="auto"/>
              <w:jc w:val="center"/>
              <w:rPr>
                <w:rFonts w:ascii="Sylfaen" w:eastAsia="Times New Roman" w:hAnsi="Sylfaen" w:cs="Calibri"/>
                <w:b/>
              </w:rPr>
            </w:pPr>
            <w:r w:rsidRPr="00B80E00">
              <w:rPr>
                <w:rFonts w:ascii="Sylfaen" w:eastAsia="Times New Roman" w:hAnsi="Sylfaen" w:cs="Calibri"/>
                <w:b/>
              </w:rPr>
              <w:t>შენობების, ფასადებისა და სახურავების რეაბილიტაცია</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14:paraId="728082C9" w14:textId="0A5F6592" w:rsidR="004B7391" w:rsidRPr="00B80E00" w:rsidRDefault="004B7391"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4B7391" w:rsidRPr="00B80E00" w14:paraId="286C440A" w14:textId="77777777" w:rsidTr="004B7391">
        <w:trPr>
          <w:gridAfter w:val="3"/>
          <w:wAfter w:w="1570" w:type="pct"/>
          <w:trHeight w:val="276"/>
        </w:trPr>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1211E18" w14:textId="77777777" w:rsidR="004B7391" w:rsidRPr="00B80E00" w:rsidRDefault="004B7391" w:rsidP="00A67730">
            <w:pPr>
              <w:spacing w:after="0" w:line="240" w:lineRule="auto"/>
              <w:jc w:val="center"/>
              <w:rPr>
                <w:rFonts w:ascii="Sylfaen" w:eastAsia="Times New Roman" w:hAnsi="Sylfaen" w:cs="Calibri"/>
                <w:b/>
                <w:sz w:val="16"/>
                <w:szCs w:val="16"/>
              </w:rPr>
            </w:pPr>
            <w:r w:rsidRPr="00B80E00">
              <w:rPr>
                <w:rFonts w:ascii="Sylfaen" w:eastAsia="Times New Roman" w:hAnsi="Sylfaen" w:cs="Calibri"/>
                <w:b/>
                <w:sz w:val="16"/>
                <w:szCs w:val="16"/>
              </w:rPr>
              <w:t>02 07 02</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4E8C630C" w14:textId="77777777" w:rsidR="004B7391" w:rsidRPr="00B80E00" w:rsidRDefault="004B7391" w:rsidP="00A67730">
            <w:pPr>
              <w:spacing w:after="0" w:line="240" w:lineRule="auto"/>
              <w:rPr>
                <w:rFonts w:ascii="Sylfaen" w:eastAsia="Times New Roman" w:hAnsi="Sylfaen" w:cs="Calibri"/>
                <w:b/>
                <w:bCs/>
                <w:sz w:val="18"/>
                <w:szCs w:val="18"/>
              </w:rPr>
            </w:pPr>
          </w:p>
        </w:tc>
        <w:tc>
          <w:tcPr>
            <w:tcW w:w="2039" w:type="pct"/>
            <w:gridSpan w:val="4"/>
            <w:vMerge/>
            <w:tcBorders>
              <w:top w:val="single" w:sz="4" w:space="0" w:color="auto"/>
              <w:left w:val="single" w:sz="4" w:space="0" w:color="auto"/>
              <w:bottom w:val="single" w:sz="4" w:space="0" w:color="auto"/>
              <w:right w:val="single" w:sz="4" w:space="0" w:color="auto"/>
            </w:tcBorders>
            <w:vAlign w:val="center"/>
            <w:hideMark/>
          </w:tcPr>
          <w:p w14:paraId="7AC0A583" w14:textId="77777777" w:rsidR="004B7391" w:rsidRPr="00B80E00" w:rsidRDefault="004B7391" w:rsidP="00A67730">
            <w:pPr>
              <w:spacing w:after="0" w:line="240" w:lineRule="auto"/>
              <w:jc w:val="center"/>
              <w:rPr>
                <w:rFonts w:ascii="Sylfaen" w:eastAsia="Times New Roman" w:hAnsi="Sylfaen" w:cs="Calibri"/>
                <w:b/>
              </w:rPr>
            </w:pPr>
          </w:p>
        </w:tc>
        <w:tc>
          <w:tcPr>
            <w:tcW w:w="555" w:type="pct"/>
            <w:tcBorders>
              <w:top w:val="nil"/>
              <w:left w:val="nil"/>
              <w:bottom w:val="single" w:sz="4" w:space="0" w:color="auto"/>
              <w:right w:val="single" w:sz="4" w:space="0" w:color="auto"/>
            </w:tcBorders>
            <w:shd w:val="clear" w:color="000000" w:fill="FFFFFF"/>
            <w:vAlign w:val="center"/>
            <w:hideMark/>
          </w:tcPr>
          <w:p w14:paraId="4B9A90D8" w14:textId="7AD16274" w:rsidR="004B7391" w:rsidRPr="00B80E00" w:rsidRDefault="0028596B" w:rsidP="006220CE">
            <w:pPr>
              <w:spacing w:after="0" w:line="240" w:lineRule="auto"/>
              <w:jc w:val="center"/>
              <w:rPr>
                <w:rFonts w:ascii="Sylfaen" w:eastAsia="Times New Roman" w:hAnsi="Sylfaen" w:cs="Calibri"/>
                <w:b/>
                <w:sz w:val="18"/>
                <w:szCs w:val="18"/>
                <w:lang w:val="ka-GE"/>
              </w:rPr>
            </w:pPr>
            <w:r>
              <w:rPr>
                <w:rFonts w:ascii="Sylfaen" w:eastAsia="Times New Roman" w:hAnsi="Sylfaen" w:cs="Calibri"/>
                <w:b/>
                <w:sz w:val="18"/>
                <w:szCs w:val="18"/>
              </w:rPr>
              <w:t>2</w:t>
            </w:r>
            <w:r w:rsidR="00A1603A">
              <w:rPr>
                <w:rFonts w:ascii="Sylfaen" w:eastAsia="Times New Roman" w:hAnsi="Sylfaen" w:cs="Calibri"/>
                <w:b/>
                <w:sz w:val="18"/>
                <w:szCs w:val="18"/>
                <w:lang w:val="ka-GE"/>
              </w:rPr>
              <w:t>00,0</w:t>
            </w:r>
          </w:p>
        </w:tc>
      </w:tr>
      <w:tr w:rsidR="00C7451D" w:rsidRPr="00B80E00" w14:paraId="04E80D37" w14:textId="77777777" w:rsidTr="00A67730">
        <w:trPr>
          <w:trHeight w:val="563"/>
        </w:trPr>
        <w:tc>
          <w:tcPr>
            <w:tcW w:w="8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7AFABD" w14:textId="77777777" w:rsidR="00C7451D" w:rsidRPr="00B80E00" w:rsidRDefault="00C7451D" w:rsidP="00A67730">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lastRenderedPageBreak/>
              <w:t>ქვეპროგრამის განმახორციელებელი სამსახური</w:t>
            </w:r>
          </w:p>
        </w:tc>
        <w:tc>
          <w:tcPr>
            <w:tcW w:w="4164" w:type="pct"/>
            <w:gridSpan w:val="8"/>
            <w:tcBorders>
              <w:top w:val="single" w:sz="4" w:space="0" w:color="auto"/>
              <w:left w:val="nil"/>
              <w:bottom w:val="single" w:sz="4" w:space="0" w:color="auto"/>
              <w:right w:val="single" w:sz="4" w:space="0" w:color="auto"/>
            </w:tcBorders>
            <w:shd w:val="clear" w:color="000000" w:fill="FFFFFF"/>
            <w:vAlign w:val="center"/>
            <w:hideMark/>
          </w:tcPr>
          <w:p w14:paraId="74F20CF5" w14:textId="77777777" w:rsidR="00C7451D" w:rsidRPr="00B80E00" w:rsidRDefault="00C7451D" w:rsidP="00A67730">
            <w:pPr>
              <w:spacing w:after="0" w:line="240" w:lineRule="auto"/>
              <w:jc w:val="center"/>
              <w:rPr>
                <w:rFonts w:ascii="Sylfaen" w:eastAsia="Times New Roman" w:hAnsi="Sylfaen" w:cs="Calibri"/>
                <w:b/>
              </w:rPr>
            </w:pPr>
            <w:r w:rsidRPr="00B80E00">
              <w:rPr>
                <w:rFonts w:ascii="Sylfaen" w:eastAsia="Times New Roman" w:hAnsi="Sylfaen" w:cs="Calibri"/>
                <w:b/>
              </w:rPr>
              <w:t>ახალციხის მუნიციპალიტეტის სივრცითი მოწყობისა და ინფრასტრუქტურის სამსახური</w:t>
            </w:r>
          </w:p>
        </w:tc>
      </w:tr>
      <w:tr w:rsidR="008F4C66" w:rsidRPr="00B80E00" w14:paraId="74D35D4D" w14:textId="77777777" w:rsidTr="00A67730">
        <w:trPr>
          <w:trHeight w:val="687"/>
        </w:trPr>
        <w:tc>
          <w:tcPr>
            <w:tcW w:w="8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4FB459" w14:textId="32CFA978" w:rsidR="008F4C66" w:rsidRPr="00B80E00" w:rsidRDefault="008F4C66" w:rsidP="008F4C66">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4164" w:type="pct"/>
            <w:gridSpan w:val="8"/>
            <w:tcBorders>
              <w:top w:val="single" w:sz="4" w:space="0" w:color="auto"/>
              <w:left w:val="nil"/>
              <w:bottom w:val="single" w:sz="4" w:space="0" w:color="auto"/>
              <w:right w:val="single" w:sz="4" w:space="0" w:color="auto"/>
            </w:tcBorders>
            <w:shd w:val="clear" w:color="000000" w:fill="FFFFFF"/>
            <w:vAlign w:val="center"/>
            <w:hideMark/>
          </w:tcPr>
          <w:p w14:paraId="6DC68B1A" w14:textId="113ECCAE" w:rsidR="008F4C66" w:rsidRPr="00B80E00" w:rsidRDefault="008F4C66" w:rsidP="008F4C66">
            <w:pPr>
              <w:spacing w:after="0" w:line="240" w:lineRule="auto"/>
              <w:rPr>
                <w:rFonts w:ascii="Sylfaen" w:eastAsia="Times New Roman" w:hAnsi="Sylfaen" w:cs="Calibri"/>
                <w:sz w:val="18"/>
                <w:szCs w:val="18"/>
              </w:rPr>
            </w:pPr>
            <w:r w:rsidRPr="00B80E00">
              <w:rPr>
                <w:rFonts w:ascii="Sylfaen" w:hAnsi="Sylfaen" w:cs="Calibri"/>
                <w:sz w:val="18"/>
                <w:szCs w:val="18"/>
                <w:lang w:val="ka-GE"/>
              </w:rPr>
              <w:t xml:space="preserve">  </w:t>
            </w:r>
            <w:r w:rsidRPr="00B80E00">
              <w:rPr>
                <w:rFonts w:ascii="Sylfaen" w:hAnsi="Sylfaen" w:cs="Calibri"/>
                <w:sz w:val="18"/>
                <w:szCs w:val="18"/>
              </w:rPr>
              <w:t xml:space="preserve"> </w:t>
            </w:r>
            <w:r w:rsidRPr="00B80E00">
              <w:rPr>
                <w:rFonts w:ascii="Sylfaen" w:hAnsi="Sylfaen" w:cs="Calibri"/>
                <w:sz w:val="18"/>
                <w:szCs w:val="18"/>
                <w:lang w:val="ka-GE"/>
              </w:rPr>
              <w:t>ქვე</w:t>
            </w:r>
            <w:r w:rsidRPr="00B80E00">
              <w:rPr>
                <w:rFonts w:ascii="Sylfaen" w:hAnsi="Sylfaen" w:cs="Calibri"/>
                <w:sz w:val="18"/>
                <w:szCs w:val="18"/>
              </w:rPr>
              <w:t>პროგრამის ფარგლებში ხორციელდება ქალაქ  ახალციხეში და ქალაქ ვალეში, ასევე ახალციხის მუნიციპალიტეტში  შემავალ სოფლებში</w:t>
            </w:r>
            <w:r w:rsidRPr="00B80E00">
              <w:rPr>
                <w:rFonts w:ascii="Sylfaen" w:hAnsi="Sylfaen" w:cs="Calibri"/>
                <w:sz w:val="18"/>
                <w:szCs w:val="18"/>
                <w:lang w:val="ka-GE"/>
              </w:rPr>
              <w:t xml:space="preserve"> </w:t>
            </w:r>
            <w:r w:rsidRPr="00B80E00">
              <w:rPr>
                <w:rFonts w:ascii="Sylfaen" w:hAnsi="Sylfaen" w:cs="Calibri"/>
                <w:sz w:val="18"/>
                <w:szCs w:val="18"/>
              </w:rPr>
              <w:t xml:space="preserve"> ადმინისტრაციული შენობების, სოფლის სახლების, ამბულატორიების,  რიტუალების სახლების და სხვათა მოწყობა-რეაბილიტაცია. ასევე მრავალბინიანი საცხოვრებელი სახლების (კორპუსების) გადახურვა,</w:t>
            </w:r>
            <w:r w:rsidRPr="00B80E00">
              <w:rPr>
                <w:rFonts w:ascii="Sylfaen" w:hAnsi="Sylfaen" w:cs="Calibri"/>
                <w:sz w:val="18"/>
                <w:szCs w:val="18"/>
                <w:lang w:val="ka-GE"/>
              </w:rPr>
              <w:t xml:space="preserve"> </w:t>
            </w:r>
            <w:r w:rsidRPr="00B80E00">
              <w:rPr>
                <w:rFonts w:ascii="Sylfaen" w:hAnsi="Sylfaen" w:cs="Calibri"/>
                <w:sz w:val="18"/>
                <w:szCs w:val="18"/>
              </w:rPr>
              <w:t>ფასადების და სადარბაზოების რეაბილიტაცია.</w:t>
            </w:r>
            <w:r w:rsidRPr="00B80E00">
              <w:rPr>
                <w:rFonts w:ascii="Sylfaen" w:hAnsi="Sylfaen" w:cs="Calibri"/>
                <w:sz w:val="18"/>
                <w:szCs w:val="18"/>
                <w:lang w:val="ka-GE"/>
              </w:rPr>
              <w:t xml:space="preserve"> ქვეპროგრამის მიზანია სხვადასხვა სახის შენობების მოწყობა-რეაბილიტაცია, მოწესრიგება და იერსახის გაუმჯობესება და სხვ.</w:t>
            </w:r>
          </w:p>
        </w:tc>
      </w:tr>
      <w:tr w:rsidR="00BF2A70" w:rsidRPr="00B80E00" w14:paraId="14589148" w14:textId="77777777" w:rsidTr="00BF2A70">
        <w:trPr>
          <w:trHeight w:val="687"/>
        </w:trPr>
        <w:tc>
          <w:tcPr>
            <w:tcW w:w="8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30EFAA" w14:textId="77777777" w:rsidR="00BF2A70" w:rsidRPr="00E21708" w:rsidRDefault="00BF2A70" w:rsidP="00F27FF0">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t>გაეროს მდგრადი განვითარების მიზანი (SDG), რომლის მიღწევასაც ემსახურება პროგრამა</w:t>
            </w:r>
          </w:p>
        </w:tc>
        <w:tc>
          <w:tcPr>
            <w:tcW w:w="4164" w:type="pct"/>
            <w:gridSpan w:val="8"/>
            <w:tcBorders>
              <w:top w:val="single" w:sz="4" w:space="0" w:color="auto"/>
              <w:left w:val="nil"/>
              <w:bottom w:val="single" w:sz="4" w:space="0" w:color="auto"/>
              <w:right w:val="single" w:sz="4" w:space="0" w:color="auto"/>
            </w:tcBorders>
            <w:shd w:val="clear" w:color="000000" w:fill="FFFFFF"/>
            <w:vAlign w:val="center"/>
            <w:hideMark/>
          </w:tcPr>
          <w:p w14:paraId="1266FF30" w14:textId="77777777" w:rsidR="00BF2A70" w:rsidRPr="00E21708" w:rsidRDefault="00BF2A70" w:rsidP="00BF2A70">
            <w:pPr>
              <w:spacing w:after="0" w:line="240" w:lineRule="auto"/>
              <w:rPr>
                <w:rFonts w:ascii="Sylfaen" w:hAnsi="Sylfaen" w:cs="Calibri"/>
                <w:sz w:val="18"/>
                <w:szCs w:val="18"/>
                <w:lang w:val="ka-GE"/>
              </w:rPr>
            </w:pPr>
            <w:r w:rsidRPr="00E21708">
              <w:rPr>
                <w:rFonts w:ascii="Sylfaen" w:hAnsi="Sylfaen" w:cs="Calibri"/>
                <w:sz w:val="18"/>
                <w:szCs w:val="18"/>
                <w:lang w:val="ka-GE"/>
              </w:rPr>
              <w:t>მიზანი 11 - ქალაქებისა და დასახლებების ინკლუზიური, უსაფრთხო და მდგრადი განვითარება</w:t>
            </w:r>
          </w:p>
        </w:tc>
      </w:tr>
      <w:tr w:rsidR="008F4C66" w:rsidRPr="00B80E00" w14:paraId="2CD478CF" w14:textId="77777777" w:rsidTr="00A67730">
        <w:trPr>
          <w:trHeight w:val="669"/>
        </w:trPr>
        <w:tc>
          <w:tcPr>
            <w:tcW w:w="8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AF52B9" w14:textId="3B57E9B4" w:rsidR="008F4C66" w:rsidRPr="00B80E00" w:rsidRDefault="008F4C66" w:rsidP="008F4C66">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4164" w:type="pct"/>
            <w:gridSpan w:val="8"/>
            <w:tcBorders>
              <w:top w:val="single" w:sz="4" w:space="0" w:color="auto"/>
              <w:left w:val="nil"/>
              <w:bottom w:val="single" w:sz="4" w:space="0" w:color="auto"/>
              <w:right w:val="single" w:sz="4" w:space="0" w:color="auto"/>
            </w:tcBorders>
            <w:shd w:val="clear" w:color="000000" w:fill="FFFFFF"/>
            <w:vAlign w:val="center"/>
            <w:hideMark/>
          </w:tcPr>
          <w:p w14:paraId="400577DF" w14:textId="0A25192F" w:rsidR="008F4C66" w:rsidRPr="00B80E00" w:rsidRDefault="008F4C66" w:rsidP="008F4C66">
            <w:pPr>
              <w:spacing w:after="0" w:line="240" w:lineRule="auto"/>
              <w:rPr>
                <w:rFonts w:ascii="Sylfaen" w:eastAsia="Times New Roman" w:hAnsi="Sylfaen" w:cs="Calibri"/>
                <w:sz w:val="18"/>
                <w:szCs w:val="18"/>
              </w:rPr>
            </w:pPr>
            <w:r w:rsidRPr="00B80E00">
              <w:rPr>
                <w:rFonts w:ascii="Sylfaen" w:hAnsi="Sylfaen" w:cs="Calibri"/>
                <w:sz w:val="18"/>
                <w:szCs w:val="18"/>
              </w:rPr>
              <w:t xml:space="preserve">კეთილმოწყობილი და რეაბილიტირებული შენობები, სუფთა და მოწესრიგებული სადარბაზოები </w:t>
            </w:r>
            <w:r w:rsidRPr="00B80E00">
              <w:rPr>
                <w:rFonts w:ascii="Sylfaen" w:hAnsi="Sylfaen" w:cs="Calibri"/>
                <w:sz w:val="18"/>
                <w:szCs w:val="18"/>
                <w:lang w:val="ka-GE"/>
              </w:rPr>
              <w:t>და სხვ.</w:t>
            </w:r>
          </w:p>
        </w:tc>
      </w:tr>
      <w:tr w:rsidR="00253BA1" w:rsidRPr="00B80E00" w14:paraId="7A07DD95" w14:textId="77777777" w:rsidTr="00A67730">
        <w:trPr>
          <w:trHeight w:val="848"/>
        </w:trPr>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E2B6C05" w14:textId="370C4DF0" w:rsidR="00253BA1" w:rsidRPr="00B80E00" w:rsidRDefault="00253BA1" w:rsidP="00253BA1">
            <w:pPr>
              <w:spacing w:after="0" w:line="240" w:lineRule="auto"/>
              <w:jc w:val="center"/>
              <w:rPr>
                <w:rFonts w:ascii="Sylfaen" w:eastAsia="Times New Roman" w:hAnsi="Sylfaen" w:cs="Calibri"/>
                <w:b/>
                <w:bCs/>
                <w:sz w:val="18"/>
                <w:szCs w:val="18"/>
              </w:rPr>
            </w:pPr>
            <w:r w:rsidRPr="005C5CD7">
              <w:rPr>
                <w:rFonts w:ascii="Sylfaen" w:eastAsia="Times New Roman" w:hAnsi="Sylfaen" w:cs="Calibri"/>
                <w:b/>
                <w:bCs/>
                <w:color w:val="000000"/>
                <w:sz w:val="18"/>
                <w:szCs w:val="18"/>
              </w:rPr>
              <w:t>#</w:t>
            </w:r>
          </w:p>
        </w:tc>
        <w:tc>
          <w:tcPr>
            <w:tcW w:w="865" w:type="pct"/>
            <w:gridSpan w:val="2"/>
            <w:tcBorders>
              <w:top w:val="single" w:sz="4" w:space="0" w:color="auto"/>
              <w:left w:val="nil"/>
              <w:bottom w:val="single" w:sz="4" w:space="0" w:color="auto"/>
              <w:right w:val="single" w:sz="4" w:space="0" w:color="auto"/>
            </w:tcBorders>
            <w:shd w:val="clear" w:color="000000" w:fill="FFFFFF"/>
            <w:vAlign w:val="center"/>
            <w:hideMark/>
          </w:tcPr>
          <w:p w14:paraId="12DBFF52" w14:textId="797415AE" w:rsidR="00253BA1" w:rsidRPr="00B80E00" w:rsidRDefault="00253BA1" w:rsidP="00253BA1">
            <w:pPr>
              <w:spacing w:after="0" w:line="240" w:lineRule="auto"/>
              <w:jc w:val="center"/>
              <w:rPr>
                <w:rFonts w:ascii="Sylfaen" w:eastAsia="Times New Roman" w:hAnsi="Sylfaen" w:cs="Calibri"/>
                <w:b/>
                <w:bCs/>
                <w:sz w:val="18"/>
                <w:szCs w:val="18"/>
              </w:rPr>
            </w:pPr>
            <w:r w:rsidRPr="005C5CD7">
              <w:rPr>
                <w:rFonts w:ascii="Sylfaen" w:eastAsia="Times New Roman" w:hAnsi="Sylfaen" w:cs="Calibri"/>
                <w:b/>
                <w:bCs/>
                <w:color w:val="000000"/>
                <w:sz w:val="18"/>
                <w:szCs w:val="18"/>
              </w:rPr>
              <w:t>მოსალოდნელი შედეგის შეფასების ინდიკატორი</w:t>
            </w:r>
          </w:p>
        </w:tc>
        <w:tc>
          <w:tcPr>
            <w:tcW w:w="843" w:type="pct"/>
            <w:tcBorders>
              <w:top w:val="nil"/>
              <w:left w:val="nil"/>
              <w:bottom w:val="single" w:sz="4" w:space="0" w:color="auto"/>
              <w:right w:val="single" w:sz="4" w:space="0" w:color="auto"/>
            </w:tcBorders>
            <w:shd w:val="clear" w:color="000000" w:fill="FFFFFF"/>
            <w:vAlign w:val="center"/>
            <w:hideMark/>
          </w:tcPr>
          <w:p w14:paraId="1CDE97E0" w14:textId="7EBDA426" w:rsidR="00253BA1" w:rsidRPr="00B80E00" w:rsidRDefault="00253BA1" w:rsidP="00253BA1">
            <w:pPr>
              <w:spacing w:after="0" w:line="240" w:lineRule="auto"/>
              <w:jc w:val="center"/>
              <w:rPr>
                <w:rFonts w:ascii="Sylfaen" w:eastAsia="Times New Roman" w:hAnsi="Sylfaen" w:cs="Calibri"/>
                <w:b/>
                <w:bCs/>
                <w:sz w:val="18"/>
                <w:szCs w:val="18"/>
              </w:rPr>
            </w:pPr>
            <w:r w:rsidRPr="005C5CD7">
              <w:rPr>
                <w:rFonts w:ascii="Sylfaen" w:eastAsia="Times New Roman" w:hAnsi="Sylfaen" w:cs="Calibri"/>
                <w:b/>
                <w:bCs/>
                <w:color w:val="000000"/>
                <w:sz w:val="18"/>
                <w:szCs w:val="18"/>
              </w:rPr>
              <w:t>ინდიკატორის საბაზისო მაჩვენებელი</w:t>
            </w:r>
          </w:p>
        </w:tc>
        <w:tc>
          <w:tcPr>
            <w:tcW w:w="872" w:type="pct"/>
            <w:tcBorders>
              <w:top w:val="nil"/>
              <w:left w:val="nil"/>
              <w:bottom w:val="single" w:sz="4" w:space="0" w:color="auto"/>
              <w:right w:val="single" w:sz="4" w:space="0" w:color="auto"/>
            </w:tcBorders>
            <w:shd w:val="clear" w:color="000000" w:fill="FFFFFF"/>
            <w:vAlign w:val="center"/>
            <w:hideMark/>
          </w:tcPr>
          <w:p w14:paraId="227530DD" w14:textId="188E08DB" w:rsidR="00253BA1" w:rsidRPr="00B80E00" w:rsidRDefault="00253BA1" w:rsidP="00253BA1">
            <w:pPr>
              <w:spacing w:after="0" w:line="240" w:lineRule="auto"/>
              <w:jc w:val="center"/>
              <w:rPr>
                <w:rFonts w:ascii="Sylfaen" w:eastAsia="Times New Roman" w:hAnsi="Sylfaen" w:cs="Calibri"/>
                <w:b/>
                <w:bCs/>
                <w:sz w:val="18"/>
                <w:szCs w:val="18"/>
              </w:rPr>
            </w:pPr>
            <w:r w:rsidRPr="005C5CD7">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5C5CD7">
              <w:rPr>
                <w:rFonts w:ascii="Sylfaen" w:eastAsia="Times New Roman" w:hAnsi="Sylfaen" w:cs="Calibri"/>
                <w:b/>
                <w:bCs/>
                <w:color w:val="000000"/>
                <w:sz w:val="18"/>
                <w:szCs w:val="18"/>
              </w:rPr>
              <w:t xml:space="preserve"> წელს</w:t>
            </w:r>
          </w:p>
        </w:tc>
        <w:tc>
          <w:tcPr>
            <w:tcW w:w="562" w:type="pct"/>
            <w:gridSpan w:val="2"/>
            <w:tcBorders>
              <w:top w:val="single" w:sz="4" w:space="0" w:color="auto"/>
              <w:left w:val="nil"/>
              <w:bottom w:val="single" w:sz="4" w:space="0" w:color="auto"/>
              <w:right w:val="single" w:sz="4" w:space="0" w:color="000000"/>
            </w:tcBorders>
            <w:shd w:val="clear" w:color="000000" w:fill="FFFFFF"/>
            <w:vAlign w:val="center"/>
            <w:hideMark/>
          </w:tcPr>
          <w:p w14:paraId="04E04284" w14:textId="58B05935" w:rsidR="00253BA1" w:rsidRPr="00B80E00" w:rsidRDefault="00253BA1" w:rsidP="00253BA1">
            <w:pPr>
              <w:spacing w:after="0" w:line="240" w:lineRule="auto"/>
              <w:jc w:val="center"/>
              <w:rPr>
                <w:rFonts w:ascii="Sylfaen" w:eastAsia="Times New Roman" w:hAnsi="Sylfaen" w:cs="Calibri"/>
                <w:b/>
                <w:bCs/>
                <w:sz w:val="18"/>
                <w:szCs w:val="18"/>
              </w:rPr>
            </w:pPr>
            <w:r w:rsidRPr="005C5CD7">
              <w:rPr>
                <w:rFonts w:ascii="Sylfaen" w:eastAsia="Times New Roman" w:hAnsi="Sylfaen" w:cs="Calibri"/>
                <w:b/>
                <w:bCs/>
                <w:color w:val="000000"/>
                <w:sz w:val="18"/>
                <w:szCs w:val="18"/>
              </w:rPr>
              <w:t>ცდომილების ალბათობა (%/აღწერა)</w:t>
            </w:r>
          </w:p>
        </w:tc>
        <w:tc>
          <w:tcPr>
            <w:tcW w:w="512" w:type="pct"/>
            <w:tcBorders>
              <w:top w:val="nil"/>
              <w:left w:val="nil"/>
              <w:bottom w:val="single" w:sz="4" w:space="0" w:color="auto"/>
              <w:right w:val="single" w:sz="4" w:space="0" w:color="auto"/>
            </w:tcBorders>
            <w:shd w:val="clear" w:color="000000" w:fill="FFFFFF"/>
            <w:vAlign w:val="center"/>
            <w:hideMark/>
          </w:tcPr>
          <w:p w14:paraId="2A646638" w14:textId="4355659B" w:rsidR="00253BA1" w:rsidRPr="00B80E00" w:rsidRDefault="00253BA1" w:rsidP="00253BA1">
            <w:pPr>
              <w:spacing w:after="0" w:line="240" w:lineRule="auto"/>
              <w:jc w:val="center"/>
              <w:rPr>
                <w:rFonts w:ascii="Sylfaen" w:eastAsia="Times New Roman" w:hAnsi="Sylfaen" w:cs="Calibri"/>
                <w:b/>
                <w:bCs/>
                <w:sz w:val="16"/>
                <w:szCs w:val="16"/>
              </w:rPr>
            </w:pPr>
            <w:r w:rsidRPr="005C5CD7">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5C5CD7">
              <w:rPr>
                <w:rFonts w:ascii="Sylfaen" w:eastAsia="Times New Roman" w:hAnsi="Sylfaen" w:cs="Calibri"/>
                <w:b/>
                <w:bCs/>
                <w:color w:val="000000"/>
                <w:sz w:val="16"/>
                <w:szCs w:val="16"/>
              </w:rPr>
              <w:t xml:space="preserve"> წელს</w:t>
            </w:r>
          </w:p>
        </w:tc>
        <w:tc>
          <w:tcPr>
            <w:tcW w:w="504" w:type="pct"/>
            <w:tcBorders>
              <w:top w:val="nil"/>
              <w:left w:val="nil"/>
              <w:bottom w:val="single" w:sz="4" w:space="0" w:color="auto"/>
              <w:right w:val="single" w:sz="4" w:space="0" w:color="auto"/>
            </w:tcBorders>
            <w:shd w:val="clear" w:color="000000" w:fill="FFFFFF"/>
            <w:vAlign w:val="center"/>
            <w:hideMark/>
          </w:tcPr>
          <w:p w14:paraId="68B248E2" w14:textId="16D741F6" w:rsidR="00253BA1" w:rsidRPr="00B80E00" w:rsidRDefault="00253BA1" w:rsidP="00253BA1">
            <w:pPr>
              <w:spacing w:after="0" w:line="240" w:lineRule="auto"/>
              <w:jc w:val="center"/>
              <w:rPr>
                <w:rFonts w:ascii="Sylfaen" w:eastAsia="Times New Roman" w:hAnsi="Sylfaen" w:cs="Calibri"/>
                <w:b/>
                <w:bCs/>
                <w:sz w:val="16"/>
                <w:szCs w:val="16"/>
              </w:rPr>
            </w:pPr>
            <w:r w:rsidRPr="005C5CD7">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5C5CD7">
              <w:rPr>
                <w:rFonts w:ascii="Sylfaen" w:eastAsia="Times New Roman" w:hAnsi="Sylfaen" w:cs="Calibri"/>
                <w:b/>
                <w:bCs/>
                <w:color w:val="000000"/>
                <w:sz w:val="16"/>
                <w:szCs w:val="16"/>
              </w:rPr>
              <w:t xml:space="preserve"> წელს</w:t>
            </w:r>
          </w:p>
        </w:tc>
        <w:tc>
          <w:tcPr>
            <w:tcW w:w="554" w:type="pct"/>
            <w:tcBorders>
              <w:top w:val="nil"/>
              <w:left w:val="nil"/>
              <w:bottom w:val="single" w:sz="4" w:space="0" w:color="auto"/>
              <w:right w:val="single" w:sz="4" w:space="0" w:color="auto"/>
            </w:tcBorders>
            <w:shd w:val="clear" w:color="000000" w:fill="FFFFFF"/>
            <w:vAlign w:val="center"/>
            <w:hideMark/>
          </w:tcPr>
          <w:p w14:paraId="1AA2FE70" w14:textId="313161C5" w:rsidR="00253BA1" w:rsidRPr="00B80E00" w:rsidRDefault="00253BA1" w:rsidP="00253BA1">
            <w:pPr>
              <w:spacing w:after="0" w:line="240" w:lineRule="auto"/>
              <w:jc w:val="center"/>
              <w:rPr>
                <w:rFonts w:ascii="Sylfaen" w:eastAsia="Times New Roman" w:hAnsi="Sylfaen" w:cs="Calibri"/>
                <w:b/>
                <w:bCs/>
                <w:sz w:val="16"/>
                <w:szCs w:val="16"/>
              </w:rPr>
            </w:pPr>
            <w:r w:rsidRPr="005C5CD7">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5C5CD7">
              <w:rPr>
                <w:rFonts w:ascii="Sylfaen" w:eastAsia="Times New Roman" w:hAnsi="Sylfaen" w:cs="Calibri"/>
                <w:b/>
                <w:bCs/>
                <w:color w:val="000000"/>
                <w:sz w:val="16"/>
                <w:szCs w:val="16"/>
              </w:rPr>
              <w:t xml:space="preserve"> წელს</w:t>
            </w:r>
          </w:p>
        </w:tc>
      </w:tr>
      <w:tr w:rsidR="00253BA1" w:rsidRPr="00B80E00" w14:paraId="7B5E408D" w14:textId="77777777" w:rsidTr="00A67730">
        <w:trPr>
          <w:trHeight w:val="691"/>
        </w:trPr>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ACCA799" w14:textId="3636BC61" w:rsidR="00253BA1" w:rsidRPr="00B80E00" w:rsidRDefault="00253BA1" w:rsidP="00253BA1">
            <w:pPr>
              <w:spacing w:after="0" w:line="240" w:lineRule="auto"/>
              <w:jc w:val="center"/>
              <w:rPr>
                <w:rFonts w:ascii="Sylfaen" w:eastAsia="Times New Roman" w:hAnsi="Sylfaen" w:cs="Calibri"/>
                <w:sz w:val="18"/>
                <w:szCs w:val="18"/>
              </w:rPr>
            </w:pPr>
            <w:r w:rsidRPr="005C5CD7">
              <w:rPr>
                <w:rFonts w:ascii="Sylfaen" w:eastAsia="Times New Roman" w:hAnsi="Sylfaen" w:cs="Calibri"/>
                <w:color w:val="000000"/>
                <w:sz w:val="18"/>
                <w:szCs w:val="18"/>
              </w:rPr>
              <w:t>1</w:t>
            </w:r>
          </w:p>
        </w:tc>
        <w:tc>
          <w:tcPr>
            <w:tcW w:w="865" w:type="pct"/>
            <w:gridSpan w:val="2"/>
            <w:tcBorders>
              <w:top w:val="single" w:sz="4" w:space="0" w:color="auto"/>
              <w:left w:val="nil"/>
              <w:bottom w:val="single" w:sz="4" w:space="0" w:color="auto"/>
              <w:right w:val="single" w:sz="4" w:space="0" w:color="000000"/>
            </w:tcBorders>
            <w:shd w:val="clear" w:color="000000" w:fill="FFFFFF"/>
            <w:vAlign w:val="center"/>
            <w:hideMark/>
          </w:tcPr>
          <w:p w14:paraId="384665D5" w14:textId="3F07EBA4" w:rsidR="00253BA1" w:rsidRPr="00B80E00" w:rsidRDefault="00253BA1" w:rsidP="00253BA1">
            <w:pPr>
              <w:spacing w:after="0" w:line="240" w:lineRule="auto"/>
              <w:rPr>
                <w:rFonts w:ascii="Sylfaen" w:eastAsia="Times New Roman" w:hAnsi="Sylfaen" w:cs="Calibri"/>
                <w:sz w:val="18"/>
                <w:szCs w:val="18"/>
              </w:rPr>
            </w:pPr>
            <w:r w:rsidRPr="005C5CD7">
              <w:rPr>
                <w:rFonts w:ascii="Sylfaen" w:eastAsia="Times New Roman" w:hAnsi="Sylfaen" w:cs="Calibri"/>
                <w:color w:val="000000"/>
                <w:sz w:val="18"/>
                <w:szCs w:val="18"/>
              </w:rPr>
              <w:t>რეაბილიტირებული საცხოვრებელი კორპუსების ფასადები</w:t>
            </w:r>
          </w:p>
        </w:tc>
        <w:tc>
          <w:tcPr>
            <w:tcW w:w="843" w:type="pct"/>
            <w:tcBorders>
              <w:top w:val="nil"/>
              <w:left w:val="nil"/>
              <w:bottom w:val="single" w:sz="4" w:space="0" w:color="auto"/>
              <w:right w:val="single" w:sz="4" w:space="0" w:color="auto"/>
            </w:tcBorders>
            <w:shd w:val="clear" w:color="000000" w:fill="FFFFFF"/>
            <w:vAlign w:val="center"/>
            <w:hideMark/>
          </w:tcPr>
          <w:p w14:paraId="7FBD80A1" w14:textId="306BF89D" w:rsidR="00253BA1" w:rsidRPr="00B80E00" w:rsidRDefault="00253BA1" w:rsidP="00253BA1">
            <w:pPr>
              <w:spacing w:after="0" w:line="240" w:lineRule="auto"/>
              <w:rPr>
                <w:rFonts w:ascii="Sylfaen" w:eastAsia="Times New Roman" w:hAnsi="Sylfaen" w:cs="Calibri"/>
                <w:sz w:val="16"/>
                <w:szCs w:val="16"/>
                <w:highlight w:val="red"/>
                <w:lang w:val="ka-GE"/>
              </w:rPr>
            </w:pPr>
            <w:r>
              <w:rPr>
                <w:rFonts w:ascii="Sylfaen" w:eastAsia="Times New Roman" w:hAnsi="Sylfaen" w:cs="Calibri"/>
                <w:color w:val="000000"/>
                <w:sz w:val="16"/>
                <w:szCs w:val="16"/>
                <w:lang w:val="ka-GE"/>
              </w:rPr>
              <w:t xml:space="preserve">საშუალოდ წლის განმავლობაში </w:t>
            </w:r>
            <w:r w:rsidRPr="00D653CE">
              <w:rPr>
                <w:rFonts w:ascii="Sylfaen" w:eastAsia="Times New Roman" w:hAnsi="Sylfaen" w:cs="Calibri"/>
                <w:color w:val="000000"/>
                <w:sz w:val="16"/>
                <w:szCs w:val="16"/>
              </w:rPr>
              <w:t>4</w:t>
            </w:r>
            <w:r>
              <w:rPr>
                <w:rFonts w:ascii="Sylfaen" w:eastAsia="Times New Roman" w:hAnsi="Sylfaen" w:cs="Calibri"/>
                <w:color w:val="000000"/>
                <w:sz w:val="16"/>
                <w:szCs w:val="16"/>
                <w:lang w:val="ka-GE"/>
              </w:rPr>
              <w:t xml:space="preserve"> კორპუსის რეაბილიტაცია</w:t>
            </w:r>
          </w:p>
        </w:tc>
        <w:tc>
          <w:tcPr>
            <w:tcW w:w="872" w:type="pct"/>
            <w:tcBorders>
              <w:top w:val="nil"/>
              <w:left w:val="nil"/>
              <w:bottom w:val="single" w:sz="4" w:space="0" w:color="auto"/>
              <w:right w:val="single" w:sz="4" w:space="0" w:color="auto"/>
            </w:tcBorders>
            <w:shd w:val="clear" w:color="000000" w:fill="FFFFFF"/>
            <w:vAlign w:val="center"/>
            <w:hideMark/>
          </w:tcPr>
          <w:p w14:paraId="23FCA20B" w14:textId="1ED3CE73" w:rsidR="00253BA1" w:rsidRPr="00B80E00" w:rsidRDefault="00253BA1" w:rsidP="00253BA1">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62" w:type="pct"/>
            <w:gridSpan w:val="2"/>
            <w:tcBorders>
              <w:top w:val="single" w:sz="4" w:space="0" w:color="auto"/>
              <w:left w:val="nil"/>
              <w:bottom w:val="single" w:sz="4" w:space="0" w:color="auto"/>
              <w:right w:val="single" w:sz="4" w:space="0" w:color="000000"/>
            </w:tcBorders>
            <w:shd w:val="clear" w:color="000000" w:fill="FFFFFF"/>
            <w:vAlign w:val="center"/>
            <w:hideMark/>
          </w:tcPr>
          <w:p w14:paraId="2DE135B9" w14:textId="2C689990" w:rsidR="00253BA1" w:rsidRPr="00B80E00" w:rsidRDefault="00253BA1" w:rsidP="00253BA1">
            <w:pPr>
              <w:spacing w:after="0" w:line="240" w:lineRule="auto"/>
              <w:jc w:val="center"/>
              <w:rPr>
                <w:rFonts w:ascii="Sylfaen" w:eastAsia="Times New Roman" w:hAnsi="Sylfaen" w:cs="Calibri"/>
                <w:sz w:val="16"/>
                <w:szCs w:val="16"/>
                <w:highlight w:val="red"/>
                <w:lang w:val="ka-GE"/>
              </w:rPr>
            </w:pPr>
            <w:r>
              <w:rPr>
                <w:rFonts w:ascii="Sylfaen" w:eastAsia="Times New Roman" w:hAnsi="Sylfaen" w:cs="Calibri"/>
                <w:sz w:val="16"/>
                <w:szCs w:val="16"/>
                <w:lang w:val="ka-GE"/>
              </w:rPr>
              <w:t>10%</w:t>
            </w:r>
          </w:p>
        </w:tc>
        <w:tc>
          <w:tcPr>
            <w:tcW w:w="512" w:type="pct"/>
            <w:tcBorders>
              <w:top w:val="nil"/>
              <w:left w:val="nil"/>
              <w:bottom w:val="single" w:sz="4" w:space="0" w:color="auto"/>
              <w:right w:val="single" w:sz="4" w:space="0" w:color="auto"/>
            </w:tcBorders>
            <w:shd w:val="clear" w:color="000000" w:fill="FFFFFF"/>
            <w:vAlign w:val="center"/>
            <w:hideMark/>
          </w:tcPr>
          <w:p w14:paraId="33D6B6C0" w14:textId="4D8E286A" w:rsidR="00253BA1" w:rsidRPr="00B80E00" w:rsidRDefault="00253BA1" w:rsidP="00253BA1">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04" w:type="pct"/>
            <w:tcBorders>
              <w:top w:val="nil"/>
              <w:left w:val="nil"/>
              <w:bottom w:val="single" w:sz="4" w:space="0" w:color="auto"/>
              <w:right w:val="single" w:sz="4" w:space="0" w:color="auto"/>
            </w:tcBorders>
            <w:shd w:val="clear" w:color="000000" w:fill="FFFFFF"/>
            <w:vAlign w:val="center"/>
            <w:hideMark/>
          </w:tcPr>
          <w:p w14:paraId="4F2DB499" w14:textId="67C8E550" w:rsidR="00253BA1" w:rsidRPr="00B80E00" w:rsidRDefault="00253BA1" w:rsidP="00253BA1">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54" w:type="pct"/>
            <w:tcBorders>
              <w:top w:val="nil"/>
              <w:left w:val="nil"/>
              <w:bottom w:val="single" w:sz="4" w:space="0" w:color="auto"/>
              <w:right w:val="single" w:sz="4" w:space="0" w:color="auto"/>
            </w:tcBorders>
            <w:shd w:val="clear" w:color="000000" w:fill="FFFFFF"/>
            <w:vAlign w:val="center"/>
            <w:hideMark/>
          </w:tcPr>
          <w:p w14:paraId="27762B0C" w14:textId="4FED8ABD" w:rsidR="00253BA1" w:rsidRPr="00B80E00" w:rsidRDefault="00253BA1" w:rsidP="00253BA1">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bl>
    <w:p w14:paraId="1EB044CC" w14:textId="77777777" w:rsidR="00E0632C" w:rsidRPr="00E0632C" w:rsidRDefault="00E0632C" w:rsidP="00E0632C">
      <w:pPr>
        <w:spacing w:after="0" w:line="240" w:lineRule="auto"/>
        <w:ind w:left="851" w:firstLine="283"/>
        <w:jc w:val="both"/>
        <w:rPr>
          <w:rFonts w:ascii="Calibri" w:eastAsia="Times New Roman" w:hAnsi="Calibri" w:cs="Calibri"/>
          <w:color w:val="000000"/>
          <w:lang w:val="ka-GE" w:eastAsia="ka-GE"/>
        </w:rPr>
      </w:pPr>
      <w:r w:rsidRPr="00E0632C">
        <w:rPr>
          <w:rFonts w:ascii="Sylfaen" w:eastAsia="Times New Roman" w:hAnsi="Sylfaen" w:cs="Sylfaen"/>
          <w:color w:val="000000"/>
          <w:lang w:val="ka-GE" w:eastAsia="ka-GE"/>
        </w:rPr>
        <w:t>ქ</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ახალციხში</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თამარაშვილის</w:t>
      </w:r>
      <w:r w:rsidRPr="00E0632C">
        <w:rPr>
          <w:rFonts w:ascii="Calibri" w:eastAsia="Times New Roman" w:hAnsi="Calibri" w:cs="Calibri"/>
          <w:color w:val="000000"/>
          <w:lang w:val="ka-GE" w:eastAsia="ka-GE"/>
        </w:rPr>
        <w:t xml:space="preserve"> N57-</w:t>
      </w:r>
      <w:r w:rsidRPr="00E0632C">
        <w:rPr>
          <w:rFonts w:ascii="Sylfaen" w:eastAsia="Times New Roman" w:hAnsi="Sylfaen" w:cs="Sylfaen"/>
          <w:color w:val="000000"/>
          <w:lang w:val="ka-GE" w:eastAsia="ka-GE"/>
        </w:rPr>
        <w:t>ში</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მდებარე</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საცხოვრებელი</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კორპუსის</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ფასადის</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სარეაბილიტაციო</w:t>
      </w:r>
      <w:r w:rsidRPr="00E0632C">
        <w:rPr>
          <w:rFonts w:ascii="Calibri" w:eastAsia="Times New Roman" w:hAnsi="Calibri" w:cs="Calibri"/>
          <w:color w:val="000000"/>
          <w:lang w:val="ka-GE" w:eastAsia="ka-GE"/>
        </w:rPr>
        <w:t xml:space="preserve"> </w:t>
      </w:r>
      <w:r w:rsidRPr="00E0632C">
        <w:rPr>
          <w:rFonts w:ascii="Sylfaen" w:eastAsia="Times New Roman" w:hAnsi="Sylfaen" w:cs="Sylfaen"/>
          <w:color w:val="000000"/>
          <w:lang w:val="ka-GE" w:eastAsia="ka-GE"/>
        </w:rPr>
        <w:t>სამუშაოები, და სხვა;</w:t>
      </w:r>
    </w:p>
    <w:p w14:paraId="01D38050" w14:textId="1011EF8A" w:rsidR="00C7451D" w:rsidRPr="00B80E00" w:rsidRDefault="00C7451D" w:rsidP="000E7AD3">
      <w:pPr>
        <w:pStyle w:val="ListParagraph"/>
        <w:ind w:left="0"/>
        <w:jc w:val="both"/>
        <w:rPr>
          <w:rFonts w:ascii="Sylfaen" w:hAnsi="Sylfaen"/>
          <w:b/>
          <w:sz w:val="24"/>
          <w:szCs w:val="24"/>
          <w:lang w:val="ka-GE"/>
        </w:rPr>
      </w:pPr>
    </w:p>
    <w:p w14:paraId="1B1F41CC" w14:textId="7B7C27A6" w:rsidR="00692842" w:rsidRPr="00B80E00" w:rsidRDefault="00692842" w:rsidP="000E7AD3">
      <w:pPr>
        <w:pStyle w:val="ListParagraph"/>
        <w:ind w:left="0"/>
        <w:jc w:val="both"/>
        <w:rPr>
          <w:rFonts w:ascii="Sylfaen" w:hAnsi="Sylfaen"/>
          <w:b/>
          <w:sz w:val="24"/>
          <w:szCs w:val="24"/>
          <w:lang w:val="ka-GE"/>
        </w:rPr>
      </w:pPr>
    </w:p>
    <w:tbl>
      <w:tblPr>
        <w:tblW w:w="14220" w:type="dxa"/>
        <w:tblLook w:val="04A0" w:firstRow="1" w:lastRow="0" w:firstColumn="1" w:lastColumn="0" w:noHBand="0" w:noVBand="1"/>
      </w:tblPr>
      <w:tblGrid>
        <w:gridCol w:w="800"/>
        <w:gridCol w:w="1520"/>
        <w:gridCol w:w="880"/>
        <w:gridCol w:w="2420"/>
        <w:gridCol w:w="2420"/>
        <w:gridCol w:w="20"/>
        <w:gridCol w:w="1540"/>
        <w:gridCol w:w="1540"/>
        <w:gridCol w:w="1540"/>
        <w:gridCol w:w="1540"/>
      </w:tblGrid>
      <w:tr w:rsidR="00B80E00" w:rsidRPr="00B80E00" w14:paraId="6A44B324" w14:textId="77777777" w:rsidTr="002635FB">
        <w:trPr>
          <w:gridAfter w:val="3"/>
          <w:wAfter w:w="4620" w:type="dxa"/>
          <w:trHeight w:val="652"/>
        </w:trPr>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2CD7C" w14:textId="77777777" w:rsidR="00207B01" w:rsidRPr="00B80E00" w:rsidRDefault="00207B01" w:rsidP="002635FB">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51C3EC" w14:textId="77777777" w:rsidR="00207B01" w:rsidRPr="00B80E00" w:rsidRDefault="00207B01" w:rsidP="002635FB">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574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D5FF37" w14:textId="77777777" w:rsidR="00207B01" w:rsidRPr="00B80E00" w:rsidRDefault="00207B01" w:rsidP="002635FB">
            <w:pPr>
              <w:spacing w:after="0" w:line="240" w:lineRule="auto"/>
              <w:jc w:val="center"/>
              <w:rPr>
                <w:rFonts w:ascii="Sylfaen" w:eastAsia="Times New Roman" w:hAnsi="Sylfaen" w:cs="Calibri"/>
                <w:b/>
              </w:rPr>
            </w:pPr>
            <w:r w:rsidRPr="00B80E00">
              <w:rPr>
                <w:rFonts w:ascii="Sylfaen" w:eastAsia="Times New Roman" w:hAnsi="Sylfaen" w:cs="Calibri"/>
                <w:b/>
              </w:rPr>
              <w:t>პარკებისა და სკვერების მშენებლობა-რეაბილიტაცია</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FACA997" w14:textId="570E54C2" w:rsidR="00207B01" w:rsidRPr="00B80E00" w:rsidRDefault="00207B01"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B80E00" w:rsidRPr="0044346D" w14:paraId="0124989F" w14:textId="77777777" w:rsidTr="002635FB">
        <w:trPr>
          <w:gridAfter w:val="3"/>
          <w:wAfter w:w="4620" w:type="dxa"/>
          <w:trHeight w:val="277"/>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68996EFA" w14:textId="77777777" w:rsidR="00207B01" w:rsidRPr="0044346D" w:rsidRDefault="00207B01" w:rsidP="002635FB">
            <w:pPr>
              <w:spacing w:after="0" w:line="240" w:lineRule="auto"/>
              <w:jc w:val="center"/>
              <w:rPr>
                <w:rFonts w:ascii="Sylfaen" w:eastAsia="Times New Roman" w:hAnsi="Sylfaen" w:cs="Calibri"/>
                <w:b/>
                <w:sz w:val="18"/>
                <w:szCs w:val="18"/>
              </w:rPr>
            </w:pPr>
            <w:r w:rsidRPr="0044346D">
              <w:rPr>
                <w:rFonts w:ascii="Sylfaen" w:eastAsia="Times New Roman" w:hAnsi="Sylfaen" w:cs="Calibri"/>
                <w:b/>
                <w:sz w:val="18"/>
                <w:szCs w:val="18"/>
              </w:rPr>
              <w:t>02 07 03</w:t>
            </w: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143532C" w14:textId="77777777" w:rsidR="00207B01" w:rsidRPr="0044346D" w:rsidRDefault="00207B01" w:rsidP="002635FB">
            <w:pPr>
              <w:spacing w:after="0" w:line="240" w:lineRule="auto"/>
              <w:rPr>
                <w:rFonts w:ascii="Sylfaen" w:eastAsia="Times New Roman" w:hAnsi="Sylfaen" w:cs="Calibri"/>
                <w:b/>
                <w:bCs/>
                <w:sz w:val="18"/>
                <w:szCs w:val="18"/>
              </w:rPr>
            </w:pPr>
          </w:p>
        </w:tc>
        <w:tc>
          <w:tcPr>
            <w:tcW w:w="5740" w:type="dxa"/>
            <w:gridSpan w:val="4"/>
            <w:vMerge/>
            <w:tcBorders>
              <w:top w:val="single" w:sz="4" w:space="0" w:color="auto"/>
              <w:left w:val="single" w:sz="4" w:space="0" w:color="auto"/>
              <w:bottom w:val="single" w:sz="4" w:space="0" w:color="auto"/>
              <w:right w:val="single" w:sz="4" w:space="0" w:color="auto"/>
            </w:tcBorders>
            <w:vAlign w:val="center"/>
            <w:hideMark/>
          </w:tcPr>
          <w:p w14:paraId="6EDA9D77" w14:textId="77777777" w:rsidR="00207B01" w:rsidRPr="0044346D" w:rsidRDefault="00207B01" w:rsidP="002635FB">
            <w:pPr>
              <w:spacing w:after="0" w:line="240" w:lineRule="auto"/>
              <w:rPr>
                <w:rFonts w:ascii="Sylfaen" w:eastAsia="Times New Roman" w:hAnsi="Sylfaen" w:cs="Calibri"/>
                <w:b/>
                <w:sz w:val="18"/>
                <w:szCs w:val="18"/>
              </w:rPr>
            </w:pPr>
          </w:p>
        </w:tc>
        <w:tc>
          <w:tcPr>
            <w:tcW w:w="1540" w:type="dxa"/>
            <w:tcBorders>
              <w:top w:val="nil"/>
              <w:left w:val="nil"/>
              <w:bottom w:val="single" w:sz="4" w:space="0" w:color="auto"/>
              <w:right w:val="single" w:sz="4" w:space="0" w:color="auto"/>
            </w:tcBorders>
            <w:shd w:val="clear" w:color="000000" w:fill="FFFFFF"/>
            <w:vAlign w:val="center"/>
            <w:hideMark/>
          </w:tcPr>
          <w:p w14:paraId="53D7E04E" w14:textId="3EBDDE7C" w:rsidR="00207B01" w:rsidRPr="0044346D" w:rsidRDefault="007274A3" w:rsidP="00CA0A7B">
            <w:pPr>
              <w:spacing w:after="0" w:line="240" w:lineRule="auto"/>
              <w:jc w:val="center"/>
              <w:rPr>
                <w:rFonts w:ascii="Sylfaen" w:eastAsia="Times New Roman" w:hAnsi="Sylfaen" w:cs="Calibri"/>
                <w:b/>
                <w:sz w:val="18"/>
                <w:szCs w:val="18"/>
                <w:lang w:val="ka-GE"/>
              </w:rPr>
            </w:pPr>
            <w:r>
              <w:rPr>
                <w:rFonts w:ascii="Sylfaen" w:eastAsia="Times New Roman" w:hAnsi="Sylfaen" w:cs="Calibri"/>
                <w:b/>
                <w:sz w:val="18"/>
                <w:szCs w:val="18"/>
                <w:lang w:val="ka-GE"/>
              </w:rPr>
              <w:t>15</w:t>
            </w:r>
            <w:r w:rsidR="00814ACB" w:rsidRPr="0044346D">
              <w:rPr>
                <w:rFonts w:ascii="Sylfaen" w:eastAsia="Times New Roman" w:hAnsi="Sylfaen" w:cs="Calibri"/>
                <w:b/>
                <w:sz w:val="18"/>
                <w:szCs w:val="18"/>
                <w:lang w:val="ka-GE"/>
              </w:rPr>
              <w:t>0</w:t>
            </w:r>
            <w:r w:rsidR="00084CC8" w:rsidRPr="0044346D">
              <w:rPr>
                <w:rFonts w:ascii="Sylfaen" w:eastAsia="Times New Roman" w:hAnsi="Sylfaen" w:cs="Calibri"/>
                <w:b/>
                <w:sz w:val="18"/>
                <w:szCs w:val="18"/>
                <w:lang w:val="ka-GE"/>
              </w:rPr>
              <w:t>,0</w:t>
            </w:r>
          </w:p>
        </w:tc>
      </w:tr>
      <w:tr w:rsidR="00B80E00" w:rsidRPr="00B80E00" w14:paraId="1CE45639" w14:textId="77777777" w:rsidTr="002635FB">
        <w:trPr>
          <w:trHeight w:val="564"/>
        </w:trPr>
        <w:tc>
          <w:tcPr>
            <w:tcW w:w="23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FFCE5F" w14:textId="77777777" w:rsidR="00207B01" w:rsidRPr="00B80E00" w:rsidRDefault="00207B01" w:rsidP="002635FB">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11900" w:type="dxa"/>
            <w:gridSpan w:val="8"/>
            <w:tcBorders>
              <w:top w:val="single" w:sz="4" w:space="0" w:color="auto"/>
              <w:left w:val="nil"/>
              <w:bottom w:val="single" w:sz="4" w:space="0" w:color="auto"/>
              <w:right w:val="single" w:sz="4" w:space="0" w:color="auto"/>
            </w:tcBorders>
            <w:shd w:val="clear" w:color="000000" w:fill="FFFFFF"/>
            <w:vAlign w:val="center"/>
            <w:hideMark/>
          </w:tcPr>
          <w:p w14:paraId="379CFEB6" w14:textId="77777777" w:rsidR="00207B01" w:rsidRPr="00B80E00" w:rsidRDefault="00207B01" w:rsidP="00394E7D">
            <w:pPr>
              <w:spacing w:after="0" w:line="240" w:lineRule="auto"/>
              <w:jc w:val="center"/>
              <w:rPr>
                <w:rFonts w:ascii="Sylfaen" w:eastAsia="Times New Roman" w:hAnsi="Sylfaen" w:cs="Calibri"/>
                <w:b/>
                <w:sz w:val="20"/>
                <w:szCs w:val="20"/>
              </w:rPr>
            </w:pPr>
            <w:r w:rsidRPr="00B80E00">
              <w:rPr>
                <w:rFonts w:ascii="Sylfaen" w:eastAsia="Times New Roman" w:hAnsi="Sylfaen" w:cs="Calibri"/>
                <w:b/>
                <w:sz w:val="20"/>
                <w:szCs w:val="20"/>
              </w:rPr>
              <w:t>ახალციხის მუნიციპალიტეტის სივრცითი მოწყობის და ინფრასტრუქტურის სამსახური</w:t>
            </w:r>
          </w:p>
        </w:tc>
      </w:tr>
      <w:tr w:rsidR="00B80E00" w:rsidRPr="00B80E00" w14:paraId="269FD6E2" w14:textId="77777777" w:rsidTr="002635FB">
        <w:trPr>
          <w:trHeight w:val="405"/>
        </w:trPr>
        <w:tc>
          <w:tcPr>
            <w:tcW w:w="23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CC94D5" w14:textId="77777777" w:rsidR="008F4C66" w:rsidRPr="00B80E00" w:rsidRDefault="008F4C66" w:rsidP="008F4C66">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აღწერა </w:t>
            </w:r>
          </w:p>
        </w:tc>
        <w:tc>
          <w:tcPr>
            <w:tcW w:w="11900" w:type="dxa"/>
            <w:gridSpan w:val="8"/>
            <w:tcBorders>
              <w:top w:val="single" w:sz="4" w:space="0" w:color="auto"/>
              <w:left w:val="nil"/>
              <w:bottom w:val="single" w:sz="4" w:space="0" w:color="auto"/>
              <w:right w:val="single" w:sz="4" w:space="0" w:color="auto"/>
            </w:tcBorders>
            <w:shd w:val="clear" w:color="000000" w:fill="FFFFFF"/>
            <w:vAlign w:val="center"/>
            <w:hideMark/>
          </w:tcPr>
          <w:p w14:paraId="4E4B9ADA" w14:textId="77777777" w:rsidR="008F4C66" w:rsidRPr="00B80E00" w:rsidRDefault="008F4C66" w:rsidP="008F4C66">
            <w:pPr>
              <w:jc w:val="both"/>
              <w:rPr>
                <w:rFonts w:ascii="Sylfaen" w:hAnsi="Sylfaen" w:cs="Calibri"/>
                <w:sz w:val="18"/>
                <w:szCs w:val="18"/>
              </w:rPr>
            </w:pPr>
            <w:r w:rsidRPr="00B80E00">
              <w:rPr>
                <w:rFonts w:ascii="Sylfaen" w:hAnsi="Sylfaen" w:cs="Calibri"/>
                <w:sz w:val="18"/>
                <w:szCs w:val="18"/>
                <w:lang w:val="ka-GE"/>
              </w:rPr>
              <w:t xml:space="preserve">      ქვე</w:t>
            </w:r>
            <w:r w:rsidRPr="00B80E00">
              <w:rPr>
                <w:rFonts w:ascii="Sylfaen" w:hAnsi="Sylfaen" w:cs="Calibri"/>
                <w:sz w:val="18"/>
                <w:szCs w:val="18"/>
              </w:rPr>
              <w:t>პროგრამის ფარგლებში ხორციელდება მუნიციპალიტეტის ტერიტორიაზე</w:t>
            </w:r>
            <w:r w:rsidRPr="00B80E00">
              <w:rPr>
                <w:rFonts w:ascii="Sylfaen" w:hAnsi="Sylfaen" w:cs="Calibri"/>
                <w:sz w:val="18"/>
                <w:szCs w:val="18"/>
                <w:lang w:val="ka-GE"/>
              </w:rPr>
              <w:t xml:space="preserve"> ახალი პარკებისა და სკვერების მოწყობა, არსებული </w:t>
            </w:r>
            <w:r w:rsidRPr="00B80E00">
              <w:rPr>
                <w:rFonts w:ascii="Sylfaen" w:hAnsi="Sylfaen" w:cs="Calibri"/>
                <w:sz w:val="18"/>
                <w:szCs w:val="18"/>
              </w:rPr>
              <w:t xml:space="preserve"> პარკების</w:t>
            </w:r>
            <w:r w:rsidRPr="00B80E00">
              <w:rPr>
                <w:rFonts w:ascii="Sylfaen" w:hAnsi="Sylfaen" w:cs="Calibri"/>
                <w:sz w:val="18"/>
                <w:szCs w:val="18"/>
                <w:lang w:val="ka-GE"/>
              </w:rPr>
              <w:t>ა</w:t>
            </w:r>
            <w:r w:rsidRPr="00B80E00">
              <w:rPr>
                <w:rFonts w:ascii="Sylfaen" w:hAnsi="Sylfaen" w:cs="Calibri"/>
                <w:sz w:val="18"/>
                <w:szCs w:val="18"/>
              </w:rPr>
              <w:t xml:space="preserve"> და სკვერების </w:t>
            </w:r>
            <w:r w:rsidRPr="00B80E00">
              <w:rPr>
                <w:rFonts w:ascii="Sylfaen" w:hAnsi="Sylfaen" w:cs="Calibri"/>
                <w:sz w:val="18"/>
                <w:szCs w:val="18"/>
                <w:lang w:val="ka-GE"/>
              </w:rPr>
              <w:t>კეთილ</w:t>
            </w:r>
            <w:r w:rsidRPr="00B80E00">
              <w:rPr>
                <w:rFonts w:ascii="Sylfaen" w:hAnsi="Sylfaen" w:cs="Calibri"/>
                <w:sz w:val="18"/>
                <w:szCs w:val="18"/>
              </w:rPr>
              <w:t>მოწყობა</w:t>
            </w:r>
            <w:r w:rsidRPr="00B80E00">
              <w:rPr>
                <w:rFonts w:ascii="Sylfaen" w:hAnsi="Sylfaen" w:cs="Calibri"/>
                <w:sz w:val="18"/>
                <w:szCs w:val="18"/>
                <w:lang w:val="ka-GE"/>
              </w:rPr>
              <w:t xml:space="preserve">, </w:t>
            </w:r>
            <w:r w:rsidRPr="00B80E00">
              <w:rPr>
                <w:rFonts w:ascii="Sylfaen" w:hAnsi="Sylfaen" w:cs="Calibri"/>
                <w:sz w:val="18"/>
                <w:szCs w:val="18"/>
              </w:rPr>
              <w:t>რეაბილიტაცია</w:t>
            </w:r>
            <w:r w:rsidRPr="00B80E00">
              <w:rPr>
                <w:rFonts w:ascii="Sylfaen" w:hAnsi="Sylfaen" w:cs="Calibri"/>
                <w:sz w:val="18"/>
                <w:szCs w:val="18"/>
                <w:lang w:val="ka-GE"/>
              </w:rPr>
              <w:t xml:space="preserve">, ქვეპროგრამის მიზანია სათანადო კომფორტული და ადაპტირებული დასასვენებელი გარემოს </w:t>
            </w:r>
            <w:r w:rsidRPr="00B80E00">
              <w:rPr>
                <w:rFonts w:ascii="Sylfaen" w:hAnsi="Sylfaen" w:cs="Calibri"/>
                <w:sz w:val="18"/>
                <w:szCs w:val="18"/>
                <w:lang w:val="ka-GE"/>
              </w:rPr>
              <w:lastRenderedPageBreak/>
              <w:t>შექმნა ახალგაზდრებისთვის, ბავშვიანი დედებისთვის, გოგონებისთვის და ბიჭებისთვის, შშმ პირებისთვის, ასაკოვანი მოქალაქეებისთვის ტურისტებისთვის და სხვ</w:t>
            </w:r>
            <w:r w:rsidRPr="00B80E00">
              <w:rPr>
                <w:rFonts w:ascii="Sylfaen" w:hAnsi="Sylfaen" w:cs="Calibri"/>
                <w:sz w:val="18"/>
                <w:szCs w:val="18"/>
              </w:rPr>
              <w:t>.</w:t>
            </w:r>
          </w:p>
          <w:p w14:paraId="09769E34" w14:textId="0C8332DE" w:rsidR="008F4C66" w:rsidRPr="00B80E00" w:rsidRDefault="008F4C66" w:rsidP="008F4C66">
            <w:pPr>
              <w:spacing w:after="0" w:line="240" w:lineRule="auto"/>
              <w:rPr>
                <w:rFonts w:ascii="Sylfaen" w:eastAsia="Times New Roman" w:hAnsi="Sylfaen" w:cs="Calibri"/>
                <w:sz w:val="18"/>
                <w:szCs w:val="18"/>
              </w:rPr>
            </w:pPr>
          </w:p>
        </w:tc>
      </w:tr>
      <w:tr w:rsidR="00BF2A70" w:rsidRPr="00B80E00" w14:paraId="790CE136" w14:textId="77777777" w:rsidTr="00BF2A70">
        <w:trPr>
          <w:trHeight w:val="405"/>
        </w:trPr>
        <w:tc>
          <w:tcPr>
            <w:tcW w:w="23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26EBC2" w14:textId="77777777" w:rsidR="00BF2A70" w:rsidRPr="00E21708" w:rsidRDefault="00BF2A70" w:rsidP="00BF2A70">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lastRenderedPageBreak/>
              <w:t>გაეროს მდგრადი განვითარების მიზანი (SDG), რომლის მიღწევასაც ემსახურება პროგრამა</w:t>
            </w:r>
          </w:p>
        </w:tc>
        <w:tc>
          <w:tcPr>
            <w:tcW w:w="11900" w:type="dxa"/>
            <w:gridSpan w:val="8"/>
            <w:tcBorders>
              <w:top w:val="single" w:sz="4" w:space="0" w:color="auto"/>
              <w:left w:val="nil"/>
              <w:bottom w:val="single" w:sz="4" w:space="0" w:color="auto"/>
              <w:right w:val="single" w:sz="4" w:space="0" w:color="auto"/>
            </w:tcBorders>
            <w:shd w:val="clear" w:color="000000" w:fill="FFFFFF"/>
            <w:vAlign w:val="center"/>
            <w:hideMark/>
          </w:tcPr>
          <w:p w14:paraId="034E6AB5" w14:textId="77777777" w:rsidR="00BF2A70" w:rsidRPr="00E21708" w:rsidRDefault="00BF2A70" w:rsidP="00BF2A70">
            <w:pPr>
              <w:spacing w:after="240" w:line="240" w:lineRule="auto"/>
              <w:jc w:val="both"/>
              <w:rPr>
                <w:rFonts w:ascii="Sylfaen" w:eastAsia="Sylfaen" w:hAnsi="Sylfaen"/>
                <w:sz w:val="18"/>
                <w:szCs w:val="18"/>
                <w:lang w:val="ka-GE"/>
              </w:rPr>
            </w:pPr>
            <w:r w:rsidRPr="00E21708">
              <w:rPr>
                <w:rFonts w:ascii="Sylfaen" w:eastAsia="Sylfaen" w:hAnsi="Sylfaen"/>
                <w:sz w:val="18"/>
                <w:szCs w:val="18"/>
                <w:lang w:val="ka-GE"/>
              </w:rPr>
              <w:t>მიზანი 3 - ჯანსაღი ცხოვრებისა და კეთილდღეობის უზრუნველყოფა ყველა ასაკის ადამიანისათვის</w:t>
            </w:r>
          </w:p>
          <w:p w14:paraId="72604AE3" w14:textId="77777777" w:rsidR="00BF2A70" w:rsidRPr="00E21708" w:rsidRDefault="00BF2A70" w:rsidP="00BF2A70">
            <w:pPr>
              <w:spacing w:after="240" w:line="240" w:lineRule="auto"/>
              <w:jc w:val="both"/>
              <w:rPr>
                <w:rFonts w:ascii="Sylfaen" w:eastAsia="Sylfaen" w:hAnsi="Sylfaen"/>
                <w:sz w:val="18"/>
                <w:szCs w:val="18"/>
                <w:lang w:val="ka-GE"/>
              </w:rPr>
            </w:pPr>
            <w:r w:rsidRPr="00E21708">
              <w:rPr>
                <w:rFonts w:ascii="Sylfaen" w:eastAsia="Sylfaen" w:hAnsi="Sylfaen"/>
                <w:sz w:val="18"/>
                <w:szCs w:val="18"/>
                <w:lang w:val="ka-GE"/>
              </w:rPr>
              <w:t>მიზანი 9 -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14:paraId="7E2F5640" w14:textId="7325DBF4" w:rsidR="00BF2A70" w:rsidRPr="00E21708" w:rsidRDefault="00BF2A70" w:rsidP="00BF2A70">
            <w:pPr>
              <w:jc w:val="both"/>
              <w:rPr>
                <w:rFonts w:ascii="Sylfaen" w:hAnsi="Sylfaen" w:cs="Calibri"/>
                <w:sz w:val="18"/>
                <w:szCs w:val="18"/>
                <w:lang w:val="ka-GE"/>
              </w:rPr>
            </w:pPr>
            <w:r w:rsidRPr="00E21708">
              <w:rPr>
                <w:rFonts w:ascii="Sylfaen" w:eastAsia="Sylfaen" w:hAnsi="Sylfaen"/>
                <w:sz w:val="18"/>
                <w:szCs w:val="18"/>
                <w:lang w:val="ka-GE"/>
              </w:rPr>
              <w:t>მიზანი 11 - ქალაქებისა და დასახლებების ინკლუზიური, უსაფრთხო და მდგრადი განვითარება</w:t>
            </w:r>
          </w:p>
        </w:tc>
      </w:tr>
      <w:tr w:rsidR="00BF2A70" w:rsidRPr="00B80E00" w14:paraId="5187BCF0" w14:textId="77777777" w:rsidTr="002635FB">
        <w:trPr>
          <w:trHeight w:val="555"/>
        </w:trPr>
        <w:tc>
          <w:tcPr>
            <w:tcW w:w="23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035319" w14:textId="77777777" w:rsidR="00BF2A70" w:rsidRPr="00B80E00" w:rsidRDefault="00BF2A70" w:rsidP="00BF2A70">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მიზანი და მოსალოდნელი შედეგი</w:t>
            </w:r>
          </w:p>
        </w:tc>
        <w:tc>
          <w:tcPr>
            <w:tcW w:w="11900" w:type="dxa"/>
            <w:gridSpan w:val="8"/>
            <w:tcBorders>
              <w:top w:val="single" w:sz="4" w:space="0" w:color="auto"/>
              <w:left w:val="nil"/>
              <w:bottom w:val="single" w:sz="4" w:space="0" w:color="auto"/>
              <w:right w:val="single" w:sz="4" w:space="0" w:color="auto"/>
            </w:tcBorders>
            <w:shd w:val="clear" w:color="000000" w:fill="FFFFFF"/>
            <w:vAlign w:val="center"/>
            <w:hideMark/>
          </w:tcPr>
          <w:p w14:paraId="6397CC5B" w14:textId="026D5CF3" w:rsidR="00BF2A70" w:rsidRPr="00B80E00" w:rsidRDefault="00BF2A70" w:rsidP="00BF2A70">
            <w:pPr>
              <w:spacing w:after="0" w:line="240" w:lineRule="auto"/>
              <w:rPr>
                <w:rFonts w:ascii="Sylfaen" w:eastAsia="Times New Roman" w:hAnsi="Sylfaen" w:cs="Calibri"/>
                <w:sz w:val="18"/>
                <w:szCs w:val="18"/>
              </w:rPr>
            </w:pPr>
            <w:r w:rsidRPr="00B80E00">
              <w:rPr>
                <w:rFonts w:ascii="Sylfaen" w:hAnsi="Sylfaen" w:cs="Calibri"/>
                <w:sz w:val="18"/>
                <w:szCs w:val="18"/>
                <w:lang w:val="ka-GE"/>
              </w:rPr>
              <w:t xml:space="preserve">     </w:t>
            </w:r>
            <w:r w:rsidRPr="00B80E00">
              <w:rPr>
                <w:rFonts w:ascii="Sylfaen" w:hAnsi="Sylfaen" w:cs="Calibri"/>
                <w:sz w:val="18"/>
                <w:szCs w:val="18"/>
              </w:rPr>
              <w:t>ახალციხის მუნიციპალიტეტში მცხოვრები მოსახლეობისთვის</w:t>
            </w:r>
            <w:r w:rsidRPr="00B80E00">
              <w:rPr>
                <w:rFonts w:ascii="Sylfaen" w:hAnsi="Sylfaen" w:cs="Calibri"/>
                <w:sz w:val="18"/>
                <w:szCs w:val="18"/>
                <w:lang w:val="ka-GE"/>
              </w:rPr>
              <w:t xml:space="preserve"> და ჩამოსული ტურისტებისთის  შექმნილია</w:t>
            </w:r>
            <w:r w:rsidRPr="00B80E00">
              <w:rPr>
                <w:rFonts w:ascii="Sylfaen" w:hAnsi="Sylfaen" w:cs="Calibri"/>
                <w:sz w:val="18"/>
                <w:szCs w:val="18"/>
              </w:rPr>
              <w:t xml:space="preserve"> ნორმალური სპორტულ-გამაჯანსაღებელი</w:t>
            </w:r>
            <w:r w:rsidRPr="00B80E00">
              <w:rPr>
                <w:rFonts w:ascii="Sylfaen" w:hAnsi="Sylfaen" w:cs="Calibri"/>
                <w:sz w:val="18"/>
                <w:szCs w:val="18"/>
                <w:lang w:val="ka-GE"/>
              </w:rPr>
              <w:t xml:space="preserve"> გარემო</w:t>
            </w:r>
            <w:r w:rsidRPr="00B80E00">
              <w:rPr>
                <w:rFonts w:ascii="Sylfaen" w:hAnsi="Sylfaen" w:cs="Calibri"/>
                <w:sz w:val="18"/>
                <w:szCs w:val="18"/>
              </w:rPr>
              <w:t xml:space="preserve"> და </w:t>
            </w:r>
            <w:r w:rsidRPr="00B80E00">
              <w:rPr>
                <w:rFonts w:ascii="Sylfaen" w:hAnsi="Sylfaen" w:cs="Calibri"/>
                <w:sz w:val="18"/>
                <w:szCs w:val="18"/>
                <w:lang w:val="ka-GE"/>
              </w:rPr>
              <w:t>რეკრეაციული ზონები და სხვ</w:t>
            </w:r>
            <w:r w:rsidRPr="00B80E00">
              <w:rPr>
                <w:rFonts w:ascii="Sylfaen" w:hAnsi="Sylfaen" w:cs="Calibri"/>
                <w:sz w:val="18"/>
                <w:szCs w:val="18"/>
              </w:rPr>
              <w:t>.</w:t>
            </w:r>
          </w:p>
        </w:tc>
      </w:tr>
      <w:tr w:rsidR="007274A3" w:rsidRPr="00B80E00" w14:paraId="5479BDA7" w14:textId="77777777" w:rsidTr="002635FB">
        <w:trPr>
          <w:trHeight w:val="986"/>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5F682305" w14:textId="44BC5BF1" w:rsidR="007274A3" w:rsidRPr="00B80E00" w:rsidRDefault="007274A3" w:rsidP="007274A3">
            <w:pPr>
              <w:spacing w:after="0" w:line="240" w:lineRule="auto"/>
              <w:jc w:val="center"/>
              <w:rPr>
                <w:rFonts w:ascii="Sylfaen" w:eastAsia="Times New Roman" w:hAnsi="Sylfaen" w:cs="Calibri"/>
                <w:b/>
                <w:bCs/>
                <w:sz w:val="18"/>
                <w:szCs w:val="18"/>
              </w:rPr>
            </w:pPr>
            <w:r w:rsidRPr="0076337F">
              <w:rPr>
                <w:rFonts w:ascii="Sylfaen" w:eastAsia="Times New Roman" w:hAnsi="Sylfaen" w:cs="Calibri"/>
                <w:b/>
                <w:bCs/>
                <w:color w:val="000000"/>
                <w:sz w:val="18"/>
                <w:szCs w:val="18"/>
              </w:rPr>
              <w:t>#</w:t>
            </w:r>
          </w:p>
        </w:tc>
        <w:tc>
          <w:tcPr>
            <w:tcW w:w="2400" w:type="dxa"/>
            <w:gridSpan w:val="2"/>
            <w:tcBorders>
              <w:top w:val="single" w:sz="4" w:space="0" w:color="auto"/>
              <w:left w:val="nil"/>
              <w:bottom w:val="single" w:sz="4" w:space="0" w:color="auto"/>
              <w:right w:val="single" w:sz="4" w:space="0" w:color="auto"/>
            </w:tcBorders>
            <w:shd w:val="clear" w:color="000000" w:fill="FFFFFF"/>
            <w:vAlign w:val="center"/>
            <w:hideMark/>
          </w:tcPr>
          <w:p w14:paraId="39145CDF" w14:textId="2E9BE53D" w:rsidR="007274A3" w:rsidRPr="00B80E00" w:rsidRDefault="007274A3" w:rsidP="007274A3">
            <w:pPr>
              <w:spacing w:after="0" w:line="240" w:lineRule="auto"/>
              <w:jc w:val="center"/>
              <w:rPr>
                <w:rFonts w:ascii="Sylfaen" w:eastAsia="Times New Roman" w:hAnsi="Sylfaen" w:cs="Calibri"/>
                <w:b/>
                <w:bCs/>
                <w:sz w:val="18"/>
                <w:szCs w:val="18"/>
              </w:rPr>
            </w:pPr>
            <w:r w:rsidRPr="0076337F">
              <w:rPr>
                <w:rFonts w:ascii="Sylfaen" w:eastAsia="Times New Roman" w:hAnsi="Sylfaen" w:cs="Calibri"/>
                <w:b/>
                <w:bCs/>
                <w:color w:val="000000"/>
                <w:sz w:val="18"/>
                <w:szCs w:val="18"/>
              </w:rPr>
              <w:t>მოსალოდნელი შედეგის შეფასების ინდიკატორი</w:t>
            </w:r>
          </w:p>
        </w:tc>
        <w:tc>
          <w:tcPr>
            <w:tcW w:w="2420" w:type="dxa"/>
            <w:tcBorders>
              <w:top w:val="nil"/>
              <w:left w:val="nil"/>
              <w:bottom w:val="single" w:sz="4" w:space="0" w:color="auto"/>
              <w:right w:val="single" w:sz="4" w:space="0" w:color="auto"/>
            </w:tcBorders>
            <w:shd w:val="clear" w:color="000000" w:fill="FFFFFF"/>
            <w:vAlign w:val="center"/>
            <w:hideMark/>
          </w:tcPr>
          <w:p w14:paraId="5D3B999F" w14:textId="41AE9F3E" w:rsidR="007274A3" w:rsidRPr="00B80E00" w:rsidRDefault="007274A3" w:rsidP="007274A3">
            <w:pPr>
              <w:spacing w:after="0" w:line="240" w:lineRule="auto"/>
              <w:jc w:val="center"/>
              <w:rPr>
                <w:rFonts w:ascii="Sylfaen" w:eastAsia="Times New Roman" w:hAnsi="Sylfaen" w:cs="Calibri"/>
                <w:b/>
                <w:bCs/>
                <w:sz w:val="18"/>
                <w:szCs w:val="18"/>
              </w:rPr>
            </w:pPr>
            <w:r w:rsidRPr="0076337F">
              <w:rPr>
                <w:rFonts w:ascii="Sylfaen" w:eastAsia="Times New Roman" w:hAnsi="Sylfaen" w:cs="Calibri"/>
                <w:b/>
                <w:bCs/>
                <w:color w:val="000000"/>
                <w:sz w:val="18"/>
                <w:szCs w:val="18"/>
              </w:rPr>
              <w:t>ინდიკატორის საბაზისო მაჩვენებელი</w:t>
            </w:r>
          </w:p>
        </w:tc>
        <w:tc>
          <w:tcPr>
            <w:tcW w:w="2420" w:type="dxa"/>
            <w:tcBorders>
              <w:top w:val="nil"/>
              <w:left w:val="nil"/>
              <w:bottom w:val="single" w:sz="4" w:space="0" w:color="auto"/>
              <w:right w:val="single" w:sz="4" w:space="0" w:color="auto"/>
            </w:tcBorders>
            <w:shd w:val="clear" w:color="000000" w:fill="FFFFFF"/>
            <w:vAlign w:val="center"/>
            <w:hideMark/>
          </w:tcPr>
          <w:p w14:paraId="528154F5" w14:textId="56F94F1E" w:rsidR="007274A3" w:rsidRPr="00B80E00" w:rsidRDefault="007274A3" w:rsidP="007274A3">
            <w:pPr>
              <w:spacing w:after="0" w:line="240" w:lineRule="auto"/>
              <w:jc w:val="center"/>
              <w:rPr>
                <w:rFonts w:ascii="Sylfaen" w:eastAsia="Times New Roman" w:hAnsi="Sylfaen" w:cs="Calibri"/>
                <w:b/>
                <w:bCs/>
                <w:sz w:val="18"/>
                <w:szCs w:val="18"/>
              </w:rPr>
            </w:pPr>
            <w:r w:rsidRPr="0076337F">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76337F">
              <w:rPr>
                <w:rFonts w:ascii="Sylfaen" w:eastAsia="Times New Roman" w:hAnsi="Sylfaen" w:cs="Calibri"/>
                <w:b/>
                <w:bCs/>
                <w:color w:val="000000"/>
                <w:sz w:val="18"/>
                <w:szCs w:val="18"/>
              </w:rPr>
              <w:t xml:space="preserve"> წელს</w:t>
            </w:r>
          </w:p>
        </w:tc>
        <w:tc>
          <w:tcPr>
            <w:tcW w:w="1560" w:type="dxa"/>
            <w:gridSpan w:val="2"/>
            <w:tcBorders>
              <w:top w:val="single" w:sz="4" w:space="0" w:color="auto"/>
              <w:left w:val="nil"/>
              <w:bottom w:val="single" w:sz="4" w:space="0" w:color="auto"/>
              <w:right w:val="single" w:sz="4" w:space="0" w:color="000000"/>
            </w:tcBorders>
            <w:shd w:val="clear" w:color="000000" w:fill="FFFFFF"/>
            <w:vAlign w:val="center"/>
            <w:hideMark/>
          </w:tcPr>
          <w:p w14:paraId="46A51FEF" w14:textId="4C507213" w:rsidR="007274A3" w:rsidRPr="00B80E00" w:rsidRDefault="007274A3" w:rsidP="007274A3">
            <w:pPr>
              <w:spacing w:after="0" w:line="240" w:lineRule="auto"/>
              <w:jc w:val="center"/>
              <w:rPr>
                <w:rFonts w:ascii="Sylfaen" w:eastAsia="Times New Roman" w:hAnsi="Sylfaen" w:cs="Calibri"/>
                <w:b/>
                <w:bCs/>
                <w:sz w:val="18"/>
                <w:szCs w:val="18"/>
              </w:rPr>
            </w:pPr>
            <w:r w:rsidRPr="0076337F">
              <w:rPr>
                <w:rFonts w:ascii="Sylfaen" w:eastAsia="Times New Roman" w:hAnsi="Sylfaen" w:cs="Calibri"/>
                <w:b/>
                <w:bCs/>
                <w:color w:val="000000"/>
                <w:sz w:val="18"/>
                <w:szCs w:val="18"/>
              </w:rPr>
              <w:t>ცდომილების ალბათობა (%/აღწერა)</w:t>
            </w:r>
          </w:p>
        </w:tc>
        <w:tc>
          <w:tcPr>
            <w:tcW w:w="1540" w:type="dxa"/>
            <w:tcBorders>
              <w:top w:val="nil"/>
              <w:left w:val="nil"/>
              <w:bottom w:val="single" w:sz="4" w:space="0" w:color="auto"/>
              <w:right w:val="single" w:sz="4" w:space="0" w:color="auto"/>
            </w:tcBorders>
            <w:shd w:val="clear" w:color="000000" w:fill="FFFFFF"/>
            <w:vAlign w:val="center"/>
            <w:hideMark/>
          </w:tcPr>
          <w:p w14:paraId="47C6E100" w14:textId="22F5672E" w:rsidR="007274A3" w:rsidRPr="00B80E00" w:rsidRDefault="007274A3" w:rsidP="007274A3">
            <w:pPr>
              <w:spacing w:after="0" w:line="240" w:lineRule="auto"/>
              <w:jc w:val="center"/>
              <w:rPr>
                <w:rFonts w:ascii="Sylfaen" w:eastAsia="Times New Roman" w:hAnsi="Sylfaen" w:cs="Calibri"/>
                <w:b/>
                <w:bCs/>
                <w:sz w:val="16"/>
                <w:szCs w:val="16"/>
              </w:rPr>
            </w:pPr>
            <w:r w:rsidRPr="0076337F">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76337F">
              <w:rPr>
                <w:rFonts w:ascii="Sylfaen" w:eastAsia="Times New Roman" w:hAnsi="Sylfaen" w:cs="Calibri"/>
                <w:b/>
                <w:bCs/>
                <w:color w:val="000000"/>
                <w:sz w:val="16"/>
                <w:szCs w:val="16"/>
              </w:rPr>
              <w:t xml:space="preserve"> წელს</w:t>
            </w:r>
          </w:p>
        </w:tc>
        <w:tc>
          <w:tcPr>
            <w:tcW w:w="1540" w:type="dxa"/>
            <w:tcBorders>
              <w:top w:val="nil"/>
              <w:left w:val="nil"/>
              <w:bottom w:val="single" w:sz="4" w:space="0" w:color="auto"/>
              <w:right w:val="single" w:sz="4" w:space="0" w:color="auto"/>
            </w:tcBorders>
            <w:shd w:val="clear" w:color="000000" w:fill="FFFFFF"/>
            <w:vAlign w:val="center"/>
            <w:hideMark/>
          </w:tcPr>
          <w:p w14:paraId="33B29A49" w14:textId="530AD3A4" w:rsidR="007274A3" w:rsidRPr="00B80E00" w:rsidRDefault="007274A3" w:rsidP="007274A3">
            <w:pPr>
              <w:spacing w:after="0" w:line="240" w:lineRule="auto"/>
              <w:jc w:val="center"/>
              <w:rPr>
                <w:rFonts w:ascii="Sylfaen" w:eastAsia="Times New Roman" w:hAnsi="Sylfaen" w:cs="Calibri"/>
                <w:b/>
                <w:bCs/>
                <w:sz w:val="16"/>
                <w:szCs w:val="16"/>
              </w:rPr>
            </w:pPr>
            <w:r w:rsidRPr="0076337F">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 xml:space="preserve">7 </w:t>
            </w:r>
            <w:r w:rsidRPr="0076337F">
              <w:rPr>
                <w:rFonts w:ascii="Sylfaen" w:eastAsia="Times New Roman" w:hAnsi="Sylfaen" w:cs="Calibri"/>
                <w:b/>
                <w:bCs/>
                <w:color w:val="000000"/>
                <w:sz w:val="16"/>
                <w:szCs w:val="16"/>
              </w:rPr>
              <w:t>წელს</w:t>
            </w:r>
          </w:p>
        </w:tc>
        <w:tc>
          <w:tcPr>
            <w:tcW w:w="1540" w:type="dxa"/>
            <w:tcBorders>
              <w:top w:val="nil"/>
              <w:left w:val="nil"/>
              <w:bottom w:val="single" w:sz="4" w:space="0" w:color="auto"/>
              <w:right w:val="single" w:sz="4" w:space="0" w:color="auto"/>
            </w:tcBorders>
            <w:shd w:val="clear" w:color="000000" w:fill="FFFFFF"/>
            <w:vAlign w:val="center"/>
            <w:hideMark/>
          </w:tcPr>
          <w:p w14:paraId="65D5C1D4" w14:textId="27B675AE" w:rsidR="007274A3" w:rsidRPr="00B80E00" w:rsidRDefault="007274A3" w:rsidP="007274A3">
            <w:pPr>
              <w:spacing w:after="0" w:line="240" w:lineRule="auto"/>
              <w:jc w:val="center"/>
              <w:rPr>
                <w:rFonts w:ascii="Sylfaen" w:eastAsia="Times New Roman" w:hAnsi="Sylfaen" w:cs="Calibri"/>
                <w:b/>
                <w:bCs/>
                <w:sz w:val="16"/>
                <w:szCs w:val="16"/>
              </w:rPr>
            </w:pPr>
            <w:r w:rsidRPr="0076337F">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76337F">
              <w:rPr>
                <w:rFonts w:ascii="Sylfaen" w:eastAsia="Times New Roman" w:hAnsi="Sylfaen" w:cs="Calibri"/>
                <w:b/>
                <w:bCs/>
                <w:color w:val="000000"/>
                <w:sz w:val="16"/>
                <w:szCs w:val="16"/>
              </w:rPr>
              <w:t xml:space="preserve"> წელს</w:t>
            </w:r>
          </w:p>
        </w:tc>
      </w:tr>
      <w:tr w:rsidR="007274A3" w:rsidRPr="00B80E00" w14:paraId="5200F942" w14:textId="77777777" w:rsidTr="00EF3794">
        <w:trPr>
          <w:trHeight w:val="68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5D6D8F20" w14:textId="678339C3" w:rsidR="007274A3" w:rsidRPr="00B80E00" w:rsidRDefault="007274A3" w:rsidP="007274A3">
            <w:pPr>
              <w:spacing w:after="0" w:line="240" w:lineRule="auto"/>
              <w:jc w:val="center"/>
              <w:rPr>
                <w:rFonts w:ascii="Sylfaen" w:eastAsia="Times New Roman" w:hAnsi="Sylfaen" w:cs="Calibri"/>
                <w:sz w:val="18"/>
                <w:szCs w:val="18"/>
              </w:rPr>
            </w:pPr>
            <w:r w:rsidRPr="007816C5">
              <w:rPr>
                <w:rFonts w:ascii="Sylfaen" w:eastAsia="Times New Roman" w:hAnsi="Sylfaen" w:cs="Calibri"/>
                <w:color w:val="000000"/>
                <w:sz w:val="18"/>
                <w:szCs w:val="18"/>
              </w:rPr>
              <w:t>1</w:t>
            </w:r>
          </w:p>
        </w:tc>
        <w:tc>
          <w:tcPr>
            <w:tcW w:w="2400" w:type="dxa"/>
            <w:gridSpan w:val="2"/>
            <w:tcBorders>
              <w:top w:val="single" w:sz="4" w:space="0" w:color="auto"/>
              <w:left w:val="nil"/>
              <w:bottom w:val="single" w:sz="4" w:space="0" w:color="auto"/>
              <w:right w:val="single" w:sz="4" w:space="0" w:color="auto"/>
            </w:tcBorders>
            <w:shd w:val="clear" w:color="000000" w:fill="FFFFFF"/>
            <w:vAlign w:val="center"/>
            <w:hideMark/>
          </w:tcPr>
          <w:p w14:paraId="4F18A833" w14:textId="69D0067F" w:rsidR="007274A3" w:rsidRPr="00B80E00" w:rsidRDefault="007274A3" w:rsidP="007274A3">
            <w:pPr>
              <w:spacing w:after="0" w:line="240" w:lineRule="auto"/>
              <w:jc w:val="center"/>
              <w:rPr>
                <w:rFonts w:ascii="Sylfaen" w:eastAsia="Times New Roman" w:hAnsi="Sylfaen" w:cs="Calibri"/>
                <w:sz w:val="18"/>
                <w:szCs w:val="18"/>
              </w:rPr>
            </w:pPr>
            <w:r w:rsidRPr="007816C5">
              <w:rPr>
                <w:rFonts w:ascii="Sylfaen" w:eastAsia="Times New Roman" w:hAnsi="Sylfaen" w:cs="Calibri"/>
                <w:color w:val="000000"/>
                <w:sz w:val="18"/>
                <w:szCs w:val="18"/>
              </w:rPr>
              <w:t>რეაბილიტირებული სკვერების რაოდენობა</w:t>
            </w:r>
          </w:p>
        </w:tc>
        <w:tc>
          <w:tcPr>
            <w:tcW w:w="2420" w:type="dxa"/>
            <w:tcBorders>
              <w:top w:val="nil"/>
              <w:left w:val="nil"/>
              <w:bottom w:val="single" w:sz="4" w:space="0" w:color="auto"/>
              <w:right w:val="single" w:sz="4" w:space="0" w:color="auto"/>
            </w:tcBorders>
            <w:shd w:val="clear" w:color="000000" w:fill="FFFFFF"/>
            <w:vAlign w:val="center"/>
            <w:hideMark/>
          </w:tcPr>
          <w:p w14:paraId="7FF983BE" w14:textId="577652E2" w:rsidR="007274A3" w:rsidRPr="00B80E00" w:rsidRDefault="007274A3" w:rsidP="007274A3">
            <w:pPr>
              <w:spacing w:after="0" w:line="240" w:lineRule="auto"/>
              <w:jc w:val="center"/>
              <w:rPr>
                <w:rFonts w:ascii="Sylfaen" w:eastAsia="Times New Roman" w:hAnsi="Sylfaen" w:cs="Calibri"/>
                <w:sz w:val="16"/>
                <w:szCs w:val="16"/>
                <w:lang w:val="ka-GE"/>
              </w:rPr>
            </w:pPr>
            <w:r w:rsidRPr="009B242F">
              <w:rPr>
                <w:rFonts w:ascii="Sylfaen" w:eastAsia="Times New Roman" w:hAnsi="Sylfaen" w:cs="Calibri"/>
                <w:color w:val="000000"/>
                <w:sz w:val="16"/>
                <w:szCs w:val="16"/>
                <w:lang w:val="ka-GE"/>
              </w:rPr>
              <w:t xml:space="preserve">საშუალოდ წლის განმავლობაში ხორციელდება </w:t>
            </w:r>
            <w:r>
              <w:rPr>
                <w:rFonts w:ascii="Sylfaen" w:eastAsia="Times New Roman" w:hAnsi="Sylfaen" w:cs="Calibri"/>
                <w:color w:val="000000"/>
                <w:sz w:val="16"/>
                <w:szCs w:val="16"/>
              </w:rPr>
              <w:t>8</w:t>
            </w:r>
            <w:r w:rsidRPr="009B242F">
              <w:rPr>
                <w:rFonts w:ascii="Sylfaen" w:eastAsia="Times New Roman" w:hAnsi="Sylfaen" w:cs="Calibri"/>
                <w:color w:val="000000"/>
                <w:sz w:val="16"/>
                <w:szCs w:val="16"/>
                <w:lang w:val="ka-GE"/>
              </w:rPr>
              <w:t xml:space="preserve"> სკვერის რეაბილიტაცია </w:t>
            </w:r>
          </w:p>
        </w:tc>
        <w:tc>
          <w:tcPr>
            <w:tcW w:w="2420" w:type="dxa"/>
            <w:tcBorders>
              <w:top w:val="nil"/>
              <w:left w:val="nil"/>
              <w:bottom w:val="single" w:sz="4" w:space="0" w:color="auto"/>
              <w:right w:val="single" w:sz="4" w:space="0" w:color="auto"/>
            </w:tcBorders>
            <w:shd w:val="clear" w:color="000000" w:fill="FFFFFF"/>
            <w:vAlign w:val="center"/>
            <w:hideMark/>
          </w:tcPr>
          <w:p w14:paraId="223FFA59" w14:textId="203F3B27" w:rsidR="007274A3" w:rsidRPr="00B80E00" w:rsidRDefault="007274A3" w:rsidP="007274A3">
            <w:pPr>
              <w:spacing w:after="0" w:line="240" w:lineRule="auto"/>
              <w:jc w:val="center"/>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1560" w:type="dxa"/>
            <w:gridSpan w:val="2"/>
            <w:tcBorders>
              <w:top w:val="single" w:sz="4" w:space="0" w:color="auto"/>
              <w:left w:val="nil"/>
              <w:bottom w:val="single" w:sz="4" w:space="0" w:color="auto"/>
              <w:right w:val="single" w:sz="4" w:space="0" w:color="000000"/>
            </w:tcBorders>
            <w:shd w:val="clear" w:color="000000" w:fill="FFFFFF"/>
            <w:vAlign w:val="center"/>
            <w:hideMark/>
          </w:tcPr>
          <w:p w14:paraId="0B73F895" w14:textId="3B6427D0" w:rsidR="007274A3" w:rsidRPr="00B80E00" w:rsidRDefault="007274A3" w:rsidP="007274A3">
            <w:pPr>
              <w:spacing w:after="0" w:line="240" w:lineRule="auto"/>
              <w:jc w:val="center"/>
              <w:rPr>
                <w:rFonts w:ascii="Sylfaen" w:eastAsia="Times New Roman" w:hAnsi="Sylfaen" w:cs="Calibri"/>
                <w:sz w:val="16"/>
                <w:szCs w:val="16"/>
                <w:highlight w:val="red"/>
                <w:lang w:val="ka-GE"/>
              </w:rPr>
            </w:pPr>
            <w:r>
              <w:rPr>
                <w:rFonts w:ascii="Sylfaen" w:eastAsia="Times New Roman" w:hAnsi="Sylfaen" w:cs="Calibri"/>
                <w:sz w:val="16"/>
                <w:szCs w:val="16"/>
                <w:lang w:val="ka-GE"/>
              </w:rPr>
              <w:t>10%</w:t>
            </w:r>
          </w:p>
        </w:tc>
        <w:tc>
          <w:tcPr>
            <w:tcW w:w="1540" w:type="dxa"/>
            <w:tcBorders>
              <w:top w:val="nil"/>
              <w:left w:val="nil"/>
              <w:bottom w:val="single" w:sz="4" w:space="0" w:color="auto"/>
              <w:right w:val="single" w:sz="4" w:space="0" w:color="auto"/>
            </w:tcBorders>
            <w:shd w:val="clear" w:color="000000" w:fill="FFFFFF"/>
            <w:vAlign w:val="center"/>
            <w:hideMark/>
          </w:tcPr>
          <w:p w14:paraId="7B143435" w14:textId="30005D2D" w:rsidR="007274A3" w:rsidRPr="00B80E00" w:rsidRDefault="007274A3" w:rsidP="007274A3">
            <w:pPr>
              <w:spacing w:after="0" w:line="240" w:lineRule="auto"/>
              <w:jc w:val="center"/>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1540" w:type="dxa"/>
            <w:tcBorders>
              <w:top w:val="nil"/>
              <w:left w:val="nil"/>
              <w:bottom w:val="single" w:sz="4" w:space="0" w:color="auto"/>
              <w:right w:val="single" w:sz="4" w:space="0" w:color="auto"/>
            </w:tcBorders>
            <w:shd w:val="clear" w:color="000000" w:fill="FFFFFF"/>
            <w:vAlign w:val="center"/>
            <w:hideMark/>
          </w:tcPr>
          <w:p w14:paraId="5123CB6A" w14:textId="2E83E4D7" w:rsidR="007274A3" w:rsidRPr="00B80E00" w:rsidRDefault="007274A3" w:rsidP="007274A3">
            <w:pPr>
              <w:spacing w:after="0" w:line="240" w:lineRule="auto"/>
              <w:jc w:val="center"/>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1540" w:type="dxa"/>
            <w:tcBorders>
              <w:top w:val="nil"/>
              <w:left w:val="nil"/>
              <w:bottom w:val="single" w:sz="4" w:space="0" w:color="auto"/>
              <w:right w:val="single" w:sz="4" w:space="0" w:color="auto"/>
            </w:tcBorders>
            <w:shd w:val="clear" w:color="000000" w:fill="FFFFFF"/>
            <w:vAlign w:val="center"/>
            <w:hideMark/>
          </w:tcPr>
          <w:p w14:paraId="653F8C94" w14:textId="2912A7F4" w:rsidR="007274A3" w:rsidRPr="00B80E00" w:rsidRDefault="007274A3" w:rsidP="007274A3">
            <w:pPr>
              <w:spacing w:after="0" w:line="240" w:lineRule="auto"/>
              <w:jc w:val="center"/>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bl>
    <w:p w14:paraId="60821F37" w14:textId="77777777" w:rsidR="00083DA5" w:rsidRPr="00B80E00" w:rsidRDefault="00083DA5" w:rsidP="00D163F0">
      <w:pPr>
        <w:spacing w:after="0" w:line="240" w:lineRule="auto"/>
        <w:rPr>
          <w:rFonts w:ascii="Sylfaen" w:eastAsia="Times New Roman" w:hAnsi="Sylfaen" w:cs="Calibri"/>
          <w:b/>
          <w:bCs/>
          <w:sz w:val="20"/>
          <w:szCs w:val="20"/>
          <w:lang w:val="ka-GE"/>
        </w:rPr>
      </w:pPr>
    </w:p>
    <w:p w14:paraId="13854882" w14:textId="4C463651" w:rsidR="000E7AD3" w:rsidRPr="00B80E00" w:rsidRDefault="000E7AD3" w:rsidP="000E7AD3">
      <w:pPr>
        <w:pStyle w:val="ListParagraph"/>
        <w:ind w:left="0"/>
        <w:jc w:val="both"/>
        <w:rPr>
          <w:rFonts w:ascii="Sylfaen" w:hAnsi="Sylfaen"/>
          <w:b/>
          <w:sz w:val="24"/>
          <w:szCs w:val="24"/>
          <w:lang w:val="ka-GE"/>
        </w:rPr>
      </w:pPr>
    </w:p>
    <w:tbl>
      <w:tblPr>
        <w:tblW w:w="15304" w:type="dxa"/>
        <w:tblLook w:val="04A0" w:firstRow="1" w:lastRow="0" w:firstColumn="1" w:lastColumn="0" w:noHBand="0" w:noVBand="1"/>
      </w:tblPr>
      <w:tblGrid>
        <w:gridCol w:w="1058"/>
        <w:gridCol w:w="1394"/>
        <w:gridCol w:w="806"/>
        <w:gridCol w:w="2407"/>
        <w:gridCol w:w="3150"/>
        <w:gridCol w:w="623"/>
        <w:gridCol w:w="1153"/>
        <w:gridCol w:w="1595"/>
        <w:gridCol w:w="1559"/>
        <w:gridCol w:w="1559"/>
      </w:tblGrid>
      <w:tr w:rsidR="00184577" w:rsidRPr="00B80E00" w14:paraId="1FE6F1EB" w14:textId="77777777" w:rsidTr="00A67730">
        <w:trPr>
          <w:gridAfter w:val="3"/>
          <w:wAfter w:w="4713" w:type="dxa"/>
          <w:trHeight w:val="710"/>
        </w:trPr>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05F88" w14:textId="77777777" w:rsidR="00184577" w:rsidRPr="00B80E00" w:rsidRDefault="00184577" w:rsidP="00A67730">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13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CD8D9D" w14:textId="77777777" w:rsidR="00184577" w:rsidRPr="00B80E00" w:rsidRDefault="00184577" w:rsidP="00A67730">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698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BEBC7E" w14:textId="77777777" w:rsidR="00184577" w:rsidRPr="00B80E00" w:rsidRDefault="00184577" w:rsidP="00A67730">
            <w:pPr>
              <w:spacing w:after="0" w:line="240" w:lineRule="auto"/>
              <w:jc w:val="center"/>
              <w:rPr>
                <w:rFonts w:ascii="Sylfaen" w:eastAsia="Times New Roman" w:hAnsi="Sylfaen" w:cs="Calibri"/>
                <w:b/>
              </w:rPr>
            </w:pPr>
            <w:r w:rsidRPr="00B80E00">
              <w:rPr>
                <w:rFonts w:ascii="Sylfaen" w:eastAsia="Times New Roman" w:hAnsi="Sylfaen" w:cs="Calibri"/>
                <w:b/>
              </w:rPr>
              <w:t>სოფლის მხარდაჭერის პროგრამის ფარგლებში განსახორციელებელი ღონისძიებები</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7C51FC4C" w14:textId="0A82A867" w:rsidR="00184577" w:rsidRPr="00B80E00" w:rsidRDefault="00184577"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184577" w:rsidRPr="00B80E00" w14:paraId="0942B934" w14:textId="77777777" w:rsidTr="00A67730">
        <w:trPr>
          <w:gridAfter w:val="3"/>
          <w:wAfter w:w="4713" w:type="dxa"/>
          <w:trHeight w:val="300"/>
        </w:trPr>
        <w:tc>
          <w:tcPr>
            <w:tcW w:w="1058" w:type="dxa"/>
            <w:tcBorders>
              <w:top w:val="nil"/>
              <w:left w:val="single" w:sz="4" w:space="0" w:color="auto"/>
              <w:bottom w:val="single" w:sz="4" w:space="0" w:color="auto"/>
              <w:right w:val="single" w:sz="4" w:space="0" w:color="auto"/>
            </w:tcBorders>
            <w:shd w:val="clear" w:color="000000" w:fill="FFFFFF"/>
            <w:vAlign w:val="center"/>
            <w:hideMark/>
          </w:tcPr>
          <w:p w14:paraId="79DB9092" w14:textId="77777777" w:rsidR="00184577" w:rsidRPr="00B80E00" w:rsidRDefault="00184577" w:rsidP="00A67730">
            <w:pPr>
              <w:spacing w:after="0" w:line="240" w:lineRule="auto"/>
              <w:jc w:val="center"/>
              <w:rPr>
                <w:rFonts w:ascii="Sylfaen" w:eastAsia="Times New Roman" w:hAnsi="Sylfaen" w:cs="Calibri"/>
                <w:b/>
                <w:sz w:val="16"/>
                <w:szCs w:val="16"/>
              </w:rPr>
            </w:pPr>
            <w:r w:rsidRPr="00B80E00">
              <w:rPr>
                <w:rFonts w:ascii="Sylfaen" w:eastAsia="Times New Roman" w:hAnsi="Sylfaen" w:cs="Calibri"/>
                <w:b/>
                <w:sz w:val="16"/>
                <w:szCs w:val="16"/>
              </w:rPr>
              <w:t>02 07 04</w:t>
            </w: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774626D3" w14:textId="77777777" w:rsidR="00184577" w:rsidRPr="00B80E00" w:rsidRDefault="00184577" w:rsidP="00A67730">
            <w:pPr>
              <w:spacing w:after="0" w:line="240" w:lineRule="auto"/>
              <w:rPr>
                <w:rFonts w:ascii="Sylfaen" w:eastAsia="Times New Roman" w:hAnsi="Sylfaen" w:cs="Calibri"/>
                <w:b/>
                <w:bCs/>
                <w:sz w:val="18"/>
                <w:szCs w:val="18"/>
              </w:rPr>
            </w:pPr>
          </w:p>
        </w:tc>
        <w:tc>
          <w:tcPr>
            <w:tcW w:w="6986" w:type="dxa"/>
            <w:gridSpan w:val="4"/>
            <w:vMerge/>
            <w:tcBorders>
              <w:top w:val="single" w:sz="4" w:space="0" w:color="auto"/>
              <w:left w:val="single" w:sz="4" w:space="0" w:color="auto"/>
              <w:bottom w:val="single" w:sz="4" w:space="0" w:color="auto"/>
              <w:right w:val="single" w:sz="4" w:space="0" w:color="auto"/>
            </w:tcBorders>
            <w:vAlign w:val="center"/>
            <w:hideMark/>
          </w:tcPr>
          <w:p w14:paraId="594C5B2C" w14:textId="77777777" w:rsidR="00184577" w:rsidRPr="00B80E00" w:rsidRDefault="00184577" w:rsidP="00A67730">
            <w:pPr>
              <w:spacing w:after="0" w:line="240" w:lineRule="auto"/>
              <w:jc w:val="center"/>
              <w:rPr>
                <w:rFonts w:ascii="Sylfaen" w:eastAsia="Times New Roman" w:hAnsi="Sylfaen" w:cs="Calibri"/>
                <w:b/>
              </w:rPr>
            </w:pPr>
          </w:p>
        </w:tc>
        <w:tc>
          <w:tcPr>
            <w:tcW w:w="1153" w:type="dxa"/>
            <w:tcBorders>
              <w:top w:val="nil"/>
              <w:left w:val="nil"/>
              <w:bottom w:val="single" w:sz="4" w:space="0" w:color="auto"/>
              <w:right w:val="single" w:sz="4" w:space="0" w:color="auto"/>
            </w:tcBorders>
            <w:shd w:val="clear" w:color="000000" w:fill="FFFFFF"/>
            <w:vAlign w:val="center"/>
            <w:hideMark/>
          </w:tcPr>
          <w:p w14:paraId="61527DD3" w14:textId="014B4C67" w:rsidR="00184577" w:rsidRPr="0028596B" w:rsidRDefault="0028596B" w:rsidP="0028596B">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rPr>
              <w:t>688</w:t>
            </w:r>
            <w:r w:rsidR="003F6A57" w:rsidRPr="00B80E00">
              <w:rPr>
                <w:rFonts w:ascii="Sylfaen" w:eastAsia="Times New Roman" w:hAnsi="Sylfaen" w:cs="Calibri"/>
                <w:b/>
                <w:sz w:val="18"/>
                <w:szCs w:val="18"/>
                <w:lang w:val="ka-GE"/>
              </w:rPr>
              <w:t>,</w:t>
            </w:r>
            <w:r>
              <w:rPr>
                <w:rFonts w:ascii="Sylfaen" w:eastAsia="Times New Roman" w:hAnsi="Sylfaen" w:cs="Calibri"/>
                <w:b/>
                <w:sz w:val="18"/>
                <w:szCs w:val="18"/>
              </w:rPr>
              <w:t>5</w:t>
            </w:r>
          </w:p>
        </w:tc>
      </w:tr>
      <w:tr w:rsidR="00B80E00" w:rsidRPr="00B80E00" w14:paraId="4582D6CA" w14:textId="77777777" w:rsidTr="00A67730">
        <w:trPr>
          <w:trHeight w:val="527"/>
        </w:trPr>
        <w:tc>
          <w:tcPr>
            <w:tcW w:w="24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C7B816" w14:textId="77777777" w:rsidR="00184577" w:rsidRPr="00B80E00" w:rsidRDefault="00184577" w:rsidP="00A67730">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12852" w:type="dxa"/>
            <w:gridSpan w:val="8"/>
            <w:tcBorders>
              <w:top w:val="single" w:sz="4" w:space="0" w:color="auto"/>
              <w:left w:val="nil"/>
              <w:bottom w:val="single" w:sz="4" w:space="0" w:color="auto"/>
              <w:right w:val="single" w:sz="4" w:space="0" w:color="auto"/>
            </w:tcBorders>
            <w:shd w:val="clear" w:color="000000" w:fill="FFFFFF"/>
            <w:vAlign w:val="center"/>
            <w:hideMark/>
          </w:tcPr>
          <w:p w14:paraId="0BEE06AD" w14:textId="77777777" w:rsidR="00184577" w:rsidRPr="00B80E00" w:rsidRDefault="00184577" w:rsidP="00A67730">
            <w:pPr>
              <w:spacing w:after="0" w:line="240" w:lineRule="auto"/>
              <w:jc w:val="center"/>
              <w:rPr>
                <w:rFonts w:ascii="Sylfaen" w:eastAsia="Times New Roman" w:hAnsi="Sylfaen" w:cs="Calibri"/>
                <w:b/>
                <w:sz w:val="20"/>
                <w:szCs w:val="20"/>
              </w:rPr>
            </w:pPr>
            <w:r w:rsidRPr="00B80E00">
              <w:rPr>
                <w:rFonts w:ascii="Sylfaen" w:eastAsia="Times New Roman" w:hAnsi="Sylfaen" w:cs="Calibri"/>
                <w:b/>
                <w:sz w:val="20"/>
                <w:szCs w:val="20"/>
              </w:rPr>
              <w:t>ახალციხის მუნიციპალიტეტის სივრცითი მოწყობის და ინფრასტრუქტურის სამსახური</w:t>
            </w:r>
          </w:p>
        </w:tc>
      </w:tr>
      <w:tr w:rsidR="00B80E00" w:rsidRPr="00B80E00" w14:paraId="54CB221D" w14:textId="77777777" w:rsidTr="00A67730">
        <w:trPr>
          <w:trHeight w:val="527"/>
        </w:trPr>
        <w:tc>
          <w:tcPr>
            <w:tcW w:w="245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5F90FD" w14:textId="23868D48" w:rsidR="000220C8" w:rsidRPr="002D4A13" w:rsidRDefault="000220C8" w:rsidP="000220C8">
            <w:pPr>
              <w:spacing w:after="0" w:line="240" w:lineRule="auto"/>
              <w:jc w:val="center"/>
              <w:rPr>
                <w:rFonts w:ascii="Sylfaen" w:eastAsia="Times New Roman" w:hAnsi="Sylfaen" w:cs="Calibri"/>
                <w:b/>
                <w:bCs/>
                <w:sz w:val="18"/>
                <w:szCs w:val="18"/>
              </w:rPr>
            </w:pPr>
            <w:r w:rsidRPr="002D4A13">
              <w:rPr>
                <w:rFonts w:ascii="Sylfaen" w:eastAsia="Times New Roman" w:hAnsi="Sylfaen" w:cs="Arial"/>
                <w:b/>
                <w:bCs/>
                <w:sz w:val="18"/>
                <w:szCs w:val="18"/>
              </w:rPr>
              <w:t>გაეროს მდგრადი განვითარების „SDG“ მიზანი, რომლის მიღწევასაც</w:t>
            </w:r>
            <w:r w:rsidRPr="002D4A13">
              <w:rPr>
                <w:rFonts w:ascii="Sylfaen" w:eastAsia="Times New Roman" w:hAnsi="Sylfaen" w:cs="Arial"/>
                <w:b/>
                <w:bCs/>
                <w:sz w:val="18"/>
                <w:szCs w:val="18"/>
              </w:rPr>
              <w:br/>
              <w:t>ემსახურება პროგრამა</w:t>
            </w:r>
          </w:p>
        </w:tc>
        <w:tc>
          <w:tcPr>
            <w:tcW w:w="12852" w:type="dxa"/>
            <w:gridSpan w:val="8"/>
            <w:tcBorders>
              <w:top w:val="single" w:sz="4" w:space="0" w:color="auto"/>
              <w:left w:val="nil"/>
              <w:bottom w:val="single" w:sz="4" w:space="0" w:color="auto"/>
              <w:right w:val="single" w:sz="4" w:space="0" w:color="auto"/>
            </w:tcBorders>
            <w:shd w:val="clear" w:color="000000" w:fill="FFFFFF"/>
            <w:vAlign w:val="center"/>
          </w:tcPr>
          <w:p w14:paraId="123FD5A2" w14:textId="57E8D73F" w:rsidR="000220C8" w:rsidRPr="002D4A13" w:rsidRDefault="000220C8" w:rsidP="000220C8">
            <w:pPr>
              <w:spacing w:after="0" w:line="240" w:lineRule="auto"/>
              <w:rPr>
                <w:rFonts w:ascii="Sylfaen" w:eastAsia="Times New Roman" w:hAnsi="Sylfaen" w:cs="Arial"/>
                <w:sz w:val="18"/>
                <w:szCs w:val="18"/>
              </w:rPr>
            </w:pPr>
            <w:r w:rsidRPr="002D4A13">
              <w:rPr>
                <w:rFonts w:ascii="Sylfaen" w:eastAsia="Times New Roman" w:hAnsi="Sylfaen" w:cs="Arial"/>
                <w:sz w:val="18"/>
                <w:szCs w:val="18"/>
              </w:rPr>
              <w:t>მიზანი 1: სიღარიბის ყველა ფორმის აღმოფხვრა</w:t>
            </w:r>
          </w:p>
          <w:p w14:paraId="2F1232D3" w14:textId="77777777" w:rsidR="000220C8" w:rsidRPr="002D4A13" w:rsidRDefault="000220C8" w:rsidP="000220C8">
            <w:pPr>
              <w:spacing w:after="0" w:line="240" w:lineRule="auto"/>
              <w:jc w:val="both"/>
              <w:rPr>
                <w:rFonts w:ascii="Sylfaen" w:eastAsia="Times New Roman" w:hAnsi="Sylfaen" w:cs="Arial"/>
                <w:sz w:val="18"/>
                <w:szCs w:val="18"/>
              </w:rPr>
            </w:pPr>
            <w:r w:rsidRPr="002D4A13">
              <w:rPr>
                <w:rFonts w:ascii="Sylfaen" w:eastAsia="Times New Roman" w:hAnsi="Sylfaen" w:cs="Arial"/>
                <w:sz w:val="18"/>
                <w:szCs w:val="18"/>
              </w:rPr>
              <w:t>მიზანი 3: ჯანსაღი ცხოვრებისა და კეთილდღეობის უზრუნველყოფა ყველა ასაკის ადამიანისათვის </w:t>
            </w:r>
          </w:p>
          <w:p w14:paraId="55B8BEF0" w14:textId="77777777" w:rsidR="000220C8" w:rsidRPr="002D4A13" w:rsidRDefault="000220C8" w:rsidP="000220C8">
            <w:pPr>
              <w:spacing w:after="0" w:line="240" w:lineRule="auto"/>
              <w:rPr>
                <w:rFonts w:ascii="Sylfaen" w:eastAsia="Times New Roman" w:hAnsi="Sylfaen" w:cs="Arial"/>
                <w:sz w:val="18"/>
                <w:szCs w:val="18"/>
              </w:rPr>
            </w:pPr>
            <w:r w:rsidRPr="002D4A13">
              <w:rPr>
                <w:rFonts w:ascii="Sylfaen" w:eastAsia="Times New Roman" w:hAnsi="Sylfaen" w:cs="Arial"/>
                <w:sz w:val="18"/>
                <w:szCs w:val="18"/>
              </w:rPr>
              <w:t>მიზანი 6: წყლის მდგრადი მართვისა და სანიტარული ნორმების დაცვის საყოველთაო უზრუნველყოფა</w:t>
            </w:r>
          </w:p>
          <w:p w14:paraId="5A2073DD" w14:textId="7AD65C01" w:rsidR="000220C8" w:rsidRPr="002D4A13" w:rsidRDefault="000220C8" w:rsidP="000220C8">
            <w:pPr>
              <w:spacing w:after="0" w:line="240" w:lineRule="auto"/>
              <w:rPr>
                <w:rFonts w:ascii="Sylfaen" w:eastAsia="Times New Roman" w:hAnsi="Sylfaen" w:cs="Arial"/>
                <w:sz w:val="18"/>
                <w:szCs w:val="18"/>
              </w:rPr>
            </w:pPr>
            <w:r w:rsidRPr="002D4A13">
              <w:rPr>
                <w:rFonts w:ascii="Sylfaen" w:eastAsia="Times New Roman" w:hAnsi="Sylfaen" w:cs="Arial"/>
                <w:sz w:val="18"/>
                <w:szCs w:val="18"/>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 </w:t>
            </w:r>
          </w:p>
          <w:p w14:paraId="7F49FF11" w14:textId="247C9302" w:rsidR="000220C8" w:rsidRPr="002D4A13" w:rsidRDefault="000220C8" w:rsidP="000220C8">
            <w:pPr>
              <w:spacing w:after="0" w:line="240" w:lineRule="auto"/>
              <w:rPr>
                <w:rFonts w:ascii="Sylfaen" w:eastAsia="Times New Roman" w:hAnsi="Sylfaen" w:cs="Calibri"/>
                <w:b/>
                <w:sz w:val="20"/>
                <w:szCs w:val="20"/>
              </w:rPr>
            </w:pPr>
            <w:r w:rsidRPr="002D4A13">
              <w:rPr>
                <w:rFonts w:ascii="Sylfaen" w:eastAsia="Times New Roman" w:hAnsi="Sylfaen" w:cs="Arial"/>
                <w:sz w:val="18"/>
                <w:szCs w:val="18"/>
              </w:rPr>
              <w:t>მიზანი 11:  ქალაქებისა და დასახლებების ინკლუზიური, უსაფრთხო და მდგრადი განვითარება  </w:t>
            </w:r>
          </w:p>
        </w:tc>
      </w:tr>
      <w:tr w:rsidR="00B80E00" w:rsidRPr="00B80E00" w14:paraId="7B05D588" w14:textId="77777777" w:rsidTr="00A67730">
        <w:trPr>
          <w:trHeight w:val="1077"/>
        </w:trPr>
        <w:tc>
          <w:tcPr>
            <w:tcW w:w="24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76E936" w14:textId="77015087" w:rsidR="000220C8" w:rsidRPr="00B80E00" w:rsidRDefault="000220C8" w:rsidP="000220C8">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lastRenderedPageBreak/>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12852" w:type="dxa"/>
            <w:gridSpan w:val="8"/>
            <w:tcBorders>
              <w:top w:val="single" w:sz="4" w:space="0" w:color="auto"/>
              <w:left w:val="nil"/>
              <w:bottom w:val="single" w:sz="4" w:space="0" w:color="auto"/>
              <w:right w:val="single" w:sz="4" w:space="0" w:color="auto"/>
            </w:tcBorders>
            <w:shd w:val="clear" w:color="000000" w:fill="FFFFFF"/>
            <w:vAlign w:val="center"/>
            <w:hideMark/>
          </w:tcPr>
          <w:p w14:paraId="395745F8" w14:textId="77777777" w:rsidR="000220C8" w:rsidRPr="00B80E00" w:rsidRDefault="000220C8" w:rsidP="000220C8">
            <w:pPr>
              <w:rPr>
                <w:rFonts w:ascii="Sylfaen" w:hAnsi="Sylfaen" w:cs="Calibri"/>
                <w:sz w:val="18"/>
                <w:szCs w:val="18"/>
              </w:rPr>
            </w:pPr>
            <w:r w:rsidRPr="00B80E00">
              <w:rPr>
                <w:rFonts w:ascii="Sylfaen" w:hAnsi="Sylfaen" w:cs="Calibri"/>
                <w:sz w:val="18"/>
                <w:szCs w:val="18"/>
              </w:rPr>
              <w:t xml:space="preserve">სოფლის მხარდაჭერის </w:t>
            </w:r>
            <w:r w:rsidRPr="00B80E00">
              <w:rPr>
                <w:rFonts w:ascii="Sylfaen" w:hAnsi="Sylfaen" w:cs="Calibri"/>
                <w:sz w:val="18"/>
                <w:szCs w:val="18"/>
                <w:lang w:val="ka-GE"/>
              </w:rPr>
              <w:t>ქვე</w:t>
            </w:r>
            <w:r w:rsidRPr="00B80E00">
              <w:rPr>
                <w:rFonts w:ascii="Sylfaen" w:hAnsi="Sylfaen" w:cs="Calibri"/>
                <w:sz w:val="18"/>
                <w:szCs w:val="18"/>
              </w:rPr>
              <w:t xml:space="preserve">პროგრამის ფარგლებში </w:t>
            </w:r>
            <w:r w:rsidRPr="00B80E00">
              <w:rPr>
                <w:rFonts w:ascii="Sylfaen" w:hAnsi="Sylfaen" w:cs="Calibri"/>
                <w:sz w:val="18"/>
                <w:szCs w:val="18"/>
                <w:lang w:val="ka-GE"/>
              </w:rPr>
              <w:t>ახალციხის</w:t>
            </w:r>
            <w:r w:rsidRPr="00B80E00">
              <w:rPr>
                <w:rFonts w:ascii="Sylfaen" w:hAnsi="Sylfaen" w:cs="Calibri"/>
                <w:sz w:val="18"/>
                <w:szCs w:val="18"/>
              </w:rPr>
              <w:t xml:space="preserve"> მუნიციპალიტეტს გამოეყოფა სპეციალური ტრანსფერი, რომლის გაანგარიშებაც ხდება შემდეგი პრინციპით:</w:t>
            </w:r>
          </w:p>
          <w:p w14:paraId="64240CFD" w14:textId="77777777" w:rsidR="000220C8" w:rsidRPr="00B80E00" w:rsidRDefault="000220C8" w:rsidP="000220C8">
            <w:pPr>
              <w:rPr>
                <w:rFonts w:ascii="Sylfaen" w:hAnsi="Sylfaen" w:cs="Calibri"/>
                <w:sz w:val="18"/>
                <w:szCs w:val="18"/>
              </w:rPr>
            </w:pPr>
            <w:r w:rsidRPr="00B80E00">
              <w:rPr>
                <w:rFonts w:ascii="Sylfaen" w:hAnsi="Sylfaen" w:cs="Calibri"/>
                <w:sz w:val="18"/>
                <w:szCs w:val="18"/>
              </w:rPr>
              <w:t>ა) დასახლებას, რომლი</w:t>
            </w:r>
            <w:r w:rsidRPr="00B80E00">
              <w:rPr>
                <w:rFonts w:ascii="Sylfaen" w:hAnsi="Sylfaen" w:cs="Calibri"/>
                <w:sz w:val="18"/>
                <w:szCs w:val="18"/>
                <w:lang w:val="ka-GE"/>
              </w:rPr>
              <w:t>ს</w:t>
            </w:r>
            <w:r w:rsidRPr="00B80E00">
              <w:rPr>
                <w:rFonts w:ascii="Sylfaen" w:hAnsi="Sylfaen" w:cs="Calibri"/>
                <w:sz w:val="18"/>
                <w:szCs w:val="18"/>
              </w:rPr>
              <w:t xml:space="preserve"> მაცხოვრებელთა რაოდენობა შეადგენს არაუმეტეს 200 მაცხოვრებელს, გამოეყოფა 5 000 ლარი;</w:t>
            </w:r>
          </w:p>
          <w:p w14:paraId="56133434" w14:textId="77777777" w:rsidR="000220C8" w:rsidRPr="00B80E00" w:rsidRDefault="000220C8" w:rsidP="000220C8">
            <w:pPr>
              <w:rPr>
                <w:rFonts w:ascii="Sylfaen" w:hAnsi="Sylfaen" w:cs="Calibri"/>
                <w:sz w:val="18"/>
                <w:szCs w:val="18"/>
              </w:rPr>
            </w:pPr>
            <w:r w:rsidRPr="00B80E00">
              <w:rPr>
                <w:rFonts w:ascii="Sylfaen" w:hAnsi="Sylfaen" w:cs="Calibri"/>
                <w:sz w:val="18"/>
                <w:szCs w:val="18"/>
              </w:rPr>
              <w:t>ბ) დასახლებას, რომლი</w:t>
            </w:r>
            <w:r w:rsidRPr="00B80E00">
              <w:rPr>
                <w:rFonts w:ascii="Sylfaen" w:hAnsi="Sylfaen" w:cs="Calibri"/>
                <w:sz w:val="18"/>
                <w:szCs w:val="18"/>
                <w:lang w:val="ka-GE"/>
              </w:rPr>
              <w:t>ს</w:t>
            </w:r>
            <w:r w:rsidRPr="00B80E00">
              <w:rPr>
                <w:rFonts w:ascii="Sylfaen" w:hAnsi="Sylfaen" w:cs="Calibri"/>
                <w:sz w:val="18"/>
                <w:szCs w:val="18"/>
              </w:rPr>
              <w:t xml:space="preserve"> მაცხოვრებელთა რაოდენობა შეადგენს 201-დან 400</w:t>
            </w:r>
            <w:r w:rsidRPr="00B80E00">
              <w:rPr>
                <w:rFonts w:ascii="Sylfaen" w:hAnsi="Sylfaen" w:cs="Calibri"/>
                <w:sz w:val="18"/>
                <w:szCs w:val="18"/>
                <w:lang w:val="ka-GE"/>
              </w:rPr>
              <w:t>-მდე</w:t>
            </w:r>
            <w:r w:rsidRPr="00B80E00">
              <w:rPr>
                <w:rFonts w:ascii="Sylfaen" w:hAnsi="Sylfaen" w:cs="Calibri"/>
                <w:sz w:val="18"/>
                <w:szCs w:val="18"/>
              </w:rPr>
              <w:t xml:space="preserve"> მაცხოვრებელს, გამოეყოფა 6 000 ლარი;</w:t>
            </w:r>
          </w:p>
          <w:p w14:paraId="39C6971E" w14:textId="77777777" w:rsidR="000220C8" w:rsidRPr="00B80E00" w:rsidRDefault="000220C8" w:rsidP="000220C8">
            <w:pPr>
              <w:rPr>
                <w:rFonts w:ascii="Sylfaen" w:hAnsi="Sylfaen" w:cs="Calibri"/>
                <w:sz w:val="18"/>
                <w:szCs w:val="18"/>
              </w:rPr>
            </w:pPr>
            <w:r w:rsidRPr="00B80E00">
              <w:rPr>
                <w:rFonts w:ascii="Sylfaen" w:hAnsi="Sylfaen" w:cs="Calibri"/>
                <w:sz w:val="18"/>
                <w:szCs w:val="18"/>
              </w:rPr>
              <w:t>გ) დასახლებას, რომ</w:t>
            </w:r>
            <w:r w:rsidRPr="00B80E00">
              <w:rPr>
                <w:rFonts w:ascii="Sylfaen" w:hAnsi="Sylfaen" w:cs="Calibri"/>
                <w:sz w:val="18"/>
                <w:szCs w:val="18"/>
                <w:lang w:val="ka-GE"/>
              </w:rPr>
              <w:t>ლის</w:t>
            </w:r>
            <w:r w:rsidRPr="00B80E00">
              <w:rPr>
                <w:rFonts w:ascii="Sylfaen" w:hAnsi="Sylfaen" w:cs="Calibri"/>
                <w:sz w:val="18"/>
                <w:szCs w:val="18"/>
              </w:rPr>
              <w:t xml:space="preserve"> მაცხოვრებელთა რაოდენობა შეადგენს 401-დან 1 000</w:t>
            </w:r>
            <w:r w:rsidRPr="00B80E00">
              <w:rPr>
                <w:rFonts w:ascii="Sylfaen" w:hAnsi="Sylfaen" w:cs="Calibri"/>
                <w:sz w:val="18"/>
                <w:szCs w:val="18"/>
                <w:lang w:val="ka-GE"/>
              </w:rPr>
              <w:t>-მდე</w:t>
            </w:r>
            <w:r w:rsidRPr="00B80E00">
              <w:rPr>
                <w:rFonts w:ascii="Sylfaen" w:hAnsi="Sylfaen" w:cs="Calibri"/>
                <w:sz w:val="18"/>
                <w:szCs w:val="18"/>
              </w:rPr>
              <w:t xml:space="preserve"> მაცხოვრებელს, გამოეყოფა 8 000 ლარი;</w:t>
            </w:r>
          </w:p>
          <w:p w14:paraId="12A026C7" w14:textId="77777777" w:rsidR="000220C8" w:rsidRPr="00B80E00" w:rsidRDefault="000220C8" w:rsidP="000220C8">
            <w:pPr>
              <w:rPr>
                <w:rFonts w:ascii="Sylfaen" w:hAnsi="Sylfaen" w:cs="Calibri"/>
                <w:sz w:val="18"/>
                <w:szCs w:val="18"/>
              </w:rPr>
            </w:pPr>
            <w:r w:rsidRPr="00B80E00">
              <w:rPr>
                <w:rFonts w:ascii="Sylfaen" w:hAnsi="Sylfaen" w:cs="Calibri"/>
                <w:sz w:val="18"/>
                <w:szCs w:val="18"/>
              </w:rPr>
              <w:t>დ) დასახლებას, რომ</w:t>
            </w:r>
            <w:r w:rsidRPr="00B80E00">
              <w:rPr>
                <w:rFonts w:ascii="Sylfaen" w:hAnsi="Sylfaen" w:cs="Calibri"/>
                <w:sz w:val="18"/>
                <w:szCs w:val="18"/>
                <w:lang w:val="ka-GE"/>
              </w:rPr>
              <w:t>ლის</w:t>
            </w:r>
            <w:r w:rsidRPr="00B80E00">
              <w:rPr>
                <w:rFonts w:ascii="Sylfaen" w:hAnsi="Sylfaen" w:cs="Calibri"/>
                <w:sz w:val="18"/>
                <w:szCs w:val="18"/>
              </w:rPr>
              <w:t xml:space="preserve"> მაცხოვრებელთა რაოდენობა აღემატება 1 000 მაცხოვრებელს, გამოეყოფა 10 000 ლარი.</w:t>
            </w:r>
          </w:p>
          <w:p w14:paraId="24FC61B5" w14:textId="77777777" w:rsidR="000220C8" w:rsidRPr="00B80E00" w:rsidRDefault="000220C8" w:rsidP="000220C8">
            <w:pPr>
              <w:rPr>
                <w:rFonts w:ascii="Sylfaen" w:hAnsi="Sylfaen" w:cs="Calibri"/>
                <w:sz w:val="18"/>
                <w:szCs w:val="18"/>
              </w:rPr>
            </w:pPr>
            <w:r w:rsidRPr="00B80E00">
              <w:rPr>
                <w:rFonts w:ascii="Sylfaen" w:hAnsi="Sylfaen" w:cs="Calibri"/>
                <w:sz w:val="18"/>
                <w:szCs w:val="18"/>
              </w:rPr>
              <w:t>დასახლებაში განსახორციელებელი პროექტის შერჩევა ხორციელდება შემდეგი წესით:</w:t>
            </w:r>
          </w:p>
          <w:p w14:paraId="013D2630" w14:textId="77777777" w:rsidR="000220C8" w:rsidRPr="00B80E00" w:rsidRDefault="000220C8" w:rsidP="000220C8">
            <w:pPr>
              <w:rPr>
                <w:rFonts w:ascii="Sylfaen" w:hAnsi="Sylfaen" w:cs="Calibri"/>
                <w:sz w:val="18"/>
                <w:szCs w:val="18"/>
              </w:rPr>
            </w:pPr>
            <w:r w:rsidRPr="00B80E00">
              <w:rPr>
                <w:rFonts w:ascii="Sylfaen" w:hAnsi="Sylfaen" w:cs="Calibri"/>
                <w:sz w:val="18"/>
                <w:szCs w:val="18"/>
              </w:rPr>
              <w:t>ა) დასახლებაში, რომელშიც რეგისტრირებული ამომრჩევლის რაოდენობა შეადგენს არაუმეტეს 500 ამომრჩეველს, პროექტი შეირჩევა დასახლების საერთო კრებაზე, რომლის ჩატარებას უზრუნველყოფს შესაბამისი მუნიციპალიტეტის მერი;</w:t>
            </w:r>
          </w:p>
          <w:p w14:paraId="21EEB337" w14:textId="77777777" w:rsidR="000220C8" w:rsidRPr="00B80E00" w:rsidRDefault="000220C8" w:rsidP="000220C8">
            <w:pPr>
              <w:rPr>
                <w:rFonts w:ascii="Sylfaen" w:hAnsi="Sylfaen" w:cs="Calibri"/>
                <w:sz w:val="18"/>
                <w:szCs w:val="18"/>
              </w:rPr>
            </w:pPr>
            <w:r w:rsidRPr="00B80E00">
              <w:rPr>
                <w:rFonts w:ascii="Sylfaen" w:hAnsi="Sylfaen" w:cs="Calibri"/>
                <w:sz w:val="18"/>
                <w:szCs w:val="18"/>
              </w:rPr>
              <w:t>ბ) დასახლებაში, რომელშიც რეგისტრირებული ამომრჩევლის რაოდენობა შეადგენს 501-დან 1000 ამომრჩეველს, პროექტი შეირჩევა ამომრჩევლებთან კონსულტაციების გზით, რომელშიც მონაწილეობა უნდა მიიღოს არანაკლებ 100 ამომრჩეველმა;</w:t>
            </w:r>
          </w:p>
          <w:p w14:paraId="5D5E0C29" w14:textId="77777777" w:rsidR="000220C8" w:rsidRPr="00B80E00" w:rsidRDefault="000220C8" w:rsidP="000220C8">
            <w:pPr>
              <w:rPr>
                <w:rFonts w:ascii="Sylfaen" w:hAnsi="Sylfaen" w:cs="Calibri"/>
                <w:sz w:val="18"/>
                <w:szCs w:val="18"/>
              </w:rPr>
            </w:pPr>
            <w:r w:rsidRPr="00B80E00">
              <w:rPr>
                <w:rFonts w:ascii="Sylfaen" w:hAnsi="Sylfaen" w:cs="Calibri"/>
                <w:sz w:val="18"/>
                <w:szCs w:val="18"/>
              </w:rPr>
              <w:t>გ) დასახლებას, რომელშიც რეგისტრირებული ამომრჩევლის რაოდენობა აღემატება 1000 ამომრჩეველს, პროექტი შეირჩევა ამომრჩევლებთან კონსულტაციების გზით, რომელშიც მონაწილეობა უნდა მიიღოს არანაკლებ 200 ამომრჩეველმა.</w:t>
            </w:r>
          </w:p>
          <w:p w14:paraId="7C057BA9" w14:textId="77777777" w:rsidR="000220C8" w:rsidRPr="00B80E00" w:rsidRDefault="000220C8" w:rsidP="000220C8">
            <w:pPr>
              <w:rPr>
                <w:rFonts w:ascii="Sylfaen" w:hAnsi="Sylfaen" w:cs="Calibri"/>
                <w:sz w:val="18"/>
                <w:szCs w:val="18"/>
              </w:rPr>
            </w:pPr>
            <w:r w:rsidRPr="00B80E00">
              <w:rPr>
                <w:rFonts w:ascii="Sylfaen" w:hAnsi="Sylfaen" w:cs="Calibri"/>
                <w:sz w:val="18"/>
                <w:szCs w:val="18"/>
              </w:rPr>
              <w:t xml:space="preserve">თანხის გამოყოფასთან და ხარჯვასთან დაკავშირებული სხვა პროცედურები და კრიტერიუმები განსაზღვრულია საქართველოს მთავრობის 2018 წლის 28 დეკემბრის </w:t>
            </w:r>
            <w:r w:rsidRPr="00B80E00">
              <w:rPr>
                <w:rFonts w:ascii="Sylfaen" w:hAnsi="Sylfaen" w:cs="Calibri"/>
                <w:sz w:val="18"/>
                <w:szCs w:val="18"/>
                <w:lang w:val="ka-GE"/>
              </w:rPr>
              <w:t>N</w:t>
            </w:r>
            <w:r w:rsidRPr="00B80E00">
              <w:rPr>
                <w:rFonts w:ascii="Sylfaen" w:hAnsi="Sylfaen" w:cs="Calibri"/>
                <w:sz w:val="18"/>
                <w:szCs w:val="18"/>
              </w:rPr>
              <w:t>654 დადგენილებით.</w:t>
            </w:r>
          </w:p>
          <w:p w14:paraId="1CC2DF86" w14:textId="12604E20" w:rsidR="000220C8" w:rsidRPr="00B80E00" w:rsidRDefault="000220C8" w:rsidP="000220C8">
            <w:pPr>
              <w:spacing w:after="0" w:line="240" w:lineRule="auto"/>
              <w:rPr>
                <w:rFonts w:ascii="Sylfaen" w:eastAsia="Times New Roman" w:hAnsi="Sylfaen" w:cs="Calibri"/>
                <w:sz w:val="18"/>
                <w:szCs w:val="18"/>
              </w:rPr>
            </w:pPr>
            <w:r w:rsidRPr="00B80E00">
              <w:rPr>
                <w:rFonts w:ascii="Sylfaen" w:hAnsi="Sylfaen" w:cs="Calibri"/>
                <w:sz w:val="18"/>
                <w:szCs w:val="18"/>
                <w:lang w:val="ka-GE"/>
              </w:rPr>
              <w:t>ქვეპროგრამის მიზანია გამოიკვეთოს,  დადგინდეს და განხორციელდეს ის პროიროტეტული ღონისძიებები და საჭიროებები, რომელთა მოგვარება და გადაჭრაც მნიშვნელოვანია ამა თუ იმ სოფლის მოსახლეობისთვის, გაიზარდოს მოსახლეობის აქტიურობა და სხვ.</w:t>
            </w:r>
          </w:p>
        </w:tc>
      </w:tr>
      <w:tr w:rsidR="00BF2A70" w:rsidRPr="00B80E00" w14:paraId="4A6E0C46" w14:textId="77777777" w:rsidTr="00BF2A70">
        <w:trPr>
          <w:trHeight w:val="1077"/>
        </w:trPr>
        <w:tc>
          <w:tcPr>
            <w:tcW w:w="24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6A3951" w14:textId="77777777" w:rsidR="00BF2A70" w:rsidRPr="00E21708" w:rsidRDefault="00BF2A70" w:rsidP="00F27FF0">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t>გაეროს მდგრადი განვითარების მიზანი (SDG), რომლის მიღწევასაც ემსახურება პროგრამა</w:t>
            </w:r>
          </w:p>
        </w:tc>
        <w:tc>
          <w:tcPr>
            <w:tcW w:w="12852" w:type="dxa"/>
            <w:gridSpan w:val="8"/>
            <w:tcBorders>
              <w:top w:val="single" w:sz="4" w:space="0" w:color="auto"/>
              <w:left w:val="nil"/>
              <w:bottom w:val="single" w:sz="4" w:space="0" w:color="auto"/>
              <w:right w:val="single" w:sz="4" w:space="0" w:color="auto"/>
            </w:tcBorders>
            <w:shd w:val="clear" w:color="000000" w:fill="FFFFFF"/>
            <w:vAlign w:val="center"/>
            <w:hideMark/>
          </w:tcPr>
          <w:p w14:paraId="1C4CB067" w14:textId="77777777" w:rsidR="00BF2A70" w:rsidRPr="00E21708" w:rsidRDefault="00BF2A70" w:rsidP="00BF2A70">
            <w:pPr>
              <w:rPr>
                <w:rFonts w:ascii="Sylfaen" w:hAnsi="Sylfaen" w:cs="Calibri"/>
                <w:sz w:val="18"/>
                <w:szCs w:val="18"/>
              </w:rPr>
            </w:pPr>
            <w:r w:rsidRPr="00E21708">
              <w:rPr>
                <w:rFonts w:ascii="Sylfaen" w:hAnsi="Sylfaen" w:cs="Calibri"/>
                <w:sz w:val="18"/>
                <w:szCs w:val="18"/>
              </w:rPr>
              <w:t>მიზანი 9 -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14:paraId="451825C7" w14:textId="77777777" w:rsidR="00BF2A70" w:rsidRPr="00E21708" w:rsidRDefault="00BF2A70" w:rsidP="00BF2A70">
            <w:pPr>
              <w:rPr>
                <w:rFonts w:ascii="Sylfaen" w:hAnsi="Sylfaen" w:cs="Calibri"/>
                <w:sz w:val="18"/>
                <w:szCs w:val="18"/>
              </w:rPr>
            </w:pPr>
            <w:r w:rsidRPr="00E21708">
              <w:rPr>
                <w:rFonts w:ascii="Sylfaen" w:hAnsi="Sylfaen" w:cs="Calibri"/>
                <w:sz w:val="18"/>
                <w:szCs w:val="18"/>
              </w:rPr>
              <w:t>მიზანი 11 - ქალაქებისა და დასახლებების ინკლუზიური, უსაფრთხო და მდგრადი განვითარება</w:t>
            </w:r>
          </w:p>
        </w:tc>
      </w:tr>
      <w:tr w:rsidR="00B80E00" w:rsidRPr="00B80E00" w14:paraId="593A65CB" w14:textId="77777777" w:rsidTr="00A67730">
        <w:trPr>
          <w:trHeight w:val="709"/>
        </w:trPr>
        <w:tc>
          <w:tcPr>
            <w:tcW w:w="24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DDAD4B" w14:textId="5782FBB0" w:rsidR="000220C8" w:rsidRPr="00B80E00" w:rsidRDefault="000220C8" w:rsidP="000220C8">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 მოსალოდნელი შედეგი</w:t>
            </w:r>
          </w:p>
        </w:tc>
        <w:tc>
          <w:tcPr>
            <w:tcW w:w="12852" w:type="dxa"/>
            <w:gridSpan w:val="8"/>
            <w:tcBorders>
              <w:top w:val="single" w:sz="4" w:space="0" w:color="auto"/>
              <w:left w:val="nil"/>
              <w:bottom w:val="single" w:sz="4" w:space="0" w:color="auto"/>
              <w:right w:val="single" w:sz="4" w:space="0" w:color="auto"/>
            </w:tcBorders>
            <w:shd w:val="clear" w:color="000000" w:fill="FFFFFF"/>
            <w:vAlign w:val="center"/>
            <w:hideMark/>
          </w:tcPr>
          <w:p w14:paraId="06605528" w14:textId="77777777" w:rsidR="000220C8" w:rsidRPr="00B80E00" w:rsidRDefault="000220C8" w:rsidP="000220C8">
            <w:pPr>
              <w:rPr>
                <w:rFonts w:ascii="Sylfaen" w:hAnsi="Sylfaen" w:cs="Calibri"/>
                <w:sz w:val="18"/>
                <w:szCs w:val="18"/>
                <w:lang w:val="ka-GE"/>
              </w:rPr>
            </w:pPr>
            <w:r w:rsidRPr="00B80E00">
              <w:rPr>
                <w:rFonts w:ascii="Sylfaen" w:hAnsi="Sylfaen" w:cs="Calibri"/>
                <w:sz w:val="18"/>
                <w:szCs w:val="18"/>
                <w:lang w:val="ka-GE"/>
              </w:rPr>
              <w:t xml:space="preserve">გაზრდილია </w:t>
            </w:r>
            <w:r w:rsidRPr="00B80E00">
              <w:rPr>
                <w:rFonts w:ascii="Sylfaen" w:hAnsi="Sylfaen" w:cs="Calibri"/>
                <w:sz w:val="18"/>
                <w:szCs w:val="18"/>
              </w:rPr>
              <w:t>მოსახლეობის აქტიურობა</w:t>
            </w:r>
            <w:r w:rsidRPr="00B80E00">
              <w:rPr>
                <w:rFonts w:ascii="Sylfaen" w:hAnsi="Sylfaen" w:cs="Calibri"/>
                <w:sz w:val="18"/>
                <w:szCs w:val="18"/>
                <w:lang w:val="ka-GE"/>
              </w:rPr>
              <w:t>;</w:t>
            </w:r>
          </w:p>
          <w:p w14:paraId="38AF8B84" w14:textId="77777777" w:rsidR="000220C8" w:rsidRPr="00B80E00" w:rsidRDefault="000220C8" w:rsidP="000220C8">
            <w:pPr>
              <w:rPr>
                <w:rFonts w:ascii="Sylfaen" w:hAnsi="Sylfaen" w:cs="Calibri"/>
                <w:sz w:val="18"/>
                <w:szCs w:val="18"/>
              </w:rPr>
            </w:pPr>
            <w:r w:rsidRPr="00B80E00">
              <w:rPr>
                <w:rFonts w:ascii="Sylfaen" w:hAnsi="Sylfaen" w:cs="Calibri"/>
                <w:sz w:val="18"/>
                <w:szCs w:val="18"/>
              </w:rPr>
              <w:t xml:space="preserve"> მოსახლეობის აზრი გათვალისწინებ</w:t>
            </w:r>
            <w:r w:rsidRPr="00B80E00">
              <w:rPr>
                <w:rFonts w:ascii="Sylfaen" w:hAnsi="Sylfaen" w:cs="Calibri"/>
                <w:sz w:val="18"/>
                <w:szCs w:val="18"/>
                <w:lang w:val="ka-GE"/>
              </w:rPr>
              <w:t>ულია</w:t>
            </w:r>
            <w:r w:rsidRPr="00B80E00">
              <w:rPr>
                <w:rFonts w:ascii="Sylfaen" w:hAnsi="Sylfaen" w:cs="Calibri"/>
                <w:sz w:val="18"/>
                <w:szCs w:val="18"/>
              </w:rPr>
              <w:t xml:space="preserve"> საკუთარი დასახლების (სოფლის) პრობლემების გადაწყეტაში;</w:t>
            </w:r>
          </w:p>
          <w:p w14:paraId="1EC72746" w14:textId="41881255" w:rsidR="000220C8" w:rsidRPr="00B80E00" w:rsidRDefault="000220C8" w:rsidP="000220C8">
            <w:pPr>
              <w:spacing w:after="0" w:line="240" w:lineRule="auto"/>
              <w:rPr>
                <w:rFonts w:ascii="Sylfaen" w:eastAsia="Times New Roman" w:hAnsi="Sylfaen" w:cs="Calibri"/>
                <w:sz w:val="18"/>
                <w:szCs w:val="18"/>
              </w:rPr>
            </w:pPr>
            <w:r w:rsidRPr="00B80E00">
              <w:rPr>
                <w:rFonts w:ascii="Sylfaen" w:hAnsi="Sylfaen" w:cs="Calibri"/>
                <w:sz w:val="18"/>
                <w:szCs w:val="18"/>
                <w:lang w:val="ka-GE"/>
              </w:rPr>
              <w:t>დაფინანსებული და განხორციელებულია</w:t>
            </w:r>
            <w:r w:rsidRPr="00B80E00">
              <w:rPr>
                <w:rFonts w:ascii="Sylfaen" w:hAnsi="Sylfaen" w:cs="Calibri"/>
                <w:sz w:val="18"/>
                <w:szCs w:val="18"/>
              </w:rPr>
              <w:t xml:space="preserve"> პროექტები, რომელთა პრიორიტეტულობასაც განსაზღვრავს კონკრეტული დასახლების (სოფლის) მოსახლეობის უმრავლესობა</w:t>
            </w:r>
            <w:r w:rsidRPr="00B80E00">
              <w:rPr>
                <w:rFonts w:ascii="Sylfaen" w:hAnsi="Sylfaen" w:cs="Calibri"/>
                <w:sz w:val="18"/>
                <w:szCs w:val="18"/>
                <w:lang w:val="ka-GE"/>
              </w:rPr>
              <w:t>, და სხვ.</w:t>
            </w:r>
          </w:p>
        </w:tc>
      </w:tr>
      <w:tr w:rsidR="0050200F" w:rsidRPr="00B80E00" w14:paraId="731D3B14" w14:textId="77777777" w:rsidTr="00A67730">
        <w:trPr>
          <w:trHeight w:val="837"/>
        </w:trPr>
        <w:tc>
          <w:tcPr>
            <w:tcW w:w="1058" w:type="dxa"/>
            <w:tcBorders>
              <w:top w:val="nil"/>
              <w:left w:val="single" w:sz="4" w:space="0" w:color="auto"/>
              <w:bottom w:val="single" w:sz="4" w:space="0" w:color="auto"/>
              <w:right w:val="single" w:sz="4" w:space="0" w:color="auto"/>
            </w:tcBorders>
            <w:shd w:val="clear" w:color="000000" w:fill="FFFFFF"/>
            <w:vAlign w:val="center"/>
            <w:hideMark/>
          </w:tcPr>
          <w:p w14:paraId="306013E2" w14:textId="1A4BB17C" w:rsidR="0050200F" w:rsidRPr="00B80E00" w:rsidRDefault="0050200F" w:rsidP="0050200F">
            <w:pPr>
              <w:spacing w:after="0" w:line="240" w:lineRule="auto"/>
              <w:jc w:val="center"/>
              <w:rPr>
                <w:rFonts w:ascii="Sylfaen" w:eastAsia="Times New Roman" w:hAnsi="Sylfaen" w:cs="Calibri"/>
                <w:b/>
                <w:bCs/>
                <w:sz w:val="18"/>
                <w:szCs w:val="18"/>
              </w:rPr>
            </w:pPr>
            <w:r w:rsidRPr="003908F4">
              <w:rPr>
                <w:rFonts w:ascii="Sylfaen" w:eastAsia="Times New Roman" w:hAnsi="Sylfaen" w:cs="Calibri"/>
                <w:b/>
                <w:bCs/>
                <w:color w:val="000000"/>
                <w:sz w:val="18"/>
                <w:szCs w:val="18"/>
              </w:rPr>
              <w:t>#</w:t>
            </w:r>
          </w:p>
        </w:tc>
        <w:tc>
          <w:tcPr>
            <w:tcW w:w="2200" w:type="dxa"/>
            <w:gridSpan w:val="2"/>
            <w:tcBorders>
              <w:top w:val="single" w:sz="4" w:space="0" w:color="auto"/>
              <w:left w:val="nil"/>
              <w:bottom w:val="single" w:sz="4" w:space="0" w:color="auto"/>
              <w:right w:val="single" w:sz="4" w:space="0" w:color="auto"/>
            </w:tcBorders>
            <w:shd w:val="clear" w:color="000000" w:fill="FFFFFF"/>
            <w:vAlign w:val="center"/>
            <w:hideMark/>
          </w:tcPr>
          <w:p w14:paraId="70E79798" w14:textId="343CD9D4" w:rsidR="0050200F" w:rsidRPr="00B80E00" w:rsidRDefault="0050200F" w:rsidP="0050200F">
            <w:pPr>
              <w:spacing w:after="0" w:line="240" w:lineRule="auto"/>
              <w:jc w:val="center"/>
              <w:rPr>
                <w:rFonts w:ascii="Sylfaen" w:eastAsia="Times New Roman" w:hAnsi="Sylfaen" w:cs="Calibri"/>
                <w:b/>
                <w:bCs/>
                <w:sz w:val="18"/>
                <w:szCs w:val="18"/>
              </w:rPr>
            </w:pPr>
            <w:r w:rsidRPr="003908F4">
              <w:rPr>
                <w:rFonts w:ascii="Sylfaen" w:eastAsia="Times New Roman" w:hAnsi="Sylfaen" w:cs="Calibri"/>
                <w:b/>
                <w:bCs/>
                <w:color w:val="000000"/>
                <w:sz w:val="18"/>
                <w:szCs w:val="18"/>
              </w:rPr>
              <w:t>მოსალოდნელი შედეგის შეფასების ინდიკატორი</w:t>
            </w:r>
          </w:p>
        </w:tc>
        <w:tc>
          <w:tcPr>
            <w:tcW w:w="2407" w:type="dxa"/>
            <w:tcBorders>
              <w:top w:val="nil"/>
              <w:left w:val="nil"/>
              <w:bottom w:val="single" w:sz="4" w:space="0" w:color="auto"/>
              <w:right w:val="single" w:sz="4" w:space="0" w:color="auto"/>
            </w:tcBorders>
            <w:shd w:val="clear" w:color="000000" w:fill="FFFFFF"/>
            <w:vAlign w:val="center"/>
            <w:hideMark/>
          </w:tcPr>
          <w:p w14:paraId="7FAFA1E5" w14:textId="71D51E97" w:rsidR="0050200F" w:rsidRPr="00B80E00" w:rsidRDefault="0050200F" w:rsidP="0050200F">
            <w:pPr>
              <w:spacing w:after="0" w:line="240" w:lineRule="auto"/>
              <w:jc w:val="center"/>
              <w:rPr>
                <w:rFonts w:ascii="Sylfaen" w:eastAsia="Times New Roman" w:hAnsi="Sylfaen" w:cs="Calibri"/>
                <w:b/>
                <w:bCs/>
                <w:sz w:val="18"/>
                <w:szCs w:val="18"/>
              </w:rPr>
            </w:pPr>
            <w:r w:rsidRPr="003908F4">
              <w:rPr>
                <w:rFonts w:ascii="Sylfaen" w:eastAsia="Times New Roman" w:hAnsi="Sylfaen" w:cs="Calibri"/>
                <w:b/>
                <w:bCs/>
                <w:color w:val="000000"/>
                <w:sz w:val="18"/>
                <w:szCs w:val="18"/>
              </w:rPr>
              <w:t>ინდიკატორის საბაზისო მაჩვენებელი</w:t>
            </w:r>
          </w:p>
        </w:tc>
        <w:tc>
          <w:tcPr>
            <w:tcW w:w="3150" w:type="dxa"/>
            <w:tcBorders>
              <w:top w:val="nil"/>
              <w:left w:val="nil"/>
              <w:bottom w:val="single" w:sz="4" w:space="0" w:color="auto"/>
              <w:right w:val="single" w:sz="4" w:space="0" w:color="auto"/>
            </w:tcBorders>
            <w:shd w:val="clear" w:color="000000" w:fill="FFFFFF"/>
            <w:vAlign w:val="center"/>
            <w:hideMark/>
          </w:tcPr>
          <w:p w14:paraId="0FE2BBD1" w14:textId="5678C933" w:rsidR="0050200F" w:rsidRPr="00B80E00" w:rsidRDefault="0050200F" w:rsidP="0050200F">
            <w:pPr>
              <w:spacing w:after="0" w:line="240" w:lineRule="auto"/>
              <w:jc w:val="center"/>
              <w:rPr>
                <w:rFonts w:ascii="Sylfaen" w:eastAsia="Times New Roman" w:hAnsi="Sylfaen" w:cs="Calibri"/>
                <w:b/>
                <w:bCs/>
                <w:sz w:val="18"/>
                <w:szCs w:val="18"/>
              </w:rPr>
            </w:pPr>
            <w:r w:rsidRPr="003908F4">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3908F4">
              <w:rPr>
                <w:rFonts w:ascii="Sylfaen" w:eastAsia="Times New Roman" w:hAnsi="Sylfaen" w:cs="Calibri"/>
                <w:b/>
                <w:bCs/>
                <w:color w:val="000000"/>
                <w:sz w:val="18"/>
                <w:szCs w:val="18"/>
              </w:rPr>
              <w:t xml:space="preserve"> წელს</w:t>
            </w:r>
          </w:p>
        </w:tc>
        <w:tc>
          <w:tcPr>
            <w:tcW w:w="1776" w:type="dxa"/>
            <w:gridSpan w:val="2"/>
            <w:tcBorders>
              <w:top w:val="single" w:sz="4" w:space="0" w:color="auto"/>
              <w:left w:val="nil"/>
              <w:bottom w:val="single" w:sz="4" w:space="0" w:color="auto"/>
              <w:right w:val="single" w:sz="4" w:space="0" w:color="000000"/>
            </w:tcBorders>
            <w:shd w:val="clear" w:color="000000" w:fill="FFFFFF"/>
            <w:vAlign w:val="center"/>
            <w:hideMark/>
          </w:tcPr>
          <w:p w14:paraId="084BEA84" w14:textId="07A8FA3A" w:rsidR="0050200F" w:rsidRPr="00B80E00" w:rsidRDefault="0050200F" w:rsidP="0050200F">
            <w:pPr>
              <w:spacing w:after="0" w:line="240" w:lineRule="auto"/>
              <w:jc w:val="center"/>
              <w:rPr>
                <w:rFonts w:ascii="Sylfaen" w:eastAsia="Times New Roman" w:hAnsi="Sylfaen" w:cs="Calibri"/>
                <w:b/>
                <w:bCs/>
                <w:sz w:val="18"/>
                <w:szCs w:val="18"/>
              </w:rPr>
            </w:pPr>
            <w:r w:rsidRPr="003908F4">
              <w:rPr>
                <w:rFonts w:ascii="Sylfaen" w:eastAsia="Times New Roman" w:hAnsi="Sylfaen" w:cs="Calibri"/>
                <w:b/>
                <w:bCs/>
                <w:color w:val="000000"/>
                <w:sz w:val="18"/>
                <w:szCs w:val="18"/>
              </w:rPr>
              <w:t>ცდომილების ალბათობა (%/აღწერა)</w:t>
            </w:r>
          </w:p>
        </w:tc>
        <w:tc>
          <w:tcPr>
            <w:tcW w:w="1595" w:type="dxa"/>
            <w:tcBorders>
              <w:top w:val="nil"/>
              <w:left w:val="nil"/>
              <w:bottom w:val="single" w:sz="4" w:space="0" w:color="auto"/>
              <w:right w:val="single" w:sz="4" w:space="0" w:color="auto"/>
            </w:tcBorders>
            <w:shd w:val="clear" w:color="000000" w:fill="FFFFFF"/>
            <w:vAlign w:val="center"/>
            <w:hideMark/>
          </w:tcPr>
          <w:p w14:paraId="63707629" w14:textId="66A1C5B0" w:rsidR="0050200F" w:rsidRPr="00B80E00" w:rsidRDefault="0050200F" w:rsidP="0050200F">
            <w:pPr>
              <w:spacing w:after="0" w:line="240" w:lineRule="auto"/>
              <w:jc w:val="center"/>
              <w:rPr>
                <w:rFonts w:ascii="Sylfaen" w:eastAsia="Times New Roman" w:hAnsi="Sylfaen" w:cs="Calibri"/>
                <w:b/>
                <w:bCs/>
                <w:sz w:val="16"/>
                <w:szCs w:val="16"/>
              </w:rPr>
            </w:pPr>
            <w:r w:rsidRPr="003908F4">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 xml:space="preserve">6 </w:t>
            </w:r>
            <w:r w:rsidRPr="003908F4">
              <w:rPr>
                <w:rFonts w:ascii="Sylfaen" w:eastAsia="Times New Roman" w:hAnsi="Sylfaen" w:cs="Calibri"/>
                <w:b/>
                <w:bCs/>
                <w:color w:val="000000"/>
                <w:sz w:val="16"/>
                <w:szCs w:val="16"/>
              </w:rPr>
              <w:t>წელს</w:t>
            </w:r>
          </w:p>
        </w:tc>
        <w:tc>
          <w:tcPr>
            <w:tcW w:w="1559" w:type="dxa"/>
            <w:tcBorders>
              <w:top w:val="nil"/>
              <w:left w:val="nil"/>
              <w:bottom w:val="single" w:sz="4" w:space="0" w:color="auto"/>
              <w:right w:val="single" w:sz="4" w:space="0" w:color="auto"/>
            </w:tcBorders>
            <w:shd w:val="clear" w:color="000000" w:fill="FFFFFF"/>
            <w:vAlign w:val="center"/>
            <w:hideMark/>
          </w:tcPr>
          <w:p w14:paraId="6C71E32D" w14:textId="4C79E1C1" w:rsidR="0050200F" w:rsidRPr="00B80E00" w:rsidRDefault="0050200F" w:rsidP="0050200F">
            <w:pPr>
              <w:spacing w:after="0" w:line="240" w:lineRule="auto"/>
              <w:jc w:val="center"/>
              <w:rPr>
                <w:rFonts w:ascii="Sylfaen" w:eastAsia="Times New Roman" w:hAnsi="Sylfaen" w:cs="Calibri"/>
                <w:b/>
                <w:bCs/>
                <w:sz w:val="16"/>
                <w:szCs w:val="16"/>
              </w:rPr>
            </w:pPr>
            <w:r w:rsidRPr="003908F4">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3908F4">
              <w:rPr>
                <w:rFonts w:ascii="Sylfaen" w:eastAsia="Times New Roman" w:hAnsi="Sylfaen" w:cs="Calibri"/>
                <w:b/>
                <w:bCs/>
                <w:color w:val="000000"/>
                <w:sz w:val="16"/>
                <w:szCs w:val="16"/>
              </w:rPr>
              <w:t xml:space="preserve"> წელს</w:t>
            </w:r>
          </w:p>
        </w:tc>
        <w:tc>
          <w:tcPr>
            <w:tcW w:w="1559" w:type="dxa"/>
            <w:tcBorders>
              <w:top w:val="nil"/>
              <w:left w:val="nil"/>
              <w:bottom w:val="single" w:sz="4" w:space="0" w:color="auto"/>
              <w:right w:val="single" w:sz="4" w:space="0" w:color="auto"/>
            </w:tcBorders>
            <w:shd w:val="clear" w:color="000000" w:fill="FFFFFF"/>
            <w:vAlign w:val="center"/>
            <w:hideMark/>
          </w:tcPr>
          <w:p w14:paraId="68251ED8" w14:textId="11E66244" w:rsidR="0050200F" w:rsidRPr="00B80E00" w:rsidRDefault="0050200F" w:rsidP="0050200F">
            <w:pPr>
              <w:spacing w:after="0" w:line="240" w:lineRule="auto"/>
              <w:jc w:val="center"/>
              <w:rPr>
                <w:rFonts w:ascii="Sylfaen" w:eastAsia="Times New Roman" w:hAnsi="Sylfaen" w:cs="Calibri"/>
                <w:b/>
                <w:bCs/>
                <w:sz w:val="16"/>
                <w:szCs w:val="16"/>
              </w:rPr>
            </w:pPr>
            <w:r w:rsidRPr="003908F4">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3908F4">
              <w:rPr>
                <w:rFonts w:ascii="Sylfaen" w:eastAsia="Times New Roman" w:hAnsi="Sylfaen" w:cs="Calibri"/>
                <w:b/>
                <w:bCs/>
                <w:color w:val="000000"/>
                <w:sz w:val="16"/>
                <w:szCs w:val="16"/>
              </w:rPr>
              <w:t xml:space="preserve"> წელს</w:t>
            </w:r>
          </w:p>
        </w:tc>
      </w:tr>
      <w:tr w:rsidR="0050200F" w:rsidRPr="00B80E00" w14:paraId="36B9413A" w14:textId="77777777" w:rsidTr="00A67730">
        <w:trPr>
          <w:trHeight w:val="675"/>
        </w:trPr>
        <w:tc>
          <w:tcPr>
            <w:tcW w:w="1058" w:type="dxa"/>
            <w:tcBorders>
              <w:top w:val="nil"/>
              <w:left w:val="single" w:sz="4" w:space="0" w:color="auto"/>
              <w:bottom w:val="single" w:sz="4" w:space="0" w:color="auto"/>
              <w:right w:val="single" w:sz="4" w:space="0" w:color="auto"/>
            </w:tcBorders>
            <w:shd w:val="clear" w:color="000000" w:fill="FFFFFF"/>
            <w:vAlign w:val="center"/>
            <w:hideMark/>
          </w:tcPr>
          <w:p w14:paraId="43705CB6" w14:textId="1A12010B" w:rsidR="0050200F" w:rsidRPr="00B80E00" w:rsidRDefault="0050200F" w:rsidP="0050200F">
            <w:pPr>
              <w:spacing w:after="0" w:line="240" w:lineRule="auto"/>
              <w:jc w:val="center"/>
              <w:rPr>
                <w:rFonts w:ascii="Sylfaen" w:eastAsia="Times New Roman" w:hAnsi="Sylfaen" w:cs="Calibri"/>
                <w:sz w:val="18"/>
                <w:szCs w:val="18"/>
              </w:rPr>
            </w:pPr>
            <w:r w:rsidRPr="003908F4">
              <w:rPr>
                <w:rFonts w:ascii="Sylfaen" w:eastAsia="Times New Roman" w:hAnsi="Sylfaen" w:cs="Calibri"/>
                <w:color w:val="000000"/>
                <w:sz w:val="18"/>
                <w:szCs w:val="18"/>
              </w:rPr>
              <w:lastRenderedPageBreak/>
              <w:t>1</w:t>
            </w:r>
          </w:p>
        </w:tc>
        <w:tc>
          <w:tcPr>
            <w:tcW w:w="2200" w:type="dxa"/>
            <w:gridSpan w:val="2"/>
            <w:tcBorders>
              <w:top w:val="single" w:sz="4" w:space="0" w:color="auto"/>
              <w:left w:val="nil"/>
              <w:bottom w:val="single" w:sz="4" w:space="0" w:color="auto"/>
              <w:right w:val="single" w:sz="4" w:space="0" w:color="auto"/>
            </w:tcBorders>
            <w:shd w:val="clear" w:color="000000" w:fill="FFFFFF"/>
            <w:vAlign w:val="center"/>
            <w:hideMark/>
          </w:tcPr>
          <w:p w14:paraId="48A18211" w14:textId="11965B34" w:rsidR="0050200F" w:rsidRPr="00B80E00" w:rsidRDefault="0050200F" w:rsidP="0050200F">
            <w:pPr>
              <w:spacing w:after="0" w:line="240" w:lineRule="auto"/>
              <w:jc w:val="center"/>
              <w:rPr>
                <w:rFonts w:ascii="Sylfaen" w:eastAsia="Times New Roman" w:hAnsi="Sylfaen" w:cs="Calibri"/>
                <w:sz w:val="18"/>
                <w:szCs w:val="18"/>
                <w:lang w:val="ka-GE"/>
              </w:rPr>
            </w:pPr>
            <w:r>
              <w:rPr>
                <w:rFonts w:ascii="Sylfaen" w:eastAsia="Times New Roman" w:hAnsi="Sylfaen" w:cs="Calibri"/>
                <w:color w:val="000000"/>
                <w:sz w:val="18"/>
                <w:szCs w:val="18"/>
                <w:lang w:val="ka-GE"/>
              </w:rPr>
              <w:t>დაფინანსებული პროექტების რაოდენობა</w:t>
            </w:r>
          </w:p>
        </w:tc>
        <w:tc>
          <w:tcPr>
            <w:tcW w:w="2407" w:type="dxa"/>
            <w:tcBorders>
              <w:top w:val="nil"/>
              <w:left w:val="nil"/>
              <w:bottom w:val="single" w:sz="4" w:space="0" w:color="auto"/>
              <w:right w:val="single" w:sz="4" w:space="0" w:color="auto"/>
            </w:tcBorders>
            <w:shd w:val="clear" w:color="000000" w:fill="FFFFFF"/>
            <w:vAlign w:val="center"/>
            <w:hideMark/>
          </w:tcPr>
          <w:p w14:paraId="770798BE" w14:textId="312124F6" w:rsidR="0050200F" w:rsidRPr="00B80E00" w:rsidRDefault="0050200F" w:rsidP="0050200F">
            <w:pPr>
              <w:spacing w:after="0" w:line="240" w:lineRule="auto"/>
              <w:jc w:val="center"/>
              <w:rPr>
                <w:rFonts w:ascii="Sylfaen" w:eastAsia="Times New Roman" w:hAnsi="Sylfaen" w:cs="Calibri"/>
                <w:sz w:val="16"/>
                <w:szCs w:val="16"/>
              </w:rPr>
            </w:pPr>
            <w:r w:rsidRPr="007D6BAA">
              <w:rPr>
                <w:rFonts w:ascii="Sylfaen" w:eastAsia="Times New Roman" w:hAnsi="Sylfaen" w:cs="Calibri"/>
                <w:color w:val="000000"/>
                <w:sz w:val="16"/>
                <w:szCs w:val="16"/>
                <w:lang w:val="ka-GE"/>
              </w:rPr>
              <w:t>პროგრამის ფარგლებში  ფინანსდება 46 პროექტი</w:t>
            </w:r>
          </w:p>
        </w:tc>
        <w:tc>
          <w:tcPr>
            <w:tcW w:w="3150" w:type="dxa"/>
            <w:tcBorders>
              <w:top w:val="nil"/>
              <w:left w:val="nil"/>
              <w:bottom w:val="single" w:sz="4" w:space="0" w:color="auto"/>
              <w:right w:val="single" w:sz="4" w:space="0" w:color="auto"/>
            </w:tcBorders>
            <w:shd w:val="clear" w:color="000000" w:fill="FFFFFF"/>
            <w:vAlign w:val="center"/>
            <w:hideMark/>
          </w:tcPr>
          <w:p w14:paraId="797BB7AB" w14:textId="409A67F3" w:rsidR="0050200F" w:rsidRPr="00B80E00" w:rsidRDefault="0050200F" w:rsidP="0050200F">
            <w:pPr>
              <w:spacing w:after="0" w:line="240" w:lineRule="auto"/>
              <w:rPr>
                <w:rFonts w:ascii="Sylfaen" w:eastAsia="Times New Roman" w:hAnsi="Sylfaen" w:cs="Calibri"/>
                <w:sz w:val="16"/>
                <w:szCs w:val="16"/>
                <w:lang w:val="ka-GE"/>
              </w:rPr>
            </w:pPr>
            <w:r w:rsidRPr="003908F4">
              <w:rPr>
                <w:rFonts w:ascii="Sylfaen" w:eastAsia="Times New Roman" w:hAnsi="Sylfaen" w:cs="Calibri"/>
                <w:sz w:val="16"/>
                <w:szCs w:val="16"/>
              </w:rPr>
              <w:t> </w:t>
            </w:r>
            <w:r>
              <w:rPr>
                <w:rFonts w:ascii="Sylfaen" w:eastAsia="Times New Roman" w:hAnsi="Sylfaen" w:cs="Calibri"/>
                <w:sz w:val="16"/>
                <w:szCs w:val="16"/>
                <w:lang w:val="ka-GE"/>
              </w:rPr>
              <w:t>საბაზისო მჩვენებლის შენარჩუნება</w:t>
            </w:r>
          </w:p>
        </w:tc>
        <w:tc>
          <w:tcPr>
            <w:tcW w:w="1776" w:type="dxa"/>
            <w:gridSpan w:val="2"/>
            <w:tcBorders>
              <w:top w:val="single" w:sz="4" w:space="0" w:color="auto"/>
              <w:left w:val="nil"/>
              <w:bottom w:val="single" w:sz="4" w:space="0" w:color="auto"/>
              <w:right w:val="single" w:sz="4" w:space="0" w:color="000000"/>
            </w:tcBorders>
            <w:shd w:val="clear" w:color="000000" w:fill="FFFFFF"/>
            <w:vAlign w:val="center"/>
            <w:hideMark/>
          </w:tcPr>
          <w:p w14:paraId="1A4204B3" w14:textId="59DC8005" w:rsidR="0050200F" w:rsidRPr="00B80E00" w:rsidRDefault="0050200F" w:rsidP="0050200F">
            <w:pPr>
              <w:spacing w:after="0" w:line="240" w:lineRule="auto"/>
              <w:jc w:val="center"/>
              <w:rPr>
                <w:rFonts w:ascii="Sylfaen" w:eastAsia="Times New Roman" w:hAnsi="Sylfaen" w:cs="Calibri"/>
                <w:sz w:val="16"/>
                <w:szCs w:val="16"/>
              </w:rPr>
            </w:pPr>
            <w:r>
              <w:rPr>
                <w:rFonts w:ascii="Sylfaen" w:eastAsia="Times New Roman" w:hAnsi="Sylfaen" w:cs="Calibri"/>
                <w:color w:val="000000"/>
                <w:sz w:val="16"/>
                <w:szCs w:val="16"/>
                <w:lang w:val="ka-GE"/>
              </w:rPr>
              <w:t>5%</w:t>
            </w:r>
            <w:r w:rsidRPr="003908F4">
              <w:rPr>
                <w:rFonts w:ascii="Sylfaen" w:eastAsia="Times New Roman" w:hAnsi="Sylfaen" w:cs="Calibri"/>
                <w:color w:val="000000"/>
                <w:sz w:val="16"/>
                <w:szCs w:val="16"/>
              </w:rPr>
              <w:t> </w:t>
            </w:r>
          </w:p>
        </w:tc>
        <w:tc>
          <w:tcPr>
            <w:tcW w:w="1595" w:type="dxa"/>
            <w:tcBorders>
              <w:top w:val="nil"/>
              <w:left w:val="nil"/>
              <w:bottom w:val="single" w:sz="4" w:space="0" w:color="auto"/>
              <w:right w:val="single" w:sz="4" w:space="0" w:color="auto"/>
            </w:tcBorders>
            <w:shd w:val="clear" w:color="000000" w:fill="FFFFFF"/>
            <w:vAlign w:val="center"/>
            <w:hideMark/>
          </w:tcPr>
          <w:p w14:paraId="71BAF7F4" w14:textId="5004EA51" w:rsidR="0050200F" w:rsidRPr="00B80E00" w:rsidRDefault="0050200F" w:rsidP="0050200F">
            <w:pPr>
              <w:spacing w:after="0" w:line="240" w:lineRule="auto"/>
              <w:rPr>
                <w:rFonts w:ascii="Sylfaen" w:eastAsia="Times New Roman" w:hAnsi="Sylfaen" w:cs="Calibri"/>
                <w:sz w:val="16"/>
                <w:szCs w:val="16"/>
              </w:rPr>
            </w:pPr>
            <w:r>
              <w:rPr>
                <w:rFonts w:ascii="Sylfaen" w:eastAsia="Times New Roman" w:hAnsi="Sylfaen" w:cs="Calibri"/>
                <w:sz w:val="16"/>
                <w:szCs w:val="16"/>
                <w:lang w:val="ka-GE"/>
              </w:rPr>
              <w:t>საბაზისო მჩვენებლის შენარჩუნება</w:t>
            </w:r>
          </w:p>
        </w:tc>
        <w:tc>
          <w:tcPr>
            <w:tcW w:w="1559" w:type="dxa"/>
            <w:tcBorders>
              <w:top w:val="nil"/>
              <w:left w:val="nil"/>
              <w:bottom w:val="single" w:sz="4" w:space="0" w:color="auto"/>
              <w:right w:val="single" w:sz="4" w:space="0" w:color="auto"/>
            </w:tcBorders>
            <w:shd w:val="clear" w:color="000000" w:fill="FFFFFF"/>
            <w:vAlign w:val="center"/>
            <w:hideMark/>
          </w:tcPr>
          <w:p w14:paraId="2CC73CEF" w14:textId="36E2FC82" w:rsidR="0050200F" w:rsidRPr="00B80E00" w:rsidRDefault="0050200F" w:rsidP="0050200F">
            <w:pPr>
              <w:spacing w:after="0" w:line="240" w:lineRule="auto"/>
              <w:rPr>
                <w:rFonts w:ascii="Sylfaen" w:eastAsia="Times New Roman" w:hAnsi="Sylfaen" w:cs="Calibri"/>
                <w:sz w:val="16"/>
                <w:szCs w:val="16"/>
              </w:rPr>
            </w:pPr>
            <w:r w:rsidRPr="003908F4">
              <w:rPr>
                <w:rFonts w:ascii="Sylfaen" w:eastAsia="Times New Roman" w:hAnsi="Sylfaen" w:cs="Calibri"/>
                <w:sz w:val="16"/>
                <w:szCs w:val="16"/>
              </w:rPr>
              <w:t> </w:t>
            </w:r>
            <w:r>
              <w:rPr>
                <w:rFonts w:ascii="Sylfaen" w:eastAsia="Times New Roman" w:hAnsi="Sylfaen" w:cs="Calibri"/>
                <w:sz w:val="16"/>
                <w:szCs w:val="16"/>
                <w:lang w:val="ka-GE"/>
              </w:rPr>
              <w:t>საბაზისო მჩვენებლის შენარჩუნება</w:t>
            </w:r>
          </w:p>
        </w:tc>
        <w:tc>
          <w:tcPr>
            <w:tcW w:w="1559" w:type="dxa"/>
            <w:tcBorders>
              <w:top w:val="nil"/>
              <w:left w:val="nil"/>
              <w:bottom w:val="single" w:sz="4" w:space="0" w:color="auto"/>
              <w:right w:val="single" w:sz="4" w:space="0" w:color="auto"/>
            </w:tcBorders>
            <w:shd w:val="clear" w:color="000000" w:fill="FFFFFF"/>
            <w:vAlign w:val="center"/>
            <w:hideMark/>
          </w:tcPr>
          <w:p w14:paraId="727968E0" w14:textId="72EF5800" w:rsidR="0050200F" w:rsidRPr="00B80E00" w:rsidRDefault="0050200F" w:rsidP="0050200F">
            <w:pPr>
              <w:spacing w:after="0" w:line="240" w:lineRule="auto"/>
              <w:rPr>
                <w:rFonts w:ascii="Sylfaen" w:eastAsia="Times New Roman" w:hAnsi="Sylfaen" w:cs="Calibri"/>
                <w:sz w:val="16"/>
                <w:szCs w:val="16"/>
              </w:rPr>
            </w:pPr>
            <w:r w:rsidRPr="003908F4">
              <w:rPr>
                <w:rFonts w:ascii="Sylfaen" w:eastAsia="Times New Roman" w:hAnsi="Sylfaen" w:cs="Calibri"/>
                <w:sz w:val="16"/>
                <w:szCs w:val="16"/>
              </w:rPr>
              <w:t> </w:t>
            </w:r>
            <w:r>
              <w:rPr>
                <w:rFonts w:ascii="Sylfaen" w:eastAsia="Times New Roman" w:hAnsi="Sylfaen" w:cs="Calibri"/>
                <w:sz w:val="16"/>
                <w:szCs w:val="16"/>
                <w:lang w:val="ka-GE"/>
              </w:rPr>
              <w:t>საბაზისო მჩვენებლის შენარჩუნება</w:t>
            </w:r>
          </w:p>
        </w:tc>
      </w:tr>
    </w:tbl>
    <w:p w14:paraId="3C9E9BCA" w14:textId="072C0D8F" w:rsidR="00184577" w:rsidRPr="00B80E00" w:rsidRDefault="00184577" w:rsidP="000E7AD3">
      <w:pPr>
        <w:pStyle w:val="ListParagraph"/>
        <w:ind w:left="0"/>
        <w:jc w:val="both"/>
        <w:rPr>
          <w:rFonts w:ascii="Sylfaen" w:hAnsi="Sylfaen"/>
          <w:b/>
          <w:sz w:val="24"/>
          <w:szCs w:val="24"/>
          <w:lang w:val="ka-GE"/>
        </w:rPr>
      </w:pPr>
    </w:p>
    <w:tbl>
      <w:tblPr>
        <w:tblW w:w="15304" w:type="dxa"/>
        <w:tblLook w:val="04A0" w:firstRow="1" w:lastRow="0" w:firstColumn="1" w:lastColumn="0" w:noHBand="0" w:noVBand="1"/>
      </w:tblPr>
      <w:tblGrid>
        <w:gridCol w:w="1058"/>
        <w:gridCol w:w="1394"/>
        <w:gridCol w:w="806"/>
        <w:gridCol w:w="2407"/>
        <w:gridCol w:w="3150"/>
        <w:gridCol w:w="623"/>
        <w:gridCol w:w="1153"/>
        <w:gridCol w:w="1595"/>
        <w:gridCol w:w="1559"/>
        <w:gridCol w:w="1559"/>
      </w:tblGrid>
      <w:tr w:rsidR="00941D71" w:rsidRPr="00B80E00" w14:paraId="7DBDA0DB" w14:textId="77777777" w:rsidTr="00E64C79">
        <w:trPr>
          <w:gridAfter w:val="3"/>
          <w:wAfter w:w="4713" w:type="dxa"/>
          <w:trHeight w:val="710"/>
        </w:trPr>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47903" w14:textId="77777777" w:rsidR="00941D71" w:rsidRPr="00B80E00" w:rsidRDefault="00941D71" w:rsidP="00E64C79">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13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3316EB" w14:textId="77777777" w:rsidR="00941D71" w:rsidRPr="00B80E00" w:rsidRDefault="00941D71" w:rsidP="00E64C79">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698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03235E" w14:textId="6E97D525" w:rsidR="00941D71" w:rsidRPr="00B80E00" w:rsidRDefault="00941D71" w:rsidP="00E64C79">
            <w:pPr>
              <w:spacing w:after="0" w:line="240" w:lineRule="auto"/>
              <w:jc w:val="center"/>
              <w:rPr>
                <w:rFonts w:ascii="Sylfaen" w:eastAsia="Times New Roman" w:hAnsi="Sylfaen" w:cs="Calibri"/>
                <w:b/>
                <w:lang w:val="ka-GE"/>
              </w:rPr>
            </w:pPr>
            <w:r w:rsidRPr="00B80E00">
              <w:rPr>
                <w:rFonts w:ascii="Sylfaen" w:eastAsia="Times New Roman" w:hAnsi="Sylfaen" w:cs="Calibri"/>
                <w:b/>
                <w:lang w:val="ka-GE"/>
              </w:rPr>
              <w:t>სარიტუალო ღონისძიებები</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5F709980" w14:textId="66463778" w:rsidR="00941D71" w:rsidRPr="00B80E00" w:rsidRDefault="00941D71"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941D71" w:rsidRPr="00B80E00" w14:paraId="49ED853E" w14:textId="77777777" w:rsidTr="00E64C79">
        <w:trPr>
          <w:gridAfter w:val="3"/>
          <w:wAfter w:w="4713" w:type="dxa"/>
          <w:trHeight w:val="300"/>
        </w:trPr>
        <w:tc>
          <w:tcPr>
            <w:tcW w:w="1058" w:type="dxa"/>
            <w:tcBorders>
              <w:top w:val="nil"/>
              <w:left w:val="single" w:sz="4" w:space="0" w:color="auto"/>
              <w:bottom w:val="single" w:sz="4" w:space="0" w:color="auto"/>
              <w:right w:val="single" w:sz="4" w:space="0" w:color="auto"/>
            </w:tcBorders>
            <w:shd w:val="clear" w:color="000000" w:fill="FFFFFF"/>
            <w:vAlign w:val="center"/>
            <w:hideMark/>
          </w:tcPr>
          <w:p w14:paraId="6ED0FE32" w14:textId="2AB2041C" w:rsidR="00941D71" w:rsidRPr="00B80E00" w:rsidRDefault="00941D71" w:rsidP="00941D71">
            <w:pPr>
              <w:spacing w:after="0" w:line="240" w:lineRule="auto"/>
              <w:jc w:val="center"/>
              <w:rPr>
                <w:rFonts w:ascii="Sylfaen" w:eastAsia="Times New Roman" w:hAnsi="Sylfaen" w:cs="Calibri"/>
                <w:b/>
                <w:sz w:val="16"/>
                <w:szCs w:val="16"/>
                <w:lang w:val="ka-GE"/>
              </w:rPr>
            </w:pPr>
            <w:r w:rsidRPr="00B80E00">
              <w:rPr>
                <w:rFonts w:ascii="Sylfaen" w:eastAsia="Times New Roman" w:hAnsi="Sylfaen" w:cs="Calibri"/>
                <w:b/>
                <w:sz w:val="16"/>
                <w:szCs w:val="16"/>
              </w:rPr>
              <w:t>02 0</w:t>
            </w:r>
            <w:r w:rsidRPr="00B80E00">
              <w:rPr>
                <w:rFonts w:ascii="Sylfaen" w:eastAsia="Times New Roman" w:hAnsi="Sylfaen" w:cs="Calibri"/>
                <w:b/>
                <w:sz w:val="16"/>
                <w:szCs w:val="16"/>
                <w:lang w:val="ka-GE"/>
              </w:rPr>
              <w:t>8</w:t>
            </w:r>
            <w:r w:rsidRPr="00B80E00">
              <w:rPr>
                <w:rFonts w:ascii="Sylfaen" w:eastAsia="Times New Roman" w:hAnsi="Sylfaen" w:cs="Calibri"/>
                <w:b/>
                <w:sz w:val="16"/>
                <w:szCs w:val="16"/>
              </w:rPr>
              <w:t xml:space="preserve"> 0</w:t>
            </w:r>
            <w:r w:rsidRPr="00B80E00">
              <w:rPr>
                <w:rFonts w:ascii="Sylfaen" w:eastAsia="Times New Roman" w:hAnsi="Sylfaen" w:cs="Calibri"/>
                <w:b/>
                <w:sz w:val="16"/>
                <w:szCs w:val="16"/>
                <w:lang w:val="ka-GE"/>
              </w:rPr>
              <w:t>2</w:t>
            </w: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62B4C21E" w14:textId="77777777" w:rsidR="00941D71" w:rsidRPr="00B80E00" w:rsidRDefault="00941D71" w:rsidP="00E64C79">
            <w:pPr>
              <w:spacing w:after="0" w:line="240" w:lineRule="auto"/>
              <w:rPr>
                <w:rFonts w:ascii="Sylfaen" w:eastAsia="Times New Roman" w:hAnsi="Sylfaen" w:cs="Calibri"/>
                <w:b/>
                <w:bCs/>
                <w:sz w:val="18"/>
                <w:szCs w:val="18"/>
              </w:rPr>
            </w:pPr>
          </w:p>
        </w:tc>
        <w:tc>
          <w:tcPr>
            <w:tcW w:w="6986" w:type="dxa"/>
            <w:gridSpan w:val="4"/>
            <w:vMerge/>
            <w:tcBorders>
              <w:top w:val="single" w:sz="4" w:space="0" w:color="auto"/>
              <w:left w:val="single" w:sz="4" w:space="0" w:color="auto"/>
              <w:bottom w:val="single" w:sz="4" w:space="0" w:color="auto"/>
              <w:right w:val="single" w:sz="4" w:space="0" w:color="auto"/>
            </w:tcBorders>
            <w:vAlign w:val="center"/>
            <w:hideMark/>
          </w:tcPr>
          <w:p w14:paraId="4B87DFC6" w14:textId="77777777" w:rsidR="00941D71" w:rsidRPr="00B80E00" w:rsidRDefault="00941D71" w:rsidP="00E64C79">
            <w:pPr>
              <w:spacing w:after="0" w:line="240" w:lineRule="auto"/>
              <w:jc w:val="center"/>
              <w:rPr>
                <w:rFonts w:ascii="Sylfaen" w:eastAsia="Times New Roman" w:hAnsi="Sylfaen" w:cs="Calibri"/>
                <w:b/>
              </w:rPr>
            </w:pPr>
          </w:p>
        </w:tc>
        <w:tc>
          <w:tcPr>
            <w:tcW w:w="1153" w:type="dxa"/>
            <w:tcBorders>
              <w:top w:val="nil"/>
              <w:left w:val="nil"/>
              <w:bottom w:val="single" w:sz="4" w:space="0" w:color="auto"/>
              <w:right w:val="single" w:sz="4" w:space="0" w:color="auto"/>
            </w:tcBorders>
            <w:shd w:val="clear" w:color="000000" w:fill="FFFFFF"/>
            <w:vAlign w:val="center"/>
            <w:hideMark/>
          </w:tcPr>
          <w:p w14:paraId="36A097D5" w14:textId="3815D590" w:rsidR="00941D71" w:rsidRPr="00B80E00" w:rsidRDefault="0042246C" w:rsidP="0042246C">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lang w:val="ka-GE"/>
              </w:rPr>
              <w:t>2</w:t>
            </w:r>
            <w:r w:rsidR="00125FBB">
              <w:rPr>
                <w:rFonts w:ascii="Sylfaen" w:eastAsia="Times New Roman" w:hAnsi="Sylfaen" w:cs="Calibri"/>
                <w:b/>
                <w:sz w:val="18"/>
                <w:szCs w:val="18"/>
                <w:lang w:val="ka-GE"/>
              </w:rPr>
              <w:t>5</w:t>
            </w:r>
            <w:r>
              <w:rPr>
                <w:rFonts w:ascii="Sylfaen" w:eastAsia="Times New Roman" w:hAnsi="Sylfaen" w:cs="Calibri"/>
                <w:b/>
                <w:sz w:val="18"/>
                <w:szCs w:val="18"/>
                <w:lang w:val="ka-GE"/>
              </w:rPr>
              <w:t>1</w:t>
            </w:r>
            <w:r w:rsidR="00941D71" w:rsidRPr="00B80E00">
              <w:rPr>
                <w:rFonts w:ascii="Sylfaen" w:eastAsia="Times New Roman" w:hAnsi="Sylfaen" w:cs="Calibri"/>
                <w:b/>
                <w:sz w:val="18"/>
                <w:szCs w:val="18"/>
                <w:lang w:val="ka-GE"/>
              </w:rPr>
              <w:t>,</w:t>
            </w:r>
            <w:r>
              <w:rPr>
                <w:rFonts w:ascii="Sylfaen" w:eastAsia="Times New Roman" w:hAnsi="Sylfaen" w:cs="Calibri"/>
                <w:b/>
                <w:sz w:val="18"/>
                <w:szCs w:val="18"/>
                <w:lang w:val="ka-GE"/>
              </w:rPr>
              <w:t>4</w:t>
            </w:r>
          </w:p>
        </w:tc>
      </w:tr>
      <w:tr w:rsidR="00941D71" w:rsidRPr="00B80E00" w14:paraId="77D453B2" w14:textId="77777777" w:rsidTr="00E64C79">
        <w:trPr>
          <w:trHeight w:val="527"/>
        </w:trPr>
        <w:tc>
          <w:tcPr>
            <w:tcW w:w="24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1D8493" w14:textId="77777777" w:rsidR="00941D71" w:rsidRPr="00B80E00" w:rsidRDefault="00941D71" w:rsidP="00E64C79">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12852" w:type="dxa"/>
            <w:gridSpan w:val="8"/>
            <w:tcBorders>
              <w:top w:val="single" w:sz="4" w:space="0" w:color="auto"/>
              <w:left w:val="nil"/>
              <w:bottom w:val="single" w:sz="4" w:space="0" w:color="auto"/>
              <w:right w:val="single" w:sz="4" w:space="0" w:color="auto"/>
            </w:tcBorders>
            <w:shd w:val="clear" w:color="000000" w:fill="FFFFFF"/>
            <w:vAlign w:val="center"/>
            <w:hideMark/>
          </w:tcPr>
          <w:p w14:paraId="5F73C834" w14:textId="3DFE087F" w:rsidR="00941D71" w:rsidRPr="00B80E00" w:rsidRDefault="00941D71" w:rsidP="00941D71">
            <w:pPr>
              <w:spacing w:after="0" w:line="240" w:lineRule="auto"/>
              <w:jc w:val="center"/>
              <w:rPr>
                <w:rFonts w:ascii="Sylfaen" w:eastAsia="Times New Roman" w:hAnsi="Sylfaen" w:cs="Calibri"/>
                <w:b/>
                <w:sz w:val="20"/>
                <w:szCs w:val="20"/>
                <w:lang w:val="ka-GE"/>
              </w:rPr>
            </w:pPr>
            <w:r w:rsidRPr="00B80E00">
              <w:rPr>
                <w:rFonts w:ascii="Sylfaen" w:eastAsia="Times New Roman" w:hAnsi="Sylfaen" w:cs="Calibri"/>
                <w:b/>
                <w:sz w:val="20"/>
                <w:szCs w:val="20"/>
                <w:lang w:val="ka-GE"/>
              </w:rPr>
              <w:t xml:space="preserve">ა(ა)იპ </w:t>
            </w:r>
            <w:r w:rsidRPr="00B80E00">
              <w:rPr>
                <w:rFonts w:ascii="Sylfaen" w:eastAsia="Times New Roman" w:hAnsi="Sylfaen" w:cs="Calibri"/>
                <w:b/>
                <w:sz w:val="20"/>
                <w:szCs w:val="20"/>
              </w:rPr>
              <w:t xml:space="preserve">ახალციხის </w:t>
            </w:r>
            <w:r w:rsidRPr="00B80E00">
              <w:rPr>
                <w:rFonts w:ascii="Sylfaen" w:eastAsia="Times New Roman" w:hAnsi="Sylfaen" w:cs="Calibri"/>
                <w:b/>
                <w:sz w:val="20"/>
                <w:szCs w:val="20"/>
                <w:lang w:val="ka-GE"/>
              </w:rPr>
              <w:t>სასაფლაოების მართის ცენტრი</w:t>
            </w:r>
          </w:p>
        </w:tc>
      </w:tr>
      <w:tr w:rsidR="006E0DB7" w:rsidRPr="00B80E00" w14:paraId="075BFC27" w14:textId="77777777" w:rsidTr="00E64C79">
        <w:trPr>
          <w:trHeight w:val="1077"/>
        </w:trPr>
        <w:tc>
          <w:tcPr>
            <w:tcW w:w="24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9BC794" w14:textId="0E035B4D" w:rsidR="006E0DB7" w:rsidRPr="00B80E00" w:rsidRDefault="006E0DB7" w:rsidP="006E0DB7">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აღწერა</w:t>
            </w:r>
            <w:r w:rsidRPr="00B80E00">
              <w:rPr>
                <w:rFonts w:ascii="Sylfaen" w:eastAsia="Times New Roman" w:hAnsi="Sylfaen" w:cs="Calibri"/>
                <w:b/>
                <w:bCs/>
                <w:sz w:val="18"/>
                <w:szCs w:val="18"/>
                <w:lang w:val="ka-GE"/>
              </w:rPr>
              <w:t xml:space="preserve"> და მიზანი</w:t>
            </w:r>
            <w:r w:rsidRPr="00B80E00">
              <w:rPr>
                <w:rFonts w:ascii="Sylfaen" w:eastAsia="Times New Roman" w:hAnsi="Sylfaen" w:cs="Calibri"/>
                <w:b/>
                <w:bCs/>
                <w:sz w:val="18"/>
                <w:szCs w:val="18"/>
              </w:rPr>
              <w:t xml:space="preserve"> </w:t>
            </w:r>
          </w:p>
        </w:tc>
        <w:tc>
          <w:tcPr>
            <w:tcW w:w="12852" w:type="dxa"/>
            <w:gridSpan w:val="8"/>
            <w:tcBorders>
              <w:top w:val="single" w:sz="4" w:space="0" w:color="auto"/>
              <w:left w:val="nil"/>
              <w:bottom w:val="single" w:sz="4" w:space="0" w:color="auto"/>
              <w:right w:val="single" w:sz="4" w:space="0" w:color="auto"/>
            </w:tcBorders>
            <w:shd w:val="clear" w:color="000000" w:fill="FFFFFF"/>
            <w:vAlign w:val="center"/>
            <w:hideMark/>
          </w:tcPr>
          <w:p w14:paraId="337C9DF6" w14:textId="77777777" w:rsidR="0042246C" w:rsidRPr="0042246C" w:rsidRDefault="0042246C" w:rsidP="0042246C">
            <w:pPr>
              <w:jc w:val="both"/>
              <w:rPr>
                <w:rFonts w:ascii="Sylfaen" w:hAnsi="Sylfaen" w:cs="Calibri"/>
                <w:color w:val="000000"/>
                <w:sz w:val="18"/>
                <w:szCs w:val="18"/>
                <w:lang w:val="ka-GE"/>
              </w:rPr>
            </w:pPr>
            <w:r w:rsidRPr="0042246C">
              <w:rPr>
                <w:rFonts w:ascii="Sylfaen" w:hAnsi="Sylfaen" w:cs="Calibri"/>
                <w:color w:val="000000"/>
                <w:sz w:val="18"/>
                <w:szCs w:val="18"/>
                <w:lang w:val="ka-GE"/>
              </w:rPr>
              <w:t xml:space="preserve">    ქვეპროგრამის ფარგლებში ხორციელდება ქალაქ ახალციხის სასაფლაოების მოწყობა, გამწვანება, შემოღობვა,  გასასვლელებისა და სავალი გზების კეთილმოწყობა და მოვლა-პატრონობა. ახალციხის მუნიციპალიტეტის საკრებულოს 2022 წლის 25 თებერვლის N8 დადგენილებით დამტკიცებული ,,ქალაქ ახალციხის ტერიტორიაზე სასაფლაოების მოწყობისა და მოვლა-პატრონობის წესი“-ს შესაბამისად დადგენილი საფლავის საფასურისა და სარიტუალო საქმიანობასთან (სასაფლაოების დახურვა, ახალი სასაფლაოს გახსნა) დაკავშირებული შემოსავლების ადმინისტრირება.</w:t>
            </w:r>
          </w:p>
          <w:p w14:paraId="110852C5" w14:textId="4EC4C261" w:rsidR="006E0DB7" w:rsidRPr="00B80E00" w:rsidRDefault="0042246C" w:rsidP="0042246C">
            <w:pPr>
              <w:spacing w:after="0" w:line="240" w:lineRule="auto"/>
              <w:rPr>
                <w:rFonts w:ascii="Sylfaen" w:eastAsia="Times New Roman" w:hAnsi="Sylfaen" w:cs="Calibri"/>
                <w:sz w:val="18"/>
                <w:szCs w:val="18"/>
              </w:rPr>
            </w:pPr>
            <w:r w:rsidRPr="0042246C">
              <w:rPr>
                <w:rFonts w:ascii="Sylfaen" w:hAnsi="Sylfaen" w:cs="Calibri"/>
                <w:color w:val="000000"/>
                <w:sz w:val="18"/>
                <w:szCs w:val="18"/>
                <w:lang w:val="ka-GE"/>
              </w:rPr>
              <w:t xml:space="preserve">  ქვეპროგრამის მიზანია ქალაქ ახალციხის ტერიტორიაზე არსებულ 7 სასაფლაოზე, რომლის ფართობია 283 366 კვ.მ, გასასვლელები, სავალი გზები იყოს მოწესრიგებული, მიმდინარეობდეს ინფრასტრუქტურის განახლება, სასაფლაოების  მოვლა-პატრონობა და სხვ.</w:t>
            </w:r>
          </w:p>
        </w:tc>
      </w:tr>
      <w:tr w:rsidR="00BF2A70" w:rsidRPr="00B80E00" w14:paraId="35647444" w14:textId="77777777" w:rsidTr="00BF2A70">
        <w:trPr>
          <w:trHeight w:val="1077"/>
        </w:trPr>
        <w:tc>
          <w:tcPr>
            <w:tcW w:w="24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5DEA41" w14:textId="77777777" w:rsidR="00BF2A70" w:rsidRPr="00E21708" w:rsidRDefault="00BF2A70" w:rsidP="00F27FF0">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t>გაეროს მდგრადი განვითარების მიზანი (SDG), რომლის მიღწევასაც ემსახურება პროგრამა</w:t>
            </w:r>
          </w:p>
        </w:tc>
        <w:tc>
          <w:tcPr>
            <w:tcW w:w="12852" w:type="dxa"/>
            <w:gridSpan w:val="8"/>
            <w:tcBorders>
              <w:top w:val="single" w:sz="4" w:space="0" w:color="auto"/>
              <w:left w:val="nil"/>
              <w:bottom w:val="single" w:sz="4" w:space="0" w:color="auto"/>
              <w:right w:val="single" w:sz="4" w:space="0" w:color="auto"/>
            </w:tcBorders>
            <w:shd w:val="clear" w:color="000000" w:fill="FFFFFF"/>
            <w:vAlign w:val="center"/>
            <w:hideMark/>
          </w:tcPr>
          <w:p w14:paraId="35811DE4" w14:textId="6DF3DEC3" w:rsidR="00BF2A70" w:rsidRPr="00E21708" w:rsidRDefault="00BF2A70" w:rsidP="00F27FF0">
            <w:pPr>
              <w:jc w:val="both"/>
              <w:rPr>
                <w:rFonts w:ascii="Sylfaen" w:hAnsi="Sylfaen" w:cs="Calibri"/>
                <w:sz w:val="18"/>
                <w:szCs w:val="18"/>
                <w:lang w:val="ka-GE"/>
              </w:rPr>
            </w:pPr>
            <w:r w:rsidRPr="00E21708">
              <w:rPr>
                <w:rFonts w:ascii="Sylfaen" w:hAnsi="Sylfaen" w:cs="Calibri"/>
                <w:sz w:val="18"/>
                <w:szCs w:val="18"/>
                <w:lang w:val="ka-GE"/>
              </w:rPr>
              <w:t>მიზანი 9 -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tc>
      </w:tr>
      <w:tr w:rsidR="006E0DB7" w:rsidRPr="00B80E00" w14:paraId="34C1B19A" w14:textId="77777777" w:rsidTr="00E64C79">
        <w:trPr>
          <w:trHeight w:val="709"/>
        </w:trPr>
        <w:tc>
          <w:tcPr>
            <w:tcW w:w="24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E51A90" w14:textId="7018C157" w:rsidR="006E0DB7" w:rsidRPr="00B80E00" w:rsidRDefault="006E0DB7" w:rsidP="006E0DB7">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12852" w:type="dxa"/>
            <w:gridSpan w:val="8"/>
            <w:tcBorders>
              <w:top w:val="single" w:sz="4" w:space="0" w:color="auto"/>
              <w:left w:val="nil"/>
              <w:bottom w:val="single" w:sz="4" w:space="0" w:color="auto"/>
              <w:right w:val="single" w:sz="4" w:space="0" w:color="auto"/>
            </w:tcBorders>
            <w:shd w:val="clear" w:color="000000" w:fill="FFFFFF"/>
            <w:vAlign w:val="center"/>
            <w:hideMark/>
          </w:tcPr>
          <w:p w14:paraId="33FE103D" w14:textId="00E945D1" w:rsidR="006E0DB7" w:rsidRPr="00B80E00" w:rsidRDefault="006E0DB7" w:rsidP="006E0DB7">
            <w:pPr>
              <w:spacing w:after="0" w:line="240" w:lineRule="auto"/>
              <w:rPr>
                <w:rFonts w:ascii="Sylfaen" w:eastAsia="Times New Roman" w:hAnsi="Sylfaen" w:cs="Calibri"/>
                <w:sz w:val="18"/>
                <w:szCs w:val="18"/>
              </w:rPr>
            </w:pPr>
            <w:r w:rsidRPr="00B80E00">
              <w:rPr>
                <w:rFonts w:ascii="Sylfaen" w:hAnsi="Sylfaen" w:cs="Calibri"/>
                <w:sz w:val="18"/>
                <w:szCs w:val="18"/>
                <w:lang w:val="ka-GE"/>
              </w:rPr>
              <w:t>არსებული სასაფლაოები შემოღობილი, გამწვანებული და მოწესრიგებულია, გასასვლელები და გზები კეთილმოწყობილია და სხვ.</w:t>
            </w:r>
          </w:p>
        </w:tc>
      </w:tr>
      <w:tr w:rsidR="0042246C" w:rsidRPr="00B80E00" w14:paraId="46A8327F" w14:textId="77777777" w:rsidTr="00E64C79">
        <w:trPr>
          <w:trHeight w:val="837"/>
        </w:trPr>
        <w:tc>
          <w:tcPr>
            <w:tcW w:w="1058" w:type="dxa"/>
            <w:tcBorders>
              <w:top w:val="nil"/>
              <w:left w:val="single" w:sz="4" w:space="0" w:color="auto"/>
              <w:bottom w:val="single" w:sz="4" w:space="0" w:color="auto"/>
              <w:right w:val="single" w:sz="4" w:space="0" w:color="auto"/>
            </w:tcBorders>
            <w:shd w:val="clear" w:color="000000" w:fill="FFFFFF"/>
            <w:vAlign w:val="center"/>
            <w:hideMark/>
          </w:tcPr>
          <w:p w14:paraId="05C738B1" w14:textId="36095DA1" w:rsidR="0042246C" w:rsidRPr="00B80E00" w:rsidRDefault="0042246C" w:rsidP="0042246C">
            <w:pPr>
              <w:spacing w:after="0" w:line="240" w:lineRule="auto"/>
              <w:jc w:val="center"/>
              <w:rPr>
                <w:rFonts w:ascii="Sylfaen" w:eastAsia="Times New Roman" w:hAnsi="Sylfaen" w:cs="Calibri"/>
                <w:b/>
                <w:bCs/>
                <w:sz w:val="18"/>
                <w:szCs w:val="18"/>
              </w:rPr>
            </w:pPr>
            <w:r w:rsidRPr="003908F4">
              <w:rPr>
                <w:rFonts w:ascii="Sylfaen" w:eastAsia="Times New Roman" w:hAnsi="Sylfaen" w:cs="Calibri"/>
                <w:b/>
                <w:bCs/>
                <w:color w:val="000000"/>
                <w:sz w:val="18"/>
                <w:szCs w:val="18"/>
              </w:rPr>
              <w:t>#</w:t>
            </w:r>
          </w:p>
        </w:tc>
        <w:tc>
          <w:tcPr>
            <w:tcW w:w="2200" w:type="dxa"/>
            <w:gridSpan w:val="2"/>
            <w:tcBorders>
              <w:top w:val="single" w:sz="4" w:space="0" w:color="auto"/>
              <w:left w:val="nil"/>
              <w:bottom w:val="single" w:sz="4" w:space="0" w:color="auto"/>
              <w:right w:val="single" w:sz="4" w:space="0" w:color="auto"/>
            </w:tcBorders>
            <w:shd w:val="clear" w:color="000000" w:fill="FFFFFF"/>
            <w:vAlign w:val="center"/>
            <w:hideMark/>
          </w:tcPr>
          <w:p w14:paraId="46D68650" w14:textId="2E28C4E1" w:rsidR="0042246C" w:rsidRPr="00B80E00" w:rsidRDefault="0042246C" w:rsidP="0042246C">
            <w:pPr>
              <w:spacing w:after="0" w:line="240" w:lineRule="auto"/>
              <w:jc w:val="center"/>
              <w:rPr>
                <w:rFonts w:ascii="Sylfaen" w:eastAsia="Times New Roman" w:hAnsi="Sylfaen" w:cs="Calibri"/>
                <w:b/>
                <w:bCs/>
                <w:sz w:val="18"/>
                <w:szCs w:val="18"/>
              </w:rPr>
            </w:pPr>
            <w:r w:rsidRPr="003908F4">
              <w:rPr>
                <w:rFonts w:ascii="Sylfaen" w:eastAsia="Times New Roman" w:hAnsi="Sylfaen" w:cs="Calibri"/>
                <w:b/>
                <w:bCs/>
                <w:color w:val="000000"/>
                <w:sz w:val="18"/>
                <w:szCs w:val="18"/>
              </w:rPr>
              <w:t>მოსალოდნელი შედეგის შეფასების ინდიკატორი</w:t>
            </w:r>
          </w:p>
        </w:tc>
        <w:tc>
          <w:tcPr>
            <w:tcW w:w="2407" w:type="dxa"/>
            <w:tcBorders>
              <w:top w:val="nil"/>
              <w:left w:val="nil"/>
              <w:bottom w:val="single" w:sz="4" w:space="0" w:color="auto"/>
              <w:right w:val="single" w:sz="4" w:space="0" w:color="auto"/>
            </w:tcBorders>
            <w:shd w:val="clear" w:color="000000" w:fill="FFFFFF"/>
            <w:vAlign w:val="center"/>
            <w:hideMark/>
          </w:tcPr>
          <w:p w14:paraId="2EEB84C1" w14:textId="75A5E351" w:rsidR="0042246C" w:rsidRPr="00B80E00" w:rsidRDefault="0042246C" w:rsidP="0042246C">
            <w:pPr>
              <w:spacing w:after="0" w:line="240" w:lineRule="auto"/>
              <w:jc w:val="center"/>
              <w:rPr>
                <w:rFonts w:ascii="Sylfaen" w:eastAsia="Times New Roman" w:hAnsi="Sylfaen" w:cs="Calibri"/>
                <w:b/>
                <w:bCs/>
                <w:sz w:val="18"/>
                <w:szCs w:val="18"/>
              </w:rPr>
            </w:pPr>
            <w:r w:rsidRPr="003908F4">
              <w:rPr>
                <w:rFonts w:ascii="Sylfaen" w:eastAsia="Times New Roman" w:hAnsi="Sylfaen" w:cs="Calibri"/>
                <w:b/>
                <w:bCs/>
                <w:color w:val="000000"/>
                <w:sz w:val="18"/>
                <w:szCs w:val="18"/>
              </w:rPr>
              <w:t>ინდიკატორის საბაზისო მაჩვენებელი</w:t>
            </w:r>
          </w:p>
        </w:tc>
        <w:tc>
          <w:tcPr>
            <w:tcW w:w="3150" w:type="dxa"/>
            <w:tcBorders>
              <w:top w:val="nil"/>
              <w:left w:val="nil"/>
              <w:bottom w:val="single" w:sz="4" w:space="0" w:color="auto"/>
              <w:right w:val="single" w:sz="4" w:space="0" w:color="auto"/>
            </w:tcBorders>
            <w:shd w:val="clear" w:color="000000" w:fill="FFFFFF"/>
            <w:vAlign w:val="center"/>
            <w:hideMark/>
          </w:tcPr>
          <w:p w14:paraId="1C50A3DA" w14:textId="616BF9F6" w:rsidR="0042246C" w:rsidRPr="00B80E00" w:rsidRDefault="0042246C" w:rsidP="0042246C">
            <w:pPr>
              <w:spacing w:after="0" w:line="240" w:lineRule="auto"/>
              <w:jc w:val="center"/>
              <w:rPr>
                <w:rFonts w:ascii="Sylfaen" w:eastAsia="Times New Roman" w:hAnsi="Sylfaen" w:cs="Calibri"/>
                <w:b/>
                <w:bCs/>
                <w:sz w:val="18"/>
                <w:szCs w:val="18"/>
              </w:rPr>
            </w:pPr>
            <w:r w:rsidRPr="003908F4">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3908F4">
              <w:rPr>
                <w:rFonts w:ascii="Sylfaen" w:eastAsia="Times New Roman" w:hAnsi="Sylfaen" w:cs="Calibri"/>
                <w:b/>
                <w:bCs/>
                <w:color w:val="000000"/>
                <w:sz w:val="18"/>
                <w:szCs w:val="18"/>
              </w:rPr>
              <w:t xml:space="preserve"> წელს</w:t>
            </w:r>
          </w:p>
        </w:tc>
        <w:tc>
          <w:tcPr>
            <w:tcW w:w="1776" w:type="dxa"/>
            <w:gridSpan w:val="2"/>
            <w:tcBorders>
              <w:top w:val="single" w:sz="4" w:space="0" w:color="auto"/>
              <w:left w:val="nil"/>
              <w:bottom w:val="single" w:sz="4" w:space="0" w:color="auto"/>
              <w:right w:val="single" w:sz="4" w:space="0" w:color="000000"/>
            </w:tcBorders>
            <w:shd w:val="clear" w:color="000000" w:fill="FFFFFF"/>
            <w:vAlign w:val="center"/>
            <w:hideMark/>
          </w:tcPr>
          <w:p w14:paraId="5CAA9D76" w14:textId="5A2BB071" w:rsidR="0042246C" w:rsidRPr="00B80E00" w:rsidRDefault="0042246C" w:rsidP="0042246C">
            <w:pPr>
              <w:spacing w:after="0" w:line="240" w:lineRule="auto"/>
              <w:jc w:val="center"/>
              <w:rPr>
                <w:rFonts w:ascii="Sylfaen" w:eastAsia="Times New Roman" w:hAnsi="Sylfaen" w:cs="Calibri"/>
                <w:b/>
                <w:bCs/>
                <w:sz w:val="18"/>
                <w:szCs w:val="18"/>
              </w:rPr>
            </w:pPr>
            <w:r w:rsidRPr="003908F4">
              <w:rPr>
                <w:rFonts w:ascii="Sylfaen" w:eastAsia="Times New Roman" w:hAnsi="Sylfaen" w:cs="Calibri"/>
                <w:b/>
                <w:bCs/>
                <w:color w:val="000000"/>
                <w:sz w:val="18"/>
                <w:szCs w:val="18"/>
              </w:rPr>
              <w:t>ცდომილების ალბათობა (%/აღწერა)</w:t>
            </w:r>
          </w:p>
        </w:tc>
        <w:tc>
          <w:tcPr>
            <w:tcW w:w="1595" w:type="dxa"/>
            <w:tcBorders>
              <w:top w:val="nil"/>
              <w:left w:val="nil"/>
              <w:bottom w:val="single" w:sz="4" w:space="0" w:color="auto"/>
              <w:right w:val="single" w:sz="4" w:space="0" w:color="auto"/>
            </w:tcBorders>
            <w:shd w:val="clear" w:color="000000" w:fill="FFFFFF"/>
            <w:vAlign w:val="center"/>
            <w:hideMark/>
          </w:tcPr>
          <w:p w14:paraId="1867ABB6" w14:textId="3DAE9758" w:rsidR="0042246C" w:rsidRPr="00B80E00" w:rsidRDefault="0042246C" w:rsidP="0042246C">
            <w:pPr>
              <w:spacing w:after="0" w:line="240" w:lineRule="auto"/>
              <w:jc w:val="center"/>
              <w:rPr>
                <w:rFonts w:ascii="Sylfaen" w:eastAsia="Times New Roman" w:hAnsi="Sylfaen" w:cs="Calibri"/>
                <w:b/>
                <w:bCs/>
                <w:sz w:val="16"/>
                <w:szCs w:val="16"/>
              </w:rPr>
            </w:pPr>
            <w:r w:rsidRPr="003908F4">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 xml:space="preserve">6 </w:t>
            </w:r>
            <w:r w:rsidRPr="003908F4">
              <w:rPr>
                <w:rFonts w:ascii="Sylfaen" w:eastAsia="Times New Roman" w:hAnsi="Sylfaen" w:cs="Calibri"/>
                <w:b/>
                <w:bCs/>
                <w:color w:val="000000"/>
                <w:sz w:val="16"/>
                <w:szCs w:val="16"/>
              </w:rPr>
              <w:t>წელს</w:t>
            </w:r>
          </w:p>
        </w:tc>
        <w:tc>
          <w:tcPr>
            <w:tcW w:w="1559" w:type="dxa"/>
            <w:tcBorders>
              <w:top w:val="nil"/>
              <w:left w:val="nil"/>
              <w:bottom w:val="single" w:sz="4" w:space="0" w:color="auto"/>
              <w:right w:val="single" w:sz="4" w:space="0" w:color="auto"/>
            </w:tcBorders>
            <w:shd w:val="clear" w:color="000000" w:fill="FFFFFF"/>
            <w:vAlign w:val="center"/>
            <w:hideMark/>
          </w:tcPr>
          <w:p w14:paraId="5C33118C" w14:textId="4F8C1397" w:rsidR="0042246C" w:rsidRPr="00B80E00" w:rsidRDefault="0042246C" w:rsidP="0042246C">
            <w:pPr>
              <w:spacing w:after="0" w:line="240" w:lineRule="auto"/>
              <w:jc w:val="center"/>
              <w:rPr>
                <w:rFonts w:ascii="Sylfaen" w:eastAsia="Times New Roman" w:hAnsi="Sylfaen" w:cs="Calibri"/>
                <w:b/>
                <w:bCs/>
                <w:sz w:val="16"/>
                <w:szCs w:val="16"/>
              </w:rPr>
            </w:pPr>
            <w:r w:rsidRPr="003908F4">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3908F4">
              <w:rPr>
                <w:rFonts w:ascii="Sylfaen" w:eastAsia="Times New Roman" w:hAnsi="Sylfaen" w:cs="Calibri"/>
                <w:b/>
                <w:bCs/>
                <w:color w:val="000000"/>
                <w:sz w:val="16"/>
                <w:szCs w:val="16"/>
              </w:rPr>
              <w:t xml:space="preserve"> წელს</w:t>
            </w:r>
          </w:p>
        </w:tc>
        <w:tc>
          <w:tcPr>
            <w:tcW w:w="1559" w:type="dxa"/>
            <w:tcBorders>
              <w:top w:val="nil"/>
              <w:left w:val="nil"/>
              <w:bottom w:val="single" w:sz="4" w:space="0" w:color="auto"/>
              <w:right w:val="single" w:sz="4" w:space="0" w:color="auto"/>
            </w:tcBorders>
            <w:shd w:val="clear" w:color="000000" w:fill="FFFFFF"/>
            <w:vAlign w:val="center"/>
            <w:hideMark/>
          </w:tcPr>
          <w:p w14:paraId="2E351D0C" w14:textId="4AEE8FE2" w:rsidR="0042246C" w:rsidRPr="00B80E00" w:rsidRDefault="0042246C" w:rsidP="0042246C">
            <w:pPr>
              <w:spacing w:after="0" w:line="240" w:lineRule="auto"/>
              <w:jc w:val="center"/>
              <w:rPr>
                <w:rFonts w:ascii="Sylfaen" w:eastAsia="Times New Roman" w:hAnsi="Sylfaen" w:cs="Calibri"/>
                <w:b/>
                <w:bCs/>
                <w:sz w:val="16"/>
                <w:szCs w:val="16"/>
              </w:rPr>
            </w:pPr>
            <w:r w:rsidRPr="003908F4">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3908F4">
              <w:rPr>
                <w:rFonts w:ascii="Sylfaen" w:eastAsia="Times New Roman" w:hAnsi="Sylfaen" w:cs="Calibri"/>
                <w:b/>
                <w:bCs/>
                <w:color w:val="000000"/>
                <w:sz w:val="16"/>
                <w:szCs w:val="16"/>
              </w:rPr>
              <w:t xml:space="preserve"> წელს</w:t>
            </w:r>
          </w:p>
        </w:tc>
      </w:tr>
      <w:tr w:rsidR="0042246C" w:rsidRPr="00B80E00" w14:paraId="47B159CB" w14:textId="77777777" w:rsidTr="00E64C79">
        <w:trPr>
          <w:trHeight w:val="837"/>
        </w:trPr>
        <w:tc>
          <w:tcPr>
            <w:tcW w:w="1058" w:type="dxa"/>
            <w:tcBorders>
              <w:top w:val="nil"/>
              <w:left w:val="single" w:sz="4" w:space="0" w:color="auto"/>
              <w:bottom w:val="single" w:sz="4" w:space="0" w:color="auto"/>
              <w:right w:val="single" w:sz="4" w:space="0" w:color="auto"/>
            </w:tcBorders>
            <w:shd w:val="clear" w:color="000000" w:fill="FFFFFF"/>
            <w:vAlign w:val="center"/>
          </w:tcPr>
          <w:p w14:paraId="65BED5F0" w14:textId="0F997836" w:rsidR="0042246C" w:rsidRPr="00B80E00" w:rsidRDefault="0042246C" w:rsidP="0042246C">
            <w:pPr>
              <w:spacing w:after="0" w:line="240" w:lineRule="auto"/>
              <w:jc w:val="center"/>
              <w:rPr>
                <w:rFonts w:ascii="Sylfaen" w:eastAsia="Times New Roman" w:hAnsi="Sylfaen" w:cs="Calibri"/>
                <w:bCs/>
                <w:sz w:val="18"/>
                <w:szCs w:val="18"/>
              </w:rPr>
            </w:pPr>
            <w:r w:rsidRPr="003908F4">
              <w:rPr>
                <w:rFonts w:ascii="Sylfaen" w:eastAsia="Times New Roman" w:hAnsi="Sylfaen" w:cs="Calibri"/>
                <w:color w:val="000000"/>
                <w:sz w:val="18"/>
                <w:szCs w:val="18"/>
              </w:rPr>
              <w:t>1</w:t>
            </w:r>
          </w:p>
        </w:tc>
        <w:tc>
          <w:tcPr>
            <w:tcW w:w="2200" w:type="dxa"/>
            <w:gridSpan w:val="2"/>
            <w:tcBorders>
              <w:top w:val="single" w:sz="4" w:space="0" w:color="auto"/>
              <w:left w:val="nil"/>
              <w:bottom w:val="single" w:sz="4" w:space="0" w:color="auto"/>
              <w:right w:val="single" w:sz="4" w:space="0" w:color="auto"/>
            </w:tcBorders>
            <w:shd w:val="clear" w:color="000000" w:fill="FFFFFF"/>
            <w:vAlign w:val="center"/>
          </w:tcPr>
          <w:p w14:paraId="652251F2" w14:textId="1BA0EF5C" w:rsidR="0042246C" w:rsidRPr="00B80E00" w:rsidRDefault="0042246C" w:rsidP="0042246C">
            <w:pPr>
              <w:spacing w:after="0" w:line="240" w:lineRule="auto"/>
              <w:rPr>
                <w:rFonts w:ascii="Sylfaen" w:eastAsia="Times New Roman" w:hAnsi="Sylfaen" w:cs="Calibri"/>
                <w:bCs/>
                <w:sz w:val="18"/>
                <w:szCs w:val="18"/>
                <w:lang w:val="ka-GE"/>
              </w:rPr>
            </w:pPr>
            <w:r>
              <w:rPr>
                <w:rFonts w:ascii="Sylfaen" w:eastAsia="Times New Roman" w:hAnsi="Sylfaen" w:cs="Calibri"/>
                <w:color w:val="000000"/>
                <w:sz w:val="18"/>
                <w:szCs w:val="18"/>
                <w:lang w:val="ka-GE"/>
              </w:rPr>
              <w:t>მუნიციპალიტეტის ტერიტორიაზე არსებული შემოღობილი სასაფლაოების რაოდენობა</w:t>
            </w:r>
          </w:p>
        </w:tc>
        <w:tc>
          <w:tcPr>
            <w:tcW w:w="2407" w:type="dxa"/>
            <w:tcBorders>
              <w:top w:val="nil"/>
              <w:left w:val="nil"/>
              <w:bottom w:val="single" w:sz="4" w:space="0" w:color="auto"/>
              <w:right w:val="single" w:sz="4" w:space="0" w:color="auto"/>
            </w:tcBorders>
            <w:shd w:val="clear" w:color="000000" w:fill="FFFFFF"/>
            <w:vAlign w:val="center"/>
          </w:tcPr>
          <w:p w14:paraId="70AE911F" w14:textId="3869152C" w:rsidR="0042246C" w:rsidRPr="00B80E00" w:rsidRDefault="0042246C" w:rsidP="0042246C">
            <w:pPr>
              <w:spacing w:after="0" w:line="240" w:lineRule="auto"/>
              <w:jc w:val="center"/>
              <w:rPr>
                <w:rFonts w:ascii="Sylfaen" w:eastAsia="Times New Roman" w:hAnsi="Sylfaen" w:cs="Calibri"/>
                <w:bCs/>
                <w:sz w:val="18"/>
                <w:szCs w:val="18"/>
                <w:lang w:val="ka-GE"/>
              </w:rPr>
            </w:pPr>
            <w:r w:rsidRPr="00585D0D">
              <w:rPr>
                <w:rFonts w:ascii="Sylfaen" w:eastAsia="Times New Roman" w:hAnsi="Sylfaen" w:cs="Calibri"/>
                <w:color w:val="000000"/>
                <w:sz w:val="16"/>
                <w:szCs w:val="16"/>
                <w:lang w:val="ka-GE"/>
              </w:rPr>
              <w:t>95%</w:t>
            </w:r>
          </w:p>
        </w:tc>
        <w:tc>
          <w:tcPr>
            <w:tcW w:w="3150" w:type="dxa"/>
            <w:tcBorders>
              <w:top w:val="nil"/>
              <w:left w:val="nil"/>
              <w:bottom w:val="single" w:sz="4" w:space="0" w:color="auto"/>
              <w:right w:val="single" w:sz="4" w:space="0" w:color="auto"/>
            </w:tcBorders>
            <w:shd w:val="clear" w:color="000000" w:fill="FFFFFF"/>
            <w:vAlign w:val="center"/>
          </w:tcPr>
          <w:p w14:paraId="740234CA" w14:textId="5B6A1854" w:rsidR="0042246C" w:rsidRPr="00B80E00" w:rsidRDefault="0042246C" w:rsidP="0042246C">
            <w:pPr>
              <w:spacing w:after="0" w:line="240" w:lineRule="auto"/>
              <w:jc w:val="center"/>
              <w:rPr>
                <w:rFonts w:ascii="Sylfaen" w:eastAsia="Times New Roman" w:hAnsi="Sylfaen" w:cs="Calibri"/>
                <w:bCs/>
                <w:sz w:val="18"/>
                <w:szCs w:val="18"/>
                <w:lang w:val="ka-GE"/>
              </w:rPr>
            </w:pPr>
            <w:r>
              <w:rPr>
                <w:rFonts w:ascii="Sylfaen" w:eastAsia="Times New Roman" w:hAnsi="Sylfaen" w:cs="Calibri"/>
                <w:sz w:val="16"/>
                <w:szCs w:val="16"/>
                <w:lang w:val="ka-GE"/>
              </w:rPr>
              <w:t>100%</w:t>
            </w:r>
          </w:p>
        </w:tc>
        <w:tc>
          <w:tcPr>
            <w:tcW w:w="1776" w:type="dxa"/>
            <w:gridSpan w:val="2"/>
            <w:tcBorders>
              <w:top w:val="single" w:sz="4" w:space="0" w:color="auto"/>
              <w:left w:val="nil"/>
              <w:bottom w:val="single" w:sz="4" w:space="0" w:color="auto"/>
              <w:right w:val="single" w:sz="4" w:space="0" w:color="000000"/>
            </w:tcBorders>
            <w:shd w:val="clear" w:color="000000" w:fill="FFFFFF"/>
            <w:vAlign w:val="center"/>
          </w:tcPr>
          <w:p w14:paraId="13B02431" w14:textId="3B78C2AE" w:rsidR="0042246C" w:rsidRPr="00B80E00" w:rsidRDefault="0042246C" w:rsidP="0042246C">
            <w:pPr>
              <w:spacing w:after="0" w:line="240" w:lineRule="auto"/>
              <w:jc w:val="center"/>
              <w:rPr>
                <w:rFonts w:ascii="Sylfaen" w:eastAsia="Times New Roman" w:hAnsi="Sylfaen" w:cs="Calibri"/>
                <w:bCs/>
                <w:sz w:val="18"/>
                <w:szCs w:val="18"/>
                <w:lang w:val="ka-GE"/>
              </w:rPr>
            </w:pPr>
            <w:r>
              <w:rPr>
                <w:rFonts w:ascii="Sylfaen" w:eastAsia="Times New Roman" w:hAnsi="Sylfaen" w:cs="Calibri"/>
                <w:color w:val="000000"/>
                <w:sz w:val="16"/>
                <w:szCs w:val="16"/>
                <w:lang w:val="ka-GE"/>
              </w:rPr>
              <w:t>5%</w:t>
            </w:r>
            <w:r w:rsidRPr="003908F4">
              <w:rPr>
                <w:rFonts w:ascii="Sylfaen" w:eastAsia="Times New Roman" w:hAnsi="Sylfaen" w:cs="Calibri"/>
                <w:color w:val="000000"/>
                <w:sz w:val="16"/>
                <w:szCs w:val="16"/>
              </w:rPr>
              <w:t> </w:t>
            </w:r>
          </w:p>
        </w:tc>
        <w:tc>
          <w:tcPr>
            <w:tcW w:w="1595" w:type="dxa"/>
            <w:tcBorders>
              <w:top w:val="nil"/>
              <w:left w:val="nil"/>
              <w:bottom w:val="single" w:sz="4" w:space="0" w:color="auto"/>
              <w:right w:val="single" w:sz="4" w:space="0" w:color="auto"/>
            </w:tcBorders>
            <w:shd w:val="clear" w:color="000000" w:fill="FFFFFF"/>
            <w:vAlign w:val="center"/>
          </w:tcPr>
          <w:p w14:paraId="67693A8C" w14:textId="5603B40D" w:rsidR="0042246C" w:rsidRPr="00B80E00" w:rsidRDefault="0042246C" w:rsidP="0042246C">
            <w:pPr>
              <w:spacing w:after="0" w:line="240" w:lineRule="auto"/>
              <w:jc w:val="center"/>
              <w:rPr>
                <w:rFonts w:ascii="Sylfaen" w:eastAsia="Times New Roman" w:hAnsi="Sylfaen" w:cs="Calibri"/>
                <w:bCs/>
                <w:sz w:val="16"/>
                <w:szCs w:val="16"/>
              </w:rPr>
            </w:pPr>
            <w:r>
              <w:rPr>
                <w:rFonts w:ascii="Sylfaen" w:eastAsia="Times New Roman" w:hAnsi="Sylfaen" w:cs="Calibri"/>
                <w:sz w:val="16"/>
                <w:szCs w:val="16"/>
                <w:lang w:val="ka-GE"/>
              </w:rPr>
              <w:t>100%</w:t>
            </w:r>
          </w:p>
        </w:tc>
        <w:tc>
          <w:tcPr>
            <w:tcW w:w="1559" w:type="dxa"/>
            <w:tcBorders>
              <w:top w:val="nil"/>
              <w:left w:val="nil"/>
              <w:bottom w:val="single" w:sz="4" w:space="0" w:color="auto"/>
              <w:right w:val="single" w:sz="4" w:space="0" w:color="auto"/>
            </w:tcBorders>
            <w:shd w:val="clear" w:color="000000" w:fill="FFFFFF"/>
            <w:vAlign w:val="center"/>
          </w:tcPr>
          <w:p w14:paraId="4AF80964" w14:textId="31C21F8E" w:rsidR="0042246C" w:rsidRPr="00B80E00" w:rsidRDefault="0042246C" w:rsidP="0042246C">
            <w:pPr>
              <w:spacing w:after="0" w:line="240" w:lineRule="auto"/>
              <w:jc w:val="center"/>
              <w:rPr>
                <w:rFonts w:ascii="Sylfaen" w:eastAsia="Times New Roman" w:hAnsi="Sylfaen" w:cs="Calibri"/>
                <w:bCs/>
                <w:sz w:val="16"/>
                <w:szCs w:val="16"/>
              </w:rPr>
            </w:pPr>
            <w:r>
              <w:rPr>
                <w:rFonts w:ascii="Sylfaen" w:eastAsia="Times New Roman" w:hAnsi="Sylfaen" w:cs="Calibri"/>
                <w:sz w:val="16"/>
                <w:szCs w:val="16"/>
                <w:lang w:val="ka-GE"/>
              </w:rPr>
              <w:t>100%</w:t>
            </w:r>
          </w:p>
        </w:tc>
        <w:tc>
          <w:tcPr>
            <w:tcW w:w="1559" w:type="dxa"/>
            <w:tcBorders>
              <w:top w:val="nil"/>
              <w:left w:val="nil"/>
              <w:bottom w:val="single" w:sz="4" w:space="0" w:color="auto"/>
              <w:right w:val="single" w:sz="4" w:space="0" w:color="auto"/>
            </w:tcBorders>
            <w:shd w:val="clear" w:color="000000" w:fill="FFFFFF"/>
            <w:vAlign w:val="center"/>
          </w:tcPr>
          <w:p w14:paraId="288D16D3" w14:textId="0A5A7F69" w:rsidR="0042246C" w:rsidRPr="00B80E00" w:rsidRDefault="0042246C" w:rsidP="0042246C">
            <w:pPr>
              <w:spacing w:after="0" w:line="240" w:lineRule="auto"/>
              <w:jc w:val="center"/>
              <w:rPr>
                <w:rFonts w:ascii="Sylfaen" w:eastAsia="Times New Roman" w:hAnsi="Sylfaen" w:cs="Calibri"/>
                <w:bCs/>
                <w:sz w:val="16"/>
                <w:szCs w:val="16"/>
              </w:rPr>
            </w:pPr>
            <w:r>
              <w:rPr>
                <w:rFonts w:ascii="Sylfaen" w:eastAsia="Times New Roman" w:hAnsi="Sylfaen" w:cs="Calibri"/>
                <w:sz w:val="16"/>
                <w:szCs w:val="16"/>
                <w:lang w:val="ka-GE"/>
              </w:rPr>
              <w:t>100%</w:t>
            </w:r>
          </w:p>
        </w:tc>
      </w:tr>
      <w:tr w:rsidR="0042246C" w:rsidRPr="00B80E00" w14:paraId="2BEDD7C9" w14:textId="77777777" w:rsidTr="00EF3794">
        <w:trPr>
          <w:trHeight w:val="837"/>
        </w:trPr>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tcPr>
          <w:p w14:paraId="7292923C" w14:textId="613C12FB" w:rsidR="0042246C" w:rsidRPr="00B80E00" w:rsidRDefault="0042246C" w:rsidP="0042246C">
            <w:pPr>
              <w:spacing w:after="0" w:line="240" w:lineRule="auto"/>
              <w:jc w:val="center"/>
              <w:rPr>
                <w:rFonts w:ascii="Sylfaen" w:eastAsia="Times New Roman" w:hAnsi="Sylfaen" w:cs="Calibri"/>
                <w:bCs/>
                <w:sz w:val="18"/>
                <w:szCs w:val="18"/>
              </w:rPr>
            </w:pPr>
            <w:r>
              <w:rPr>
                <w:rFonts w:ascii="Sylfaen" w:eastAsia="Times New Roman" w:hAnsi="Sylfaen" w:cs="Calibri"/>
                <w:color w:val="000000"/>
                <w:sz w:val="18"/>
                <w:szCs w:val="18"/>
                <w:lang w:val="ka-GE"/>
              </w:rPr>
              <w:t>2</w:t>
            </w:r>
          </w:p>
        </w:tc>
        <w:tc>
          <w:tcPr>
            <w:tcW w:w="2200" w:type="dxa"/>
            <w:gridSpan w:val="2"/>
            <w:tcBorders>
              <w:top w:val="single" w:sz="4" w:space="0" w:color="auto"/>
              <w:left w:val="nil"/>
              <w:bottom w:val="single" w:sz="4" w:space="0" w:color="auto"/>
              <w:right w:val="single" w:sz="4" w:space="0" w:color="auto"/>
            </w:tcBorders>
            <w:shd w:val="clear" w:color="000000" w:fill="FFFFFF"/>
            <w:vAlign w:val="center"/>
          </w:tcPr>
          <w:p w14:paraId="7C00EBE6" w14:textId="1B8C3D51" w:rsidR="0042246C" w:rsidRPr="00B80E00" w:rsidRDefault="0042246C" w:rsidP="0042246C">
            <w:pPr>
              <w:spacing w:after="0" w:line="240" w:lineRule="auto"/>
              <w:jc w:val="center"/>
              <w:rPr>
                <w:rFonts w:ascii="Sylfaen" w:eastAsia="Times New Roman" w:hAnsi="Sylfaen" w:cs="Calibri"/>
                <w:bCs/>
                <w:sz w:val="18"/>
                <w:szCs w:val="18"/>
                <w:lang w:val="ka-GE"/>
              </w:rPr>
            </w:pPr>
            <w:r>
              <w:rPr>
                <w:rFonts w:ascii="Sylfaen" w:eastAsia="Times New Roman" w:hAnsi="Sylfaen" w:cs="Calibri"/>
                <w:color w:val="000000"/>
                <w:sz w:val="18"/>
                <w:szCs w:val="18"/>
                <w:lang w:val="ka-GE"/>
              </w:rPr>
              <w:t xml:space="preserve">სასაფლაოების რაოდენობა, რომელთა ადმინისტრირებას და </w:t>
            </w:r>
            <w:r>
              <w:rPr>
                <w:rFonts w:ascii="Sylfaen" w:eastAsia="Times New Roman" w:hAnsi="Sylfaen" w:cs="Calibri"/>
                <w:color w:val="000000"/>
                <w:sz w:val="18"/>
                <w:szCs w:val="18"/>
                <w:lang w:val="ka-GE"/>
              </w:rPr>
              <w:lastRenderedPageBreak/>
              <w:t>მართვას ახორციელებს ორგანიზაცია</w:t>
            </w:r>
          </w:p>
        </w:tc>
        <w:tc>
          <w:tcPr>
            <w:tcW w:w="2407" w:type="dxa"/>
            <w:tcBorders>
              <w:top w:val="single" w:sz="4" w:space="0" w:color="auto"/>
              <w:left w:val="nil"/>
              <w:bottom w:val="single" w:sz="4" w:space="0" w:color="auto"/>
              <w:right w:val="single" w:sz="4" w:space="0" w:color="auto"/>
            </w:tcBorders>
            <w:shd w:val="clear" w:color="000000" w:fill="FFFFFF"/>
            <w:vAlign w:val="center"/>
          </w:tcPr>
          <w:p w14:paraId="4A66CA2B" w14:textId="52A1F59F" w:rsidR="0042246C" w:rsidRPr="00B80E00" w:rsidRDefault="0042246C" w:rsidP="0042246C">
            <w:pPr>
              <w:spacing w:after="0" w:line="240" w:lineRule="auto"/>
              <w:jc w:val="center"/>
              <w:rPr>
                <w:rFonts w:ascii="Sylfaen" w:eastAsia="Times New Roman" w:hAnsi="Sylfaen" w:cs="Calibri"/>
                <w:bCs/>
                <w:sz w:val="18"/>
                <w:szCs w:val="18"/>
                <w:lang w:val="ka-GE"/>
              </w:rPr>
            </w:pPr>
            <w:r>
              <w:rPr>
                <w:rFonts w:ascii="Sylfaen" w:eastAsia="Times New Roman" w:hAnsi="Sylfaen" w:cs="Calibri"/>
                <w:color w:val="000000"/>
                <w:sz w:val="16"/>
                <w:szCs w:val="16"/>
                <w:lang w:val="ka-GE"/>
              </w:rPr>
              <w:lastRenderedPageBreak/>
              <w:t>95%</w:t>
            </w:r>
          </w:p>
        </w:tc>
        <w:tc>
          <w:tcPr>
            <w:tcW w:w="3150" w:type="dxa"/>
            <w:tcBorders>
              <w:top w:val="single" w:sz="4" w:space="0" w:color="auto"/>
              <w:left w:val="nil"/>
              <w:bottom w:val="single" w:sz="4" w:space="0" w:color="auto"/>
              <w:right w:val="single" w:sz="4" w:space="0" w:color="auto"/>
            </w:tcBorders>
            <w:shd w:val="clear" w:color="000000" w:fill="FFFFFF"/>
            <w:vAlign w:val="center"/>
          </w:tcPr>
          <w:p w14:paraId="6466B7F3" w14:textId="26C7A046" w:rsidR="0042246C" w:rsidRPr="00B80E00" w:rsidRDefault="0042246C" w:rsidP="0042246C">
            <w:pPr>
              <w:spacing w:after="0" w:line="240" w:lineRule="auto"/>
              <w:jc w:val="center"/>
              <w:rPr>
                <w:rFonts w:ascii="Sylfaen" w:eastAsia="Times New Roman" w:hAnsi="Sylfaen" w:cs="Calibri"/>
                <w:bCs/>
                <w:sz w:val="18"/>
                <w:szCs w:val="18"/>
              </w:rPr>
            </w:pPr>
            <w:r>
              <w:rPr>
                <w:rFonts w:ascii="Sylfaen" w:eastAsia="Times New Roman" w:hAnsi="Sylfaen" w:cs="Calibri"/>
                <w:sz w:val="16"/>
                <w:szCs w:val="16"/>
                <w:lang w:val="ka-GE"/>
              </w:rPr>
              <w:t>100%</w:t>
            </w:r>
          </w:p>
        </w:tc>
        <w:tc>
          <w:tcPr>
            <w:tcW w:w="1776" w:type="dxa"/>
            <w:gridSpan w:val="2"/>
            <w:tcBorders>
              <w:top w:val="single" w:sz="4" w:space="0" w:color="auto"/>
              <w:left w:val="nil"/>
              <w:bottom w:val="single" w:sz="4" w:space="0" w:color="auto"/>
              <w:right w:val="single" w:sz="4" w:space="0" w:color="000000"/>
            </w:tcBorders>
            <w:shd w:val="clear" w:color="000000" w:fill="FFFFFF"/>
            <w:vAlign w:val="center"/>
          </w:tcPr>
          <w:p w14:paraId="53ABC76F" w14:textId="1C83AD50" w:rsidR="0042246C" w:rsidRPr="00B80E00" w:rsidRDefault="0042246C" w:rsidP="0042246C">
            <w:pPr>
              <w:spacing w:after="0" w:line="240" w:lineRule="auto"/>
              <w:jc w:val="center"/>
              <w:rPr>
                <w:rFonts w:ascii="Sylfaen" w:eastAsia="Times New Roman" w:hAnsi="Sylfaen" w:cs="Calibri"/>
                <w:bCs/>
                <w:sz w:val="18"/>
                <w:szCs w:val="18"/>
                <w:lang w:val="ka-GE"/>
              </w:rPr>
            </w:pPr>
            <w:r>
              <w:rPr>
                <w:rFonts w:ascii="Sylfaen" w:eastAsia="Times New Roman" w:hAnsi="Sylfaen" w:cs="Calibri"/>
                <w:color w:val="000000"/>
                <w:sz w:val="16"/>
                <w:szCs w:val="16"/>
                <w:lang w:val="ka-GE"/>
              </w:rPr>
              <w:t>5%</w:t>
            </w:r>
          </w:p>
        </w:tc>
        <w:tc>
          <w:tcPr>
            <w:tcW w:w="1595" w:type="dxa"/>
            <w:tcBorders>
              <w:top w:val="single" w:sz="4" w:space="0" w:color="auto"/>
              <w:left w:val="nil"/>
              <w:bottom w:val="single" w:sz="4" w:space="0" w:color="auto"/>
              <w:right w:val="single" w:sz="4" w:space="0" w:color="auto"/>
            </w:tcBorders>
            <w:shd w:val="clear" w:color="000000" w:fill="FFFFFF"/>
            <w:vAlign w:val="center"/>
          </w:tcPr>
          <w:p w14:paraId="000EC538" w14:textId="49F948F1" w:rsidR="0042246C" w:rsidRPr="00B80E00" w:rsidRDefault="0042246C" w:rsidP="0042246C">
            <w:pPr>
              <w:spacing w:after="0" w:line="240" w:lineRule="auto"/>
              <w:jc w:val="center"/>
              <w:rPr>
                <w:rFonts w:ascii="Sylfaen" w:eastAsia="Times New Roman" w:hAnsi="Sylfaen" w:cs="Calibri"/>
                <w:bCs/>
                <w:sz w:val="16"/>
                <w:szCs w:val="16"/>
              </w:rPr>
            </w:pPr>
            <w:r>
              <w:rPr>
                <w:rFonts w:ascii="Sylfaen" w:eastAsia="Times New Roman" w:hAnsi="Sylfaen" w:cs="Calibri"/>
                <w:sz w:val="16"/>
                <w:szCs w:val="16"/>
                <w:lang w:val="ka-GE"/>
              </w:rPr>
              <w:t>100%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1B0AB4B" w14:textId="19E3CBD0" w:rsidR="0042246C" w:rsidRPr="00B80E00" w:rsidRDefault="0042246C" w:rsidP="0042246C">
            <w:pPr>
              <w:spacing w:after="0" w:line="240" w:lineRule="auto"/>
              <w:jc w:val="center"/>
              <w:rPr>
                <w:rFonts w:ascii="Sylfaen" w:eastAsia="Times New Roman" w:hAnsi="Sylfaen" w:cs="Calibri"/>
                <w:bCs/>
                <w:sz w:val="16"/>
                <w:szCs w:val="16"/>
              </w:rPr>
            </w:pPr>
            <w:r>
              <w:rPr>
                <w:rFonts w:ascii="Sylfaen" w:eastAsia="Times New Roman" w:hAnsi="Sylfaen" w:cs="Calibri"/>
                <w:sz w:val="16"/>
                <w:szCs w:val="16"/>
                <w:lang w:val="ka-GE"/>
              </w:rPr>
              <w:t>100%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1A82DB3" w14:textId="74C0210F" w:rsidR="0042246C" w:rsidRPr="00B80E00" w:rsidRDefault="0042246C" w:rsidP="0042246C">
            <w:pPr>
              <w:spacing w:after="0" w:line="240" w:lineRule="auto"/>
              <w:jc w:val="center"/>
              <w:rPr>
                <w:rFonts w:ascii="Sylfaen" w:eastAsia="Times New Roman" w:hAnsi="Sylfaen" w:cs="Calibri"/>
                <w:bCs/>
                <w:sz w:val="16"/>
                <w:szCs w:val="16"/>
              </w:rPr>
            </w:pPr>
            <w:r>
              <w:rPr>
                <w:rFonts w:ascii="Sylfaen" w:eastAsia="Times New Roman" w:hAnsi="Sylfaen" w:cs="Calibri"/>
                <w:sz w:val="16"/>
                <w:szCs w:val="16"/>
                <w:lang w:val="ka-GE"/>
              </w:rPr>
              <w:t>100%</w:t>
            </w:r>
          </w:p>
        </w:tc>
      </w:tr>
      <w:tr w:rsidR="0042246C" w:rsidRPr="00B80E00" w14:paraId="031CA4DF" w14:textId="77777777" w:rsidTr="00EF3794">
        <w:trPr>
          <w:trHeight w:val="675"/>
        </w:trPr>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60382" w14:textId="527204BF" w:rsidR="0042246C" w:rsidRPr="00B80E00" w:rsidRDefault="0042246C" w:rsidP="0042246C">
            <w:pPr>
              <w:spacing w:after="0" w:line="240" w:lineRule="auto"/>
              <w:jc w:val="center"/>
              <w:rPr>
                <w:rFonts w:ascii="Sylfaen" w:eastAsia="Times New Roman" w:hAnsi="Sylfaen" w:cs="Calibri"/>
                <w:sz w:val="18"/>
                <w:szCs w:val="18"/>
              </w:rPr>
            </w:pPr>
            <w:r>
              <w:rPr>
                <w:rFonts w:ascii="Sylfaen" w:eastAsia="Times New Roman" w:hAnsi="Sylfaen" w:cs="Calibri"/>
                <w:color w:val="000000"/>
                <w:sz w:val="18"/>
                <w:szCs w:val="18"/>
                <w:lang w:val="ka-GE"/>
              </w:rPr>
              <w:t>3</w:t>
            </w:r>
          </w:p>
        </w:tc>
        <w:tc>
          <w:tcPr>
            <w:tcW w:w="2200" w:type="dxa"/>
            <w:gridSpan w:val="2"/>
            <w:tcBorders>
              <w:top w:val="single" w:sz="4" w:space="0" w:color="auto"/>
              <w:left w:val="nil"/>
              <w:bottom w:val="single" w:sz="4" w:space="0" w:color="auto"/>
              <w:right w:val="single" w:sz="4" w:space="0" w:color="auto"/>
            </w:tcBorders>
            <w:shd w:val="clear" w:color="000000" w:fill="FFFFFF"/>
            <w:vAlign w:val="center"/>
            <w:hideMark/>
          </w:tcPr>
          <w:p w14:paraId="24E1761C" w14:textId="05BAFA11" w:rsidR="0042246C" w:rsidRPr="00B80E00" w:rsidRDefault="0042246C" w:rsidP="0042246C">
            <w:pPr>
              <w:spacing w:after="0" w:line="240" w:lineRule="auto"/>
              <w:jc w:val="center"/>
              <w:rPr>
                <w:rFonts w:ascii="Sylfaen" w:eastAsia="Times New Roman" w:hAnsi="Sylfaen" w:cs="Calibri"/>
                <w:sz w:val="18"/>
                <w:szCs w:val="18"/>
                <w:lang w:val="ka-GE"/>
              </w:rPr>
            </w:pPr>
            <w:r>
              <w:rPr>
                <w:rFonts w:ascii="Sylfaen" w:eastAsia="Times New Roman" w:hAnsi="Sylfaen" w:cs="Calibri"/>
                <w:color w:val="000000"/>
                <w:sz w:val="18"/>
                <w:szCs w:val="18"/>
                <w:lang w:val="ka-GE"/>
              </w:rPr>
              <w:t>აღრიცხული სასაფლაოების რაოდენობა</w:t>
            </w:r>
          </w:p>
        </w:tc>
        <w:tc>
          <w:tcPr>
            <w:tcW w:w="2407" w:type="dxa"/>
            <w:tcBorders>
              <w:top w:val="single" w:sz="4" w:space="0" w:color="auto"/>
              <w:left w:val="nil"/>
              <w:bottom w:val="single" w:sz="4" w:space="0" w:color="auto"/>
              <w:right w:val="single" w:sz="4" w:space="0" w:color="auto"/>
            </w:tcBorders>
            <w:shd w:val="clear" w:color="000000" w:fill="FFFFFF"/>
            <w:vAlign w:val="center"/>
            <w:hideMark/>
          </w:tcPr>
          <w:p w14:paraId="787CC884" w14:textId="4114203D" w:rsidR="0042246C" w:rsidRPr="00B80E00" w:rsidRDefault="0042246C" w:rsidP="0042246C">
            <w:pPr>
              <w:spacing w:after="0" w:line="240" w:lineRule="auto"/>
              <w:jc w:val="center"/>
              <w:rPr>
                <w:rFonts w:ascii="Sylfaen" w:eastAsia="Times New Roman" w:hAnsi="Sylfaen" w:cs="Calibri"/>
                <w:sz w:val="16"/>
                <w:szCs w:val="16"/>
              </w:rPr>
            </w:pPr>
            <w:r>
              <w:rPr>
                <w:rFonts w:ascii="Sylfaen" w:eastAsia="Times New Roman" w:hAnsi="Sylfaen" w:cs="Calibri"/>
                <w:color w:val="000000"/>
                <w:sz w:val="16"/>
                <w:szCs w:val="16"/>
                <w:lang w:val="ka-GE"/>
              </w:rPr>
              <w:t>95%</w:t>
            </w:r>
          </w:p>
        </w:tc>
        <w:tc>
          <w:tcPr>
            <w:tcW w:w="3150" w:type="dxa"/>
            <w:tcBorders>
              <w:top w:val="single" w:sz="4" w:space="0" w:color="auto"/>
              <w:left w:val="nil"/>
              <w:bottom w:val="single" w:sz="4" w:space="0" w:color="auto"/>
              <w:right w:val="single" w:sz="4" w:space="0" w:color="auto"/>
            </w:tcBorders>
            <w:shd w:val="clear" w:color="000000" w:fill="FFFFFF"/>
            <w:vAlign w:val="center"/>
            <w:hideMark/>
          </w:tcPr>
          <w:p w14:paraId="66256091" w14:textId="0C19A16E" w:rsidR="0042246C" w:rsidRPr="00B80E00" w:rsidRDefault="0042246C" w:rsidP="0042246C">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100%</w:t>
            </w:r>
          </w:p>
        </w:tc>
        <w:tc>
          <w:tcPr>
            <w:tcW w:w="1776" w:type="dxa"/>
            <w:gridSpan w:val="2"/>
            <w:tcBorders>
              <w:top w:val="single" w:sz="4" w:space="0" w:color="auto"/>
              <w:left w:val="nil"/>
              <w:bottom w:val="single" w:sz="4" w:space="0" w:color="auto"/>
              <w:right w:val="single" w:sz="4" w:space="0" w:color="000000"/>
            </w:tcBorders>
            <w:shd w:val="clear" w:color="000000" w:fill="FFFFFF"/>
            <w:vAlign w:val="center"/>
            <w:hideMark/>
          </w:tcPr>
          <w:p w14:paraId="42F69B2E" w14:textId="579F347A" w:rsidR="0042246C" w:rsidRPr="00B80E00" w:rsidRDefault="0042246C" w:rsidP="0042246C">
            <w:pPr>
              <w:spacing w:after="0" w:line="240" w:lineRule="auto"/>
              <w:jc w:val="center"/>
              <w:rPr>
                <w:rFonts w:ascii="Sylfaen" w:eastAsia="Times New Roman" w:hAnsi="Sylfaen" w:cs="Calibri"/>
                <w:sz w:val="16"/>
                <w:szCs w:val="16"/>
              </w:rPr>
            </w:pPr>
            <w:r>
              <w:rPr>
                <w:rFonts w:ascii="Sylfaen" w:eastAsia="Times New Roman" w:hAnsi="Sylfaen" w:cs="Calibri"/>
                <w:color w:val="000000"/>
                <w:sz w:val="16"/>
                <w:szCs w:val="16"/>
                <w:lang w:val="ka-GE"/>
              </w:rPr>
              <w:t>5%</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09ABFAE5" w14:textId="34EC2EEA" w:rsidR="0042246C" w:rsidRPr="00B80E00" w:rsidRDefault="0042246C" w:rsidP="0042246C">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100%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5C4EC19" w14:textId="5350522E" w:rsidR="0042246C" w:rsidRPr="00B80E00" w:rsidRDefault="0042246C" w:rsidP="0042246C">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100%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EA24ACF" w14:textId="43F9DC72" w:rsidR="0042246C" w:rsidRPr="00B80E00" w:rsidRDefault="0042246C" w:rsidP="0042246C">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100%</w:t>
            </w:r>
          </w:p>
        </w:tc>
      </w:tr>
    </w:tbl>
    <w:p w14:paraId="6F258767" w14:textId="77777777" w:rsidR="00FE08BE" w:rsidRPr="00B80E00" w:rsidRDefault="00FE08BE" w:rsidP="000E7AD3">
      <w:pPr>
        <w:pStyle w:val="ListParagraph"/>
        <w:ind w:left="0"/>
        <w:jc w:val="both"/>
        <w:rPr>
          <w:rFonts w:ascii="Sylfaen" w:hAnsi="Sylfaen"/>
          <w:b/>
          <w:sz w:val="24"/>
          <w:szCs w:val="24"/>
          <w:lang w:val="ka-GE"/>
        </w:rPr>
      </w:pPr>
    </w:p>
    <w:p w14:paraId="2C3F5787" w14:textId="77777777" w:rsidR="00FE08BE" w:rsidRPr="00B80E00" w:rsidRDefault="00FE08BE" w:rsidP="000E7AD3">
      <w:pPr>
        <w:pStyle w:val="ListParagraph"/>
        <w:ind w:left="0"/>
        <w:jc w:val="both"/>
        <w:rPr>
          <w:rFonts w:ascii="Sylfaen" w:hAnsi="Sylfaen"/>
          <w:b/>
          <w:sz w:val="24"/>
          <w:szCs w:val="24"/>
          <w:lang w:val="ka-GE"/>
        </w:rPr>
      </w:pPr>
    </w:p>
    <w:p w14:paraId="5545F006" w14:textId="77777777" w:rsidR="0042246C" w:rsidRPr="0042246C" w:rsidRDefault="0042246C" w:rsidP="0042246C">
      <w:pPr>
        <w:contextualSpacing/>
        <w:jc w:val="both"/>
        <w:rPr>
          <w:rFonts w:ascii="Sylfaen" w:hAnsi="Sylfaen"/>
          <w:b/>
          <w:sz w:val="24"/>
          <w:szCs w:val="24"/>
          <w:lang w:val="ka-GE"/>
        </w:rPr>
      </w:pPr>
      <w:r w:rsidRPr="0042246C">
        <w:rPr>
          <w:rFonts w:ascii="Sylfaen" w:hAnsi="Sylfaen"/>
          <w:b/>
          <w:sz w:val="24"/>
          <w:szCs w:val="24"/>
          <w:lang w:val="ka-GE"/>
        </w:rPr>
        <w:t>ა(ა)იპ ახალციხის სასაფლაოების მართვის ცენტრის ქვეპროგრამის 2025 წლის ბიუჯეტის წინასწარი გათვლები (ხარჯთაღრიცხვა)</w:t>
      </w:r>
    </w:p>
    <w:tbl>
      <w:tblPr>
        <w:tblW w:w="5000" w:type="pct"/>
        <w:tblLook w:val="04A0" w:firstRow="1" w:lastRow="0" w:firstColumn="1" w:lastColumn="0" w:noHBand="0" w:noVBand="1"/>
      </w:tblPr>
      <w:tblGrid>
        <w:gridCol w:w="10510"/>
        <w:gridCol w:w="4590"/>
      </w:tblGrid>
      <w:tr w:rsidR="0042246C" w:rsidRPr="0042246C" w14:paraId="600B6E46" w14:textId="77777777" w:rsidTr="00EF3794">
        <w:trPr>
          <w:trHeight w:val="360"/>
        </w:trPr>
        <w:tc>
          <w:tcPr>
            <w:tcW w:w="3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5FAA8" w14:textId="77777777" w:rsidR="0042246C" w:rsidRPr="0042246C" w:rsidRDefault="0042246C" w:rsidP="0042246C">
            <w:pPr>
              <w:jc w:val="center"/>
              <w:rPr>
                <w:rFonts w:ascii="Sylfaen" w:hAnsi="Sylfaen" w:cs="Calibri"/>
                <w:b/>
                <w:bCs/>
                <w:color w:val="000000"/>
                <w:sz w:val="16"/>
                <w:szCs w:val="16"/>
              </w:rPr>
            </w:pPr>
            <w:r w:rsidRPr="0042246C">
              <w:rPr>
                <w:rFonts w:ascii="Sylfaen" w:hAnsi="Sylfaen" w:cs="Calibri"/>
                <w:b/>
                <w:bCs/>
                <w:color w:val="000000"/>
                <w:sz w:val="16"/>
                <w:szCs w:val="16"/>
              </w:rPr>
              <w:t>დასახელება</w:t>
            </w:r>
          </w:p>
        </w:tc>
        <w:tc>
          <w:tcPr>
            <w:tcW w:w="1520" w:type="pct"/>
            <w:tcBorders>
              <w:top w:val="single" w:sz="4" w:space="0" w:color="auto"/>
              <w:left w:val="nil"/>
              <w:bottom w:val="single" w:sz="4" w:space="0" w:color="auto"/>
              <w:right w:val="single" w:sz="4" w:space="0" w:color="auto"/>
            </w:tcBorders>
            <w:shd w:val="clear" w:color="auto" w:fill="auto"/>
            <w:noWrap/>
            <w:vAlign w:val="center"/>
            <w:hideMark/>
          </w:tcPr>
          <w:p w14:paraId="213DEF20" w14:textId="77777777" w:rsidR="0042246C" w:rsidRPr="0042246C" w:rsidRDefault="0042246C" w:rsidP="0042246C">
            <w:pPr>
              <w:jc w:val="center"/>
              <w:rPr>
                <w:rFonts w:ascii="Sylfaen" w:hAnsi="Sylfaen" w:cs="Calibri"/>
                <w:b/>
                <w:bCs/>
                <w:color w:val="000000"/>
                <w:sz w:val="16"/>
                <w:szCs w:val="16"/>
              </w:rPr>
            </w:pPr>
            <w:r w:rsidRPr="0042246C">
              <w:rPr>
                <w:rFonts w:ascii="Sylfaen" w:hAnsi="Sylfaen" w:cs="Calibri"/>
                <w:b/>
                <w:bCs/>
                <w:color w:val="000000"/>
                <w:sz w:val="16"/>
                <w:szCs w:val="16"/>
              </w:rPr>
              <w:t>თანხა ათას ლარში</w:t>
            </w:r>
          </w:p>
        </w:tc>
      </w:tr>
      <w:tr w:rsidR="0042246C" w:rsidRPr="0042246C" w14:paraId="4A0DF259"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3192507E" w14:textId="77777777" w:rsidR="0042246C" w:rsidRPr="0042246C" w:rsidRDefault="0042246C" w:rsidP="0042246C">
            <w:pPr>
              <w:rPr>
                <w:rFonts w:ascii="Sylfaen" w:hAnsi="Sylfaen" w:cs="Calibri"/>
                <w:color w:val="000000"/>
                <w:sz w:val="18"/>
                <w:szCs w:val="18"/>
              </w:rPr>
            </w:pPr>
            <w:r w:rsidRPr="0042246C">
              <w:rPr>
                <w:rFonts w:ascii="Sylfaen" w:hAnsi="Sylfaen" w:cs="Calibri"/>
                <w:color w:val="000000"/>
                <w:sz w:val="18"/>
                <w:szCs w:val="18"/>
              </w:rPr>
              <w:t>სახელფასო ფონდი</w:t>
            </w:r>
          </w:p>
        </w:tc>
        <w:tc>
          <w:tcPr>
            <w:tcW w:w="1520" w:type="pct"/>
            <w:tcBorders>
              <w:top w:val="nil"/>
              <w:left w:val="nil"/>
              <w:bottom w:val="single" w:sz="4" w:space="0" w:color="auto"/>
              <w:right w:val="single" w:sz="4" w:space="0" w:color="auto"/>
            </w:tcBorders>
            <w:shd w:val="clear" w:color="auto" w:fill="auto"/>
            <w:noWrap/>
            <w:vAlign w:val="center"/>
            <w:hideMark/>
          </w:tcPr>
          <w:p w14:paraId="5526BC2D" w14:textId="77777777" w:rsidR="0042246C" w:rsidRPr="0042246C" w:rsidRDefault="0042246C" w:rsidP="0042246C">
            <w:pPr>
              <w:jc w:val="center"/>
              <w:rPr>
                <w:rFonts w:ascii="Sylfaen" w:hAnsi="Sylfaen" w:cs="Calibri"/>
                <w:color w:val="000000"/>
                <w:sz w:val="18"/>
                <w:szCs w:val="18"/>
                <w:lang w:val="ka-GE"/>
              </w:rPr>
            </w:pPr>
            <w:r w:rsidRPr="0042246C">
              <w:rPr>
                <w:rFonts w:ascii="Sylfaen" w:hAnsi="Sylfaen" w:cs="Calibri"/>
                <w:color w:val="000000"/>
                <w:sz w:val="18"/>
                <w:szCs w:val="18"/>
                <w:lang w:val="ka-GE"/>
              </w:rPr>
              <w:t>78,9</w:t>
            </w:r>
          </w:p>
        </w:tc>
      </w:tr>
      <w:tr w:rsidR="0042246C" w:rsidRPr="0042246C" w14:paraId="659F66DC"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14171EAB" w14:textId="77777777" w:rsidR="0042246C" w:rsidRPr="0042246C" w:rsidRDefault="0042246C" w:rsidP="0042246C">
            <w:pPr>
              <w:rPr>
                <w:rFonts w:ascii="Sylfaen" w:hAnsi="Sylfaen" w:cs="Calibri"/>
                <w:color w:val="000000"/>
                <w:sz w:val="18"/>
                <w:szCs w:val="18"/>
                <w:lang w:val="ka-GE"/>
              </w:rPr>
            </w:pPr>
            <w:r w:rsidRPr="0042246C">
              <w:rPr>
                <w:rFonts w:ascii="Sylfaen" w:hAnsi="Sylfaen" w:cs="Calibri"/>
                <w:color w:val="000000"/>
                <w:sz w:val="18"/>
                <w:szCs w:val="18"/>
                <w:lang w:val="ka-GE"/>
              </w:rPr>
              <w:t>შტატგარეშე მომუშავეთა ანაზღაურება</w:t>
            </w:r>
          </w:p>
        </w:tc>
        <w:tc>
          <w:tcPr>
            <w:tcW w:w="1520" w:type="pct"/>
            <w:tcBorders>
              <w:top w:val="nil"/>
              <w:left w:val="nil"/>
              <w:bottom w:val="single" w:sz="4" w:space="0" w:color="auto"/>
              <w:right w:val="single" w:sz="4" w:space="0" w:color="auto"/>
            </w:tcBorders>
            <w:shd w:val="clear" w:color="auto" w:fill="auto"/>
            <w:noWrap/>
            <w:vAlign w:val="center"/>
            <w:hideMark/>
          </w:tcPr>
          <w:p w14:paraId="560053E5" w14:textId="77777777" w:rsidR="0042246C" w:rsidRPr="0042246C" w:rsidRDefault="0042246C" w:rsidP="0042246C">
            <w:pPr>
              <w:jc w:val="center"/>
              <w:rPr>
                <w:rFonts w:ascii="Sylfaen" w:hAnsi="Sylfaen" w:cs="Calibri"/>
                <w:color w:val="000000"/>
                <w:sz w:val="18"/>
                <w:szCs w:val="18"/>
                <w:lang w:val="ka-GE"/>
              </w:rPr>
            </w:pPr>
            <w:r w:rsidRPr="0042246C">
              <w:rPr>
                <w:rFonts w:ascii="Sylfaen" w:hAnsi="Sylfaen" w:cs="Calibri"/>
                <w:color w:val="000000"/>
                <w:sz w:val="18"/>
                <w:szCs w:val="18"/>
                <w:lang w:val="ka-GE"/>
              </w:rPr>
              <w:t>96,1</w:t>
            </w:r>
          </w:p>
        </w:tc>
      </w:tr>
      <w:tr w:rsidR="0042246C" w:rsidRPr="0042246C" w14:paraId="5BD72E20"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tcPr>
          <w:p w14:paraId="2F39EAA0" w14:textId="77777777" w:rsidR="0042246C" w:rsidRPr="0042246C" w:rsidRDefault="0042246C" w:rsidP="0042246C">
            <w:pPr>
              <w:rPr>
                <w:rFonts w:ascii="Sylfaen" w:hAnsi="Sylfaen" w:cs="Calibri"/>
                <w:color w:val="000000"/>
                <w:sz w:val="18"/>
                <w:szCs w:val="18"/>
                <w:lang w:val="ka-GE"/>
              </w:rPr>
            </w:pPr>
            <w:r w:rsidRPr="0042246C">
              <w:rPr>
                <w:rFonts w:ascii="Sylfaen" w:hAnsi="Sylfaen" w:cs="Calibri"/>
                <w:color w:val="000000"/>
                <w:sz w:val="18"/>
                <w:szCs w:val="18"/>
                <w:lang w:val="ka-GE"/>
              </w:rPr>
              <w:t>მივლინება</w:t>
            </w:r>
          </w:p>
        </w:tc>
        <w:tc>
          <w:tcPr>
            <w:tcW w:w="1520" w:type="pct"/>
            <w:tcBorders>
              <w:top w:val="nil"/>
              <w:left w:val="nil"/>
              <w:bottom w:val="single" w:sz="4" w:space="0" w:color="auto"/>
              <w:right w:val="single" w:sz="4" w:space="0" w:color="auto"/>
            </w:tcBorders>
            <w:shd w:val="clear" w:color="auto" w:fill="auto"/>
            <w:noWrap/>
            <w:vAlign w:val="center"/>
          </w:tcPr>
          <w:p w14:paraId="5BEADAC2" w14:textId="77777777" w:rsidR="0042246C" w:rsidRPr="0042246C" w:rsidRDefault="0042246C" w:rsidP="0042246C">
            <w:pPr>
              <w:jc w:val="center"/>
              <w:rPr>
                <w:rFonts w:ascii="Sylfaen" w:hAnsi="Sylfaen" w:cs="Calibri"/>
                <w:color w:val="000000"/>
                <w:sz w:val="18"/>
                <w:szCs w:val="18"/>
                <w:lang w:val="ka-GE"/>
              </w:rPr>
            </w:pPr>
            <w:r w:rsidRPr="0042246C">
              <w:rPr>
                <w:rFonts w:ascii="Sylfaen" w:hAnsi="Sylfaen" w:cs="Calibri"/>
                <w:color w:val="000000"/>
                <w:sz w:val="18"/>
                <w:szCs w:val="18"/>
                <w:lang w:val="ka-GE"/>
              </w:rPr>
              <w:t>0,0</w:t>
            </w:r>
          </w:p>
        </w:tc>
      </w:tr>
      <w:tr w:rsidR="0042246C" w:rsidRPr="0042246C" w14:paraId="31B935F8"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69115FCF" w14:textId="77777777" w:rsidR="0042246C" w:rsidRPr="0042246C" w:rsidRDefault="0042246C" w:rsidP="0042246C">
            <w:pPr>
              <w:rPr>
                <w:rFonts w:ascii="Sylfaen" w:hAnsi="Sylfaen" w:cs="Calibri"/>
                <w:color w:val="000000"/>
                <w:sz w:val="18"/>
                <w:szCs w:val="18"/>
                <w:lang w:val="ka-GE"/>
              </w:rPr>
            </w:pPr>
            <w:r w:rsidRPr="0042246C">
              <w:rPr>
                <w:rFonts w:ascii="Sylfaen" w:hAnsi="Sylfaen" w:cs="Calibri"/>
                <w:color w:val="000000"/>
                <w:sz w:val="18"/>
                <w:szCs w:val="18"/>
                <w:lang w:val="ka-GE"/>
              </w:rPr>
              <w:t>ოფისის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5A956E66" w14:textId="77777777" w:rsidR="0042246C" w:rsidRPr="0042246C" w:rsidRDefault="0042246C" w:rsidP="0042246C">
            <w:pPr>
              <w:jc w:val="center"/>
              <w:rPr>
                <w:rFonts w:ascii="Sylfaen" w:hAnsi="Sylfaen" w:cs="Calibri"/>
                <w:color w:val="000000"/>
                <w:sz w:val="18"/>
                <w:szCs w:val="18"/>
                <w:lang w:val="ka-GE"/>
              </w:rPr>
            </w:pPr>
            <w:r w:rsidRPr="0042246C">
              <w:rPr>
                <w:rFonts w:ascii="Sylfaen" w:hAnsi="Sylfaen" w:cs="Calibri"/>
                <w:color w:val="000000"/>
                <w:sz w:val="18"/>
                <w:szCs w:val="18"/>
                <w:lang w:val="ka-GE"/>
              </w:rPr>
              <w:t>19,0</w:t>
            </w:r>
          </w:p>
        </w:tc>
      </w:tr>
      <w:tr w:rsidR="0042246C" w:rsidRPr="0042246C" w14:paraId="2AA62EBF" w14:textId="77777777" w:rsidTr="00EF3794">
        <w:trPr>
          <w:trHeight w:val="554"/>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295828B0" w14:textId="77777777" w:rsidR="0042246C" w:rsidRPr="0042246C" w:rsidRDefault="0042246C" w:rsidP="0042246C">
            <w:pPr>
              <w:rPr>
                <w:rFonts w:ascii="Sylfaen" w:hAnsi="Sylfaen" w:cs="Calibri"/>
                <w:color w:val="000000"/>
                <w:sz w:val="18"/>
                <w:szCs w:val="18"/>
              </w:rPr>
            </w:pPr>
            <w:r w:rsidRPr="0042246C">
              <w:rPr>
                <w:rFonts w:ascii="Sylfaen" w:hAnsi="Sylfaen" w:cs="Calibri"/>
                <w:color w:val="000000"/>
                <w:sz w:val="18"/>
                <w:szCs w:val="18"/>
              </w:rPr>
              <w:t>კომუნალური ხარჯები</w:t>
            </w:r>
          </w:p>
        </w:tc>
        <w:tc>
          <w:tcPr>
            <w:tcW w:w="1520" w:type="pct"/>
            <w:tcBorders>
              <w:top w:val="nil"/>
              <w:left w:val="nil"/>
              <w:bottom w:val="single" w:sz="4" w:space="0" w:color="auto"/>
              <w:right w:val="single" w:sz="4" w:space="0" w:color="auto"/>
            </w:tcBorders>
            <w:shd w:val="clear" w:color="auto" w:fill="auto"/>
            <w:noWrap/>
            <w:vAlign w:val="center"/>
            <w:hideMark/>
          </w:tcPr>
          <w:p w14:paraId="361DA741" w14:textId="77777777" w:rsidR="0042246C" w:rsidRPr="0042246C" w:rsidRDefault="0042246C" w:rsidP="0042246C">
            <w:pPr>
              <w:jc w:val="center"/>
              <w:rPr>
                <w:rFonts w:ascii="Sylfaen" w:hAnsi="Sylfaen" w:cs="Calibri"/>
                <w:color w:val="000000"/>
                <w:sz w:val="18"/>
                <w:szCs w:val="18"/>
                <w:lang w:val="ka-GE"/>
              </w:rPr>
            </w:pPr>
            <w:r w:rsidRPr="0042246C">
              <w:rPr>
                <w:rFonts w:ascii="Sylfaen" w:hAnsi="Sylfaen" w:cs="Calibri"/>
                <w:color w:val="000000"/>
                <w:sz w:val="18"/>
                <w:szCs w:val="18"/>
                <w:lang w:val="ka-GE"/>
              </w:rPr>
              <w:t>1,3</w:t>
            </w:r>
          </w:p>
        </w:tc>
      </w:tr>
      <w:tr w:rsidR="0042246C" w:rsidRPr="0042246C" w14:paraId="618CC289" w14:textId="77777777" w:rsidTr="00EF3794">
        <w:trPr>
          <w:trHeight w:val="37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445C2FD3" w14:textId="77777777" w:rsidR="0042246C" w:rsidRPr="0042246C" w:rsidRDefault="0042246C" w:rsidP="0042246C">
            <w:pPr>
              <w:rPr>
                <w:rFonts w:ascii="Sylfaen" w:hAnsi="Sylfaen" w:cs="Calibri"/>
                <w:color w:val="000000"/>
                <w:sz w:val="18"/>
                <w:szCs w:val="18"/>
              </w:rPr>
            </w:pPr>
            <w:r w:rsidRPr="0042246C">
              <w:rPr>
                <w:rFonts w:ascii="Sylfaen" w:hAnsi="Sylfaen" w:cs="Calibri"/>
                <w:color w:val="000000"/>
                <w:sz w:val="18"/>
                <w:szCs w:val="18"/>
              </w:rPr>
              <w:t>ჰიგიენური   და სადენზიფექციო საშუალებების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1FA394B6" w14:textId="77777777" w:rsidR="0042246C" w:rsidRPr="0042246C" w:rsidRDefault="0042246C" w:rsidP="0042246C">
            <w:pPr>
              <w:jc w:val="center"/>
              <w:rPr>
                <w:rFonts w:ascii="Sylfaen" w:hAnsi="Sylfaen" w:cs="Calibri"/>
                <w:color w:val="000000"/>
                <w:sz w:val="18"/>
                <w:szCs w:val="18"/>
              </w:rPr>
            </w:pPr>
            <w:r w:rsidRPr="0042246C">
              <w:rPr>
                <w:rFonts w:ascii="Sylfaen" w:hAnsi="Sylfaen" w:cs="Calibri"/>
                <w:color w:val="000000"/>
                <w:sz w:val="18"/>
                <w:szCs w:val="18"/>
                <w:lang w:val="ka-GE"/>
              </w:rPr>
              <w:t>0,2</w:t>
            </w:r>
          </w:p>
        </w:tc>
      </w:tr>
      <w:tr w:rsidR="0042246C" w:rsidRPr="0042246C" w14:paraId="70005D06"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700FF95A" w14:textId="77777777" w:rsidR="0042246C" w:rsidRPr="0042246C" w:rsidRDefault="0042246C" w:rsidP="0042246C">
            <w:pPr>
              <w:rPr>
                <w:rFonts w:ascii="Sylfaen" w:hAnsi="Sylfaen" w:cs="Calibri"/>
                <w:color w:val="000000"/>
                <w:sz w:val="18"/>
                <w:szCs w:val="18"/>
                <w:lang w:val="ka-GE"/>
              </w:rPr>
            </w:pPr>
            <w:r w:rsidRPr="0042246C">
              <w:rPr>
                <w:rFonts w:ascii="Sylfaen" w:hAnsi="Sylfaen" w:cs="Calibri"/>
                <w:color w:val="000000"/>
                <w:sz w:val="18"/>
                <w:szCs w:val="18"/>
                <w:lang w:val="ka-GE"/>
              </w:rPr>
              <w:t>კვების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2FDDEE01" w14:textId="77777777" w:rsidR="0042246C" w:rsidRPr="0042246C" w:rsidRDefault="0042246C" w:rsidP="0042246C">
            <w:pPr>
              <w:jc w:val="center"/>
              <w:rPr>
                <w:rFonts w:ascii="Sylfaen" w:hAnsi="Sylfaen" w:cs="Calibri"/>
                <w:color w:val="000000"/>
                <w:sz w:val="18"/>
                <w:szCs w:val="18"/>
                <w:lang w:val="ka-GE"/>
              </w:rPr>
            </w:pPr>
            <w:r w:rsidRPr="0042246C">
              <w:rPr>
                <w:rFonts w:ascii="Sylfaen" w:hAnsi="Sylfaen" w:cs="Calibri"/>
                <w:color w:val="000000"/>
                <w:sz w:val="18"/>
                <w:szCs w:val="18"/>
                <w:lang w:val="ka-GE"/>
              </w:rPr>
              <w:t>0,0</w:t>
            </w:r>
          </w:p>
        </w:tc>
      </w:tr>
      <w:tr w:rsidR="0042246C" w:rsidRPr="0042246C" w14:paraId="6B40A63A"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vAlign w:val="center"/>
          </w:tcPr>
          <w:p w14:paraId="58FDA604" w14:textId="77777777" w:rsidR="0042246C" w:rsidRPr="0042246C" w:rsidRDefault="0042246C" w:rsidP="0042246C">
            <w:pPr>
              <w:rPr>
                <w:rFonts w:ascii="Sylfaen" w:hAnsi="Sylfaen" w:cs="Calibri"/>
                <w:color w:val="000000"/>
                <w:sz w:val="18"/>
                <w:szCs w:val="18"/>
                <w:lang w:val="ka-GE"/>
              </w:rPr>
            </w:pPr>
            <w:r w:rsidRPr="0042246C">
              <w:rPr>
                <w:rFonts w:ascii="Sylfaen" w:hAnsi="Sylfaen" w:cs="Calibri"/>
                <w:color w:val="000000"/>
                <w:sz w:val="18"/>
                <w:szCs w:val="18"/>
                <w:lang w:val="ka-GE"/>
              </w:rPr>
              <w:t>სამედიცინო ხარჯი</w:t>
            </w:r>
          </w:p>
        </w:tc>
        <w:tc>
          <w:tcPr>
            <w:tcW w:w="1520" w:type="pct"/>
            <w:tcBorders>
              <w:top w:val="nil"/>
              <w:left w:val="nil"/>
              <w:bottom w:val="single" w:sz="4" w:space="0" w:color="auto"/>
              <w:right w:val="single" w:sz="4" w:space="0" w:color="auto"/>
            </w:tcBorders>
            <w:shd w:val="clear" w:color="auto" w:fill="auto"/>
            <w:noWrap/>
            <w:vAlign w:val="center"/>
          </w:tcPr>
          <w:p w14:paraId="15D6C498" w14:textId="77777777" w:rsidR="0042246C" w:rsidRPr="0042246C" w:rsidRDefault="0042246C" w:rsidP="0042246C">
            <w:pPr>
              <w:jc w:val="center"/>
              <w:rPr>
                <w:rFonts w:ascii="Sylfaen" w:hAnsi="Sylfaen" w:cs="Calibri"/>
                <w:color w:val="000000"/>
                <w:sz w:val="18"/>
                <w:szCs w:val="18"/>
                <w:lang w:val="ka-GE"/>
              </w:rPr>
            </w:pPr>
            <w:r w:rsidRPr="0042246C">
              <w:rPr>
                <w:rFonts w:ascii="Sylfaen" w:hAnsi="Sylfaen" w:cs="Calibri"/>
                <w:color w:val="000000"/>
                <w:sz w:val="18"/>
                <w:szCs w:val="18"/>
                <w:lang w:val="ka-GE"/>
              </w:rPr>
              <w:t>0,0</w:t>
            </w:r>
          </w:p>
        </w:tc>
      </w:tr>
      <w:tr w:rsidR="0042246C" w:rsidRPr="0042246C" w14:paraId="56F52E09"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vAlign w:val="center"/>
          </w:tcPr>
          <w:p w14:paraId="2A35E2F4" w14:textId="77777777" w:rsidR="0042246C" w:rsidRPr="0042246C" w:rsidRDefault="0042246C" w:rsidP="0042246C">
            <w:pPr>
              <w:rPr>
                <w:rFonts w:ascii="Sylfaen" w:hAnsi="Sylfaen" w:cs="Calibri"/>
                <w:color w:val="000000"/>
                <w:sz w:val="18"/>
                <w:szCs w:val="18"/>
                <w:lang w:val="ka-GE"/>
              </w:rPr>
            </w:pPr>
            <w:r w:rsidRPr="0042246C">
              <w:rPr>
                <w:rFonts w:ascii="Sylfaen" w:hAnsi="Sylfaen" w:cs="Calibri"/>
                <w:color w:val="000000"/>
                <w:sz w:val="18"/>
                <w:szCs w:val="18"/>
                <w:lang w:val="ka-GE"/>
              </w:rPr>
              <w:t>ტრანსპორტის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7050630F" w14:textId="77777777" w:rsidR="0042246C" w:rsidRPr="0042246C" w:rsidRDefault="0042246C" w:rsidP="0042246C">
            <w:pPr>
              <w:jc w:val="center"/>
              <w:rPr>
                <w:rFonts w:ascii="Sylfaen" w:hAnsi="Sylfaen" w:cs="Calibri"/>
                <w:color w:val="000000"/>
                <w:sz w:val="18"/>
                <w:szCs w:val="18"/>
                <w:lang w:val="ka-GE"/>
              </w:rPr>
            </w:pPr>
            <w:r w:rsidRPr="0042246C">
              <w:rPr>
                <w:rFonts w:ascii="Sylfaen" w:hAnsi="Sylfaen" w:cs="Calibri"/>
                <w:color w:val="000000"/>
                <w:sz w:val="18"/>
                <w:szCs w:val="18"/>
                <w:lang w:val="ka-GE"/>
              </w:rPr>
              <w:t>12,9</w:t>
            </w:r>
          </w:p>
        </w:tc>
      </w:tr>
      <w:tr w:rsidR="0042246C" w:rsidRPr="0042246C" w14:paraId="0006BD8C" w14:textId="77777777" w:rsidTr="00EF3794">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16F3E537" w14:textId="77777777" w:rsidR="0042246C" w:rsidRPr="0042246C" w:rsidRDefault="0042246C" w:rsidP="0042246C">
            <w:pPr>
              <w:rPr>
                <w:rFonts w:ascii="Sylfaen" w:hAnsi="Sylfaen" w:cs="Calibri"/>
                <w:color w:val="000000"/>
                <w:sz w:val="18"/>
                <w:szCs w:val="18"/>
                <w:lang w:val="ka-GE"/>
              </w:rPr>
            </w:pPr>
            <w:r w:rsidRPr="0042246C">
              <w:rPr>
                <w:rFonts w:ascii="Sylfaen" w:hAnsi="Sylfaen" w:cs="Calibri"/>
                <w:color w:val="000000"/>
                <w:sz w:val="18"/>
                <w:szCs w:val="18"/>
                <w:lang w:val="ka-GE"/>
              </w:rPr>
              <w:t>სხვა დანარჩენი საქონლისა და მომსახურების ხარჯი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25AD2F92" w14:textId="77777777" w:rsidR="0042246C" w:rsidRPr="0042246C" w:rsidRDefault="0042246C" w:rsidP="0042246C">
            <w:pPr>
              <w:jc w:val="center"/>
              <w:rPr>
                <w:rFonts w:ascii="Sylfaen" w:hAnsi="Sylfaen" w:cs="Calibri"/>
                <w:color w:val="000000"/>
                <w:sz w:val="18"/>
                <w:szCs w:val="18"/>
                <w:lang w:val="ka-GE"/>
              </w:rPr>
            </w:pPr>
            <w:r w:rsidRPr="0042246C">
              <w:rPr>
                <w:rFonts w:ascii="Sylfaen" w:hAnsi="Sylfaen" w:cs="Calibri"/>
                <w:color w:val="000000"/>
                <w:sz w:val="18"/>
                <w:szCs w:val="18"/>
                <w:lang w:val="ka-GE"/>
              </w:rPr>
              <w:t>0,0</w:t>
            </w:r>
          </w:p>
        </w:tc>
      </w:tr>
      <w:tr w:rsidR="0042246C" w:rsidRPr="0042246C" w14:paraId="149DCA6E" w14:textId="77777777" w:rsidTr="00EF3794">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1DA25E9B" w14:textId="77777777" w:rsidR="0042246C" w:rsidRPr="0042246C" w:rsidRDefault="0042246C" w:rsidP="0042246C">
            <w:pPr>
              <w:rPr>
                <w:rFonts w:ascii="Sylfaen" w:hAnsi="Sylfaen" w:cs="Calibri"/>
                <w:color w:val="000000"/>
                <w:sz w:val="18"/>
                <w:szCs w:val="18"/>
                <w:lang w:val="ka-GE"/>
              </w:rPr>
            </w:pPr>
            <w:r w:rsidRPr="0042246C">
              <w:rPr>
                <w:rFonts w:ascii="Sylfaen" w:hAnsi="Sylfaen" w:cs="Calibri"/>
                <w:color w:val="000000"/>
                <w:sz w:val="18"/>
                <w:szCs w:val="18"/>
                <w:lang w:val="ka-GE"/>
              </w:rPr>
              <w:t>სოციალური უზრუნველყოფა</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7914235E" w14:textId="77777777" w:rsidR="0042246C" w:rsidRPr="0042246C" w:rsidRDefault="0042246C" w:rsidP="0042246C">
            <w:pPr>
              <w:jc w:val="center"/>
              <w:rPr>
                <w:rFonts w:ascii="Sylfaen" w:hAnsi="Sylfaen" w:cs="Calibri"/>
                <w:color w:val="000000"/>
                <w:sz w:val="18"/>
                <w:szCs w:val="18"/>
                <w:lang w:val="ka-GE"/>
              </w:rPr>
            </w:pPr>
            <w:r w:rsidRPr="0042246C">
              <w:rPr>
                <w:rFonts w:ascii="Sylfaen" w:hAnsi="Sylfaen" w:cs="Calibri"/>
                <w:color w:val="000000"/>
                <w:sz w:val="18"/>
                <w:szCs w:val="18"/>
                <w:lang w:val="ka-GE"/>
              </w:rPr>
              <w:t>0,0</w:t>
            </w:r>
          </w:p>
        </w:tc>
      </w:tr>
      <w:tr w:rsidR="0042246C" w:rsidRPr="0042246C" w14:paraId="7E3E5672" w14:textId="77777777" w:rsidTr="00EF3794">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046BAC6A" w14:textId="77777777" w:rsidR="0042246C" w:rsidRPr="0042246C" w:rsidRDefault="0042246C" w:rsidP="0042246C">
            <w:pPr>
              <w:rPr>
                <w:rFonts w:ascii="Sylfaen" w:hAnsi="Sylfaen" w:cs="Calibri"/>
                <w:color w:val="000000"/>
                <w:sz w:val="18"/>
                <w:szCs w:val="18"/>
                <w:lang w:val="ka-GE"/>
              </w:rPr>
            </w:pPr>
            <w:r w:rsidRPr="0042246C">
              <w:rPr>
                <w:rFonts w:ascii="Sylfaen" w:hAnsi="Sylfaen" w:cs="Calibri"/>
                <w:color w:val="000000"/>
                <w:sz w:val="18"/>
                <w:szCs w:val="18"/>
                <w:lang w:val="ka-GE"/>
              </w:rPr>
              <w:t>მანქანა-დანადგარების შეძენა</w:t>
            </w:r>
            <w:r w:rsidRPr="0042246C">
              <w:rPr>
                <w:rFonts w:ascii="Sylfaen" w:hAnsi="Sylfaen" w:cs="Calibri"/>
                <w:color w:val="000000"/>
                <w:sz w:val="18"/>
                <w:szCs w:val="18"/>
              </w:rPr>
              <w:t xml:space="preserve"> </w:t>
            </w:r>
            <w:r w:rsidRPr="0042246C">
              <w:rPr>
                <w:rFonts w:ascii="Sylfaen" w:hAnsi="Sylfaen" w:cs="Calibri"/>
                <w:color w:val="000000"/>
                <w:sz w:val="18"/>
                <w:szCs w:val="18"/>
                <w:lang w:val="ka-GE"/>
              </w:rPr>
              <w:t>(არაფინანსური აქტივი)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31C218CE" w14:textId="77777777" w:rsidR="0042246C" w:rsidRPr="0042246C" w:rsidRDefault="0042246C" w:rsidP="0042246C">
            <w:pPr>
              <w:jc w:val="center"/>
              <w:rPr>
                <w:rFonts w:ascii="Sylfaen" w:hAnsi="Sylfaen" w:cs="Calibri"/>
                <w:color w:val="000000"/>
                <w:sz w:val="18"/>
                <w:szCs w:val="18"/>
                <w:lang w:val="ka-GE"/>
              </w:rPr>
            </w:pPr>
            <w:r w:rsidRPr="0042246C">
              <w:rPr>
                <w:rFonts w:ascii="Sylfaen" w:hAnsi="Sylfaen" w:cs="Calibri"/>
                <w:color w:val="000000"/>
                <w:sz w:val="18"/>
                <w:szCs w:val="18"/>
                <w:lang w:val="ka-GE"/>
              </w:rPr>
              <w:t>4,0</w:t>
            </w:r>
          </w:p>
        </w:tc>
      </w:tr>
    </w:tbl>
    <w:p w14:paraId="616A1291" w14:textId="30266A73" w:rsidR="00D41620" w:rsidRPr="009B7AF5" w:rsidRDefault="00D41620" w:rsidP="000E7AD3">
      <w:pPr>
        <w:pStyle w:val="ListParagraph"/>
        <w:ind w:left="0"/>
        <w:jc w:val="both"/>
        <w:rPr>
          <w:rFonts w:ascii="Sylfaen" w:hAnsi="Sylfaen"/>
          <w:b/>
          <w:sz w:val="24"/>
          <w:szCs w:val="24"/>
        </w:rPr>
      </w:pPr>
    </w:p>
    <w:p w14:paraId="4CCE85C8" w14:textId="2D09E700" w:rsidR="00BF2A70" w:rsidRDefault="00BF2A70" w:rsidP="000E7AD3">
      <w:pPr>
        <w:pStyle w:val="ListParagraph"/>
        <w:ind w:left="0"/>
        <w:jc w:val="both"/>
        <w:rPr>
          <w:rFonts w:ascii="Sylfaen" w:hAnsi="Sylfaen"/>
          <w:b/>
          <w:sz w:val="24"/>
          <w:szCs w:val="24"/>
          <w:lang w:val="ka-GE"/>
        </w:rPr>
      </w:pPr>
    </w:p>
    <w:p w14:paraId="6FEFA31E" w14:textId="0186E01B" w:rsidR="00BF2A70" w:rsidRDefault="00BF2A70" w:rsidP="000E7AD3">
      <w:pPr>
        <w:pStyle w:val="ListParagraph"/>
        <w:ind w:left="0"/>
        <w:jc w:val="both"/>
        <w:rPr>
          <w:rFonts w:ascii="Sylfaen" w:hAnsi="Sylfaen"/>
          <w:b/>
          <w:sz w:val="24"/>
          <w:szCs w:val="24"/>
          <w:lang w:val="ka-GE"/>
        </w:rPr>
      </w:pPr>
    </w:p>
    <w:p w14:paraId="2E5011CC" w14:textId="7900C0C0" w:rsidR="00BF2A70" w:rsidRDefault="00BF2A70" w:rsidP="000E7AD3">
      <w:pPr>
        <w:pStyle w:val="ListParagraph"/>
        <w:ind w:left="0"/>
        <w:jc w:val="both"/>
        <w:rPr>
          <w:rFonts w:ascii="Sylfaen" w:hAnsi="Sylfaen"/>
          <w:b/>
          <w:sz w:val="24"/>
          <w:szCs w:val="24"/>
          <w:lang w:val="ka-GE"/>
        </w:rPr>
      </w:pPr>
    </w:p>
    <w:p w14:paraId="2CEF6F8D" w14:textId="77777777" w:rsidR="00BF2A70" w:rsidRPr="00B80E00" w:rsidRDefault="00BF2A70" w:rsidP="000E7AD3">
      <w:pPr>
        <w:pStyle w:val="ListParagraph"/>
        <w:ind w:left="0"/>
        <w:jc w:val="both"/>
        <w:rPr>
          <w:rFonts w:ascii="Sylfaen" w:hAnsi="Sylfaen"/>
          <w:b/>
          <w:sz w:val="24"/>
          <w:szCs w:val="24"/>
          <w:lang w:val="ka-GE"/>
        </w:rPr>
      </w:pPr>
    </w:p>
    <w:p w14:paraId="73AE199A" w14:textId="2075DFC8" w:rsidR="000E7AD3" w:rsidRPr="00E21708" w:rsidRDefault="000E7AD3" w:rsidP="00C005E9">
      <w:pPr>
        <w:pStyle w:val="Heading1"/>
        <w:numPr>
          <w:ilvl w:val="0"/>
          <w:numId w:val="16"/>
        </w:numPr>
        <w:rPr>
          <w:rFonts w:ascii="Sylfaen" w:hAnsi="Sylfaen"/>
          <w:b/>
          <w:color w:val="auto"/>
          <w:lang w:val="ka-GE"/>
        </w:rPr>
      </w:pPr>
      <w:bookmarkStart w:id="4" w:name="_Toc52141510"/>
      <w:bookmarkStart w:id="5" w:name="_Toc150527114"/>
      <w:r w:rsidRPr="00E21708">
        <w:rPr>
          <w:rFonts w:ascii="Sylfaen" w:hAnsi="Sylfaen"/>
          <w:b/>
          <w:sz w:val="28"/>
          <w:lang w:val="ka-GE"/>
        </w:rPr>
        <w:t>დასუფთავება და გარემოს დაცვა</w:t>
      </w:r>
      <w:bookmarkEnd w:id="4"/>
      <w:bookmarkEnd w:id="5"/>
    </w:p>
    <w:p w14:paraId="791913A4" w14:textId="77777777" w:rsidR="000E7AD3" w:rsidRPr="00E21708" w:rsidRDefault="000E7AD3" w:rsidP="000E7AD3">
      <w:pPr>
        <w:pStyle w:val="ListParagraph"/>
        <w:spacing w:after="0" w:line="240" w:lineRule="auto"/>
        <w:ind w:left="1140"/>
        <w:jc w:val="both"/>
        <w:rPr>
          <w:rFonts w:ascii="Sylfaen" w:hAnsi="Sylfaen"/>
          <w:b/>
          <w:sz w:val="24"/>
          <w:lang w:val="ka-GE"/>
        </w:rPr>
      </w:pPr>
    </w:p>
    <w:p w14:paraId="52136D98" w14:textId="77777777" w:rsidR="000E7AD3" w:rsidRPr="00B80E00" w:rsidRDefault="000E7AD3" w:rsidP="00DA450F">
      <w:pPr>
        <w:pStyle w:val="ListParagraph"/>
        <w:ind w:left="0"/>
        <w:jc w:val="both"/>
        <w:rPr>
          <w:rFonts w:ascii="Sylfaen" w:hAnsi="Sylfaen" w:cs="Sylfaen"/>
          <w:sz w:val="24"/>
          <w:szCs w:val="24"/>
          <w:lang w:val="ka-GE"/>
        </w:rPr>
      </w:pPr>
      <w:r w:rsidRPr="00B80E00">
        <w:rPr>
          <w:rFonts w:ascii="Sylfaen" w:hAnsi="Sylfaen" w:cs="Sylfaen"/>
          <w:lang w:val="ka-GE"/>
        </w:rPr>
        <w:t>პროგრა</w:t>
      </w:r>
      <w:r w:rsidRPr="00B80E00">
        <w:rPr>
          <w:rFonts w:ascii="Sylfaen" w:hAnsi="Sylfaen"/>
          <w:lang w:val="ka-GE"/>
        </w:rPr>
        <w:t xml:space="preserve">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დაფინანსდება აღნიშნულთან   დაკავშირებული ხარჯები, უზრუნველყოფილი იქნება მუნიციპალიტეტის დასუფთავება,  </w:t>
      </w:r>
      <w:r w:rsidRPr="00B80E00">
        <w:rPr>
          <w:rFonts w:ascii="Sylfaen" w:hAnsi="Sylfaen"/>
          <w:sz w:val="24"/>
          <w:lang w:val="ka-GE"/>
        </w:rPr>
        <w:t xml:space="preserve">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w:t>
      </w:r>
      <w:r w:rsidRPr="00B80E00">
        <w:rPr>
          <w:rFonts w:ascii="Sylfaen" w:hAnsi="Sylfaen" w:cs="Sylfaen"/>
          <w:sz w:val="24"/>
          <w:szCs w:val="24"/>
          <w:lang w:val="ka-GE"/>
        </w:rPr>
        <w:t xml:space="preserve">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 </w:t>
      </w:r>
    </w:p>
    <w:p w14:paraId="6A5A433D" w14:textId="77777777" w:rsidR="000E7AD3" w:rsidRPr="00B80E00" w:rsidRDefault="000E7AD3" w:rsidP="000E7AD3">
      <w:pPr>
        <w:pStyle w:val="ListParagraph"/>
        <w:spacing w:after="0" w:line="240" w:lineRule="auto"/>
        <w:ind w:left="0" w:firstLine="630"/>
        <w:jc w:val="both"/>
        <w:rPr>
          <w:rFonts w:ascii="Sylfaen" w:hAnsi="Sylfaen"/>
          <w:sz w:val="24"/>
          <w:szCs w:val="24"/>
          <w:lang w:val="ka-GE"/>
        </w:rPr>
      </w:pPr>
    </w:p>
    <w:p w14:paraId="23D25800" w14:textId="77777777" w:rsidR="000E7AD3" w:rsidRPr="00B80E00" w:rsidRDefault="000E7AD3" w:rsidP="000E7AD3">
      <w:pPr>
        <w:pStyle w:val="ListParagraph"/>
        <w:spacing w:after="0" w:line="240" w:lineRule="auto"/>
        <w:ind w:left="0" w:firstLine="630"/>
        <w:jc w:val="right"/>
        <w:rPr>
          <w:rFonts w:ascii="Sylfaen" w:hAnsi="Sylfaen"/>
          <w:b/>
          <w:i/>
          <w:sz w:val="16"/>
          <w:szCs w:val="16"/>
          <w:lang w:val="ka-GE"/>
        </w:rPr>
      </w:pPr>
      <w:r w:rsidRPr="00B80E00">
        <w:rPr>
          <w:rFonts w:ascii="Sylfaen" w:hAnsi="Sylfaen"/>
          <w:b/>
          <w:i/>
          <w:sz w:val="16"/>
          <w:szCs w:val="16"/>
          <w:lang w:val="ka-GE"/>
        </w:rPr>
        <w:t>ათას ლარში</w:t>
      </w:r>
    </w:p>
    <w:p w14:paraId="2BE637C9" w14:textId="77777777" w:rsidR="000E7AD3" w:rsidRPr="00B80E00" w:rsidRDefault="000E7AD3" w:rsidP="000E7AD3">
      <w:pPr>
        <w:pStyle w:val="ListParagraph"/>
        <w:spacing w:after="0" w:line="240" w:lineRule="auto"/>
        <w:ind w:left="0"/>
        <w:jc w:val="both"/>
        <w:rPr>
          <w:rFonts w:ascii="Sylfaen" w:hAnsi="Sylfaen"/>
          <w:sz w:val="24"/>
          <w:szCs w:val="24"/>
          <w:lang w:val="ka-GE"/>
        </w:rPr>
      </w:pPr>
    </w:p>
    <w:tbl>
      <w:tblPr>
        <w:tblW w:w="7199" w:type="dxa"/>
        <w:tblInd w:w="421" w:type="dxa"/>
        <w:tblLook w:val="04A0" w:firstRow="1" w:lastRow="0" w:firstColumn="1" w:lastColumn="0" w:noHBand="0" w:noVBand="1"/>
      </w:tblPr>
      <w:tblGrid>
        <w:gridCol w:w="840"/>
        <w:gridCol w:w="6057"/>
        <w:gridCol w:w="1260"/>
      </w:tblGrid>
      <w:tr w:rsidR="00C60831" w:rsidRPr="00B80E00" w14:paraId="0B04B6B3" w14:textId="77777777" w:rsidTr="00C60831">
        <w:trPr>
          <w:trHeight w:val="810"/>
        </w:trPr>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305C9" w14:textId="3C329ACB" w:rsidR="00C60831" w:rsidRPr="00C60831" w:rsidRDefault="00C60831" w:rsidP="00147D77">
            <w:pPr>
              <w:spacing w:after="0" w:line="240" w:lineRule="auto"/>
              <w:jc w:val="center"/>
              <w:rPr>
                <w:rFonts w:ascii="Sylfaen" w:eastAsia="Times New Roman" w:hAnsi="Sylfaen" w:cs="Calibri"/>
                <w:b/>
                <w:bCs/>
                <w:sz w:val="20"/>
                <w:szCs w:val="20"/>
                <w:lang w:val="ka-GE" w:eastAsia="ru-RU"/>
              </w:rPr>
            </w:pPr>
            <w:r>
              <w:rPr>
                <w:rFonts w:ascii="Sylfaen" w:eastAsia="Times New Roman" w:hAnsi="Sylfaen" w:cs="Calibri"/>
                <w:b/>
                <w:bCs/>
                <w:sz w:val="20"/>
                <w:szCs w:val="20"/>
                <w:lang w:val="ka-GE" w:eastAsia="ru-RU"/>
              </w:rPr>
              <w:t>კოდი</w:t>
            </w:r>
          </w:p>
        </w:tc>
        <w:tc>
          <w:tcPr>
            <w:tcW w:w="5099" w:type="dxa"/>
            <w:tcBorders>
              <w:top w:val="single" w:sz="4" w:space="0" w:color="auto"/>
              <w:left w:val="single" w:sz="4" w:space="0" w:color="auto"/>
              <w:bottom w:val="single" w:sz="4" w:space="0" w:color="auto"/>
              <w:right w:val="single" w:sz="4" w:space="0" w:color="auto"/>
            </w:tcBorders>
            <w:shd w:val="clear" w:color="000000" w:fill="FFFFFF"/>
            <w:vAlign w:val="center"/>
          </w:tcPr>
          <w:p w14:paraId="5C81B104" w14:textId="703AC887" w:rsidR="00C60831" w:rsidRPr="00B80E00" w:rsidRDefault="00C60831" w:rsidP="00147D77">
            <w:pPr>
              <w:spacing w:after="0" w:line="240" w:lineRule="auto"/>
              <w:jc w:val="center"/>
              <w:rPr>
                <w:rFonts w:ascii="Sylfaen" w:eastAsia="Times New Roman" w:hAnsi="Sylfaen" w:cs="Calibri"/>
                <w:b/>
                <w:bCs/>
                <w:sz w:val="20"/>
                <w:szCs w:val="20"/>
                <w:lang w:val="ru-RU" w:eastAsia="ru-RU"/>
              </w:rPr>
            </w:pPr>
            <w:bookmarkStart w:id="6" w:name="RANGE!A1:G4"/>
            <w:r w:rsidRPr="00B80E00">
              <w:rPr>
                <w:rFonts w:ascii="Sylfaen" w:eastAsia="Times New Roman" w:hAnsi="Sylfaen" w:cs="Calibri"/>
                <w:b/>
                <w:bCs/>
                <w:sz w:val="20"/>
                <w:szCs w:val="20"/>
                <w:lang w:val="ru-RU" w:eastAsia="ru-RU"/>
              </w:rPr>
              <w:t>პრიორიტეტე</w:t>
            </w:r>
            <w:r w:rsidR="005311DC">
              <w:rPr>
                <w:rFonts w:ascii="Sylfaen" w:eastAsia="Times New Roman" w:hAnsi="Sylfaen" w:cs="Calibri"/>
                <w:b/>
                <w:bCs/>
                <w:sz w:val="20"/>
                <w:szCs w:val="20"/>
                <w:lang w:val="ka-GE" w:eastAsia="ru-RU"/>
              </w:rPr>
              <w:t>ბ</w:t>
            </w:r>
            <w:r w:rsidRPr="00B80E00">
              <w:rPr>
                <w:rFonts w:ascii="Sylfaen" w:eastAsia="Times New Roman" w:hAnsi="Sylfaen" w:cs="Calibri"/>
                <w:b/>
                <w:bCs/>
                <w:sz w:val="20"/>
                <w:szCs w:val="20"/>
                <w:lang w:val="ru-RU" w:eastAsia="ru-RU"/>
              </w:rPr>
              <w:t>ის/პროგრამების/ქვეპროგრამ</w:t>
            </w:r>
            <w:r w:rsidR="005311DC">
              <w:rPr>
                <w:rFonts w:ascii="Sylfaen" w:eastAsia="Times New Roman" w:hAnsi="Sylfaen" w:cs="Calibri"/>
                <w:b/>
                <w:bCs/>
                <w:sz w:val="20"/>
                <w:szCs w:val="20"/>
                <w:lang w:val="ka-GE" w:eastAsia="ru-RU"/>
              </w:rPr>
              <w:t>ებ</w:t>
            </w:r>
            <w:r w:rsidRPr="00B80E00">
              <w:rPr>
                <w:rFonts w:ascii="Sylfaen" w:eastAsia="Times New Roman" w:hAnsi="Sylfaen" w:cs="Calibri"/>
                <w:b/>
                <w:bCs/>
                <w:sz w:val="20"/>
                <w:szCs w:val="20"/>
                <w:lang w:val="ru-RU" w:eastAsia="ru-RU"/>
              </w:rPr>
              <w:t>ის/ღონისძიებების დასახელება</w:t>
            </w:r>
            <w:bookmarkEnd w:id="6"/>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7694EED9" w14:textId="3A7DF0E2" w:rsidR="00C60831" w:rsidRPr="00B80E00" w:rsidRDefault="00C60831" w:rsidP="00277C96">
            <w:pPr>
              <w:spacing w:after="0" w:line="240" w:lineRule="auto"/>
              <w:jc w:val="center"/>
              <w:rPr>
                <w:rFonts w:ascii="Sylfaen" w:eastAsia="Times New Roman" w:hAnsi="Sylfaen" w:cs="Calibri"/>
                <w:b/>
                <w:bCs/>
                <w:sz w:val="20"/>
                <w:szCs w:val="20"/>
                <w:lang w:val="ru-RU" w:eastAsia="ru-RU"/>
              </w:rPr>
            </w:pPr>
            <w:r w:rsidRPr="00B80E00">
              <w:rPr>
                <w:rFonts w:ascii="Sylfaen" w:eastAsia="Times New Roman" w:hAnsi="Sylfaen" w:cs="Calibri"/>
                <w:b/>
                <w:bCs/>
                <w:sz w:val="20"/>
                <w:szCs w:val="20"/>
                <w:lang w:val="ru-RU" w:eastAsia="ru-RU"/>
              </w:rPr>
              <w:t>202</w:t>
            </w:r>
            <w:r w:rsidR="00277C96">
              <w:rPr>
                <w:rFonts w:ascii="Sylfaen" w:eastAsia="Times New Roman" w:hAnsi="Sylfaen" w:cs="Calibri"/>
                <w:b/>
                <w:bCs/>
                <w:sz w:val="20"/>
                <w:szCs w:val="20"/>
                <w:lang w:val="ka-GE" w:eastAsia="ru-RU"/>
              </w:rPr>
              <w:t>5</w:t>
            </w:r>
            <w:r w:rsidRPr="00B80E00">
              <w:rPr>
                <w:rFonts w:ascii="Sylfaen" w:eastAsia="Times New Roman" w:hAnsi="Sylfaen" w:cs="Calibri"/>
                <w:b/>
                <w:bCs/>
                <w:sz w:val="20"/>
                <w:szCs w:val="20"/>
                <w:lang w:val="ru-RU" w:eastAsia="ru-RU"/>
              </w:rPr>
              <w:t xml:space="preserve"> წლი</w:t>
            </w:r>
          </w:p>
        </w:tc>
      </w:tr>
      <w:tr w:rsidR="00C60831" w:rsidRPr="00B80E00" w14:paraId="2E21D2CF" w14:textId="77777777" w:rsidTr="00C60831">
        <w:trPr>
          <w:trHeight w:val="6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EE199F0" w14:textId="3752B892" w:rsidR="00C60831" w:rsidRPr="00C60831" w:rsidRDefault="00C60831" w:rsidP="00147D77">
            <w:pPr>
              <w:spacing w:after="0" w:line="240" w:lineRule="auto"/>
              <w:rPr>
                <w:rFonts w:ascii="Sylfaen" w:eastAsia="Times New Roman" w:hAnsi="Sylfaen" w:cs="Calibri"/>
                <w:b/>
                <w:bCs/>
                <w:sz w:val="18"/>
                <w:szCs w:val="18"/>
                <w:lang w:val="ka-GE" w:eastAsia="ru-RU"/>
              </w:rPr>
            </w:pPr>
            <w:r>
              <w:rPr>
                <w:rFonts w:ascii="Sylfaen" w:eastAsia="Times New Roman" w:hAnsi="Sylfaen" w:cs="Calibri"/>
                <w:b/>
                <w:bCs/>
                <w:sz w:val="18"/>
                <w:szCs w:val="18"/>
                <w:lang w:val="ka-GE" w:eastAsia="ru-RU"/>
              </w:rPr>
              <w:t>03 00</w:t>
            </w:r>
          </w:p>
        </w:tc>
        <w:tc>
          <w:tcPr>
            <w:tcW w:w="5099" w:type="dxa"/>
            <w:tcBorders>
              <w:top w:val="nil"/>
              <w:left w:val="single" w:sz="4" w:space="0" w:color="auto"/>
              <w:bottom w:val="single" w:sz="4" w:space="0" w:color="auto"/>
              <w:right w:val="single" w:sz="4" w:space="0" w:color="auto"/>
            </w:tcBorders>
            <w:shd w:val="clear" w:color="auto" w:fill="auto"/>
            <w:vAlign w:val="center"/>
          </w:tcPr>
          <w:p w14:paraId="796D7C4B" w14:textId="031DF955" w:rsidR="00C60831" w:rsidRPr="00B80E00" w:rsidRDefault="00C60831" w:rsidP="00C60831">
            <w:pPr>
              <w:spacing w:after="0" w:line="240" w:lineRule="auto"/>
              <w:rPr>
                <w:rFonts w:ascii="Sylfaen" w:eastAsia="Times New Roman" w:hAnsi="Sylfaen" w:cs="Calibri"/>
                <w:b/>
                <w:bCs/>
                <w:sz w:val="18"/>
                <w:szCs w:val="18"/>
                <w:lang w:val="ru-RU" w:eastAsia="ru-RU"/>
              </w:rPr>
            </w:pPr>
            <w:r w:rsidRPr="00B80E00">
              <w:rPr>
                <w:rFonts w:ascii="Sylfaen" w:eastAsia="Times New Roman" w:hAnsi="Sylfaen" w:cs="Calibri"/>
                <w:b/>
                <w:bCs/>
                <w:sz w:val="18"/>
                <w:szCs w:val="18"/>
                <w:lang w:val="ru-RU" w:eastAsia="ru-RU"/>
              </w:rPr>
              <w:t>დასუფთავება და  გარემოს დაცვა</w:t>
            </w:r>
          </w:p>
        </w:tc>
        <w:tc>
          <w:tcPr>
            <w:tcW w:w="1260" w:type="dxa"/>
            <w:tcBorders>
              <w:top w:val="nil"/>
              <w:left w:val="nil"/>
              <w:bottom w:val="single" w:sz="4" w:space="0" w:color="auto"/>
              <w:right w:val="single" w:sz="4" w:space="0" w:color="auto"/>
            </w:tcBorders>
            <w:shd w:val="clear" w:color="000000" w:fill="FFFFFF"/>
            <w:noWrap/>
            <w:vAlign w:val="center"/>
            <w:hideMark/>
          </w:tcPr>
          <w:p w14:paraId="5FE8A093" w14:textId="6802CE3B" w:rsidR="00C60831" w:rsidRPr="009B7AF5" w:rsidRDefault="00C60831" w:rsidP="009B7AF5">
            <w:pPr>
              <w:spacing w:after="0" w:line="240" w:lineRule="auto"/>
              <w:jc w:val="center"/>
              <w:rPr>
                <w:rFonts w:ascii="Sylfaen" w:eastAsia="Times New Roman" w:hAnsi="Sylfaen" w:cs="Calibri"/>
                <w:b/>
                <w:bCs/>
                <w:sz w:val="20"/>
                <w:szCs w:val="20"/>
                <w:lang w:eastAsia="ru-RU"/>
              </w:rPr>
            </w:pPr>
            <w:r>
              <w:rPr>
                <w:rFonts w:ascii="Sylfaen" w:eastAsia="Times New Roman" w:hAnsi="Sylfaen" w:cs="Calibri"/>
                <w:b/>
                <w:sz w:val="16"/>
                <w:szCs w:val="16"/>
                <w:lang w:val="ka-GE" w:eastAsia="ru-RU"/>
              </w:rPr>
              <w:t>3 </w:t>
            </w:r>
            <w:r w:rsidR="009B7AF5">
              <w:rPr>
                <w:rFonts w:ascii="Sylfaen" w:eastAsia="Times New Roman" w:hAnsi="Sylfaen" w:cs="Calibri"/>
                <w:b/>
                <w:sz w:val="16"/>
                <w:szCs w:val="16"/>
                <w:lang w:eastAsia="ru-RU"/>
              </w:rPr>
              <w:t>504</w:t>
            </w:r>
            <w:r>
              <w:rPr>
                <w:rFonts w:ascii="Sylfaen" w:eastAsia="Times New Roman" w:hAnsi="Sylfaen" w:cs="Calibri"/>
                <w:b/>
                <w:sz w:val="16"/>
                <w:szCs w:val="16"/>
                <w:lang w:val="ka-GE" w:eastAsia="ru-RU"/>
              </w:rPr>
              <w:t>,</w:t>
            </w:r>
            <w:r w:rsidR="009B7AF5">
              <w:rPr>
                <w:rFonts w:ascii="Sylfaen" w:eastAsia="Times New Roman" w:hAnsi="Sylfaen" w:cs="Calibri"/>
                <w:b/>
                <w:sz w:val="16"/>
                <w:szCs w:val="16"/>
                <w:lang w:eastAsia="ru-RU"/>
              </w:rPr>
              <w:t>6</w:t>
            </w:r>
          </w:p>
        </w:tc>
      </w:tr>
      <w:tr w:rsidR="00C60831" w:rsidRPr="00B80E00" w14:paraId="4CAD77DE" w14:textId="77777777" w:rsidTr="00C60831">
        <w:trPr>
          <w:trHeight w:val="600"/>
        </w:trPr>
        <w:tc>
          <w:tcPr>
            <w:tcW w:w="840" w:type="dxa"/>
            <w:tcBorders>
              <w:top w:val="nil"/>
              <w:left w:val="single" w:sz="4" w:space="0" w:color="auto"/>
              <w:bottom w:val="single" w:sz="4" w:space="0" w:color="auto"/>
              <w:right w:val="single" w:sz="4" w:space="0" w:color="auto"/>
            </w:tcBorders>
            <w:shd w:val="clear" w:color="000000" w:fill="FFFFFF"/>
            <w:vAlign w:val="center"/>
            <w:hideMark/>
          </w:tcPr>
          <w:p w14:paraId="62A1109C" w14:textId="04D6225A" w:rsidR="00C60831" w:rsidRPr="00C60831" w:rsidRDefault="00C60831" w:rsidP="00C60831">
            <w:pPr>
              <w:spacing w:after="0" w:line="240" w:lineRule="auto"/>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03 01</w:t>
            </w:r>
          </w:p>
        </w:tc>
        <w:tc>
          <w:tcPr>
            <w:tcW w:w="5099" w:type="dxa"/>
            <w:tcBorders>
              <w:top w:val="nil"/>
              <w:left w:val="single" w:sz="4" w:space="0" w:color="auto"/>
              <w:bottom w:val="single" w:sz="4" w:space="0" w:color="auto"/>
              <w:right w:val="single" w:sz="4" w:space="0" w:color="auto"/>
            </w:tcBorders>
            <w:shd w:val="clear" w:color="000000" w:fill="FFFFFF"/>
            <w:vAlign w:val="center"/>
          </w:tcPr>
          <w:p w14:paraId="366C99B2" w14:textId="0ACB162C" w:rsidR="00C60831" w:rsidRPr="00B80E00" w:rsidRDefault="00C60831" w:rsidP="00C60831">
            <w:pPr>
              <w:spacing w:after="0" w:line="240" w:lineRule="auto"/>
              <w:rPr>
                <w:rFonts w:ascii="Sylfaen" w:eastAsia="Times New Roman" w:hAnsi="Sylfaen" w:cs="Calibri"/>
                <w:sz w:val="18"/>
                <w:szCs w:val="18"/>
                <w:lang w:val="ru-RU" w:eastAsia="ru-RU"/>
              </w:rPr>
            </w:pPr>
            <w:r w:rsidRPr="00B80E00">
              <w:rPr>
                <w:rFonts w:ascii="Sylfaen" w:eastAsia="Times New Roman" w:hAnsi="Sylfaen" w:cs="Calibri"/>
                <w:sz w:val="18"/>
                <w:szCs w:val="18"/>
                <w:lang w:val="ru-RU" w:eastAsia="ru-RU"/>
              </w:rPr>
              <w:t xml:space="preserve">დასუფთავება და ნარჩენების </w:t>
            </w:r>
            <w:r>
              <w:rPr>
                <w:rFonts w:ascii="Sylfaen" w:eastAsia="Times New Roman" w:hAnsi="Sylfaen" w:cs="Calibri"/>
                <w:sz w:val="18"/>
                <w:szCs w:val="18"/>
                <w:lang w:eastAsia="ru-RU"/>
              </w:rPr>
              <w:t xml:space="preserve"> </w:t>
            </w:r>
            <w:r w:rsidRPr="00B80E00">
              <w:rPr>
                <w:rFonts w:ascii="Sylfaen" w:eastAsia="Times New Roman" w:hAnsi="Sylfaen" w:cs="Calibri"/>
                <w:sz w:val="18"/>
                <w:szCs w:val="18"/>
                <w:lang w:val="ru-RU" w:eastAsia="ru-RU"/>
              </w:rPr>
              <w:t>გატანა</w:t>
            </w:r>
          </w:p>
        </w:tc>
        <w:tc>
          <w:tcPr>
            <w:tcW w:w="1260" w:type="dxa"/>
            <w:tcBorders>
              <w:top w:val="nil"/>
              <w:left w:val="nil"/>
              <w:bottom w:val="single" w:sz="4" w:space="0" w:color="auto"/>
              <w:right w:val="single" w:sz="4" w:space="0" w:color="auto"/>
            </w:tcBorders>
            <w:shd w:val="clear" w:color="000000" w:fill="FFFFFF"/>
            <w:noWrap/>
            <w:vAlign w:val="center"/>
            <w:hideMark/>
          </w:tcPr>
          <w:p w14:paraId="24754F5F" w14:textId="415776E4" w:rsidR="00C60831" w:rsidRPr="009B7AF5" w:rsidRDefault="00C60831" w:rsidP="009B7AF5">
            <w:pPr>
              <w:spacing w:after="0" w:line="240" w:lineRule="auto"/>
              <w:jc w:val="center"/>
              <w:rPr>
                <w:rFonts w:ascii="Sylfaen" w:eastAsia="Times New Roman" w:hAnsi="Sylfaen" w:cs="Calibri"/>
                <w:sz w:val="20"/>
                <w:szCs w:val="20"/>
                <w:lang w:eastAsia="ru-RU"/>
              </w:rPr>
            </w:pPr>
            <w:r>
              <w:rPr>
                <w:rFonts w:ascii="Sylfaen" w:eastAsia="Times New Roman" w:hAnsi="Sylfaen" w:cs="Calibri"/>
                <w:sz w:val="16"/>
                <w:szCs w:val="16"/>
                <w:lang w:val="ka-GE" w:eastAsia="ru-RU"/>
              </w:rPr>
              <w:t>7</w:t>
            </w:r>
            <w:r w:rsidR="009B7AF5">
              <w:rPr>
                <w:rFonts w:ascii="Sylfaen" w:eastAsia="Times New Roman" w:hAnsi="Sylfaen" w:cs="Calibri"/>
                <w:sz w:val="16"/>
                <w:szCs w:val="16"/>
                <w:lang w:eastAsia="ru-RU"/>
              </w:rPr>
              <w:t>0</w:t>
            </w:r>
            <w:r>
              <w:rPr>
                <w:rFonts w:ascii="Sylfaen" w:eastAsia="Times New Roman" w:hAnsi="Sylfaen" w:cs="Calibri"/>
                <w:sz w:val="16"/>
                <w:szCs w:val="16"/>
                <w:lang w:val="ka-GE" w:eastAsia="ru-RU"/>
              </w:rPr>
              <w:t>,</w:t>
            </w:r>
            <w:r w:rsidR="009B7AF5">
              <w:rPr>
                <w:rFonts w:ascii="Sylfaen" w:eastAsia="Times New Roman" w:hAnsi="Sylfaen" w:cs="Calibri"/>
                <w:sz w:val="16"/>
                <w:szCs w:val="16"/>
                <w:lang w:eastAsia="ru-RU"/>
              </w:rPr>
              <w:t>0</w:t>
            </w:r>
          </w:p>
        </w:tc>
      </w:tr>
      <w:tr w:rsidR="00C60831" w:rsidRPr="00B80E00" w14:paraId="5AE1A372" w14:textId="77777777" w:rsidTr="00C60831">
        <w:trPr>
          <w:trHeight w:val="600"/>
        </w:trPr>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14:paraId="4999272F" w14:textId="7B7C6C5A" w:rsidR="00C60831" w:rsidRPr="00B80E00" w:rsidRDefault="00C60831" w:rsidP="00147D77">
            <w:pPr>
              <w:spacing w:after="0" w:line="240" w:lineRule="auto"/>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03 02</w:t>
            </w:r>
          </w:p>
        </w:tc>
        <w:tc>
          <w:tcPr>
            <w:tcW w:w="5099" w:type="dxa"/>
            <w:tcBorders>
              <w:top w:val="single" w:sz="4" w:space="0" w:color="auto"/>
              <w:left w:val="single" w:sz="4" w:space="0" w:color="auto"/>
              <w:bottom w:val="single" w:sz="4" w:space="0" w:color="auto"/>
              <w:right w:val="single" w:sz="4" w:space="0" w:color="auto"/>
            </w:tcBorders>
            <w:shd w:val="clear" w:color="000000" w:fill="FFFFFF"/>
            <w:vAlign w:val="center"/>
          </w:tcPr>
          <w:p w14:paraId="4973F2F3" w14:textId="733BDBFF" w:rsidR="00C60831" w:rsidRPr="00B80E00" w:rsidRDefault="00C60831" w:rsidP="00C60831">
            <w:pPr>
              <w:spacing w:after="0" w:line="240" w:lineRule="auto"/>
              <w:rPr>
                <w:rFonts w:ascii="Sylfaen" w:eastAsia="Times New Roman" w:hAnsi="Sylfaen" w:cs="Calibri"/>
                <w:sz w:val="18"/>
                <w:szCs w:val="18"/>
                <w:lang w:val="ka-GE" w:eastAsia="ru-RU"/>
              </w:rPr>
            </w:pPr>
            <w:r w:rsidRPr="00B80E00">
              <w:rPr>
                <w:rFonts w:ascii="Sylfaen" w:eastAsia="Times New Roman" w:hAnsi="Sylfaen" w:cs="Calibri"/>
                <w:sz w:val="18"/>
                <w:szCs w:val="18"/>
                <w:lang w:val="ka-GE" w:eastAsia="ru-RU"/>
              </w:rPr>
              <w:t>ა(ა)იპ ახალციხის სერვის ჯგუფი</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14:paraId="13811A7B" w14:textId="2E79BBE0" w:rsidR="00C60831" w:rsidRPr="009B7AF5" w:rsidRDefault="00C60831" w:rsidP="009B7AF5">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ka-GE" w:eastAsia="ru-RU"/>
              </w:rPr>
              <w:t>3 </w:t>
            </w:r>
            <w:r w:rsidR="009B7AF5">
              <w:rPr>
                <w:rFonts w:ascii="Sylfaen" w:eastAsia="Times New Roman" w:hAnsi="Sylfaen" w:cs="Calibri"/>
                <w:sz w:val="16"/>
                <w:szCs w:val="16"/>
                <w:lang w:eastAsia="ru-RU"/>
              </w:rPr>
              <w:t>434</w:t>
            </w:r>
            <w:r>
              <w:rPr>
                <w:rFonts w:ascii="Sylfaen" w:eastAsia="Times New Roman" w:hAnsi="Sylfaen" w:cs="Calibri"/>
                <w:sz w:val="16"/>
                <w:szCs w:val="16"/>
                <w:lang w:val="ka-GE" w:eastAsia="ru-RU"/>
              </w:rPr>
              <w:t>,</w:t>
            </w:r>
            <w:r w:rsidR="009B7AF5">
              <w:rPr>
                <w:rFonts w:ascii="Sylfaen" w:eastAsia="Times New Roman" w:hAnsi="Sylfaen" w:cs="Calibri"/>
                <w:sz w:val="16"/>
                <w:szCs w:val="16"/>
                <w:lang w:eastAsia="ru-RU"/>
              </w:rPr>
              <w:t>6</w:t>
            </w:r>
          </w:p>
        </w:tc>
      </w:tr>
    </w:tbl>
    <w:p w14:paraId="0DC9A020" w14:textId="0427273F" w:rsidR="000E7AD3" w:rsidRPr="00B80E00" w:rsidRDefault="000E7AD3" w:rsidP="000E7AD3">
      <w:pPr>
        <w:pStyle w:val="ListParagraph"/>
        <w:spacing w:after="0" w:line="240" w:lineRule="auto"/>
        <w:ind w:left="0" w:firstLine="630"/>
        <w:jc w:val="both"/>
        <w:rPr>
          <w:rFonts w:ascii="Sylfaen" w:hAnsi="Sylfaen"/>
          <w:sz w:val="24"/>
          <w:szCs w:val="24"/>
          <w:lang w:val="ka-GE"/>
        </w:rPr>
      </w:pPr>
    </w:p>
    <w:tbl>
      <w:tblPr>
        <w:tblW w:w="5129" w:type="pct"/>
        <w:tblLook w:val="04A0" w:firstRow="1" w:lastRow="0" w:firstColumn="1" w:lastColumn="0" w:noHBand="0" w:noVBand="1"/>
      </w:tblPr>
      <w:tblGrid>
        <w:gridCol w:w="877"/>
        <w:gridCol w:w="1698"/>
        <w:gridCol w:w="703"/>
        <w:gridCol w:w="2559"/>
        <w:gridCol w:w="2559"/>
        <w:gridCol w:w="285"/>
        <w:gridCol w:w="1568"/>
        <w:gridCol w:w="1620"/>
        <w:gridCol w:w="1806"/>
        <w:gridCol w:w="1815"/>
      </w:tblGrid>
      <w:tr w:rsidR="00B80E00" w:rsidRPr="00767B14" w14:paraId="791B8641" w14:textId="77777777" w:rsidTr="00414F31">
        <w:trPr>
          <w:gridAfter w:val="3"/>
          <w:wAfter w:w="1692" w:type="pct"/>
          <w:trHeight w:val="543"/>
        </w:trPr>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CFEDB8" w14:textId="77777777" w:rsidR="00106479" w:rsidRPr="00767B14" w:rsidRDefault="00106479" w:rsidP="00414F31">
            <w:pPr>
              <w:spacing w:after="0" w:line="240" w:lineRule="auto"/>
              <w:jc w:val="center"/>
              <w:rPr>
                <w:rFonts w:ascii="Sylfaen" w:eastAsia="Times New Roman" w:hAnsi="Sylfaen" w:cs="Calibri"/>
                <w:b/>
                <w:bCs/>
                <w:sz w:val="18"/>
                <w:szCs w:val="18"/>
              </w:rPr>
            </w:pPr>
            <w:r w:rsidRPr="00767B14">
              <w:rPr>
                <w:rFonts w:ascii="Sylfaen" w:eastAsia="Times New Roman" w:hAnsi="Sylfaen" w:cs="Calibri"/>
                <w:b/>
                <w:bCs/>
                <w:sz w:val="18"/>
                <w:szCs w:val="18"/>
              </w:rPr>
              <w:t>კოდი</w:t>
            </w:r>
          </w:p>
        </w:tc>
        <w:tc>
          <w:tcPr>
            <w:tcW w:w="5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DF859B" w14:textId="77777777" w:rsidR="00106479" w:rsidRPr="00767B14" w:rsidRDefault="00106479" w:rsidP="00414F31">
            <w:pPr>
              <w:spacing w:after="0" w:line="240" w:lineRule="auto"/>
              <w:jc w:val="center"/>
              <w:rPr>
                <w:rFonts w:ascii="Sylfaen" w:eastAsia="Times New Roman" w:hAnsi="Sylfaen" w:cs="Calibri"/>
                <w:b/>
                <w:bCs/>
                <w:sz w:val="18"/>
                <w:szCs w:val="18"/>
              </w:rPr>
            </w:pPr>
            <w:r w:rsidRPr="00767B14">
              <w:rPr>
                <w:rFonts w:ascii="Sylfaen" w:eastAsia="Times New Roman" w:hAnsi="Sylfaen" w:cs="Calibri"/>
                <w:b/>
                <w:bCs/>
                <w:sz w:val="18"/>
                <w:szCs w:val="18"/>
                <w:lang w:val="ka-GE"/>
              </w:rPr>
              <w:t>პ</w:t>
            </w:r>
            <w:r w:rsidRPr="00767B14">
              <w:rPr>
                <w:rFonts w:ascii="Sylfaen" w:eastAsia="Times New Roman" w:hAnsi="Sylfaen" w:cs="Calibri"/>
                <w:b/>
                <w:bCs/>
                <w:sz w:val="18"/>
                <w:szCs w:val="18"/>
              </w:rPr>
              <w:t xml:space="preserve">როგრამის დასახელება </w:t>
            </w:r>
          </w:p>
        </w:tc>
        <w:tc>
          <w:tcPr>
            <w:tcW w:w="1971"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157C60" w14:textId="77777777" w:rsidR="00106479" w:rsidRPr="00767B14" w:rsidRDefault="00106479" w:rsidP="00414F31">
            <w:pPr>
              <w:spacing w:after="0" w:line="240" w:lineRule="auto"/>
              <w:jc w:val="center"/>
              <w:rPr>
                <w:rFonts w:ascii="Sylfaen" w:eastAsia="Times New Roman" w:hAnsi="Sylfaen" w:cs="Calibri"/>
                <w:b/>
                <w:sz w:val="18"/>
                <w:szCs w:val="18"/>
              </w:rPr>
            </w:pPr>
            <w:r w:rsidRPr="00767B14">
              <w:rPr>
                <w:rFonts w:ascii="Sylfaen" w:hAnsi="Sylfaen" w:cs="Arial Cyr"/>
                <w:b/>
                <w:sz w:val="18"/>
                <w:szCs w:val="18"/>
              </w:rPr>
              <w:t>დასუფთავება და ნარჩენების გატანა</w:t>
            </w:r>
          </w:p>
        </w:tc>
        <w:tc>
          <w:tcPr>
            <w:tcW w:w="506" w:type="pct"/>
            <w:tcBorders>
              <w:top w:val="single" w:sz="4" w:space="0" w:color="auto"/>
              <w:left w:val="nil"/>
              <w:bottom w:val="single" w:sz="4" w:space="0" w:color="auto"/>
              <w:right w:val="single" w:sz="4" w:space="0" w:color="auto"/>
            </w:tcBorders>
            <w:shd w:val="clear" w:color="000000" w:fill="FFFFFF"/>
            <w:vAlign w:val="center"/>
            <w:hideMark/>
          </w:tcPr>
          <w:p w14:paraId="13514C63" w14:textId="19AB6BC9" w:rsidR="00106479" w:rsidRPr="00767B14" w:rsidRDefault="00106479" w:rsidP="00277C96">
            <w:pPr>
              <w:spacing w:after="0" w:line="240" w:lineRule="auto"/>
              <w:jc w:val="center"/>
              <w:rPr>
                <w:rFonts w:ascii="Sylfaen" w:eastAsia="Times New Roman" w:hAnsi="Sylfaen" w:cs="Calibri"/>
                <w:b/>
                <w:bCs/>
                <w:sz w:val="18"/>
                <w:szCs w:val="18"/>
              </w:rPr>
            </w:pPr>
            <w:r w:rsidRPr="00767B14">
              <w:rPr>
                <w:rFonts w:ascii="Sylfaen" w:eastAsia="Times New Roman" w:hAnsi="Sylfaen" w:cs="Calibri"/>
                <w:b/>
                <w:bCs/>
                <w:sz w:val="18"/>
                <w:szCs w:val="18"/>
              </w:rPr>
              <w:t>202</w:t>
            </w:r>
            <w:r w:rsidR="00277C96">
              <w:rPr>
                <w:rFonts w:ascii="Sylfaen" w:eastAsia="Times New Roman" w:hAnsi="Sylfaen" w:cs="Calibri"/>
                <w:b/>
                <w:bCs/>
                <w:sz w:val="18"/>
                <w:szCs w:val="18"/>
                <w:lang w:val="ka-GE"/>
              </w:rPr>
              <w:t>5</w:t>
            </w:r>
            <w:r w:rsidRPr="00767B14">
              <w:rPr>
                <w:rFonts w:ascii="Sylfaen" w:eastAsia="Times New Roman" w:hAnsi="Sylfaen" w:cs="Calibri"/>
                <w:b/>
                <w:bCs/>
                <w:sz w:val="18"/>
                <w:szCs w:val="18"/>
              </w:rPr>
              <w:t xml:space="preserve"> წლის დაფინანსება</w:t>
            </w:r>
            <w:r w:rsidRPr="00767B14">
              <w:rPr>
                <w:rFonts w:ascii="Sylfaen" w:eastAsia="Times New Roman" w:hAnsi="Sylfaen" w:cs="Calibri"/>
                <w:b/>
                <w:bCs/>
                <w:sz w:val="18"/>
                <w:szCs w:val="18"/>
              </w:rPr>
              <w:br/>
              <w:t xml:space="preserve"> ათას ლარში</w:t>
            </w:r>
          </w:p>
        </w:tc>
      </w:tr>
      <w:tr w:rsidR="00B80E00" w:rsidRPr="00B80E00" w14:paraId="2DA62508" w14:textId="77777777" w:rsidTr="00414F31">
        <w:trPr>
          <w:gridAfter w:val="3"/>
          <w:wAfter w:w="1692" w:type="pct"/>
          <w:trHeight w:val="183"/>
        </w:trPr>
        <w:tc>
          <w:tcPr>
            <w:tcW w:w="283" w:type="pct"/>
            <w:tcBorders>
              <w:top w:val="nil"/>
              <w:left w:val="single" w:sz="4" w:space="0" w:color="auto"/>
              <w:bottom w:val="single" w:sz="4" w:space="0" w:color="auto"/>
              <w:right w:val="single" w:sz="4" w:space="0" w:color="auto"/>
            </w:tcBorders>
            <w:shd w:val="clear" w:color="000000" w:fill="FFFFFF"/>
            <w:vAlign w:val="center"/>
            <w:hideMark/>
          </w:tcPr>
          <w:p w14:paraId="2FFA58B6" w14:textId="77777777" w:rsidR="00106479" w:rsidRPr="00B80E00" w:rsidRDefault="00106479" w:rsidP="00414F31">
            <w:pPr>
              <w:spacing w:after="0" w:line="240" w:lineRule="auto"/>
              <w:jc w:val="center"/>
              <w:rPr>
                <w:rFonts w:ascii="Sylfaen" w:eastAsia="Times New Roman" w:hAnsi="Sylfaen" w:cs="Calibri"/>
                <w:sz w:val="16"/>
                <w:szCs w:val="16"/>
                <w:lang w:val="ka-GE"/>
              </w:rPr>
            </w:pPr>
            <w:r w:rsidRPr="00B80E00">
              <w:rPr>
                <w:rFonts w:ascii="Sylfaen" w:eastAsia="Times New Roman" w:hAnsi="Sylfaen" w:cs="Calibri"/>
                <w:sz w:val="16"/>
                <w:szCs w:val="16"/>
              </w:rPr>
              <w:t xml:space="preserve">03 </w:t>
            </w:r>
            <w:r w:rsidRPr="00B80E00">
              <w:rPr>
                <w:rFonts w:ascii="Sylfaen" w:eastAsia="Times New Roman" w:hAnsi="Sylfaen" w:cs="Calibri"/>
                <w:sz w:val="16"/>
                <w:szCs w:val="16"/>
                <w:lang w:val="ka-GE"/>
              </w:rPr>
              <w:t>01</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322A0394" w14:textId="77777777" w:rsidR="00106479" w:rsidRPr="00B80E00" w:rsidRDefault="00106479" w:rsidP="00414F31">
            <w:pPr>
              <w:spacing w:after="0" w:line="240" w:lineRule="auto"/>
              <w:rPr>
                <w:rFonts w:ascii="Sylfaen" w:eastAsia="Times New Roman" w:hAnsi="Sylfaen" w:cs="Calibri"/>
                <w:b/>
                <w:bCs/>
                <w:sz w:val="18"/>
                <w:szCs w:val="18"/>
              </w:rPr>
            </w:pPr>
          </w:p>
        </w:tc>
        <w:tc>
          <w:tcPr>
            <w:tcW w:w="1971" w:type="pct"/>
            <w:gridSpan w:val="4"/>
            <w:vMerge/>
            <w:tcBorders>
              <w:top w:val="single" w:sz="4" w:space="0" w:color="auto"/>
              <w:left w:val="single" w:sz="4" w:space="0" w:color="auto"/>
              <w:bottom w:val="single" w:sz="4" w:space="0" w:color="auto"/>
              <w:right w:val="single" w:sz="4" w:space="0" w:color="auto"/>
            </w:tcBorders>
            <w:vAlign w:val="center"/>
            <w:hideMark/>
          </w:tcPr>
          <w:p w14:paraId="10D806DB" w14:textId="77777777" w:rsidR="00106479" w:rsidRPr="00B80E00" w:rsidRDefault="00106479" w:rsidP="00414F31">
            <w:pPr>
              <w:spacing w:after="0" w:line="240" w:lineRule="auto"/>
              <w:rPr>
                <w:rFonts w:ascii="Sylfaen" w:eastAsia="Times New Roman" w:hAnsi="Sylfaen" w:cs="Calibri"/>
              </w:rPr>
            </w:pPr>
          </w:p>
        </w:tc>
        <w:tc>
          <w:tcPr>
            <w:tcW w:w="506" w:type="pct"/>
            <w:tcBorders>
              <w:top w:val="nil"/>
              <w:left w:val="nil"/>
              <w:bottom w:val="single" w:sz="4" w:space="0" w:color="auto"/>
              <w:right w:val="single" w:sz="4" w:space="0" w:color="auto"/>
            </w:tcBorders>
            <w:shd w:val="clear" w:color="000000" w:fill="FFFFFF"/>
            <w:vAlign w:val="center"/>
            <w:hideMark/>
          </w:tcPr>
          <w:p w14:paraId="4A8BBAFA" w14:textId="023CC3AD" w:rsidR="00106479" w:rsidRPr="009B7AF5" w:rsidRDefault="00B50BC9" w:rsidP="009B7AF5">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7</w:t>
            </w:r>
            <w:r w:rsidR="009B7AF5">
              <w:rPr>
                <w:rFonts w:ascii="Sylfaen" w:eastAsia="Times New Roman" w:hAnsi="Sylfaen" w:cs="Calibri"/>
                <w:sz w:val="18"/>
                <w:szCs w:val="18"/>
              </w:rPr>
              <w:t>0</w:t>
            </w:r>
            <w:r>
              <w:rPr>
                <w:rFonts w:ascii="Sylfaen" w:eastAsia="Times New Roman" w:hAnsi="Sylfaen" w:cs="Calibri"/>
                <w:sz w:val="18"/>
                <w:szCs w:val="18"/>
                <w:lang w:val="ka-GE"/>
              </w:rPr>
              <w:t>,</w:t>
            </w:r>
            <w:r w:rsidR="009B7AF5">
              <w:rPr>
                <w:rFonts w:ascii="Sylfaen" w:eastAsia="Times New Roman" w:hAnsi="Sylfaen" w:cs="Calibri"/>
                <w:sz w:val="18"/>
                <w:szCs w:val="18"/>
              </w:rPr>
              <w:t>0</w:t>
            </w:r>
          </w:p>
        </w:tc>
      </w:tr>
      <w:tr w:rsidR="00B80E00" w:rsidRPr="00B80E00" w14:paraId="2444155D" w14:textId="77777777" w:rsidTr="00414F31">
        <w:trPr>
          <w:trHeight w:val="498"/>
        </w:trPr>
        <w:tc>
          <w:tcPr>
            <w:tcW w:w="8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E76E4F" w14:textId="77777777" w:rsidR="00106479" w:rsidRPr="00B80E00" w:rsidRDefault="00106479"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პროგრამის განმახორციელებელი სამსახური</w:t>
            </w:r>
          </w:p>
        </w:tc>
        <w:tc>
          <w:tcPr>
            <w:tcW w:w="4169" w:type="pct"/>
            <w:gridSpan w:val="8"/>
            <w:tcBorders>
              <w:top w:val="single" w:sz="4" w:space="0" w:color="auto"/>
              <w:left w:val="nil"/>
              <w:bottom w:val="single" w:sz="4" w:space="0" w:color="auto"/>
              <w:right w:val="single" w:sz="4" w:space="0" w:color="auto"/>
            </w:tcBorders>
            <w:shd w:val="clear" w:color="000000" w:fill="FFFFFF"/>
            <w:vAlign w:val="center"/>
            <w:hideMark/>
          </w:tcPr>
          <w:p w14:paraId="1E7FB4B4" w14:textId="77777777" w:rsidR="00106479" w:rsidRPr="00B80E00" w:rsidRDefault="00106479" w:rsidP="00414F31">
            <w:pPr>
              <w:spacing w:after="0" w:line="240" w:lineRule="auto"/>
              <w:jc w:val="center"/>
              <w:rPr>
                <w:rFonts w:ascii="Sylfaen" w:eastAsia="Times New Roman" w:hAnsi="Sylfaen" w:cs="Calibri"/>
                <w:b/>
                <w:sz w:val="20"/>
                <w:szCs w:val="20"/>
                <w:lang w:val="ka-GE"/>
              </w:rPr>
            </w:pPr>
            <w:r w:rsidRPr="00B80E00">
              <w:rPr>
                <w:rFonts w:ascii="Sylfaen" w:eastAsia="Times New Roman" w:hAnsi="Sylfaen" w:cs="Calibri"/>
                <w:b/>
                <w:sz w:val="20"/>
                <w:szCs w:val="20"/>
                <w:lang w:val="ka-GE"/>
              </w:rPr>
              <w:t>ახალციხის მუნიციპალიტეტის მერიის სივრცითი მოწყობისა და ინფრასრტუქტურის სამსახური</w:t>
            </w:r>
          </w:p>
        </w:tc>
      </w:tr>
      <w:tr w:rsidR="00B80E00" w:rsidRPr="00B80E00" w14:paraId="0721E015" w14:textId="77777777" w:rsidTr="00414F31">
        <w:trPr>
          <w:trHeight w:val="2069"/>
        </w:trPr>
        <w:tc>
          <w:tcPr>
            <w:tcW w:w="8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F45E8F" w14:textId="77777777" w:rsidR="00106479" w:rsidRPr="002D4A13" w:rsidRDefault="00106479" w:rsidP="00414F31">
            <w:pPr>
              <w:spacing w:after="0" w:line="240" w:lineRule="auto"/>
              <w:jc w:val="center"/>
              <w:rPr>
                <w:rFonts w:ascii="Sylfaen" w:eastAsia="Times New Roman" w:hAnsi="Sylfaen" w:cs="Calibri"/>
                <w:b/>
                <w:bCs/>
                <w:sz w:val="18"/>
                <w:szCs w:val="18"/>
                <w:lang w:val="ka-GE"/>
              </w:rPr>
            </w:pPr>
            <w:r w:rsidRPr="002D4A13">
              <w:rPr>
                <w:rFonts w:ascii="Sylfaen" w:eastAsia="Times New Roman" w:hAnsi="Sylfaen" w:cs="Calibri"/>
                <w:b/>
                <w:bCs/>
                <w:sz w:val="18"/>
                <w:szCs w:val="18"/>
              </w:rPr>
              <w:lastRenderedPageBreak/>
              <w:t xml:space="preserve">პროგრამის აღწერა </w:t>
            </w:r>
            <w:r w:rsidRPr="002D4A13">
              <w:rPr>
                <w:rFonts w:ascii="Sylfaen" w:eastAsia="Times New Roman" w:hAnsi="Sylfaen" w:cs="Calibri"/>
                <w:b/>
                <w:bCs/>
                <w:sz w:val="18"/>
                <w:szCs w:val="18"/>
                <w:lang w:val="ka-GE"/>
              </w:rPr>
              <w:t>და მიზანი</w:t>
            </w:r>
          </w:p>
        </w:tc>
        <w:tc>
          <w:tcPr>
            <w:tcW w:w="4169" w:type="pct"/>
            <w:gridSpan w:val="8"/>
            <w:tcBorders>
              <w:top w:val="single" w:sz="4" w:space="0" w:color="auto"/>
              <w:left w:val="nil"/>
              <w:bottom w:val="single" w:sz="4" w:space="0" w:color="auto"/>
              <w:right w:val="single" w:sz="4" w:space="0" w:color="auto"/>
            </w:tcBorders>
            <w:shd w:val="clear" w:color="000000" w:fill="FFFFFF"/>
            <w:vAlign w:val="center"/>
            <w:hideMark/>
          </w:tcPr>
          <w:p w14:paraId="53DC829E" w14:textId="6B9F977F" w:rsidR="00106479" w:rsidRPr="002D4A13" w:rsidRDefault="00106479" w:rsidP="00414F31">
            <w:pPr>
              <w:spacing w:after="240"/>
              <w:jc w:val="both"/>
              <w:rPr>
                <w:rFonts w:ascii="Sylfaen" w:hAnsi="Sylfaen" w:cs="Calibri"/>
                <w:sz w:val="18"/>
                <w:szCs w:val="18"/>
                <w:lang w:val="ka-GE"/>
              </w:rPr>
            </w:pPr>
            <w:r w:rsidRPr="002D4A13">
              <w:rPr>
                <w:rFonts w:ascii="Sylfaen" w:hAnsi="Sylfaen" w:cs="Calibri"/>
                <w:sz w:val="18"/>
                <w:szCs w:val="18"/>
                <w:lang w:val="ka-GE"/>
              </w:rPr>
              <w:t xml:space="preserve">     </w:t>
            </w:r>
            <w:r w:rsidRPr="002D4A13">
              <w:rPr>
                <w:rFonts w:ascii="Sylfaen" w:hAnsi="Sylfaen" w:cs="Calibri"/>
                <w:sz w:val="18"/>
                <w:szCs w:val="18"/>
              </w:rPr>
              <w:t>პროგრამის ფარგლებში გათვალისწინებულია მუნიციპალიტეტის</w:t>
            </w:r>
            <w:r w:rsidRPr="002D4A13">
              <w:rPr>
                <w:rFonts w:ascii="Sylfaen" w:hAnsi="Sylfaen" w:cs="Calibri"/>
                <w:sz w:val="18"/>
                <w:szCs w:val="18"/>
                <w:lang w:val="ka-GE"/>
              </w:rPr>
              <w:t>ათვის სანაგვე ურნების და სპეცტექნიკის შეძენა. ქვეპროგრამის მიზანია დასუფთავების ღონისძიების განხორციელებისთვის ხელშეწყობა და სხვა.</w:t>
            </w:r>
          </w:p>
          <w:p w14:paraId="4F7D18C3" w14:textId="48B68D08" w:rsidR="000F7D17" w:rsidRPr="002D4A13" w:rsidRDefault="000F7D17" w:rsidP="00414F31">
            <w:pPr>
              <w:spacing w:after="240"/>
              <w:jc w:val="both"/>
              <w:rPr>
                <w:rFonts w:ascii="Sylfaen" w:hAnsi="Sylfaen" w:cs="Calibri"/>
                <w:sz w:val="18"/>
                <w:szCs w:val="18"/>
                <w:lang w:val="ka-GE"/>
              </w:rPr>
            </w:pPr>
            <w:r w:rsidRPr="002D4A13">
              <w:rPr>
                <w:rFonts w:ascii="Sylfaen" w:hAnsi="Sylfaen" w:cs="Calibri"/>
                <w:sz w:val="18"/>
                <w:szCs w:val="18"/>
                <w:lang w:val="ka-GE"/>
              </w:rPr>
              <w:t>მუნიციპალიტეტებში ნარჩენების მართვის სისტემის გაუმჯობესება (კონტეინერების შეძენა) მოსახლეობისთვის, განსაკუთრებით კი ქალებისთვის მნიშვნელოვანია, რადგან ძირითადად ქალები არიან ჩართული საოჯახო საქმეებში და მათი არაანაზღაურებადი შრომის ნაწილია საყოფაცხოვრებო ნარჩენებზე ზრუნვა.</w:t>
            </w:r>
          </w:p>
          <w:p w14:paraId="4D8BCC1A" w14:textId="77777777" w:rsidR="00106479" w:rsidRPr="002D4A13" w:rsidRDefault="00106479" w:rsidP="00414F31">
            <w:pPr>
              <w:spacing w:after="240" w:line="240" w:lineRule="auto"/>
              <w:jc w:val="both"/>
              <w:rPr>
                <w:rFonts w:ascii="Sylfaen" w:eastAsia="Times New Roman" w:hAnsi="Sylfaen" w:cs="Calibri"/>
                <w:sz w:val="18"/>
                <w:szCs w:val="18"/>
                <w:lang w:val="ka-GE"/>
              </w:rPr>
            </w:pPr>
          </w:p>
        </w:tc>
      </w:tr>
      <w:tr w:rsidR="0017210F" w:rsidRPr="006517F4" w14:paraId="4F55A295" w14:textId="77777777" w:rsidTr="0017210F">
        <w:trPr>
          <w:trHeight w:val="1354"/>
        </w:trPr>
        <w:tc>
          <w:tcPr>
            <w:tcW w:w="8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9FC8D7" w14:textId="77777777" w:rsidR="0017210F" w:rsidRPr="00E21708" w:rsidRDefault="0017210F" w:rsidP="0017210F">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t>გაეროს მდგრადი განვითარების მიზანი (SDG), რომლის მიღწევასაც ემსახურება პროგრამა</w:t>
            </w:r>
          </w:p>
        </w:tc>
        <w:tc>
          <w:tcPr>
            <w:tcW w:w="4169" w:type="pct"/>
            <w:gridSpan w:val="8"/>
            <w:tcBorders>
              <w:top w:val="single" w:sz="4" w:space="0" w:color="auto"/>
              <w:left w:val="nil"/>
              <w:bottom w:val="single" w:sz="4" w:space="0" w:color="auto"/>
              <w:right w:val="single" w:sz="4" w:space="0" w:color="auto"/>
            </w:tcBorders>
            <w:shd w:val="clear" w:color="000000" w:fill="FFFFFF"/>
            <w:vAlign w:val="center"/>
            <w:hideMark/>
          </w:tcPr>
          <w:p w14:paraId="2DE89981" w14:textId="77777777" w:rsidR="0017210F" w:rsidRPr="00E21708" w:rsidRDefault="0017210F" w:rsidP="0017210F">
            <w:pPr>
              <w:spacing w:after="240"/>
              <w:jc w:val="both"/>
              <w:rPr>
                <w:rFonts w:ascii="Sylfaen" w:hAnsi="Sylfaen" w:cs="Calibri"/>
                <w:sz w:val="18"/>
                <w:szCs w:val="18"/>
                <w:lang w:val="ka-GE"/>
              </w:rPr>
            </w:pPr>
            <w:r w:rsidRPr="00E21708">
              <w:rPr>
                <w:rFonts w:ascii="Sylfaen" w:hAnsi="Sylfaen" w:cs="Calibri"/>
                <w:sz w:val="18"/>
                <w:szCs w:val="18"/>
                <w:lang w:val="ka-GE"/>
              </w:rPr>
              <w:t>მიზანი 11 - ქალაქებისა და დასახლებების ინკლუზიური, უსაფრთხო და მდგრადი განვითარება</w:t>
            </w:r>
          </w:p>
        </w:tc>
      </w:tr>
      <w:tr w:rsidR="00B80E00" w:rsidRPr="00B80E00" w14:paraId="69669900" w14:textId="77777777" w:rsidTr="00414F31">
        <w:trPr>
          <w:trHeight w:val="610"/>
        </w:trPr>
        <w:tc>
          <w:tcPr>
            <w:tcW w:w="8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9E48EA" w14:textId="77777777" w:rsidR="00106479" w:rsidRPr="00B80E00" w:rsidRDefault="00106479"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4169" w:type="pct"/>
            <w:gridSpan w:val="8"/>
            <w:tcBorders>
              <w:top w:val="single" w:sz="4" w:space="0" w:color="auto"/>
              <w:left w:val="nil"/>
              <w:bottom w:val="single" w:sz="4" w:space="0" w:color="auto"/>
              <w:right w:val="single" w:sz="4" w:space="0" w:color="auto"/>
            </w:tcBorders>
            <w:shd w:val="clear" w:color="000000" w:fill="FFFFFF"/>
            <w:vAlign w:val="center"/>
            <w:hideMark/>
          </w:tcPr>
          <w:p w14:paraId="08601732" w14:textId="77777777" w:rsidR="00106479" w:rsidRPr="00B80E00" w:rsidRDefault="00106479" w:rsidP="00414F31">
            <w:pPr>
              <w:spacing w:after="0" w:line="240" w:lineRule="auto"/>
              <w:rPr>
                <w:rFonts w:ascii="Sylfaen" w:eastAsia="Times New Roman" w:hAnsi="Sylfaen" w:cs="Calibri"/>
                <w:sz w:val="18"/>
                <w:szCs w:val="18"/>
                <w:lang w:val="ka-GE"/>
              </w:rPr>
            </w:pPr>
            <w:r w:rsidRPr="00B80E00">
              <w:rPr>
                <w:rFonts w:ascii="Sylfaen" w:hAnsi="Sylfaen" w:cs="Calibri"/>
                <w:sz w:val="18"/>
                <w:szCs w:val="18"/>
                <w:lang w:val="ka-GE"/>
              </w:rPr>
              <w:t xml:space="preserve">   შექმნილია </w:t>
            </w:r>
            <w:r w:rsidRPr="00B80E00">
              <w:rPr>
                <w:rFonts w:ascii="Sylfaen" w:hAnsi="Sylfaen" w:cs="Calibri"/>
                <w:sz w:val="18"/>
                <w:szCs w:val="18"/>
              </w:rPr>
              <w:t xml:space="preserve">ეკოლოგიურად ჯანსაღი </w:t>
            </w:r>
            <w:r w:rsidRPr="00B80E00">
              <w:rPr>
                <w:rFonts w:ascii="Sylfaen" w:hAnsi="Sylfaen" w:cs="Calibri"/>
                <w:sz w:val="18"/>
                <w:szCs w:val="18"/>
                <w:lang w:val="ka-GE"/>
              </w:rPr>
              <w:t xml:space="preserve">და სუფთა </w:t>
            </w:r>
            <w:r w:rsidRPr="00B80E00">
              <w:rPr>
                <w:rFonts w:ascii="Sylfaen" w:hAnsi="Sylfaen" w:cs="Calibri"/>
                <w:sz w:val="18"/>
                <w:szCs w:val="18"/>
              </w:rPr>
              <w:t>გარემო</w:t>
            </w:r>
            <w:r w:rsidRPr="00B80E00">
              <w:rPr>
                <w:rFonts w:ascii="Sylfaen" w:hAnsi="Sylfaen" w:cs="Calibri"/>
                <w:sz w:val="18"/>
                <w:szCs w:val="18"/>
                <w:lang w:val="ka-GE"/>
              </w:rPr>
              <w:t xml:space="preserve">, </w:t>
            </w:r>
            <w:r w:rsidRPr="00B80E00">
              <w:rPr>
                <w:rFonts w:ascii="Sylfaen" w:hAnsi="Sylfaen" w:cs="Calibri"/>
                <w:sz w:val="18"/>
                <w:szCs w:val="18"/>
              </w:rPr>
              <w:t xml:space="preserve"> დასუფთავების მუნიციპალური სერვისი ფუნქციონირებ</w:t>
            </w:r>
            <w:r w:rsidRPr="00B80E00">
              <w:rPr>
                <w:rFonts w:ascii="Sylfaen" w:hAnsi="Sylfaen" w:cs="Calibri"/>
                <w:sz w:val="18"/>
                <w:szCs w:val="18"/>
                <w:lang w:val="ka-GE"/>
              </w:rPr>
              <w:t xml:space="preserve">ს </w:t>
            </w:r>
            <w:r w:rsidRPr="00B80E00">
              <w:rPr>
                <w:rFonts w:ascii="Sylfaen" w:hAnsi="Sylfaen" w:cs="Calibri"/>
                <w:sz w:val="18"/>
                <w:szCs w:val="18"/>
              </w:rPr>
              <w:t>ხარისხიან</w:t>
            </w:r>
            <w:r w:rsidRPr="00B80E00">
              <w:rPr>
                <w:rFonts w:ascii="Sylfaen" w:hAnsi="Sylfaen" w:cs="Calibri"/>
                <w:sz w:val="18"/>
                <w:szCs w:val="18"/>
                <w:lang w:val="ka-GE"/>
              </w:rPr>
              <w:t>ად და სხვ.</w:t>
            </w:r>
          </w:p>
        </w:tc>
      </w:tr>
      <w:tr w:rsidR="00B80E00" w:rsidRPr="00B80E00" w14:paraId="28E411E3" w14:textId="77777777" w:rsidTr="00414F31">
        <w:trPr>
          <w:trHeight w:val="860"/>
        </w:trPr>
        <w:tc>
          <w:tcPr>
            <w:tcW w:w="283" w:type="pct"/>
            <w:tcBorders>
              <w:top w:val="nil"/>
              <w:left w:val="single" w:sz="4" w:space="0" w:color="auto"/>
              <w:bottom w:val="single" w:sz="4" w:space="0" w:color="auto"/>
              <w:right w:val="single" w:sz="4" w:space="0" w:color="auto"/>
            </w:tcBorders>
            <w:shd w:val="clear" w:color="000000" w:fill="FFFFFF"/>
            <w:vAlign w:val="center"/>
            <w:hideMark/>
          </w:tcPr>
          <w:p w14:paraId="20088BEA" w14:textId="77777777" w:rsidR="00106479" w:rsidRPr="00B80E00" w:rsidRDefault="00106479"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w:t>
            </w:r>
          </w:p>
        </w:tc>
        <w:tc>
          <w:tcPr>
            <w:tcW w:w="775" w:type="pct"/>
            <w:gridSpan w:val="2"/>
            <w:tcBorders>
              <w:top w:val="single" w:sz="4" w:space="0" w:color="auto"/>
              <w:left w:val="nil"/>
              <w:bottom w:val="single" w:sz="4" w:space="0" w:color="auto"/>
              <w:right w:val="single" w:sz="4" w:space="0" w:color="auto"/>
            </w:tcBorders>
            <w:shd w:val="clear" w:color="000000" w:fill="FFFFFF"/>
            <w:vAlign w:val="center"/>
            <w:hideMark/>
          </w:tcPr>
          <w:p w14:paraId="02EC4D9A" w14:textId="77777777" w:rsidR="00106479" w:rsidRPr="00B80E00" w:rsidRDefault="00106479"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შედეგის შეფასების ინდიკატორი</w:t>
            </w:r>
          </w:p>
        </w:tc>
        <w:tc>
          <w:tcPr>
            <w:tcW w:w="826" w:type="pct"/>
            <w:tcBorders>
              <w:top w:val="nil"/>
              <w:left w:val="nil"/>
              <w:bottom w:val="single" w:sz="4" w:space="0" w:color="auto"/>
              <w:right w:val="single" w:sz="4" w:space="0" w:color="auto"/>
            </w:tcBorders>
            <w:shd w:val="clear" w:color="000000" w:fill="FFFFFF"/>
            <w:vAlign w:val="center"/>
            <w:hideMark/>
          </w:tcPr>
          <w:p w14:paraId="3E69CC43" w14:textId="77777777" w:rsidR="00106479" w:rsidRPr="00B80E00" w:rsidRDefault="00106479"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ინდიკატორის საბაზისო მაჩვენებელი</w:t>
            </w:r>
          </w:p>
        </w:tc>
        <w:tc>
          <w:tcPr>
            <w:tcW w:w="826" w:type="pct"/>
            <w:tcBorders>
              <w:top w:val="nil"/>
              <w:left w:val="nil"/>
              <w:bottom w:val="single" w:sz="4" w:space="0" w:color="auto"/>
              <w:right w:val="single" w:sz="4" w:space="0" w:color="auto"/>
            </w:tcBorders>
            <w:shd w:val="clear" w:color="000000" w:fill="FFFFFF"/>
            <w:vAlign w:val="center"/>
            <w:hideMark/>
          </w:tcPr>
          <w:p w14:paraId="7BCDEC79" w14:textId="427B5F6B" w:rsidR="00106479" w:rsidRPr="00B80E00" w:rsidRDefault="00106479" w:rsidP="0014784D">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ინდიკატორის მიზნობრივი მაჩვენებელი 202</w:t>
            </w:r>
            <w:r w:rsidR="0014784D">
              <w:rPr>
                <w:rFonts w:ascii="Sylfaen" w:eastAsia="Times New Roman" w:hAnsi="Sylfaen" w:cs="Calibri"/>
                <w:b/>
                <w:bCs/>
                <w:sz w:val="18"/>
                <w:szCs w:val="18"/>
              </w:rPr>
              <w:t>5</w:t>
            </w:r>
            <w:r w:rsidRPr="00B80E00">
              <w:rPr>
                <w:rFonts w:ascii="Sylfaen" w:eastAsia="Times New Roman" w:hAnsi="Sylfaen" w:cs="Calibri"/>
                <w:b/>
                <w:bCs/>
                <w:sz w:val="18"/>
                <w:szCs w:val="18"/>
              </w:rPr>
              <w:t xml:space="preserve"> წელს</w:t>
            </w:r>
          </w:p>
        </w:tc>
        <w:tc>
          <w:tcPr>
            <w:tcW w:w="598" w:type="pct"/>
            <w:gridSpan w:val="2"/>
            <w:tcBorders>
              <w:top w:val="single" w:sz="4" w:space="0" w:color="auto"/>
              <w:left w:val="nil"/>
              <w:bottom w:val="single" w:sz="4" w:space="0" w:color="auto"/>
              <w:right w:val="single" w:sz="4" w:space="0" w:color="000000"/>
            </w:tcBorders>
            <w:shd w:val="clear" w:color="000000" w:fill="FFFFFF"/>
            <w:vAlign w:val="center"/>
            <w:hideMark/>
          </w:tcPr>
          <w:p w14:paraId="25F5CF67" w14:textId="77777777" w:rsidR="00106479" w:rsidRPr="00B80E00" w:rsidRDefault="00106479"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ცდომილების ალბათობა (%/აღწერა)</w:t>
            </w:r>
          </w:p>
        </w:tc>
        <w:tc>
          <w:tcPr>
            <w:tcW w:w="523" w:type="pct"/>
            <w:tcBorders>
              <w:top w:val="nil"/>
              <w:left w:val="nil"/>
              <w:bottom w:val="single" w:sz="4" w:space="0" w:color="auto"/>
              <w:right w:val="single" w:sz="4" w:space="0" w:color="auto"/>
            </w:tcBorders>
            <w:shd w:val="clear" w:color="000000" w:fill="FFFFFF"/>
            <w:vAlign w:val="center"/>
            <w:hideMark/>
          </w:tcPr>
          <w:p w14:paraId="62225631" w14:textId="1419AAF4" w:rsidR="00106479" w:rsidRPr="00B80E00" w:rsidRDefault="00106479" w:rsidP="0014784D">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ინდიკატორის მიზნობრივი მაჩვენებელი 202</w:t>
            </w:r>
            <w:r w:rsidR="0014784D">
              <w:rPr>
                <w:rFonts w:ascii="Sylfaen" w:eastAsia="Times New Roman" w:hAnsi="Sylfaen" w:cs="Calibri"/>
                <w:b/>
                <w:bCs/>
                <w:sz w:val="16"/>
                <w:szCs w:val="16"/>
              </w:rPr>
              <w:t>6</w:t>
            </w:r>
            <w:r w:rsidRPr="00B80E00">
              <w:rPr>
                <w:rFonts w:ascii="Sylfaen" w:eastAsia="Times New Roman" w:hAnsi="Sylfaen" w:cs="Calibri"/>
                <w:b/>
                <w:bCs/>
                <w:sz w:val="16"/>
                <w:szCs w:val="16"/>
              </w:rPr>
              <w:t xml:space="preserve"> წელს</w:t>
            </w:r>
          </w:p>
        </w:tc>
        <w:tc>
          <w:tcPr>
            <w:tcW w:w="583" w:type="pct"/>
            <w:tcBorders>
              <w:top w:val="nil"/>
              <w:left w:val="nil"/>
              <w:bottom w:val="single" w:sz="4" w:space="0" w:color="auto"/>
              <w:right w:val="single" w:sz="4" w:space="0" w:color="auto"/>
            </w:tcBorders>
            <w:shd w:val="clear" w:color="000000" w:fill="FFFFFF"/>
            <w:vAlign w:val="center"/>
            <w:hideMark/>
          </w:tcPr>
          <w:p w14:paraId="5A518358" w14:textId="599C2415" w:rsidR="00106479" w:rsidRPr="00B80E00" w:rsidRDefault="00106479" w:rsidP="0014784D">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ინდიკატორის მიზნობრივი მაჩვენებელი 202</w:t>
            </w:r>
            <w:r w:rsidR="0014784D">
              <w:rPr>
                <w:rFonts w:ascii="Sylfaen" w:eastAsia="Times New Roman" w:hAnsi="Sylfaen" w:cs="Calibri"/>
                <w:b/>
                <w:bCs/>
                <w:sz w:val="16"/>
                <w:szCs w:val="16"/>
              </w:rPr>
              <w:t>7</w:t>
            </w:r>
            <w:r w:rsidRPr="00B80E00">
              <w:rPr>
                <w:rFonts w:ascii="Sylfaen" w:eastAsia="Times New Roman" w:hAnsi="Sylfaen" w:cs="Calibri"/>
                <w:b/>
                <w:bCs/>
                <w:sz w:val="16"/>
                <w:szCs w:val="16"/>
              </w:rPr>
              <w:t xml:space="preserve"> წელს</w:t>
            </w:r>
          </w:p>
        </w:tc>
        <w:tc>
          <w:tcPr>
            <w:tcW w:w="586" w:type="pct"/>
            <w:tcBorders>
              <w:top w:val="nil"/>
              <w:left w:val="nil"/>
              <w:bottom w:val="single" w:sz="4" w:space="0" w:color="auto"/>
              <w:right w:val="single" w:sz="4" w:space="0" w:color="auto"/>
            </w:tcBorders>
            <w:shd w:val="clear" w:color="000000" w:fill="FFFFFF"/>
            <w:vAlign w:val="center"/>
            <w:hideMark/>
          </w:tcPr>
          <w:p w14:paraId="0428B63E" w14:textId="5747FA9C" w:rsidR="00106479" w:rsidRPr="00B80E00" w:rsidRDefault="00106479" w:rsidP="0014784D">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ინდიკატორის მიზნობრივი მაჩვენებელი 202</w:t>
            </w:r>
            <w:r w:rsidR="0014784D">
              <w:rPr>
                <w:rFonts w:ascii="Sylfaen" w:eastAsia="Times New Roman" w:hAnsi="Sylfaen" w:cs="Calibri"/>
                <w:b/>
                <w:bCs/>
                <w:sz w:val="16"/>
                <w:szCs w:val="16"/>
              </w:rPr>
              <w:t>8</w:t>
            </w:r>
            <w:r w:rsidRPr="00B80E00">
              <w:rPr>
                <w:rFonts w:ascii="Sylfaen" w:eastAsia="Times New Roman" w:hAnsi="Sylfaen" w:cs="Calibri"/>
                <w:b/>
                <w:bCs/>
                <w:sz w:val="16"/>
                <w:szCs w:val="16"/>
              </w:rPr>
              <w:t xml:space="preserve"> წელს</w:t>
            </w:r>
          </w:p>
        </w:tc>
      </w:tr>
      <w:tr w:rsidR="00B80E00" w:rsidRPr="00B80E00" w14:paraId="61372C7E" w14:textId="77777777" w:rsidTr="00414F31">
        <w:trPr>
          <w:trHeight w:val="1644"/>
        </w:trPr>
        <w:tc>
          <w:tcPr>
            <w:tcW w:w="283" w:type="pct"/>
            <w:tcBorders>
              <w:top w:val="nil"/>
              <w:left w:val="single" w:sz="4" w:space="0" w:color="auto"/>
              <w:bottom w:val="single" w:sz="4" w:space="0" w:color="auto"/>
              <w:right w:val="single" w:sz="4" w:space="0" w:color="auto"/>
            </w:tcBorders>
            <w:shd w:val="clear" w:color="000000" w:fill="FFFFFF"/>
            <w:vAlign w:val="center"/>
            <w:hideMark/>
          </w:tcPr>
          <w:p w14:paraId="508EEF21" w14:textId="77777777" w:rsidR="00106479" w:rsidRPr="00B80E00" w:rsidRDefault="00106479" w:rsidP="00414F31">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1</w:t>
            </w:r>
          </w:p>
        </w:tc>
        <w:tc>
          <w:tcPr>
            <w:tcW w:w="775" w:type="pct"/>
            <w:gridSpan w:val="2"/>
            <w:tcBorders>
              <w:top w:val="single" w:sz="4" w:space="0" w:color="auto"/>
              <w:left w:val="nil"/>
              <w:bottom w:val="single" w:sz="4" w:space="0" w:color="auto"/>
              <w:right w:val="single" w:sz="4" w:space="0" w:color="auto"/>
            </w:tcBorders>
            <w:shd w:val="clear" w:color="000000" w:fill="FFFFFF"/>
            <w:vAlign w:val="center"/>
            <w:hideMark/>
          </w:tcPr>
          <w:p w14:paraId="1678B1A3" w14:textId="77777777" w:rsidR="00106479" w:rsidRPr="00B80E00" w:rsidRDefault="00106479" w:rsidP="00414F31">
            <w:pPr>
              <w:spacing w:after="0" w:line="240" w:lineRule="auto"/>
              <w:rPr>
                <w:rFonts w:ascii="Sylfaen" w:eastAsia="Times New Roman" w:hAnsi="Sylfaen" w:cs="Calibri"/>
                <w:sz w:val="18"/>
                <w:szCs w:val="18"/>
              </w:rPr>
            </w:pPr>
            <w:r w:rsidRPr="00B80E00">
              <w:rPr>
                <w:rFonts w:ascii="Sylfaen" w:eastAsia="Times New Roman" w:hAnsi="Sylfaen" w:cs="Calibri"/>
                <w:sz w:val="18"/>
                <w:szCs w:val="18"/>
              </w:rPr>
              <w:t>მუნიციპალიტეტის ტერიტორიიდან გატანილი ნარჩენების რაოდნეობა</w:t>
            </w:r>
          </w:p>
        </w:tc>
        <w:tc>
          <w:tcPr>
            <w:tcW w:w="826" w:type="pct"/>
            <w:tcBorders>
              <w:top w:val="nil"/>
              <w:left w:val="nil"/>
              <w:bottom w:val="single" w:sz="4" w:space="0" w:color="auto"/>
              <w:right w:val="single" w:sz="4" w:space="0" w:color="auto"/>
            </w:tcBorders>
            <w:shd w:val="clear" w:color="000000" w:fill="FFFFFF"/>
            <w:vAlign w:val="center"/>
            <w:hideMark/>
          </w:tcPr>
          <w:p w14:paraId="2F437C3A" w14:textId="79E5675E" w:rsidR="00106479" w:rsidRPr="00B80E00" w:rsidRDefault="00106479" w:rsidP="0014784D">
            <w:pPr>
              <w:spacing w:after="0" w:line="240" w:lineRule="auto"/>
              <w:rPr>
                <w:rFonts w:ascii="Calibri" w:eastAsia="Times New Roman" w:hAnsi="Calibri" w:cs="Calibri"/>
                <w:sz w:val="16"/>
                <w:szCs w:val="16"/>
              </w:rPr>
            </w:pPr>
            <w:r w:rsidRPr="00B80E00">
              <w:rPr>
                <w:rFonts w:ascii="Sylfaen" w:eastAsia="Times New Roman" w:hAnsi="Sylfaen" w:cs="Sylfaen"/>
                <w:sz w:val="16"/>
                <w:szCs w:val="16"/>
                <w:lang w:val="ka-GE"/>
              </w:rPr>
              <w:t>202</w:t>
            </w:r>
            <w:r w:rsidR="0014784D">
              <w:rPr>
                <w:rFonts w:ascii="Sylfaen" w:eastAsia="Times New Roman" w:hAnsi="Sylfaen" w:cs="Sylfaen"/>
                <w:sz w:val="16"/>
                <w:szCs w:val="16"/>
              </w:rPr>
              <w:t>4</w:t>
            </w:r>
            <w:r w:rsidRPr="00B80E00">
              <w:rPr>
                <w:rFonts w:ascii="Sylfaen" w:eastAsia="Times New Roman" w:hAnsi="Sylfaen" w:cs="Sylfaen"/>
                <w:sz w:val="16"/>
                <w:szCs w:val="16"/>
                <w:lang w:val="ka-GE"/>
              </w:rPr>
              <w:t xml:space="preserve"> წლის მონაცემებით</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მუნიციპალიტეტის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ტერიტორიიდან</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ყოველდღიურად</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გადის</w:t>
            </w:r>
            <w:r w:rsidRPr="00B80E00">
              <w:rPr>
                <w:rFonts w:ascii="Calibri" w:eastAsia="Times New Roman" w:hAnsi="Calibri" w:cs="Calibri"/>
                <w:sz w:val="16"/>
                <w:szCs w:val="16"/>
              </w:rPr>
              <w:t xml:space="preserve">  85 </w:t>
            </w:r>
            <w:r w:rsidRPr="00B80E00">
              <w:rPr>
                <w:rFonts w:ascii="Sylfaen" w:eastAsia="Times New Roman" w:hAnsi="Sylfaen" w:cs="Sylfaen"/>
                <w:sz w:val="16"/>
                <w:szCs w:val="16"/>
                <w:lang w:val="ka-GE"/>
              </w:rPr>
              <w:t xml:space="preserve">მ.კუბი </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ნარჩენი</w:t>
            </w:r>
            <w:r w:rsidRPr="00B80E00">
              <w:rPr>
                <w:rFonts w:ascii="Calibri" w:eastAsia="Times New Roman" w:hAnsi="Calibri" w:cs="Calibri"/>
                <w:sz w:val="16"/>
                <w:szCs w:val="16"/>
              </w:rPr>
              <w:t xml:space="preserve">, </w:t>
            </w:r>
          </w:p>
        </w:tc>
        <w:tc>
          <w:tcPr>
            <w:tcW w:w="826" w:type="pct"/>
            <w:tcBorders>
              <w:top w:val="nil"/>
              <w:left w:val="nil"/>
              <w:bottom w:val="single" w:sz="4" w:space="0" w:color="auto"/>
              <w:right w:val="single" w:sz="4" w:space="0" w:color="auto"/>
            </w:tcBorders>
            <w:shd w:val="clear" w:color="000000" w:fill="FFFFFF"/>
            <w:vAlign w:val="center"/>
            <w:hideMark/>
          </w:tcPr>
          <w:p w14:paraId="4B0197E2" w14:textId="77777777" w:rsidR="00106479" w:rsidRPr="00B80E00" w:rsidRDefault="00106479" w:rsidP="00414F31">
            <w:pPr>
              <w:spacing w:after="0" w:line="240" w:lineRule="auto"/>
              <w:rPr>
                <w:rFonts w:ascii="Calibri" w:eastAsia="Times New Roman" w:hAnsi="Calibri" w:cs="Calibri"/>
                <w:sz w:val="16"/>
                <w:szCs w:val="16"/>
              </w:rPr>
            </w:pPr>
            <w:r w:rsidRPr="00B80E00">
              <w:rPr>
                <w:rFonts w:ascii="Sylfaen" w:eastAsia="Times New Roman" w:hAnsi="Sylfaen" w:cs="Sylfaen"/>
                <w:sz w:val="16"/>
                <w:szCs w:val="16"/>
              </w:rPr>
              <w:t>არსებული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მოცულობით</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გაგრძელდება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ყოველდღიურად</w:t>
            </w:r>
            <w:r w:rsidRPr="00B80E00">
              <w:rPr>
                <w:rFonts w:ascii="Calibri" w:eastAsia="Times New Roman" w:hAnsi="Calibri" w:cs="Calibri"/>
                <w:sz w:val="16"/>
                <w:szCs w:val="16"/>
              </w:rPr>
              <w:t xml:space="preserve">  85 </w:t>
            </w:r>
            <w:r w:rsidRPr="00B80E00">
              <w:rPr>
                <w:rFonts w:ascii="Sylfaen" w:eastAsia="Times New Roman" w:hAnsi="Sylfaen" w:cs="Sylfaen"/>
                <w:sz w:val="16"/>
                <w:szCs w:val="16"/>
              </w:rPr>
              <w:t>მ</w:t>
            </w:r>
            <w:r w:rsidRPr="00B80E00">
              <w:rPr>
                <w:rFonts w:ascii="Calibri" w:eastAsia="Times New Roman" w:hAnsi="Calibri" w:cs="Calibri"/>
                <w:sz w:val="16"/>
                <w:szCs w:val="16"/>
              </w:rPr>
              <w:t>.</w:t>
            </w:r>
            <w:r w:rsidRPr="00B80E00">
              <w:rPr>
                <w:rFonts w:ascii="Sylfaen" w:eastAsia="Times New Roman" w:hAnsi="Sylfaen" w:cs="Sylfaen"/>
                <w:sz w:val="16"/>
                <w:szCs w:val="16"/>
              </w:rPr>
              <w:t>კუბი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ნარჩენების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გატანა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მუნიციპალიტეტის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ტერიტორიიდან</w:t>
            </w:r>
            <w:r w:rsidRPr="00B80E00">
              <w:rPr>
                <w:rFonts w:ascii="Calibri" w:eastAsia="Times New Roman" w:hAnsi="Calibri" w:cs="Calibri"/>
                <w:sz w:val="16"/>
                <w:szCs w:val="16"/>
              </w:rPr>
              <w:t xml:space="preserve">. </w:t>
            </w:r>
          </w:p>
        </w:tc>
        <w:tc>
          <w:tcPr>
            <w:tcW w:w="598" w:type="pct"/>
            <w:gridSpan w:val="2"/>
            <w:tcBorders>
              <w:top w:val="single" w:sz="4" w:space="0" w:color="auto"/>
              <w:left w:val="nil"/>
              <w:bottom w:val="single" w:sz="4" w:space="0" w:color="auto"/>
              <w:right w:val="single" w:sz="4" w:space="0" w:color="000000"/>
            </w:tcBorders>
            <w:shd w:val="clear" w:color="000000" w:fill="FFFFFF"/>
            <w:vAlign w:val="center"/>
            <w:hideMark/>
          </w:tcPr>
          <w:p w14:paraId="172C98A3" w14:textId="77777777" w:rsidR="00106479" w:rsidRPr="00B80E00" w:rsidRDefault="00106479" w:rsidP="00414F31">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10% - წინასწარ ზუსტი განსაზღვრა შეუძლებელა, გაანგარიშება გაკეთებულია წინა წლების მაჩვენებლების მიხედვით</w:t>
            </w:r>
          </w:p>
        </w:tc>
        <w:tc>
          <w:tcPr>
            <w:tcW w:w="523" w:type="pct"/>
            <w:tcBorders>
              <w:top w:val="nil"/>
              <w:left w:val="nil"/>
              <w:bottom w:val="single" w:sz="4" w:space="0" w:color="auto"/>
              <w:right w:val="single" w:sz="4" w:space="0" w:color="auto"/>
            </w:tcBorders>
            <w:shd w:val="clear" w:color="000000" w:fill="FFFFFF"/>
            <w:vAlign w:val="center"/>
            <w:hideMark/>
          </w:tcPr>
          <w:p w14:paraId="24E86F65" w14:textId="77777777" w:rsidR="00106479" w:rsidRPr="00B80E00" w:rsidRDefault="00106479" w:rsidP="00414F31">
            <w:pPr>
              <w:spacing w:after="0" w:line="240" w:lineRule="auto"/>
              <w:rPr>
                <w:rFonts w:ascii="Sylfaen" w:eastAsia="Times New Roman" w:hAnsi="Sylfaen" w:cs="Calibri"/>
                <w:sz w:val="16"/>
                <w:szCs w:val="16"/>
                <w:highlight w:val="red"/>
              </w:rPr>
            </w:pPr>
            <w:r w:rsidRPr="00B80E00">
              <w:rPr>
                <w:rFonts w:ascii="Sylfaen" w:eastAsia="Times New Roman" w:hAnsi="Sylfaen" w:cs="Calibri"/>
                <w:sz w:val="16"/>
                <w:szCs w:val="16"/>
                <w:lang w:val="ka-GE"/>
              </w:rPr>
              <w:t>საბაზისო მჩვენებლის შენარჩუნება</w:t>
            </w:r>
          </w:p>
        </w:tc>
        <w:tc>
          <w:tcPr>
            <w:tcW w:w="583" w:type="pct"/>
            <w:tcBorders>
              <w:top w:val="nil"/>
              <w:left w:val="nil"/>
              <w:bottom w:val="single" w:sz="4" w:space="0" w:color="auto"/>
              <w:right w:val="single" w:sz="4" w:space="0" w:color="auto"/>
            </w:tcBorders>
            <w:shd w:val="clear" w:color="000000" w:fill="FFFFFF"/>
            <w:vAlign w:val="center"/>
            <w:hideMark/>
          </w:tcPr>
          <w:p w14:paraId="040648CA" w14:textId="77777777" w:rsidR="00106479" w:rsidRPr="00B80E00" w:rsidRDefault="00106479" w:rsidP="00414F31">
            <w:pPr>
              <w:spacing w:after="0" w:line="240" w:lineRule="auto"/>
              <w:rPr>
                <w:rFonts w:ascii="Sylfaen" w:eastAsia="Times New Roman" w:hAnsi="Sylfaen" w:cs="Calibri"/>
                <w:sz w:val="16"/>
                <w:szCs w:val="16"/>
                <w:highlight w:val="red"/>
              </w:rPr>
            </w:pPr>
            <w:r w:rsidRPr="00B80E00">
              <w:rPr>
                <w:rFonts w:ascii="Sylfaen" w:eastAsia="Times New Roman" w:hAnsi="Sylfaen" w:cs="Calibri"/>
                <w:sz w:val="16"/>
                <w:szCs w:val="16"/>
                <w:lang w:val="ka-GE"/>
              </w:rPr>
              <w:t>საბაზისო მჩვენებლის შენარჩუნება</w:t>
            </w:r>
          </w:p>
        </w:tc>
        <w:tc>
          <w:tcPr>
            <w:tcW w:w="586" w:type="pct"/>
            <w:tcBorders>
              <w:top w:val="nil"/>
              <w:left w:val="nil"/>
              <w:bottom w:val="single" w:sz="4" w:space="0" w:color="auto"/>
              <w:right w:val="single" w:sz="4" w:space="0" w:color="auto"/>
            </w:tcBorders>
            <w:shd w:val="clear" w:color="000000" w:fill="FFFFFF"/>
            <w:vAlign w:val="center"/>
            <w:hideMark/>
          </w:tcPr>
          <w:p w14:paraId="002331B9" w14:textId="77777777" w:rsidR="00106479" w:rsidRPr="00B80E00" w:rsidRDefault="00106479" w:rsidP="00414F31">
            <w:pPr>
              <w:spacing w:after="0" w:line="240" w:lineRule="auto"/>
              <w:rPr>
                <w:rFonts w:ascii="Sylfaen" w:eastAsia="Times New Roman" w:hAnsi="Sylfaen" w:cs="Calibri"/>
                <w:sz w:val="16"/>
                <w:szCs w:val="16"/>
                <w:highlight w:val="red"/>
              </w:rPr>
            </w:pPr>
            <w:r w:rsidRPr="00B80E00">
              <w:rPr>
                <w:rFonts w:ascii="Sylfaen" w:eastAsia="Times New Roman" w:hAnsi="Sylfaen" w:cs="Calibri"/>
                <w:sz w:val="16"/>
                <w:szCs w:val="16"/>
                <w:lang w:val="ka-GE"/>
              </w:rPr>
              <w:t>საბაზისო მჩვენებლის შენარჩუნება</w:t>
            </w:r>
          </w:p>
        </w:tc>
      </w:tr>
      <w:tr w:rsidR="00B80E00" w:rsidRPr="00B80E00" w14:paraId="535518A9" w14:textId="77777777" w:rsidTr="000F7D17">
        <w:trPr>
          <w:trHeight w:val="1653"/>
        </w:trPr>
        <w:tc>
          <w:tcPr>
            <w:tcW w:w="283" w:type="pct"/>
            <w:tcBorders>
              <w:top w:val="nil"/>
              <w:left w:val="single" w:sz="4" w:space="0" w:color="auto"/>
              <w:bottom w:val="single" w:sz="4" w:space="0" w:color="auto"/>
              <w:right w:val="single" w:sz="4" w:space="0" w:color="auto"/>
            </w:tcBorders>
            <w:shd w:val="clear" w:color="000000" w:fill="FFFFFF"/>
            <w:vAlign w:val="center"/>
            <w:hideMark/>
          </w:tcPr>
          <w:p w14:paraId="1CB2D703" w14:textId="77777777" w:rsidR="00106479" w:rsidRPr="00B80E00" w:rsidRDefault="00106479" w:rsidP="00414F31">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2</w:t>
            </w:r>
          </w:p>
        </w:tc>
        <w:tc>
          <w:tcPr>
            <w:tcW w:w="775" w:type="pct"/>
            <w:gridSpan w:val="2"/>
            <w:tcBorders>
              <w:top w:val="single" w:sz="4" w:space="0" w:color="auto"/>
              <w:left w:val="nil"/>
              <w:bottom w:val="single" w:sz="4" w:space="0" w:color="auto"/>
              <w:right w:val="single" w:sz="4" w:space="0" w:color="000000"/>
            </w:tcBorders>
            <w:shd w:val="clear" w:color="000000" w:fill="FFFFFF"/>
            <w:vAlign w:val="center"/>
            <w:hideMark/>
          </w:tcPr>
          <w:p w14:paraId="13EF4BE9" w14:textId="77777777" w:rsidR="00106479" w:rsidRPr="00B80E00" w:rsidRDefault="00106479" w:rsidP="00414F31">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ყოველდღიურად ნარჩენებისგან დაცლილი  ურნების რაოდენობა</w:t>
            </w:r>
          </w:p>
        </w:tc>
        <w:tc>
          <w:tcPr>
            <w:tcW w:w="826" w:type="pct"/>
            <w:tcBorders>
              <w:top w:val="nil"/>
              <w:left w:val="nil"/>
              <w:bottom w:val="single" w:sz="4" w:space="0" w:color="auto"/>
              <w:right w:val="single" w:sz="4" w:space="0" w:color="auto"/>
            </w:tcBorders>
            <w:shd w:val="clear" w:color="000000" w:fill="FFFFFF"/>
            <w:vAlign w:val="center"/>
            <w:hideMark/>
          </w:tcPr>
          <w:p w14:paraId="5E3FD780" w14:textId="77777777" w:rsidR="00106479" w:rsidRPr="00B80E00" w:rsidRDefault="00106479" w:rsidP="00414F31">
            <w:pPr>
              <w:spacing w:after="0" w:line="240" w:lineRule="auto"/>
              <w:rPr>
                <w:rFonts w:ascii="Sylfaen" w:eastAsia="Times New Roman" w:hAnsi="Sylfaen" w:cs="Calibri"/>
                <w:sz w:val="16"/>
                <w:szCs w:val="16"/>
                <w:highlight w:val="red"/>
                <w:lang w:val="ka-GE"/>
              </w:rPr>
            </w:pPr>
            <w:r w:rsidRPr="00B80E00">
              <w:rPr>
                <w:rFonts w:ascii="Sylfaen" w:eastAsia="Times New Roman" w:hAnsi="Sylfaen" w:cs="Sylfaen"/>
                <w:sz w:val="16"/>
                <w:szCs w:val="16"/>
                <w:lang w:val="ka-GE"/>
              </w:rPr>
              <w:t>მიმდინარე პერიოდში ყოველდღურად, საშუალოდ იცელბა 850 ცალი ურნა</w:t>
            </w:r>
          </w:p>
        </w:tc>
        <w:tc>
          <w:tcPr>
            <w:tcW w:w="826" w:type="pct"/>
            <w:tcBorders>
              <w:top w:val="nil"/>
              <w:left w:val="nil"/>
              <w:bottom w:val="single" w:sz="4" w:space="0" w:color="auto"/>
              <w:right w:val="single" w:sz="4" w:space="0" w:color="auto"/>
            </w:tcBorders>
            <w:shd w:val="clear" w:color="000000" w:fill="FFFFFF"/>
            <w:vAlign w:val="center"/>
            <w:hideMark/>
          </w:tcPr>
          <w:p w14:paraId="523B29A2" w14:textId="77777777" w:rsidR="00106479" w:rsidRPr="00B80E00" w:rsidRDefault="00106479" w:rsidP="00414F31">
            <w:pPr>
              <w:spacing w:after="0" w:line="240" w:lineRule="auto"/>
              <w:rPr>
                <w:rFonts w:ascii="Calibri" w:eastAsia="Times New Roman" w:hAnsi="Calibri" w:cs="Calibri"/>
                <w:sz w:val="16"/>
                <w:szCs w:val="16"/>
              </w:rPr>
            </w:pPr>
            <w:r w:rsidRPr="00B80E00">
              <w:rPr>
                <w:rFonts w:ascii="Sylfaen" w:eastAsia="Times New Roman" w:hAnsi="Sylfaen" w:cs="Sylfaen"/>
                <w:sz w:val="16"/>
                <w:szCs w:val="16"/>
              </w:rPr>
              <w:t>არსებული</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მოცულობით</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გაგრძელდება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ნარჩენების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ურნების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დაცლა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და</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ყოველდღიურად</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lang w:val="ka-GE"/>
              </w:rPr>
              <w:t>განხორციელდება</w:t>
            </w:r>
            <w:r w:rsidRPr="00B80E00">
              <w:rPr>
                <w:rFonts w:ascii="Calibri" w:eastAsia="Times New Roman" w:hAnsi="Calibri" w:cs="Calibri"/>
                <w:sz w:val="16"/>
                <w:szCs w:val="16"/>
              </w:rPr>
              <w:t xml:space="preserve"> </w:t>
            </w:r>
            <w:r w:rsidRPr="00B80E00">
              <w:rPr>
                <w:rFonts w:ascii="Sylfaen" w:eastAsia="Times New Roman" w:hAnsi="Sylfaen" w:cs="Calibri"/>
                <w:sz w:val="16"/>
                <w:szCs w:val="16"/>
                <w:lang w:val="ka-GE"/>
              </w:rPr>
              <w:t>9</w:t>
            </w:r>
            <w:r w:rsidRPr="00B80E00">
              <w:rPr>
                <w:rFonts w:ascii="Sylfaen" w:eastAsia="Times New Roman" w:hAnsi="Sylfaen" w:cs="Calibri"/>
                <w:sz w:val="16"/>
                <w:szCs w:val="16"/>
              </w:rPr>
              <w:t>00</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ურნის</w:t>
            </w:r>
            <w:r w:rsidRPr="00B80E00">
              <w:rPr>
                <w:rFonts w:ascii="Calibri" w:eastAsia="Times New Roman" w:hAnsi="Calibri" w:cs="Calibri"/>
                <w:sz w:val="16"/>
                <w:szCs w:val="16"/>
              </w:rPr>
              <w:t xml:space="preserve"> </w:t>
            </w:r>
            <w:r w:rsidRPr="00B80E00">
              <w:rPr>
                <w:rFonts w:ascii="Sylfaen" w:eastAsia="Times New Roman" w:hAnsi="Sylfaen" w:cs="Sylfaen"/>
                <w:sz w:val="16"/>
                <w:szCs w:val="16"/>
              </w:rPr>
              <w:t>დაცლა</w:t>
            </w:r>
          </w:p>
        </w:tc>
        <w:tc>
          <w:tcPr>
            <w:tcW w:w="92" w:type="pct"/>
            <w:tcBorders>
              <w:top w:val="nil"/>
              <w:left w:val="nil"/>
              <w:bottom w:val="single" w:sz="4" w:space="0" w:color="auto"/>
              <w:right w:val="nil"/>
            </w:tcBorders>
            <w:shd w:val="clear" w:color="000000" w:fill="FFFFFF"/>
            <w:noWrap/>
            <w:vAlign w:val="center"/>
            <w:hideMark/>
          </w:tcPr>
          <w:p w14:paraId="42B9076A" w14:textId="77777777" w:rsidR="00106479" w:rsidRPr="00B80E00" w:rsidRDefault="00106479" w:rsidP="00414F31">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 </w:t>
            </w:r>
          </w:p>
        </w:tc>
        <w:tc>
          <w:tcPr>
            <w:tcW w:w="506" w:type="pct"/>
            <w:tcBorders>
              <w:top w:val="nil"/>
              <w:left w:val="nil"/>
              <w:bottom w:val="single" w:sz="4" w:space="0" w:color="auto"/>
              <w:right w:val="single" w:sz="4" w:space="0" w:color="auto"/>
            </w:tcBorders>
            <w:shd w:val="clear" w:color="000000" w:fill="FFFFFF"/>
            <w:vAlign w:val="center"/>
            <w:hideMark/>
          </w:tcPr>
          <w:p w14:paraId="4F5E45FF" w14:textId="77777777" w:rsidR="00106479" w:rsidRPr="00B80E00" w:rsidRDefault="00106479" w:rsidP="00414F31">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10% - წინასწარ ზუსტი განსაზღვრა შეუძლებელა, გაანგარიშება გაკეთებულია წინა წლების მაჩვენებლების მიხედვით</w:t>
            </w:r>
          </w:p>
        </w:tc>
        <w:tc>
          <w:tcPr>
            <w:tcW w:w="523" w:type="pct"/>
            <w:tcBorders>
              <w:top w:val="nil"/>
              <w:left w:val="nil"/>
              <w:bottom w:val="single" w:sz="4" w:space="0" w:color="auto"/>
              <w:right w:val="single" w:sz="4" w:space="0" w:color="auto"/>
            </w:tcBorders>
            <w:shd w:val="clear" w:color="000000" w:fill="FFFFFF"/>
            <w:vAlign w:val="center"/>
            <w:hideMark/>
          </w:tcPr>
          <w:p w14:paraId="6EB03554" w14:textId="77777777" w:rsidR="00106479" w:rsidRPr="00B80E00" w:rsidRDefault="00106479" w:rsidP="00414F31">
            <w:pPr>
              <w:spacing w:after="0" w:line="240" w:lineRule="auto"/>
              <w:rPr>
                <w:rFonts w:ascii="Sylfaen" w:eastAsia="Times New Roman" w:hAnsi="Sylfaen" w:cs="Calibri"/>
                <w:sz w:val="16"/>
                <w:szCs w:val="16"/>
                <w:highlight w:val="red"/>
              </w:rPr>
            </w:pPr>
            <w:r w:rsidRPr="00B80E00">
              <w:rPr>
                <w:rFonts w:ascii="Sylfaen" w:eastAsia="Times New Roman" w:hAnsi="Sylfaen" w:cs="Calibri"/>
                <w:sz w:val="16"/>
                <w:szCs w:val="16"/>
                <w:lang w:val="ka-GE"/>
              </w:rPr>
              <w:t>საბაზისო მჩვენებლის შენარჩუნება</w:t>
            </w:r>
          </w:p>
        </w:tc>
        <w:tc>
          <w:tcPr>
            <w:tcW w:w="583" w:type="pct"/>
            <w:tcBorders>
              <w:top w:val="nil"/>
              <w:left w:val="nil"/>
              <w:bottom w:val="single" w:sz="4" w:space="0" w:color="auto"/>
              <w:right w:val="single" w:sz="4" w:space="0" w:color="auto"/>
            </w:tcBorders>
            <w:shd w:val="clear" w:color="000000" w:fill="FFFFFF"/>
            <w:vAlign w:val="center"/>
            <w:hideMark/>
          </w:tcPr>
          <w:p w14:paraId="78FAD4B8" w14:textId="77777777" w:rsidR="00106479" w:rsidRPr="00B80E00" w:rsidRDefault="00106479" w:rsidP="00414F31">
            <w:pPr>
              <w:spacing w:after="0" w:line="240" w:lineRule="auto"/>
              <w:rPr>
                <w:rFonts w:ascii="Sylfaen" w:eastAsia="Times New Roman" w:hAnsi="Sylfaen" w:cs="Calibri"/>
                <w:sz w:val="16"/>
                <w:szCs w:val="16"/>
                <w:highlight w:val="red"/>
              </w:rPr>
            </w:pPr>
            <w:r w:rsidRPr="00B80E00">
              <w:rPr>
                <w:rFonts w:ascii="Sylfaen" w:eastAsia="Times New Roman" w:hAnsi="Sylfaen" w:cs="Calibri"/>
                <w:sz w:val="16"/>
                <w:szCs w:val="16"/>
                <w:lang w:val="ka-GE"/>
              </w:rPr>
              <w:t>საბაზისო მჩვენებლის შენარჩუნება</w:t>
            </w:r>
          </w:p>
        </w:tc>
        <w:tc>
          <w:tcPr>
            <w:tcW w:w="586" w:type="pct"/>
            <w:tcBorders>
              <w:top w:val="nil"/>
              <w:left w:val="nil"/>
              <w:bottom w:val="single" w:sz="4" w:space="0" w:color="auto"/>
              <w:right w:val="single" w:sz="4" w:space="0" w:color="auto"/>
            </w:tcBorders>
            <w:shd w:val="clear" w:color="000000" w:fill="FFFFFF"/>
            <w:vAlign w:val="center"/>
            <w:hideMark/>
          </w:tcPr>
          <w:p w14:paraId="49BF84C3" w14:textId="77777777" w:rsidR="00106479" w:rsidRPr="00B80E00" w:rsidRDefault="00106479" w:rsidP="00414F31">
            <w:pPr>
              <w:spacing w:after="0" w:line="240" w:lineRule="auto"/>
              <w:rPr>
                <w:rFonts w:ascii="Sylfaen" w:eastAsia="Times New Roman" w:hAnsi="Sylfaen" w:cs="Calibri"/>
                <w:sz w:val="16"/>
                <w:szCs w:val="16"/>
                <w:highlight w:val="red"/>
              </w:rPr>
            </w:pPr>
            <w:r w:rsidRPr="00B80E00">
              <w:rPr>
                <w:rFonts w:ascii="Sylfaen" w:eastAsia="Times New Roman" w:hAnsi="Sylfaen" w:cs="Calibri"/>
                <w:sz w:val="16"/>
                <w:szCs w:val="16"/>
                <w:lang w:val="ka-GE"/>
              </w:rPr>
              <w:t>საბაზისო მჩვენებლის შენარჩუნება</w:t>
            </w:r>
          </w:p>
        </w:tc>
      </w:tr>
      <w:tr w:rsidR="00B80E00" w:rsidRPr="00B80E00" w14:paraId="7335D2D6" w14:textId="77777777" w:rsidTr="000F7D17">
        <w:trPr>
          <w:trHeight w:val="1878"/>
        </w:trPr>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9FF3D9" w14:textId="77777777" w:rsidR="00106479" w:rsidRPr="00B80E00" w:rsidRDefault="00106479" w:rsidP="00414F31">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lastRenderedPageBreak/>
              <w:t>3</w:t>
            </w:r>
          </w:p>
        </w:tc>
        <w:tc>
          <w:tcPr>
            <w:tcW w:w="775" w:type="pct"/>
            <w:gridSpan w:val="2"/>
            <w:tcBorders>
              <w:top w:val="single" w:sz="4" w:space="0" w:color="auto"/>
              <w:left w:val="nil"/>
              <w:bottom w:val="single" w:sz="4" w:space="0" w:color="auto"/>
              <w:right w:val="single" w:sz="4" w:space="0" w:color="auto"/>
            </w:tcBorders>
            <w:shd w:val="clear" w:color="000000" w:fill="FFFFFF"/>
            <w:vAlign w:val="center"/>
            <w:hideMark/>
          </w:tcPr>
          <w:p w14:paraId="4D5A8740" w14:textId="77777777" w:rsidR="00106479" w:rsidRPr="00B80E00" w:rsidRDefault="00106479" w:rsidP="00414F31">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დაზიანებული და შეკეთებული ურნების რაოდენობა წლის განმავლობაში</w:t>
            </w:r>
          </w:p>
        </w:tc>
        <w:tc>
          <w:tcPr>
            <w:tcW w:w="826" w:type="pct"/>
            <w:tcBorders>
              <w:top w:val="nil"/>
              <w:left w:val="single" w:sz="4" w:space="0" w:color="auto"/>
              <w:bottom w:val="nil"/>
              <w:right w:val="single" w:sz="4" w:space="0" w:color="auto"/>
            </w:tcBorders>
            <w:shd w:val="clear" w:color="000000" w:fill="FFFFFF"/>
            <w:vAlign w:val="center"/>
            <w:hideMark/>
          </w:tcPr>
          <w:p w14:paraId="25037DAB" w14:textId="2B409274" w:rsidR="00106479" w:rsidRPr="00B80E00" w:rsidRDefault="00106479" w:rsidP="0014784D">
            <w:pPr>
              <w:spacing w:after="0" w:line="240" w:lineRule="auto"/>
              <w:rPr>
                <w:rFonts w:ascii="Calibri" w:eastAsia="Times New Roman" w:hAnsi="Calibri" w:cs="Calibri"/>
                <w:sz w:val="16"/>
                <w:szCs w:val="16"/>
                <w:lang w:val="ka-GE"/>
              </w:rPr>
            </w:pPr>
            <w:r w:rsidRPr="00B80E00">
              <w:rPr>
                <w:rFonts w:ascii="Sylfaen" w:eastAsia="Times New Roman" w:hAnsi="Sylfaen" w:cs="Sylfaen"/>
                <w:sz w:val="16"/>
                <w:szCs w:val="16"/>
                <w:lang w:val="ka-GE"/>
              </w:rPr>
              <w:t>202</w:t>
            </w:r>
            <w:r w:rsidR="0014784D">
              <w:rPr>
                <w:rFonts w:ascii="Sylfaen" w:eastAsia="Times New Roman" w:hAnsi="Sylfaen" w:cs="Sylfaen"/>
                <w:sz w:val="16"/>
                <w:szCs w:val="16"/>
              </w:rPr>
              <w:t>4</w:t>
            </w:r>
            <w:r w:rsidRPr="00B80E00">
              <w:rPr>
                <w:rFonts w:ascii="Sylfaen" w:eastAsia="Times New Roman" w:hAnsi="Sylfaen" w:cs="Sylfaen"/>
                <w:sz w:val="16"/>
                <w:szCs w:val="16"/>
                <w:lang w:val="ka-GE"/>
              </w:rPr>
              <w:t xml:space="preserve"> წელს შეკეთდა და წლის ბოლომდე გარემონტდება 80-100 ცალი ურნა</w:t>
            </w:r>
          </w:p>
        </w:tc>
        <w:tc>
          <w:tcPr>
            <w:tcW w:w="826" w:type="pct"/>
            <w:tcBorders>
              <w:top w:val="nil"/>
              <w:left w:val="nil"/>
              <w:bottom w:val="nil"/>
              <w:right w:val="single" w:sz="4" w:space="0" w:color="auto"/>
            </w:tcBorders>
            <w:shd w:val="clear" w:color="000000" w:fill="FFFFFF"/>
            <w:vAlign w:val="center"/>
            <w:hideMark/>
          </w:tcPr>
          <w:p w14:paraId="11F8C451" w14:textId="6EFC8158" w:rsidR="00106479" w:rsidRPr="00B80E00" w:rsidRDefault="00106479" w:rsidP="0014784D">
            <w:pPr>
              <w:spacing w:after="0" w:line="240" w:lineRule="auto"/>
              <w:rPr>
                <w:rFonts w:ascii="Sylfaen" w:eastAsia="Times New Roman" w:hAnsi="Sylfaen" w:cs="Calibri"/>
                <w:sz w:val="16"/>
                <w:szCs w:val="16"/>
              </w:rPr>
            </w:pPr>
            <w:r w:rsidRPr="00B80E00">
              <w:rPr>
                <w:rFonts w:ascii="Sylfaen" w:eastAsia="Times New Roman" w:hAnsi="Sylfaen" w:cs="Calibri"/>
                <w:sz w:val="16"/>
                <w:szCs w:val="16"/>
                <w:lang w:val="ka-GE"/>
              </w:rPr>
              <w:t>202</w:t>
            </w:r>
            <w:r w:rsidR="0014784D">
              <w:rPr>
                <w:rFonts w:ascii="Sylfaen" w:eastAsia="Times New Roman" w:hAnsi="Sylfaen" w:cs="Calibri"/>
                <w:sz w:val="16"/>
                <w:szCs w:val="16"/>
              </w:rPr>
              <w:t>5</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წელს</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შეკეთდება</w:t>
            </w:r>
            <w:r w:rsidRPr="00B80E00">
              <w:rPr>
                <w:rFonts w:ascii="Sylfaen" w:eastAsia="Times New Roman" w:hAnsi="Sylfaen" w:cs="Calibri"/>
                <w:sz w:val="16"/>
                <w:szCs w:val="16"/>
              </w:rPr>
              <w:t xml:space="preserve"> 1</w:t>
            </w:r>
            <w:r w:rsidR="0014784D">
              <w:rPr>
                <w:rFonts w:ascii="Sylfaen" w:eastAsia="Times New Roman" w:hAnsi="Sylfaen" w:cs="Calibri"/>
                <w:sz w:val="16"/>
                <w:szCs w:val="16"/>
              </w:rPr>
              <w:t>40</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ცალი</w:t>
            </w:r>
            <w:r w:rsidRPr="00B80E00">
              <w:rPr>
                <w:rFonts w:ascii="Sylfaen" w:eastAsia="Times New Roman" w:hAnsi="Sylfaen" w:cs="Calibri"/>
                <w:sz w:val="16"/>
                <w:szCs w:val="16"/>
              </w:rPr>
              <w:t xml:space="preserve"> </w:t>
            </w:r>
            <w:r w:rsidRPr="00B80E00">
              <w:rPr>
                <w:rFonts w:ascii="Sylfaen" w:eastAsia="Times New Roman" w:hAnsi="Sylfaen" w:cs="Sylfaen"/>
                <w:sz w:val="16"/>
                <w:szCs w:val="16"/>
              </w:rPr>
              <w:t>ურნა</w:t>
            </w:r>
            <w:r w:rsidRPr="00B80E00">
              <w:rPr>
                <w:rFonts w:ascii="Sylfaen" w:eastAsia="Times New Roman" w:hAnsi="Sylfaen" w:cs="Calibri"/>
                <w:sz w:val="16"/>
                <w:szCs w:val="16"/>
              </w:rPr>
              <w:t xml:space="preserve"> </w:t>
            </w:r>
          </w:p>
        </w:tc>
        <w:tc>
          <w:tcPr>
            <w:tcW w:w="92" w:type="pct"/>
            <w:tcBorders>
              <w:top w:val="nil"/>
              <w:left w:val="nil"/>
              <w:bottom w:val="nil"/>
              <w:right w:val="nil"/>
            </w:tcBorders>
            <w:shd w:val="clear" w:color="000000" w:fill="FFFFFF"/>
            <w:vAlign w:val="center"/>
            <w:hideMark/>
          </w:tcPr>
          <w:p w14:paraId="0F901DF0" w14:textId="77777777" w:rsidR="00106479" w:rsidRPr="00B80E00" w:rsidRDefault="00106479" w:rsidP="00414F31">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 </w:t>
            </w:r>
          </w:p>
        </w:tc>
        <w:tc>
          <w:tcPr>
            <w:tcW w:w="506" w:type="pct"/>
            <w:tcBorders>
              <w:top w:val="nil"/>
              <w:left w:val="nil"/>
              <w:bottom w:val="nil"/>
              <w:right w:val="single" w:sz="4" w:space="0" w:color="auto"/>
            </w:tcBorders>
            <w:shd w:val="clear" w:color="000000" w:fill="FFFFFF"/>
            <w:vAlign w:val="center"/>
            <w:hideMark/>
          </w:tcPr>
          <w:p w14:paraId="26D930BE" w14:textId="77777777" w:rsidR="00106479" w:rsidRPr="00B80E00" w:rsidRDefault="00106479" w:rsidP="00414F31">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10% - წინასწარ ზუსტი განსაზღვრა შეუძლებელა, გაანგარიშება გაკეთებულია წინა წლების მაჩვენებლების მიხედვით</w:t>
            </w:r>
          </w:p>
        </w:tc>
        <w:tc>
          <w:tcPr>
            <w:tcW w:w="523" w:type="pct"/>
            <w:tcBorders>
              <w:top w:val="nil"/>
              <w:left w:val="nil"/>
              <w:bottom w:val="nil"/>
              <w:right w:val="single" w:sz="4" w:space="0" w:color="auto"/>
            </w:tcBorders>
            <w:shd w:val="clear" w:color="000000" w:fill="FFFFFF"/>
            <w:vAlign w:val="center"/>
            <w:hideMark/>
          </w:tcPr>
          <w:p w14:paraId="752FB778" w14:textId="77777777" w:rsidR="00106479" w:rsidRPr="00B80E00" w:rsidRDefault="00106479" w:rsidP="00414F31">
            <w:pPr>
              <w:spacing w:after="0" w:line="240" w:lineRule="auto"/>
              <w:rPr>
                <w:rFonts w:ascii="Sylfaen" w:eastAsia="Times New Roman" w:hAnsi="Sylfaen" w:cs="Calibri"/>
                <w:sz w:val="16"/>
                <w:szCs w:val="16"/>
              </w:rPr>
            </w:pPr>
            <w:r w:rsidRPr="00B80E00">
              <w:rPr>
                <w:rFonts w:ascii="Sylfaen" w:eastAsia="Times New Roman" w:hAnsi="Sylfaen" w:cs="Calibri"/>
                <w:sz w:val="16"/>
                <w:szCs w:val="16"/>
              </w:rPr>
              <w:t>შესაკეთებელი ურნების რაოდენობის ზრდა გამოწვეულია ურნების ამორტიზაციით</w:t>
            </w:r>
          </w:p>
        </w:tc>
        <w:tc>
          <w:tcPr>
            <w:tcW w:w="583" w:type="pct"/>
            <w:tcBorders>
              <w:top w:val="nil"/>
              <w:left w:val="nil"/>
              <w:bottom w:val="nil"/>
              <w:right w:val="single" w:sz="4" w:space="0" w:color="auto"/>
            </w:tcBorders>
            <w:shd w:val="clear" w:color="000000" w:fill="FFFFFF"/>
            <w:vAlign w:val="center"/>
            <w:hideMark/>
          </w:tcPr>
          <w:p w14:paraId="429E7D9D" w14:textId="77777777" w:rsidR="00106479" w:rsidRPr="00B80E00" w:rsidRDefault="00106479" w:rsidP="00414F31">
            <w:pPr>
              <w:spacing w:after="0" w:line="240" w:lineRule="auto"/>
              <w:rPr>
                <w:rFonts w:ascii="Sylfaen" w:eastAsia="Times New Roman" w:hAnsi="Sylfaen" w:cs="Calibri"/>
                <w:sz w:val="16"/>
                <w:szCs w:val="16"/>
              </w:rPr>
            </w:pPr>
            <w:r w:rsidRPr="00B80E00">
              <w:rPr>
                <w:rFonts w:ascii="Sylfaen" w:eastAsia="Times New Roman" w:hAnsi="Sylfaen" w:cs="Calibri"/>
                <w:sz w:val="16"/>
                <w:szCs w:val="16"/>
              </w:rPr>
              <w:t>შესაკეთებელი ურნების რაოდენობის ზრდა გამოწვეულია ურნების ამორტიზაციით</w:t>
            </w:r>
          </w:p>
        </w:tc>
        <w:tc>
          <w:tcPr>
            <w:tcW w:w="586" w:type="pct"/>
            <w:tcBorders>
              <w:top w:val="nil"/>
              <w:left w:val="nil"/>
              <w:bottom w:val="nil"/>
              <w:right w:val="single" w:sz="4" w:space="0" w:color="auto"/>
            </w:tcBorders>
            <w:shd w:val="clear" w:color="000000" w:fill="FFFFFF"/>
            <w:vAlign w:val="center"/>
            <w:hideMark/>
          </w:tcPr>
          <w:p w14:paraId="5545D629" w14:textId="77777777" w:rsidR="00106479" w:rsidRPr="00B80E00" w:rsidRDefault="00106479" w:rsidP="00414F31">
            <w:pPr>
              <w:spacing w:after="0" w:line="240" w:lineRule="auto"/>
              <w:rPr>
                <w:rFonts w:ascii="Sylfaen" w:eastAsia="Times New Roman" w:hAnsi="Sylfaen" w:cs="Calibri"/>
                <w:sz w:val="16"/>
                <w:szCs w:val="16"/>
              </w:rPr>
            </w:pPr>
            <w:r w:rsidRPr="00B80E00">
              <w:rPr>
                <w:rFonts w:ascii="Sylfaen" w:eastAsia="Times New Roman" w:hAnsi="Sylfaen" w:cs="Calibri"/>
                <w:sz w:val="16"/>
                <w:szCs w:val="16"/>
              </w:rPr>
              <w:t>შესაკეთებელი ურნების რაოდენობის ზრდა გამოწვეულია ურნების ამორტიზაციით</w:t>
            </w:r>
          </w:p>
        </w:tc>
      </w:tr>
      <w:tr w:rsidR="000F7D17" w:rsidRPr="00B80E00" w14:paraId="090F2FA4" w14:textId="77777777" w:rsidTr="000F7D17">
        <w:trPr>
          <w:trHeight w:val="1878"/>
        </w:trPr>
        <w:tc>
          <w:tcPr>
            <w:tcW w:w="283" w:type="pct"/>
            <w:tcBorders>
              <w:top w:val="single" w:sz="4" w:space="0" w:color="auto"/>
              <w:left w:val="single" w:sz="4" w:space="0" w:color="auto"/>
              <w:bottom w:val="single" w:sz="4" w:space="0" w:color="auto"/>
              <w:right w:val="single" w:sz="4" w:space="0" w:color="auto"/>
            </w:tcBorders>
            <w:shd w:val="clear" w:color="000000" w:fill="FFFFFF"/>
            <w:vAlign w:val="center"/>
          </w:tcPr>
          <w:p w14:paraId="24543AEE" w14:textId="77777777" w:rsidR="000F7D17" w:rsidRPr="00B80E00" w:rsidRDefault="000F7D17" w:rsidP="00414F31">
            <w:pPr>
              <w:spacing w:after="0" w:line="240" w:lineRule="auto"/>
              <w:jc w:val="center"/>
              <w:rPr>
                <w:rFonts w:ascii="Sylfaen" w:eastAsia="Times New Roman" w:hAnsi="Sylfaen" w:cs="Calibri"/>
                <w:sz w:val="18"/>
                <w:szCs w:val="18"/>
              </w:rPr>
            </w:pPr>
          </w:p>
        </w:tc>
        <w:tc>
          <w:tcPr>
            <w:tcW w:w="775" w:type="pct"/>
            <w:gridSpan w:val="2"/>
            <w:tcBorders>
              <w:top w:val="single" w:sz="4" w:space="0" w:color="auto"/>
              <w:left w:val="nil"/>
              <w:bottom w:val="single" w:sz="4" w:space="0" w:color="auto"/>
              <w:right w:val="single" w:sz="4" w:space="0" w:color="auto"/>
            </w:tcBorders>
            <w:shd w:val="clear" w:color="000000" w:fill="FFFFFF"/>
            <w:vAlign w:val="center"/>
          </w:tcPr>
          <w:p w14:paraId="4E65727C" w14:textId="79A0A31B" w:rsidR="000F7D17" w:rsidRPr="00DA63FC" w:rsidRDefault="000F7D17" w:rsidP="00414F31">
            <w:pPr>
              <w:spacing w:after="0" w:line="240" w:lineRule="auto"/>
              <w:jc w:val="center"/>
              <w:rPr>
                <w:rFonts w:ascii="Sylfaen" w:eastAsia="Times New Roman" w:hAnsi="Sylfaen" w:cs="Calibri"/>
                <w:sz w:val="18"/>
                <w:szCs w:val="18"/>
                <w:lang w:val="ka-GE"/>
              </w:rPr>
            </w:pPr>
            <w:r w:rsidRPr="00DA63FC">
              <w:rPr>
                <w:rFonts w:ascii="Sylfaen" w:eastAsia="Times New Roman" w:hAnsi="Sylfaen" w:cs="Calibri"/>
                <w:sz w:val="18"/>
                <w:szCs w:val="18"/>
                <w:lang w:val="ka-GE"/>
              </w:rPr>
              <w:t>ნარჩენების სერვისით მოსარგებლე ბენეფიციართა რაოდენობა</w:t>
            </w:r>
          </w:p>
        </w:tc>
        <w:tc>
          <w:tcPr>
            <w:tcW w:w="826" w:type="pct"/>
            <w:tcBorders>
              <w:top w:val="nil"/>
              <w:left w:val="single" w:sz="4" w:space="0" w:color="auto"/>
              <w:bottom w:val="single" w:sz="4" w:space="0" w:color="auto"/>
              <w:right w:val="single" w:sz="4" w:space="0" w:color="auto"/>
            </w:tcBorders>
            <w:shd w:val="clear" w:color="000000" w:fill="FFFFFF"/>
            <w:vAlign w:val="center"/>
          </w:tcPr>
          <w:p w14:paraId="24E5D777" w14:textId="12A2FB7C" w:rsidR="000F7D17" w:rsidRPr="00B03F5E" w:rsidRDefault="00A9520B" w:rsidP="00C357AD">
            <w:pPr>
              <w:spacing w:after="0" w:line="240" w:lineRule="auto"/>
              <w:rPr>
                <w:rFonts w:ascii="Sylfaen" w:eastAsia="Times New Roman" w:hAnsi="Sylfaen" w:cs="Sylfaen"/>
                <w:sz w:val="16"/>
                <w:szCs w:val="16"/>
                <w:lang w:val="ka-GE"/>
              </w:rPr>
            </w:pPr>
            <w:r w:rsidRPr="00B03F5E">
              <w:rPr>
                <w:rFonts w:ascii="Sylfaen" w:eastAsia="Times New Roman" w:hAnsi="Sylfaen" w:cs="Sylfaen"/>
                <w:sz w:val="16"/>
                <w:szCs w:val="16"/>
                <w:lang w:val="ka-GE"/>
              </w:rPr>
              <w:t xml:space="preserve">ნარჩენების სერვისებით სარგებლობს </w:t>
            </w:r>
            <w:r w:rsidR="00C357AD" w:rsidRPr="00B03F5E">
              <w:rPr>
                <w:rFonts w:ascii="Sylfaen" w:eastAsia="Times New Roman" w:hAnsi="Sylfaen" w:cs="Sylfaen"/>
                <w:sz w:val="16"/>
                <w:szCs w:val="16"/>
                <w:lang w:val="ka-GE"/>
              </w:rPr>
              <w:t>36 000</w:t>
            </w:r>
            <w:r w:rsidR="00760816" w:rsidRPr="00B03F5E">
              <w:rPr>
                <w:rFonts w:ascii="Sylfaen" w:eastAsia="Times New Roman" w:hAnsi="Sylfaen" w:cs="Sylfaen"/>
                <w:sz w:val="16"/>
                <w:szCs w:val="16"/>
                <w:lang w:val="ka-GE"/>
              </w:rPr>
              <w:t xml:space="preserve"> </w:t>
            </w:r>
            <w:r w:rsidRPr="00B03F5E">
              <w:rPr>
                <w:rFonts w:ascii="Sylfaen" w:eastAsia="Times New Roman" w:hAnsi="Sylfaen" w:cs="Sylfaen"/>
                <w:sz w:val="16"/>
                <w:szCs w:val="16"/>
                <w:lang w:val="ka-GE"/>
              </w:rPr>
              <w:t xml:space="preserve"> ბენეფიციარი, </w:t>
            </w:r>
            <w:r w:rsidR="000F7D17" w:rsidRPr="00B03F5E">
              <w:rPr>
                <w:rFonts w:ascii="Sylfaen" w:eastAsia="Times New Roman" w:hAnsi="Sylfaen" w:cs="Sylfaen"/>
                <w:sz w:val="16"/>
                <w:szCs w:val="16"/>
                <w:lang w:val="ka-GE"/>
              </w:rPr>
              <w:t>მათ შორის ქალი</w:t>
            </w:r>
            <w:r w:rsidR="007947B7" w:rsidRPr="00B03F5E">
              <w:rPr>
                <w:rFonts w:ascii="Sylfaen" w:eastAsia="Times New Roman" w:hAnsi="Sylfaen" w:cs="Sylfaen"/>
                <w:sz w:val="16"/>
                <w:szCs w:val="16"/>
              </w:rPr>
              <w:t xml:space="preserve"> 52</w:t>
            </w:r>
            <w:r w:rsidR="000F7D17" w:rsidRPr="00B03F5E">
              <w:rPr>
                <w:rFonts w:ascii="Sylfaen" w:eastAsia="Times New Roman" w:hAnsi="Sylfaen" w:cs="Sylfaen"/>
                <w:sz w:val="16"/>
                <w:szCs w:val="16"/>
                <w:lang w:val="ka-GE"/>
              </w:rPr>
              <w:t xml:space="preserve">%; კაცი </w:t>
            </w:r>
            <w:r w:rsidR="007947B7" w:rsidRPr="00B03F5E">
              <w:rPr>
                <w:rFonts w:ascii="Sylfaen" w:eastAsia="Times New Roman" w:hAnsi="Sylfaen" w:cs="Sylfaen"/>
                <w:sz w:val="16"/>
                <w:szCs w:val="16"/>
              </w:rPr>
              <w:t>48</w:t>
            </w:r>
            <w:r w:rsidR="000F7D17" w:rsidRPr="00B03F5E">
              <w:rPr>
                <w:rFonts w:ascii="Sylfaen" w:eastAsia="Times New Roman" w:hAnsi="Sylfaen" w:cs="Sylfaen"/>
                <w:sz w:val="16"/>
                <w:szCs w:val="16"/>
                <w:lang w:val="ka-GE"/>
              </w:rPr>
              <w:t>%;</w:t>
            </w:r>
          </w:p>
        </w:tc>
        <w:tc>
          <w:tcPr>
            <w:tcW w:w="826" w:type="pct"/>
            <w:tcBorders>
              <w:top w:val="nil"/>
              <w:left w:val="nil"/>
              <w:bottom w:val="single" w:sz="4" w:space="0" w:color="auto"/>
              <w:right w:val="single" w:sz="4" w:space="0" w:color="auto"/>
            </w:tcBorders>
            <w:shd w:val="clear" w:color="000000" w:fill="FFFFFF"/>
            <w:vAlign w:val="center"/>
          </w:tcPr>
          <w:p w14:paraId="2087B099" w14:textId="77777777" w:rsidR="000F7D17" w:rsidRPr="00B80E00" w:rsidRDefault="000F7D17" w:rsidP="00414F31">
            <w:pPr>
              <w:spacing w:after="0" w:line="240" w:lineRule="auto"/>
              <w:rPr>
                <w:rFonts w:ascii="Sylfaen" w:eastAsia="Times New Roman" w:hAnsi="Sylfaen" w:cs="Calibri"/>
                <w:sz w:val="16"/>
                <w:szCs w:val="16"/>
                <w:lang w:val="ka-GE"/>
              </w:rPr>
            </w:pPr>
          </w:p>
        </w:tc>
        <w:tc>
          <w:tcPr>
            <w:tcW w:w="92" w:type="pct"/>
            <w:tcBorders>
              <w:top w:val="nil"/>
              <w:left w:val="nil"/>
              <w:bottom w:val="single" w:sz="4" w:space="0" w:color="auto"/>
              <w:right w:val="nil"/>
            </w:tcBorders>
            <w:shd w:val="clear" w:color="000000" w:fill="FFFFFF"/>
            <w:vAlign w:val="center"/>
          </w:tcPr>
          <w:p w14:paraId="108E922F" w14:textId="77777777" w:rsidR="000F7D17" w:rsidRPr="00B80E00" w:rsidRDefault="000F7D17" w:rsidP="00414F31">
            <w:pPr>
              <w:spacing w:after="0" w:line="240" w:lineRule="auto"/>
              <w:jc w:val="center"/>
              <w:rPr>
                <w:rFonts w:ascii="Sylfaen" w:eastAsia="Times New Roman" w:hAnsi="Sylfaen" w:cs="Calibri"/>
                <w:sz w:val="16"/>
                <w:szCs w:val="16"/>
              </w:rPr>
            </w:pPr>
          </w:p>
        </w:tc>
        <w:tc>
          <w:tcPr>
            <w:tcW w:w="506" w:type="pct"/>
            <w:tcBorders>
              <w:top w:val="nil"/>
              <w:left w:val="nil"/>
              <w:bottom w:val="single" w:sz="4" w:space="0" w:color="auto"/>
              <w:right w:val="single" w:sz="4" w:space="0" w:color="auto"/>
            </w:tcBorders>
            <w:shd w:val="clear" w:color="000000" w:fill="FFFFFF"/>
            <w:vAlign w:val="center"/>
          </w:tcPr>
          <w:p w14:paraId="488ADC2E" w14:textId="77777777" w:rsidR="000F7D17" w:rsidRPr="00B80E00" w:rsidRDefault="000F7D17" w:rsidP="00414F31">
            <w:pPr>
              <w:spacing w:after="0" w:line="240" w:lineRule="auto"/>
              <w:jc w:val="center"/>
              <w:rPr>
                <w:rFonts w:ascii="Sylfaen" w:eastAsia="Times New Roman" w:hAnsi="Sylfaen" w:cs="Calibri"/>
                <w:sz w:val="16"/>
                <w:szCs w:val="16"/>
              </w:rPr>
            </w:pPr>
          </w:p>
        </w:tc>
        <w:tc>
          <w:tcPr>
            <w:tcW w:w="523" w:type="pct"/>
            <w:tcBorders>
              <w:top w:val="nil"/>
              <w:left w:val="nil"/>
              <w:bottom w:val="single" w:sz="4" w:space="0" w:color="auto"/>
              <w:right w:val="single" w:sz="4" w:space="0" w:color="auto"/>
            </w:tcBorders>
            <w:shd w:val="clear" w:color="000000" w:fill="FFFFFF"/>
            <w:vAlign w:val="center"/>
          </w:tcPr>
          <w:p w14:paraId="122DB904" w14:textId="77777777" w:rsidR="000F7D17" w:rsidRPr="00B80E00" w:rsidRDefault="000F7D17" w:rsidP="00414F31">
            <w:pPr>
              <w:spacing w:after="0" w:line="240" w:lineRule="auto"/>
              <w:rPr>
                <w:rFonts w:ascii="Sylfaen" w:eastAsia="Times New Roman" w:hAnsi="Sylfaen" w:cs="Calibri"/>
                <w:sz w:val="16"/>
                <w:szCs w:val="16"/>
              </w:rPr>
            </w:pPr>
          </w:p>
        </w:tc>
        <w:tc>
          <w:tcPr>
            <w:tcW w:w="583" w:type="pct"/>
            <w:tcBorders>
              <w:top w:val="nil"/>
              <w:left w:val="nil"/>
              <w:bottom w:val="single" w:sz="4" w:space="0" w:color="auto"/>
              <w:right w:val="single" w:sz="4" w:space="0" w:color="auto"/>
            </w:tcBorders>
            <w:shd w:val="clear" w:color="000000" w:fill="FFFFFF"/>
            <w:vAlign w:val="center"/>
          </w:tcPr>
          <w:p w14:paraId="7F1F7BEE" w14:textId="77777777" w:rsidR="000F7D17" w:rsidRPr="00B80E00" w:rsidRDefault="000F7D17" w:rsidP="00414F31">
            <w:pPr>
              <w:spacing w:after="0" w:line="240" w:lineRule="auto"/>
              <w:rPr>
                <w:rFonts w:ascii="Sylfaen" w:eastAsia="Times New Roman" w:hAnsi="Sylfaen" w:cs="Calibri"/>
                <w:sz w:val="16"/>
                <w:szCs w:val="16"/>
              </w:rPr>
            </w:pPr>
          </w:p>
        </w:tc>
        <w:tc>
          <w:tcPr>
            <w:tcW w:w="586" w:type="pct"/>
            <w:tcBorders>
              <w:top w:val="nil"/>
              <w:left w:val="nil"/>
              <w:bottom w:val="single" w:sz="4" w:space="0" w:color="auto"/>
              <w:right w:val="single" w:sz="4" w:space="0" w:color="auto"/>
            </w:tcBorders>
            <w:shd w:val="clear" w:color="000000" w:fill="FFFFFF"/>
            <w:vAlign w:val="center"/>
          </w:tcPr>
          <w:p w14:paraId="75E2637A" w14:textId="77777777" w:rsidR="000F7D17" w:rsidRPr="00B80E00" w:rsidRDefault="000F7D17" w:rsidP="00414F31">
            <w:pPr>
              <w:spacing w:after="0" w:line="240" w:lineRule="auto"/>
              <w:rPr>
                <w:rFonts w:ascii="Sylfaen" w:eastAsia="Times New Roman" w:hAnsi="Sylfaen" w:cs="Calibri"/>
                <w:sz w:val="16"/>
                <w:szCs w:val="16"/>
              </w:rPr>
            </w:pPr>
          </w:p>
        </w:tc>
      </w:tr>
    </w:tbl>
    <w:p w14:paraId="6D195B6C" w14:textId="77777777" w:rsidR="00106479" w:rsidRPr="00B80E00" w:rsidRDefault="00106479" w:rsidP="000E7AD3">
      <w:pPr>
        <w:pStyle w:val="ListParagraph"/>
        <w:spacing w:after="0" w:line="240" w:lineRule="auto"/>
        <w:ind w:left="0" w:firstLine="630"/>
        <w:jc w:val="both"/>
        <w:rPr>
          <w:rFonts w:ascii="Sylfaen" w:hAnsi="Sylfaen"/>
          <w:sz w:val="24"/>
          <w:szCs w:val="24"/>
          <w:lang w:val="ka-GE"/>
        </w:rPr>
      </w:pPr>
    </w:p>
    <w:p w14:paraId="0B10A639" w14:textId="354246B7" w:rsidR="000E7AD3" w:rsidRPr="00B80E00" w:rsidRDefault="000E7AD3" w:rsidP="000E7AD3">
      <w:pPr>
        <w:pStyle w:val="ListParagraph"/>
        <w:spacing w:after="0" w:line="240" w:lineRule="auto"/>
        <w:ind w:left="0" w:firstLine="630"/>
        <w:jc w:val="both"/>
        <w:rPr>
          <w:rFonts w:ascii="Sylfaen" w:hAnsi="Sylfaen"/>
          <w:sz w:val="24"/>
          <w:szCs w:val="24"/>
          <w:lang w:val="ka-GE"/>
        </w:rPr>
      </w:pPr>
    </w:p>
    <w:tbl>
      <w:tblPr>
        <w:tblW w:w="5000" w:type="pct"/>
        <w:tblLook w:val="04A0" w:firstRow="1" w:lastRow="0" w:firstColumn="1" w:lastColumn="0" w:noHBand="0" w:noVBand="1"/>
      </w:tblPr>
      <w:tblGrid>
        <w:gridCol w:w="878"/>
        <w:gridCol w:w="1697"/>
        <w:gridCol w:w="704"/>
        <w:gridCol w:w="2558"/>
        <w:gridCol w:w="2558"/>
        <w:gridCol w:w="287"/>
        <w:gridCol w:w="1564"/>
        <w:gridCol w:w="1619"/>
        <w:gridCol w:w="1619"/>
        <w:gridCol w:w="1616"/>
      </w:tblGrid>
      <w:tr w:rsidR="00CD2BA6" w:rsidRPr="00B80E00" w14:paraId="42BF0EA1" w14:textId="77777777" w:rsidTr="00C96036">
        <w:trPr>
          <w:gridAfter w:val="3"/>
          <w:wAfter w:w="1607" w:type="pct"/>
          <w:trHeight w:val="543"/>
        </w:trPr>
        <w:tc>
          <w:tcPr>
            <w:tcW w:w="29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3D3255" w14:textId="77777777" w:rsidR="00CD2BA6" w:rsidRPr="00B80E00" w:rsidRDefault="00CD2BA6" w:rsidP="00BC5C0A">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C0BB19" w14:textId="77777777" w:rsidR="00CD2BA6" w:rsidRPr="00B80E00" w:rsidRDefault="00CD2BA6" w:rsidP="00BC5C0A">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პროგრამის დასახელება </w:t>
            </w:r>
          </w:p>
        </w:tc>
        <w:tc>
          <w:tcPr>
            <w:tcW w:w="2022"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D68E37" w14:textId="4B1278B4" w:rsidR="00CD2BA6" w:rsidRPr="00B80E00" w:rsidRDefault="00CD2BA6" w:rsidP="00BC5C0A">
            <w:pPr>
              <w:spacing w:after="0" w:line="240" w:lineRule="auto"/>
              <w:jc w:val="center"/>
              <w:rPr>
                <w:rFonts w:ascii="Sylfaen" w:eastAsia="Times New Roman" w:hAnsi="Sylfaen" w:cs="Calibri"/>
                <w:b/>
              </w:rPr>
            </w:pPr>
            <w:r w:rsidRPr="00B80E00">
              <w:rPr>
                <w:rFonts w:ascii="Sylfaen" w:hAnsi="Sylfaen" w:cs="Arial Cyr"/>
                <w:b/>
              </w:rPr>
              <w:t>დასუფთავება და ნარჩენების გატანა</w:t>
            </w:r>
          </w:p>
        </w:tc>
        <w:tc>
          <w:tcPr>
            <w:tcW w:w="518" w:type="pct"/>
            <w:tcBorders>
              <w:top w:val="single" w:sz="4" w:space="0" w:color="auto"/>
              <w:left w:val="nil"/>
              <w:bottom w:val="single" w:sz="4" w:space="0" w:color="auto"/>
              <w:right w:val="single" w:sz="4" w:space="0" w:color="auto"/>
            </w:tcBorders>
            <w:shd w:val="clear" w:color="000000" w:fill="FFFFFF"/>
            <w:vAlign w:val="center"/>
            <w:hideMark/>
          </w:tcPr>
          <w:p w14:paraId="551AAF8B" w14:textId="5AAAF9B0" w:rsidR="00CD2BA6" w:rsidRPr="00B80E00" w:rsidRDefault="00CD2BA6"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CD2BA6" w:rsidRPr="00B80E00" w14:paraId="79938783" w14:textId="77777777" w:rsidTr="00C96036">
        <w:trPr>
          <w:gridAfter w:val="3"/>
          <w:wAfter w:w="1607" w:type="pct"/>
          <w:trHeight w:val="183"/>
        </w:trPr>
        <w:tc>
          <w:tcPr>
            <w:tcW w:w="291" w:type="pct"/>
            <w:tcBorders>
              <w:top w:val="nil"/>
              <w:left w:val="single" w:sz="4" w:space="0" w:color="auto"/>
              <w:bottom w:val="single" w:sz="4" w:space="0" w:color="auto"/>
              <w:right w:val="single" w:sz="4" w:space="0" w:color="auto"/>
            </w:tcBorders>
            <w:shd w:val="clear" w:color="000000" w:fill="FFFFFF"/>
            <w:vAlign w:val="center"/>
            <w:hideMark/>
          </w:tcPr>
          <w:p w14:paraId="36A11B45" w14:textId="4BCFE552" w:rsidR="00CD2BA6" w:rsidRPr="00B80E00" w:rsidRDefault="00CD2BA6" w:rsidP="005B29AF">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 xml:space="preserve">03 </w:t>
            </w:r>
            <w:r w:rsidRPr="00B80E00">
              <w:rPr>
                <w:rFonts w:ascii="Sylfaen" w:eastAsia="Times New Roman" w:hAnsi="Sylfaen" w:cs="Calibri"/>
                <w:sz w:val="16"/>
                <w:szCs w:val="16"/>
                <w:lang w:val="ka-GE"/>
              </w:rPr>
              <w:t>0</w:t>
            </w:r>
            <w:r w:rsidR="005B29AF" w:rsidRPr="00B80E00">
              <w:rPr>
                <w:rFonts w:ascii="Sylfaen" w:eastAsia="Times New Roman" w:hAnsi="Sylfaen" w:cs="Calibri"/>
                <w:sz w:val="16"/>
                <w:szCs w:val="16"/>
              </w:rPr>
              <w:t>2</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5D9FE54E" w14:textId="77777777" w:rsidR="00CD2BA6" w:rsidRPr="00B80E00" w:rsidRDefault="00CD2BA6" w:rsidP="00BC5C0A">
            <w:pPr>
              <w:spacing w:after="0" w:line="240" w:lineRule="auto"/>
              <w:rPr>
                <w:rFonts w:ascii="Sylfaen" w:eastAsia="Times New Roman" w:hAnsi="Sylfaen" w:cs="Calibri"/>
                <w:b/>
                <w:bCs/>
                <w:sz w:val="18"/>
                <w:szCs w:val="18"/>
              </w:rPr>
            </w:pPr>
          </w:p>
        </w:tc>
        <w:tc>
          <w:tcPr>
            <w:tcW w:w="2022" w:type="pct"/>
            <w:gridSpan w:val="4"/>
            <w:vMerge/>
            <w:tcBorders>
              <w:top w:val="single" w:sz="4" w:space="0" w:color="auto"/>
              <w:left w:val="single" w:sz="4" w:space="0" w:color="auto"/>
              <w:bottom w:val="single" w:sz="4" w:space="0" w:color="auto"/>
              <w:right w:val="single" w:sz="4" w:space="0" w:color="auto"/>
            </w:tcBorders>
            <w:vAlign w:val="center"/>
            <w:hideMark/>
          </w:tcPr>
          <w:p w14:paraId="5A2CC6DD" w14:textId="77777777" w:rsidR="00CD2BA6" w:rsidRPr="00B80E00" w:rsidRDefault="00CD2BA6" w:rsidP="00BC5C0A">
            <w:pPr>
              <w:spacing w:after="0" w:line="240" w:lineRule="auto"/>
              <w:rPr>
                <w:rFonts w:ascii="Sylfaen" w:eastAsia="Times New Roman" w:hAnsi="Sylfaen" w:cs="Calibri"/>
              </w:rPr>
            </w:pPr>
          </w:p>
        </w:tc>
        <w:tc>
          <w:tcPr>
            <w:tcW w:w="518" w:type="pct"/>
            <w:tcBorders>
              <w:top w:val="nil"/>
              <w:left w:val="nil"/>
              <w:bottom w:val="single" w:sz="4" w:space="0" w:color="auto"/>
              <w:right w:val="single" w:sz="4" w:space="0" w:color="auto"/>
            </w:tcBorders>
            <w:shd w:val="clear" w:color="000000" w:fill="FFFFFF"/>
            <w:vAlign w:val="center"/>
            <w:hideMark/>
          </w:tcPr>
          <w:p w14:paraId="02D5EAD9" w14:textId="74387B78" w:rsidR="00CD2BA6" w:rsidRPr="002432CE" w:rsidRDefault="00B50BC9" w:rsidP="002432CE">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3 </w:t>
            </w:r>
            <w:r w:rsidR="002432CE">
              <w:rPr>
                <w:rFonts w:ascii="Sylfaen" w:eastAsia="Times New Roman" w:hAnsi="Sylfaen" w:cs="Calibri"/>
                <w:sz w:val="18"/>
                <w:szCs w:val="18"/>
              </w:rPr>
              <w:t>434</w:t>
            </w:r>
            <w:r>
              <w:rPr>
                <w:rFonts w:ascii="Sylfaen" w:eastAsia="Times New Roman" w:hAnsi="Sylfaen" w:cs="Calibri"/>
                <w:sz w:val="18"/>
                <w:szCs w:val="18"/>
                <w:lang w:val="ka-GE"/>
              </w:rPr>
              <w:t>,</w:t>
            </w:r>
            <w:r w:rsidR="002432CE">
              <w:rPr>
                <w:rFonts w:ascii="Sylfaen" w:eastAsia="Times New Roman" w:hAnsi="Sylfaen" w:cs="Calibri"/>
                <w:sz w:val="18"/>
                <w:szCs w:val="18"/>
              </w:rPr>
              <w:t>6</w:t>
            </w:r>
          </w:p>
        </w:tc>
      </w:tr>
      <w:tr w:rsidR="00BC5C0A" w:rsidRPr="00B80E00" w14:paraId="281FACA3" w14:textId="77777777" w:rsidTr="000706A2">
        <w:trPr>
          <w:trHeight w:val="498"/>
        </w:trPr>
        <w:tc>
          <w:tcPr>
            <w:tcW w:w="85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C2B3FD" w14:textId="77777777" w:rsidR="00BC5C0A" w:rsidRPr="00B80E00" w:rsidRDefault="00BC5C0A" w:rsidP="00BC5C0A">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პროგრამის განმახორციელებელი სამსახური</w:t>
            </w:r>
          </w:p>
        </w:tc>
        <w:tc>
          <w:tcPr>
            <w:tcW w:w="4147" w:type="pct"/>
            <w:gridSpan w:val="8"/>
            <w:tcBorders>
              <w:top w:val="single" w:sz="4" w:space="0" w:color="auto"/>
              <w:left w:val="nil"/>
              <w:bottom w:val="single" w:sz="4" w:space="0" w:color="auto"/>
              <w:right w:val="single" w:sz="4" w:space="0" w:color="auto"/>
            </w:tcBorders>
            <w:shd w:val="clear" w:color="000000" w:fill="FFFFFF"/>
            <w:vAlign w:val="center"/>
            <w:hideMark/>
          </w:tcPr>
          <w:p w14:paraId="677FAD13" w14:textId="23FDB7A5" w:rsidR="00BC5C0A" w:rsidRPr="00B80E00" w:rsidRDefault="005B29AF" w:rsidP="00A12A6D">
            <w:pPr>
              <w:spacing w:after="0" w:line="240" w:lineRule="auto"/>
              <w:jc w:val="center"/>
              <w:rPr>
                <w:rFonts w:ascii="Sylfaen" w:eastAsia="Times New Roman" w:hAnsi="Sylfaen" w:cs="Calibri"/>
                <w:b/>
                <w:sz w:val="20"/>
                <w:szCs w:val="20"/>
                <w:lang w:val="ka-GE"/>
              </w:rPr>
            </w:pPr>
            <w:r w:rsidRPr="00B80E00">
              <w:rPr>
                <w:rFonts w:ascii="Sylfaen" w:eastAsia="Times New Roman" w:hAnsi="Sylfaen" w:cs="Calibri"/>
                <w:b/>
                <w:sz w:val="20"/>
                <w:szCs w:val="20"/>
                <w:lang w:val="ka-GE"/>
              </w:rPr>
              <w:t>ა(ა)იპ ახალციხის სერვის ჯგუფი</w:t>
            </w:r>
          </w:p>
        </w:tc>
      </w:tr>
      <w:tr w:rsidR="002912F8" w:rsidRPr="00B80E00" w14:paraId="016EEF54" w14:textId="77777777" w:rsidTr="000706A2">
        <w:trPr>
          <w:trHeight w:val="1879"/>
        </w:trPr>
        <w:tc>
          <w:tcPr>
            <w:tcW w:w="85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2EB0EB" w14:textId="77777777" w:rsidR="002912F8" w:rsidRPr="00B80E00" w:rsidRDefault="002912F8" w:rsidP="002912F8">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პროგრამის აღწერა </w:t>
            </w:r>
          </w:p>
        </w:tc>
        <w:tc>
          <w:tcPr>
            <w:tcW w:w="4147" w:type="pct"/>
            <w:gridSpan w:val="8"/>
            <w:tcBorders>
              <w:top w:val="single" w:sz="4" w:space="0" w:color="auto"/>
              <w:left w:val="nil"/>
              <w:bottom w:val="single" w:sz="4" w:space="0" w:color="auto"/>
              <w:right w:val="single" w:sz="4" w:space="0" w:color="auto"/>
            </w:tcBorders>
            <w:shd w:val="clear" w:color="000000" w:fill="FFFFFF"/>
            <w:vAlign w:val="center"/>
            <w:hideMark/>
          </w:tcPr>
          <w:p w14:paraId="19F6A2A5" w14:textId="77777777" w:rsidR="002432CE" w:rsidRPr="002432CE" w:rsidRDefault="002432CE" w:rsidP="002432CE">
            <w:pPr>
              <w:spacing w:after="240"/>
              <w:jc w:val="both"/>
              <w:rPr>
                <w:rFonts w:ascii="Sylfaen" w:hAnsi="Sylfaen" w:cs="Calibri"/>
                <w:color w:val="000000"/>
                <w:sz w:val="18"/>
                <w:szCs w:val="18"/>
                <w:lang w:val="ka-GE"/>
              </w:rPr>
            </w:pPr>
            <w:r w:rsidRPr="002432CE">
              <w:rPr>
                <w:rFonts w:ascii="Sylfaen" w:hAnsi="Sylfaen" w:cs="Calibri"/>
                <w:color w:val="000000"/>
                <w:sz w:val="18"/>
                <w:szCs w:val="18"/>
                <w:lang w:val="ka-GE"/>
              </w:rPr>
              <w:t xml:space="preserve">     </w:t>
            </w:r>
            <w:r w:rsidRPr="002432CE">
              <w:rPr>
                <w:rFonts w:ascii="Sylfaen" w:hAnsi="Sylfaen" w:cs="Calibri"/>
                <w:color w:val="000000"/>
                <w:sz w:val="18"/>
                <w:szCs w:val="18"/>
              </w:rPr>
              <w:t xml:space="preserve">პროგრამის ფარგლებში გათვალისწინებულია მუნიციპალიტეტის </w:t>
            </w:r>
            <w:r w:rsidRPr="002432CE">
              <w:rPr>
                <w:rFonts w:ascii="Sylfaen" w:hAnsi="Sylfaen" w:cs="Calibri"/>
                <w:color w:val="000000"/>
                <w:sz w:val="18"/>
                <w:szCs w:val="18"/>
                <w:lang w:val="ka-GE"/>
              </w:rPr>
              <w:t xml:space="preserve">მთელი </w:t>
            </w:r>
            <w:r w:rsidRPr="002432CE">
              <w:rPr>
                <w:rFonts w:ascii="Sylfaen" w:hAnsi="Sylfaen" w:cs="Calibri"/>
                <w:color w:val="000000"/>
                <w:sz w:val="18"/>
                <w:szCs w:val="18"/>
              </w:rPr>
              <w:t>ტერიტორიის   დასუფთავება,</w:t>
            </w:r>
            <w:r w:rsidRPr="002432CE">
              <w:rPr>
                <w:rFonts w:ascii="Sylfaen" w:hAnsi="Sylfaen" w:cs="Calibri"/>
                <w:color w:val="000000"/>
                <w:sz w:val="18"/>
                <w:szCs w:val="18"/>
                <w:lang w:val="ka-GE"/>
              </w:rPr>
              <w:t xml:space="preserve"> მოვლა-პატრონობა,  </w:t>
            </w:r>
            <w:r w:rsidRPr="002432CE">
              <w:rPr>
                <w:rFonts w:ascii="Sylfaen" w:hAnsi="Sylfaen" w:cs="Calibri"/>
                <w:color w:val="000000"/>
                <w:sz w:val="18"/>
                <w:szCs w:val="18"/>
              </w:rPr>
              <w:t>რაც თავის მხრივ მოიცავ</w:t>
            </w:r>
            <w:r w:rsidRPr="002432CE">
              <w:rPr>
                <w:rFonts w:ascii="Sylfaen" w:hAnsi="Sylfaen" w:cs="Calibri"/>
                <w:color w:val="000000"/>
                <w:sz w:val="18"/>
                <w:szCs w:val="18"/>
                <w:lang w:val="ka-GE"/>
              </w:rPr>
              <w:t>ს</w:t>
            </w:r>
            <w:r w:rsidRPr="002432CE">
              <w:rPr>
                <w:rFonts w:ascii="Sylfaen" w:hAnsi="Sylfaen" w:cs="Calibri"/>
                <w:color w:val="000000"/>
                <w:sz w:val="18"/>
                <w:szCs w:val="18"/>
              </w:rPr>
              <w:t xml:space="preserve"> </w:t>
            </w:r>
            <w:r w:rsidRPr="002432CE">
              <w:rPr>
                <w:rFonts w:ascii="Sylfaen" w:hAnsi="Sylfaen" w:cs="Calibri"/>
                <w:color w:val="000000"/>
                <w:sz w:val="18"/>
                <w:szCs w:val="18"/>
                <w:lang w:val="ka-GE"/>
              </w:rPr>
              <w:t xml:space="preserve">მუნიციპალიტეტის ქალაქების, სოფლების, </w:t>
            </w:r>
            <w:r w:rsidRPr="002432CE">
              <w:rPr>
                <w:rFonts w:ascii="Sylfaen" w:hAnsi="Sylfaen" w:cs="Calibri"/>
                <w:color w:val="000000"/>
                <w:sz w:val="18"/>
                <w:szCs w:val="18"/>
              </w:rPr>
              <w:t>ქუჩებისა და მისი მიმდებარე ტერიტორიების, ეზოების, პარკების დაგვა</w:t>
            </w:r>
            <w:r w:rsidRPr="002432CE">
              <w:rPr>
                <w:rFonts w:ascii="Sylfaen" w:hAnsi="Sylfaen" w:cs="Calibri"/>
                <w:color w:val="000000"/>
                <w:sz w:val="18"/>
                <w:szCs w:val="18"/>
                <w:lang w:val="ka-GE"/>
              </w:rPr>
              <w:t>ს</w:t>
            </w:r>
            <w:r w:rsidRPr="002432CE">
              <w:rPr>
                <w:rFonts w:ascii="Sylfaen" w:hAnsi="Sylfaen" w:cs="Calibri"/>
                <w:color w:val="000000"/>
                <w:sz w:val="18"/>
                <w:szCs w:val="18"/>
              </w:rPr>
              <w:t>, ნარჩენების შეგროვება</w:t>
            </w:r>
            <w:r w:rsidRPr="002432CE">
              <w:rPr>
                <w:rFonts w:ascii="Sylfaen" w:hAnsi="Sylfaen" w:cs="Calibri"/>
                <w:color w:val="000000"/>
                <w:sz w:val="18"/>
                <w:szCs w:val="18"/>
                <w:lang w:val="ka-GE"/>
              </w:rPr>
              <w:t>ს</w:t>
            </w:r>
            <w:r w:rsidRPr="002432CE">
              <w:rPr>
                <w:rFonts w:ascii="Sylfaen" w:hAnsi="Sylfaen" w:cs="Calibri"/>
                <w:color w:val="000000"/>
                <w:sz w:val="18"/>
                <w:szCs w:val="18"/>
              </w:rPr>
              <w:t xml:space="preserve"> და  გატანა</w:t>
            </w:r>
            <w:r w:rsidRPr="002432CE">
              <w:rPr>
                <w:rFonts w:ascii="Sylfaen" w:hAnsi="Sylfaen" w:cs="Calibri"/>
                <w:color w:val="000000"/>
                <w:sz w:val="18"/>
                <w:szCs w:val="18"/>
                <w:lang w:val="ka-GE"/>
              </w:rPr>
              <w:t>ს</w:t>
            </w:r>
            <w:r w:rsidRPr="002432CE">
              <w:rPr>
                <w:rFonts w:ascii="Sylfaen" w:hAnsi="Sylfaen" w:cs="Calibri"/>
                <w:color w:val="000000"/>
                <w:sz w:val="18"/>
                <w:szCs w:val="18"/>
              </w:rPr>
              <w:t>. მუნიციპალიტეტში დასუფთავების ღონისძი</w:t>
            </w:r>
            <w:r w:rsidRPr="002432CE">
              <w:rPr>
                <w:rFonts w:ascii="Sylfaen" w:hAnsi="Sylfaen" w:cs="Calibri"/>
                <w:color w:val="000000"/>
                <w:sz w:val="18"/>
                <w:szCs w:val="18"/>
                <w:lang w:val="ka-GE"/>
              </w:rPr>
              <w:t>ე</w:t>
            </w:r>
            <w:r w:rsidRPr="002432CE">
              <w:rPr>
                <w:rFonts w:ascii="Sylfaen" w:hAnsi="Sylfaen" w:cs="Calibri"/>
                <w:color w:val="000000"/>
                <w:sz w:val="18"/>
                <w:szCs w:val="18"/>
              </w:rPr>
              <w:t xml:space="preserve">ბების განხორციელება ერთ-ერთ მნიშვნელოვან პრიორიტეტს წარმოადგენს. </w:t>
            </w:r>
            <w:r w:rsidRPr="002432CE">
              <w:rPr>
                <w:rFonts w:ascii="Sylfaen" w:hAnsi="Sylfaen" w:cs="Calibri"/>
                <w:color w:val="000000"/>
                <w:sz w:val="18"/>
                <w:szCs w:val="18"/>
                <w:lang w:val="ka-GE"/>
              </w:rPr>
              <w:t>ასევე პრიორიტეტულია მუნიციპალიტეტის ტერიტორიაზე საავტომობილო გზებისა და მიმდებარე ინფრასტრუქტურის მოვლა-შენახვის სამუშაოების უზრუნველყოფა</w:t>
            </w:r>
            <w:r w:rsidRPr="002432CE">
              <w:rPr>
                <w:rFonts w:ascii="Sylfaen" w:hAnsi="Sylfaen" w:cs="Calibri"/>
                <w:color w:val="000000"/>
                <w:sz w:val="18"/>
                <w:szCs w:val="18"/>
              </w:rPr>
              <w:t xml:space="preserve">.  </w:t>
            </w:r>
            <w:r w:rsidRPr="002432CE">
              <w:rPr>
                <w:rFonts w:ascii="Sylfaen" w:hAnsi="Sylfaen" w:cs="Calibri"/>
                <w:color w:val="000000"/>
                <w:sz w:val="18"/>
                <w:szCs w:val="18"/>
                <w:lang w:val="ka-GE"/>
              </w:rPr>
              <w:t>ქვეპროგრამის ფარგლებში იგეგმება მუნიციპალიტეტის ტერიტორიაზე მოხეტიალე უპატრონო ცხოველების იმუნიზაცია, კასტრაცია და სტერილიზაცია.</w:t>
            </w:r>
          </w:p>
          <w:p w14:paraId="25CA58F4" w14:textId="77777777" w:rsidR="002432CE" w:rsidRPr="002432CE" w:rsidRDefault="002432CE" w:rsidP="002432CE">
            <w:pPr>
              <w:spacing w:after="240"/>
              <w:jc w:val="both"/>
              <w:rPr>
                <w:rFonts w:ascii="Sylfaen" w:hAnsi="Sylfaen" w:cs="Calibri"/>
                <w:color w:val="000000"/>
                <w:sz w:val="18"/>
                <w:szCs w:val="18"/>
                <w:lang w:val="ka-GE"/>
              </w:rPr>
            </w:pPr>
            <w:r w:rsidRPr="002432CE">
              <w:rPr>
                <w:rFonts w:ascii="Sylfaen" w:hAnsi="Sylfaen" w:cs="Calibri"/>
                <w:color w:val="000000"/>
                <w:sz w:val="18"/>
                <w:szCs w:val="18"/>
                <w:lang w:val="ka-GE"/>
              </w:rPr>
              <w:t xml:space="preserve">      </w:t>
            </w:r>
            <w:r w:rsidRPr="002432CE">
              <w:rPr>
                <w:rFonts w:ascii="Sylfaen" w:hAnsi="Sylfaen" w:cs="Calibri"/>
                <w:color w:val="000000"/>
                <w:sz w:val="18"/>
                <w:szCs w:val="18"/>
              </w:rPr>
              <w:t>ისეთი ხარჯები</w:t>
            </w:r>
            <w:r w:rsidRPr="002432CE">
              <w:rPr>
                <w:rFonts w:ascii="Sylfaen" w:hAnsi="Sylfaen" w:cs="Calibri"/>
                <w:color w:val="000000"/>
                <w:sz w:val="18"/>
                <w:szCs w:val="18"/>
                <w:lang w:val="ka-GE"/>
              </w:rPr>
              <w:t>,</w:t>
            </w:r>
            <w:r w:rsidRPr="002432CE">
              <w:rPr>
                <w:rFonts w:ascii="Sylfaen" w:hAnsi="Sylfaen" w:cs="Calibri"/>
                <w:color w:val="000000"/>
                <w:sz w:val="18"/>
                <w:szCs w:val="18"/>
              </w:rPr>
              <w:t xml:space="preserve"> როგორიცაა ყოველდღიურად ნარჩენების მოგროვება და გატანა ნაგავსაყრელ პოლიგონზე ფინანსდება მუნიციპალური ბიუჯეტის საკუთარი შემოსავლებიდან, კერძოდ</w:t>
            </w:r>
            <w:r w:rsidRPr="002432CE">
              <w:rPr>
                <w:rFonts w:ascii="Sylfaen" w:hAnsi="Sylfaen" w:cs="Calibri"/>
                <w:color w:val="000000"/>
                <w:sz w:val="18"/>
                <w:szCs w:val="18"/>
                <w:lang w:val="ka-GE"/>
              </w:rPr>
              <w:t>,</w:t>
            </w:r>
            <w:r w:rsidRPr="002432CE">
              <w:rPr>
                <w:rFonts w:ascii="Sylfaen" w:hAnsi="Sylfaen" w:cs="Calibri"/>
                <w:color w:val="000000"/>
                <w:sz w:val="18"/>
                <w:szCs w:val="18"/>
              </w:rPr>
              <w:t xml:space="preserve"> დასუფთავებ</w:t>
            </w:r>
            <w:r w:rsidRPr="002432CE">
              <w:rPr>
                <w:rFonts w:ascii="Sylfaen" w:hAnsi="Sylfaen" w:cs="Calibri"/>
                <w:color w:val="000000"/>
                <w:sz w:val="18"/>
                <w:szCs w:val="18"/>
                <w:lang w:val="ka-GE"/>
              </w:rPr>
              <w:t>ისა</w:t>
            </w:r>
            <w:r w:rsidRPr="002432CE">
              <w:rPr>
                <w:rFonts w:ascii="Sylfaen" w:hAnsi="Sylfaen" w:cs="Calibri"/>
                <w:color w:val="000000"/>
                <w:sz w:val="18"/>
                <w:szCs w:val="18"/>
              </w:rPr>
              <w:t xml:space="preserve"> და ნარჩენების გატანის პროგრამიდან.</w:t>
            </w:r>
            <w:r w:rsidRPr="002432CE">
              <w:rPr>
                <w:rFonts w:ascii="Sylfaen" w:hAnsi="Sylfaen" w:cs="Calibri"/>
                <w:color w:val="000000"/>
                <w:sz w:val="18"/>
                <w:szCs w:val="18"/>
              </w:rPr>
              <w:br/>
              <w:t xml:space="preserve">პროგრამის ფარგლებში მუნიციპალიტეტის ტერიტორიიდან ნაგვის გატანაზე  მუშაობს </w:t>
            </w:r>
            <w:r w:rsidRPr="002432CE">
              <w:rPr>
                <w:rFonts w:ascii="Sylfaen" w:hAnsi="Sylfaen" w:cs="Calibri"/>
                <w:color w:val="000000"/>
                <w:sz w:val="18"/>
                <w:szCs w:val="18"/>
                <w:lang w:val="ka-GE"/>
              </w:rPr>
              <w:t>12</w:t>
            </w:r>
            <w:r w:rsidRPr="002432CE">
              <w:rPr>
                <w:rFonts w:ascii="Sylfaen" w:hAnsi="Sylfaen" w:cs="Calibri"/>
                <w:color w:val="000000"/>
                <w:sz w:val="18"/>
                <w:szCs w:val="18"/>
              </w:rPr>
              <w:t xml:space="preserve"> ნაგავმზიდი</w:t>
            </w:r>
            <w:r w:rsidRPr="002432CE">
              <w:rPr>
                <w:rFonts w:ascii="Sylfaen" w:hAnsi="Sylfaen" w:cs="Calibri"/>
                <w:color w:val="000000"/>
                <w:sz w:val="18"/>
                <w:szCs w:val="18"/>
                <w:lang w:val="ka-GE"/>
              </w:rPr>
              <w:t xml:space="preserve"> სატრანსპორტო საშუალება. ქუჩების გადასარეცხად და მწვანე ნარგავების მოსარწყავად, ქუჩების გასაწმენდად და მტვრის ასარებად ორგანიზაცია იყენებს სპეციალიზირებულ სატრანსპორტო საშუალებებს.</w:t>
            </w:r>
          </w:p>
          <w:p w14:paraId="3446210E" w14:textId="5EC34747" w:rsidR="002912F8" w:rsidRPr="00B80E00" w:rsidRDefault="002432CE" w:rsidP="002432CE">
            <w:pPr>
              <w:spacing w:after="240" w:line="240" w:lineRule="auto"/>
              <w:rPr>
                <w:rFonts w:ascii="Sylfaen" w:eastAsia="Times New Roman" w:hAnsi="Sylfaen" w:cs="Calibri"/>
                <w:sz w:val="18"/>
                <w:szCs w:val="18"/>
              </w:rPr>
            </w:pPr>
            <w:r w:rsidRPr="002432CE">
              <w:rPr>
                <w:rFonts w:ascii="Sylfaen" w:hAnsi="Sylfaen" w:cs="Calibri"/>
                <w:color w:val="000000"/>
                <w:sz w:val="18"/>
                <w:szCs w:val="18"/>
                <w:lang w:val="ka-GE"/>
              </w:rPr>
              <w:lastRenderedPageBreak/>
              <w:t xml:space="preserve">     ქვეპროგრამის მიზანია მუნიციპალური სერვისების ხარისხიანი ფუნქციონირება, ეკოლოგიურად სუფთა, ჯანსაღი და მოწესრიგებული გარემოს შექმნა და სხვა.</w:t>
            </w:r>
          </w:p>
        </w:tc>
      </w:tr>
      <w:tr w:rsidR="000706A2" w:rsidRPr="006517F4" w14:paraId="6ED68E57" w14:textId="77777777" w:rsidTr="000706A2">
        <w:trPr>
          <w:trHeight w:val="1879"/>
        </w:trPr>
        <w:tc>
          <w:tcPr>
            <w:tcW w:w="85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6F6725" w14:textId="77777777" w:rsidR="000706A2" w:rsidRPr="00E21708" w:rsidRDefault="000706A2" w:rsidP="00F27FF0">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lastRenderedPageBreak/>
              <w:t>გაეროს მდგრადი განვითარების მიზანი (SDG), რომლის მიღწევასაც ემსახურება პროგრამა</w:t>
            </w:r>
          </w:p>
        </w:tc>
        <w:tc>
          <w:tcPr>
            <w:tcW w:w="4147" w:type="pct"/>
            <w:gridSpan w:val="8"/>
            <w:tcBorders>
              <w:top w:val="single" w:sz="4" w:space="0" w:color="auto"/>
              <w:left w:val="nil"/>
              <w:bottom w:val="single" w:sz="4" w:space="0" w:color="auto"/>
              <w:right w:val="single" w:sz="4" w:space="0" w:color="auto"/>
            </w:tcBorders>
            <w:shd w:val="clear" w:color="000000" w:fill="FFFFFF"/>
            <w:vAlign w:val="center"/>
            <w:hideMark/>
          </w:tcPr>
          <w:p w14:paraId="51D4E15D" w14:textId="77777777" w:rsidR="000706A2" w:rsidRPr="00E21708" w:rsidRDefault="000706A2" w:rsidP="00F27FF0">
            <w:pPr>
              <w:spacing w:after="240"/>
              <w:jc w:val="both"/>
              <w:rPr>
                <w:rFonts w:ascii="Sylfaen" w:hAnsi="Sylfaen" w:cs="Calibri"/>
                <w:sz w:val="18"/>
                <w:szCs w:val="18"/>
                <w:lang w:val="ka-GE"/>
              </w:rPr>
            </w:pPr>
            <w:r w:rsidRPr="00E21708">
              <w:rPr>
                <w:rFonts w:ascii="Sylfaen" w:hAnsi="Sylfaen" w:cs="Calibri"/>
                <w:sz w:val="18"/>
                <w:szCs w:val="18"/>
                <w:lang w:val="ka-GE"/>
              </w:rPr>
              <w:t>მიზანი 11 - ქალაქებისა და დასახლებების ინკლუზიური, უსაფრთხო და მდგრადი განვითარება</w:t>
            </w:r>
          </w:p>
        </w:tc>
      </w:tr>
      <w:tr w:rsidR="002912F8" w:rsidRPr="00B80E00" w14:paraId="4ABD9D1C" w14:textId="77777777" w:rsidTr="000706A2">
        <w:trPr>
          <w:trHeight w:val="610"/>
        </w:trPr>
        <w:tc>
          <w:tcPr>
            <w:tcW w:w="85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E029CF" w14:textId="77777777" w:rsidR="002912F8" w:rsidRPr="00B80E00" w:rsidRDefault="002912F8" w:rsidP="002912F8">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პროგრამის მიზანი და მოსალოდნელი შედეგი</w:t>
            </w:r>
          </w:p>
        </w:tc>
        <w:tc>
          <w:tcPr>
            <w:tcW w:w="4147" w:type="pct"/>
            <w:gridSpan w:val="8"/>
            <w:tcBorders>
              <w:top w:val="single" w:sz="4" w:space="0" w:color="auto"/>
              <w:left w:val="nil"/>
              <w:bottom w:val="single" w:sz="4" w:space="0" w:color="auto"/>
              <w:right w:val="single" w:sz="4" w:space="0" w:color="auto"/>
            </w:tcBorders>
            <w:shd w:val="clear" w:color="000000" w:fill="FFFFFF"/>
            <w:vAlign w:val="center"/>
            <w:hideMark/>
          </w:tcPr>
          <w:p w14:paraId="0DB097D6" w14:textId="152D8583" w:rsidR="002912F8" w:rsidRPr="00B80E00" w:rsidRDefault="002912F8" w:rsidP="002912F8">
            <w:pPr>
              <w:spacing w:after="0" w:line="240" w:lineRule="auto"/>
              <w:rPr>
                <w:rFonts w:ascii="Sylfaen" w:eastAsia="Times New Roman" w:hAnsi="Sylfaen" w:cs="Calibri"/>
                <w:sz w:val="18"/>
                <w:szCs w:val="18"/>
              </w:rPr>
            </w:pPr>
            <w:r w:rsidRPr="00B80E00">
              <w:rPr>
                <w:rFonts w:ascii="Sylfaen" w:hAnsi="Sylfaen" w:cs="Calibri"/>
                <w:sz w:val="18"/>
                <w:szCs w:val="18"/>
                <w:lang w:val="ka-GE"/>
              </w:rPr>
              <w:t xml:space="preserve">   შექმნილია </w:t>
            </w:r>
            <w:r w:rsidRPr="00B80E00">
              <w:rPr>
                <w:rFonts w:ascii="Sylfaen" w:hAnsi="Sylfaen" w:cs="Calibri"/>
                <w:sz w:val="18"/>
                <w:szCs w:val="18"/>
              </w:rPr>
              <w:t xml:space="preserve">ეკოლოგიურად ჯანსაღი </w:t>
            </w:r>
            <w:r w:rsidRPr="00B80E00">
              <w:rPr>
                <w:rFonts w:ascii="Sylfaen" w:hAnsi="Sylfaen" w:cs="Calibri"/>
                <w:sz w:val="18"/>
                <w:szCs w:val="18"/>
                <w:lang w:val="ka-GE"/>
              </w:rPr>
              <w:t xml:space="preserve">და სუფთა </w:t>
            </w:r>
            <w:r w:rsidRPr="00B80E00">
              <w:rPr>
                <w:rFonts w:ascii="Sylfaen" w:hAnsi="Sylfaen" w:cs="Calibri"/>
                <w:sz w:val="18"/>
                <w:szCs w:val="18"/>
              </w:rPr>
              <w:t>გარემო</w:t>
            </w:r>
            <w:r w:rsidRPr="00B80E00">
              <w:rPr>
                <w:rFonts w:ascii="Sylfaen" w:hAnsi="Sylfaen" w:cs="Calibri"/>
                <w:sz w:val="18"/>
                <w:szCs w:val="18"/>
                <w:lang w:val="ka-GE"/>
              </w:rPr>
              <w:t xml:space="preserve">, </w:t>
            </w:r>
            <w:r w:rsidRPr="00B80E00">
              <w:rPr>
                <w:rFonts w:ascii="Sylfaen" w:hAnsi="Sylfaen" w:cs="Calibri"/>
                <w:sz w:val="18"/>
                <w:szCs w:val="18"/>
              </w:rPr>
              <w:t xml:space="preserve"> დასუფთავების მუნიციპალური სერვისი ფუნქციონირებ</w:t>
            </w:r>
            <w:r w:rsidRPr="00B80E00">
              <w:rPr>
                <w:rFonts w:ascii="Sylfaen" w:hAnsi="Sylfaen" w:cs="Calibri"/>
                <w:sz w:val="18"/>
                <w:szCs w:val="18"/>
                <w:lang w:val="ka-GE"/>
              </w:rPr>
              <w:t xml:space="preserve">ს </w:t>
            </w:r>
            <w:r w:rsidRPr="00B80E00">
              <w:rPr>
                <w:rFonts w:ascii="Sylfaen" w:hAnsi="Sylfaen" w:cs="Calibri"/>
                <w:sz w:val="18"/>
                <w:szCs w:val="18"/>
              </w:rPr>
              <w:t>ხარისხიან</w:t>
            </w:r>
            <w:r w:rsidRPr="00B80E00">
              <w:rPr>
                <w:rFonts w:ascii="Sylfaen" w:hAnsi="Sylfaen" w:cs="Calibri"/>
                <w:sz w:val="18"/>
                <w:szCs w:val="18"/>
                <w:lang w:val="ka-GE"/>
              </w:rPr>
              <w:t>ად და სხვა.</w:t>
            </w:r>
          </w:p>
        </w:tc>
      </w:tr>
      <w:tr w:rsidR="00BC5C0A" w:rsidRPr="00B80E00" w14:paraId="0F3A9AB8" w14:textId="77777777" w:rsidTr="00DA450F">
        <w:trPr>
          <w:trHeight w:val="1035"/>
        </w:trPr>
        <w:tc>
          <w:tcPr>
            <w:tcW w:w="291" w:type="pct"/>
            <w:tcBorders>
              <w:top w:val="nil"/>
              <w:left w:val="single" w:sz="4" w:space="0" w:color="auto"/>
              <w:bottom w:val="single" w:sz="4" w:space="0" w:color="auto"/>
              <w:right w:val="single" w:sz="4" w:space="0" w:color="auto"/>
            </w:tcBorders>
            <w:shd w:val="clear" w:color="000000" w:fill="FFFFFF"/>
            <w:vAlign w:val="center"/>
            <w:hideMark/>
          </w:tcPr>
          <w:p w14:paraId="67410B61" w14:textId="77777777" w:rsidR="00BC5C0A" w:rsidRPr="00B80E00" w:rsidRDefault="00BC5C0A" w:rsidP="00BC5C0A">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w:t>
            </w:r>
          </w:p>
        </w:tc>
        <w:tc>
          <w:tcPr>
            <w:tcW w:w="795" w:type="pct"/>
            <w:gridSpan w:val="2"/>
            <w:tcBorders>
              <w:top w:val="single" w:sz="4" w:space="0" w:color="auto"/>
              <w:left w:val="nil"/>
              <w:bottom w:val="single" w:sz="4" w:space="0" w:color="auto"/>
              <w:right w:val="single" w:sz="4" w:space="0" w:color="auto"/>
            </w:tcBorders>
            <w:shd w:val="clear" w:color="000000" w:fill="FFFFFF"/>
            <w:vAlign w:val="center"/>
            <w:hideMark/>
          </w:tcPr>
          <w:p w14:paraId="455E866B" w14:textId="77777777" w:rsidR="00BC5C0A" w:rsidRPr="00B80E00" w:rsidRDefault="00BC5C0A" w:rsidP="00BC5C0A">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შედეგის შეფასების ინდიკატორი</w:t>
            </w:r>
          </w:p>
        </w:tc>
        <w:tc>
          <w:tcPr>
            <w:tcW w:w="847" w:type="pct"/>
            <w:tcBorders>
              <w:top w:val="nil"/>
              <w:left w:val="nil"/>
              <w:bottom w:val="single" w:sz="4" w:space="0" w:color="auto"/>
              <w:right w:val="single" w:sz="4" w:space="0" w:color="auto"/>
            </w:tcBorders>
            <w:shd w:val="clear" w:color="000000" w:fill="FFFFFF"/>
            <w:vAlign w:val="center"/>
            <w:hideMark/>
          </w:tcPr>
          <w:p w14:paraId="56578C37" w14:textId="77777777" w:rsidR="00BC5C0A" w:rsidRPr="00B80E00" w:rsidRDefault="00BC5C0A" w:rsidP="00BC5C0A">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ინდიკატორის საბაზისო მაჩვენებელი</w:t>
            </w:r>
          </w:p>
        </w:tc>
        <w:tc>
          <w:tcPr>
            <w:tcW w:w="847" w:type="pct"/>
            <w:tcBorders>
              <w:top w:val="nil"/>
              <w:left w:val="nil"/>
              <w:bottom w:val="single" w:sz="4" w:space="0" w:color="auto"/>
              <w:right w:val="single" w:sz="4" w:space="0" w:color="auto"/>
            </w:tcBorders>
            <w:shd w:val="clear" w:color="000000" w:fill="FFFFFF"/>
            <w:vAlign w:val="center"/>
            <w:hideMark/>
          </w:tcPr>
          <w:p w14:paraId="77AAEF8C" w14:textId="2462478A" w:rsidR="00BC5C0A" w:rsidRPr="00B80E00" w:rsidRDefault="00BC5C0A" w:rsidP="002432CE">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ინდიკატორის მიზნობრივი მაჩვენებელი 202</w:t>
            </w:r>
            <w:r w:rsidR="002432CE">
              <w:rPr>
                <w:rFonts w:ascii="Sylfaen" w:eastAsia="Times New Roman" w:hAnsi="Sylfaen" w:cs="Calibri"/>
                <w:b/>
                <w:bCs/>
                <w:sz w:val="18"/>
                <w:szCs w:val="18"/>
              </w:rPr>
              <w:t>5</w:t>
            </w:r>
            <w:r w:rsidRPr="00B80E00">
              <w:rPr>
                <w:rFonts w:ascii="Sylfaen" w:eastAsia="Times New Roman" w:hAnsi="Sylfaen" w:cs="Calibri"/>
                <w:b/>
                <w:bCs/>
                <w:sz w:val="18"/>
                <w:szCs w:val="18"/>
              </w:rPr>
              <w:t xml:space="preserve"> წელს</w:t>
            </w:r>
          </w:p>
        </w:tc>
        <w:tc>
          <w:tcPr>
            <w:tcW w:w="613" w:type="pct"/>
            <w:gridSpan w:val="2"/>
            <w:tcBorders>
              <w:top w:val="single" w:sz="4" w:space="0" w:color="auto"/>
              <w:left w:val="nil"/>
              <w:bottom w:val="single" w:sz="4" w:space="0" w:color="auto"/>
              <w:right w:val="single" w:sz="4" w:space="0" w:color="000000"/>
            </w:tcBorders>
            <w:shd w:val="clear" w:color="000000" w:fill="FFFFFF"/>
            <w:vAlign w:val="center"/>
            <w:hideMark/>
          </w:tcPr>
          <w:p w14:paraId="73B4B854" w14:textId="77777777" w:rsidR="00BC5C0A" w:rsidRPr="00B80E00" w:rsidRDefault="00BC5C0A" w:rsidP="00BC5C0A">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ცდომილების ალბათობა (%/აღწერა)</w:t>
            </w:r>
          </w:p>
        </w:tc>
        <w:tc>
          <w:tcPr>
            <w:tcW w:w="536" w:type="pct"/>
            <w:tcBorders>
              <w:top w:val="nil"/>
              <w:left w:val="nil"/>
              <w:bottom w:val="single" w:sz="4" w:space="0" w:color="auto"/>
              <w:right w:val="single" w:sz="4" w:space="0" w:color="auto"/>
            </w:tcBorders>
            <w:shd w:val="clear" w:color="000000" w:fill="FFFFFF"/>
            <w:vAlign w:val="center"/>
            <w:hideMark/>
          </w:tcPr>
          <w:p w14:paraId="77107310" w14:textId="1E30C8F8" w:rsidR="00BC5C0A" w:rsidRPr="00B80E00" w:rsidRDefault="00BC5C0A" w:rsidP="002432CE">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ინდიკატორის მიზნობრივი მაჩვენებელი 202</w:t>
            </w:r>
            <w:r w:rsidR="002432CE">
              <w:rPr>
                <w:rFonts w:ascii="Sylfaen" w:eastAsia="Times New Roman" w:hAnsi="Sylfaen" w:cs="Calibri"/>
                <w:b/>
                <w:bCs/>
                <w:sz w:val="16"/>
                <w:szCs w:val="16"/>
              </w:rPr>
              <w:t>6</w:t>
            </w:r>
            <w:r w:rsidR="00345EF3" w:rsidRPr="00B80E00">
              <w:rPr>
                <w:rFonts w:ascii="Sylfaen" w:eastAsia="Times New Roman" w:hAnsi="Sylfaen" w:cs="Calibri"/>
                <w:b/>
                <w:bCs/>
                <w:sz w:val="16"/>
                <w:szCs w:val="16"/>
                <w:lang w:val="ka-GE"/>
              </w:rPr>
              <w:t xml:space="preserve"> </w:t>
            </w:r>
            <w:r w:rsidRPr="00B80E00">
              <w:rPr>
                <w:rFonts w:ascii="Sylfaen" w:eastAsia="Times New Roman" w:hAnsi="Sylfaen" w:cs="Calibri"/>
                <w:b/>
                <w:bCs/>
                <w:sz w:val="16"/>
                <w:szCs w:val="16"/>
              </w:rPr>
              <w:t>წელს</w:t>
            </w:r>
          </w:p>
        </w:tc>
        <w:tc>
          <w:tcPr>
            <w:tcW w:w="536" w:type="pct"/>
            <w:tcBorders>
              <w:top w:val="nil"/>
              <w:left w:val="nil"/>
              <w:bottom w:val="single" w:sz="4" w:space="0" w:color="auto"/>
              <w:right w:val="single" w:sz="4" w:space="0" w:color="auto"/>
            </w:tcBorders>
            <w:shd w:val="clear" w:color="000000" w:fill="FFFFFF"/>
            <w:vAlign w:val="center"/>
            <w:hideMark/>
          </w:tcPr>
          <w:p w14:paraId="4D1B1317" w14:textId="602ABCE6" w:rsidR="00BC5C0A" w:rsidRPr="00B80E00" w:rsidRDefault="00BC5C0A" w:rsidP="002432CE">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ინდიკატორის მიზნობრივი მაჩვენებელი 202</w:t>
            </w:r>
            <w:r w:rsidR="002432CE">
              <w:rPr>
                <w:rFonts w:ascii="Sylfaen" w:eastAsia="Times New Roman" w:hAnsi="Sylfaen" w:cs="Calibri"/>
                <w:b/>
                <w:bCs/>
                <w:sz w:val="16"/>
                <w:szCs w:val="16"/>
              </w:rPr>
              <w:t>7</w:t>
            </w:r>
            <w:r w:rsidRPr="00B80E00">
              <w:rPr>
                <w:rFonts w:ascii="Sylfaen" w:eastAsia="Times New Roman" w:hAnsi="Sylfaen" w:cs="Calibri"/>
                <w:b/>
                <w:bCs/>
                <w:sz w:val="16"/>
                <w:szCs w:val="16"/>
              </w:rPr>
              <w:t xml:space="preserve"> წელს</w:t>
            </w:r>
          </w:p>
        </w:tc>
        <w:tc>
          <w:tcPr>
            <w:tcW w:w="535" w:type="pct"/>
            <w:tcBorders>
              <w:top w:val="nil"/>
              <w:left w:val="nil"/>
              <w:bottom w:val="single" w:sz="4" w:space="0" w:color="auto"/>
              <w:right w:val="single" w:sz="4" w:space="0" w:color="auto"/>
            </w:tcBorders>
            <w:shd w:val="clear" w:color="000000" w:fill="FFFFFF"/>
            <w:vAlign w:val="center"/>
            <w:hideMark/>
          </w:tcPr>
          <w:p w14:paraId="22B830F3" w14:textId="7954020D" w:rsidR="00BC5C0A" w:rsidRPr="00B80E00" w:rsidRDefault="00BC5C0A" w:rsidP="002432CE">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ინდიკატორის მიზნობრივი მაჩვენებელი 202</w:t>
            </w:r>
            <w:r w:rsidR="002432CE">
              <w:rPr>
                <w:rFonts w:ascii="Sylfaen" w:eastAsia="Times New Roman" w:hAnsi="Sylfaen" w:cs="Calibri"/>
                <w:b/>
                <w:bCs/>
                <w:sz w:val="16"/>
                <w:szCs w:val="16"/>
              </w:rPr>
              <w:t>8</w:t>
            </w:r>
            <w:r w:rsidRPr="00B80E00">
              <w:rPr>
                <w:rFonts w:ascii="Sylfaen" w:eastAsia="Times New Roman" w:hAnsi="Sylfaen" w:cs="Calibri"/>
                <w:b/>
                <w:bCs/>
                <w:sz w:val="16"/>
                <w:szCs w:val="16"/>
              </w:rPr>
              <w:t xml:space="preserve"> წელს</w:t>
            </w:r>
          </w:p>
        </w:tc>
      </w:tr>
      <w:tr w:rsidR="002432CE" w:rsidRPr="00B80E00" w14:paraId="7E745228" w14:textId="77777777" w:rsidTr="00C96036">
        <w:trPr>
          <w:trHeight w:val="1644"/>
        </w:trPr>
        <w:tc>
          <w:tcPr>
            <w:tcW w:w="291" w:type="pct"/>
            <w:tcBorders>
              <w:top w:val="nil"/>
              <w:left w:val="single" w:sz="4" w:space="0" w:color="auto"/>
              <w:bottom w:val="single" w:sz="4" w:space="0" w:color="auto"/>
              <w:right w:val="single" w:sz="4" w:space="0" w:color="auto"/>
            </w:tcBorders>
            <w:shd w:val="clear" w:color="000000" w:fill="FFFFFF"/>
            <w:vAlign w:val="center"/>
            <w:hideMark/>
          </w:tcPr>
          <w:p w14:paraId="564E4069" w14:textId="165DD1D0" w:rsidR="002432CE" w:rsidRPr="00B80E00" w:rsidRDefault="002432CE" w:rsidP="002432CE">
            <w:pPr>
              <w:spacing w:after="0" w:line="240" w:lineRule="auto"/>
              <w:jc w:val="center"/>
              <w:rPr>
                <w:rFonts w:ascii="Sylfaen" w:eastAsia="Times New Roman" w:hAnsi="Sylfaen" w:cs="Calibri"/>
                <w:sz w:val="18"/>
                <w:szCs w:val="18"/>
              </w:rPr>
            </w:pPr>
            <w:r w:rsidRPr="00BC5C0A">
              <w:rPr>
                <w:rFonts w:ascii="Sylfaen" w:eastAsia="Times New Roman" w:hAnsi="Sylfaen" w:cs="Calibri"/>
                <w:color w:val="000000"/>
                <w:sz w:val="18"/>
                <w:szCs w:val="18"/>
              </w:rPr>
              <w:t>1</w:t>
            </w:r>
          </w:p>
        </w:tc>
        <w:tc>
          <w:tcPr>
            <w:tcW w:w="795" w:type="pct"/>
            <w:gridSpan w:val="2"/>
            <w:tcBorders>
              <w:top w:val="single" w:sz="4" w:space="0" w:color="auto"/>
              <w:left w:val="nil"/>
              <w:bottom w:val="single" w:sz="4" w:space="0" w:color="auto"/>
              <w:right w:val="single" w:sz="4" w:space="0" w:color="auto"/>
            </w:tcBorders>
            <w:shd w:val="clear" w:color="000000" w:fill="FFFFFF"/>
            <w:vAlign w:val="center"/>
            <w:hideMark/>
          </w:tcPr>
          <w:p w14:paraId="1309E57F" w14:textId="40983B96" w:rsidR="002432CE" w:rsidRPr="00B80E00" w:rsidRDefault="002432CE" w:rsidP="002432CE">
            <w:pPr>
              <w:spacing w:after="0" w:line="240" w:lineRule="auto"/>
              <w:jc w:val="center"/>
              <w:rPr>
                <w:rFonts w:ascii="Sylfaen" w:eastAsia="Times New Roman" w:hAnsi="Sylfaen" w:cs="Calibri"/>
                <w:sz w:val="18"/>
                <w:szCs w:val="18"/>
              </w:rPr>
            </w:pPr>
            <w:r w:rsidRPr="00BC5C0A">
              <w:rPr>
                <w:rFonts w:ascii="Sylfaen" w:eastAsia="Times New Roman" w:hAnsi="Sylfaen" w:cs="Calibri"/>
                <w:color w:val="000000"/>
                <w:sz w:val="18"/>
                <w:szCs w:val="18"/>
              </w:rPr>
              <w:t>მუნიციპალიტეტის ტერიტორიიდან გატანილი ნარჩენების რაოდნეობა</w:t>
            </w:r>
          </w:p>
        </w:tc>
        <w:tc>
          <w:tcPr>
            <w:tcW w:w="847" w:type="pct"/>
            <w:tcBorders>
              <w:top w:val="nil"/>
              <w:left w:val="nil"/>
              <w:bottom w:val="single" w:sz="4" w:space="0" w:color="auto"/>
              <w:right w:val="single" w:sz="4" w:space="0" w:color="auto"/>
            </w:tcBorders>
            <w:shd w:val="clear" w:color="000000" w:fill="FFFFFF"/>
            <w:vAlign w:val="center"/>
            <w:hideMark/>
          </w:tcPr>
          <w:p w14:paraId="7DB5FB72" w14:textId="570BF393" w:rsidR="002432CE" w:rsidRPr="00B80E00" w:rsidRDefault="002432CE" w:rsidP="002432CE">
            <w:pPr>
              <w:spacing w:after="0" w:line="240" w:lineRule="auto"/>
              <w:jc w:val="center"/>
              <w:rPr>
                <w:rFonts w:ascii="Calibri" w:eastAsia="Times New Roman" w:hAnsi="Calibri" w:cs="Calibri"/>
                <w:sz w:val="16"/>
                <w:szCs w:val="16"/>
              </w:rPr>
            </w:pPr>
            <w:r>
              <w:rPr>
                <w:rFonts w:ascii="Sylfaen" w:eastAsia="Times New Roman" w:hAnsi="Sylfaen" w:cs="Sylfaen"/>
                <w:color w:val="000000"/>
                <w:sz w:val="16"/>
                <w:szCs w:val="16"/>
                <w:lang w:val="ka-GE"/>
              </w:rPr>
              <w:t>2024 წლის მონაცემებით</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მუნიციპალიტეტის</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ტერიტორიიდან</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ყოველდღიურად</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გადის</w:t>
            </w:r>
            <w:r w:rsidRPr="00BC5C0A">
              <w:rPr>
                <w:rFonts w:ascii="Calibri" w:eastAsia="Times New Roman" w:hAnsi="Calibri" w:cs="Calibri"/>
                <w:color w:val="000000"/>
                <w:sz w:val="16"/>
                <w:szCs w:val="16"/>
              </w:rPr>
              <w:t xml:space="preserve">  </w:t>
            </w:r>
            <w:r>
              <w:rPr>
                <w:rFonts w:ascii="Sylfaen" w:eastAsia="Times New Roman" w:hAnsi="Sylfaen" w:cs="Calibri"/>
                <w:color w:val="000000"/>
                <w:sz w:val="16"/>
                <w:szCs w:val="16"/>
                <w:lang w:val="ka-GE"/>
              </w:rPr>
              <w:t>90</w:t>
            </w:r>
            <w:r w:rsidRPr="00BC5C0A">
              <w:rPr>
                <w:rFonts w:ascii="Calibri" w:eastAsia="Times New Roman" w:hAnsi="Calibri" w:cs="Calibri"/>
                <w:color w:val="000000"/>
                <w:sz w:val="16"/>
                <w:szCs w:val="16"/>
              </w:rPr>
              <w:t xml:space="preserve"> </w:t>
            </w:r>
            <w:r>
              <w:rPr>
                <w:rFonts w:ascii="Sylfaen" w:eastAsia="Times New Roman" w:hAnsi="Sylfaen" w:cs="Sylfaen"/>
                <w:color w:val="000000"/>
                <w:sz w:val="16"/>
                <w:szCs w:val="16"/>
                <w:lang w:val="ka-GE"/>
              </w:rPr>
              <w:t xml:space="preserve">მ.კუბი </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ნარჩენი</w:t>
            </w:r>
          </w:p>
        </w:tc>
        <w:tc>
          <w:tcPr>
            <w:tcW w:w="847" w:type="pct"/>
            <w:tcBorders>
              <w:top w:val="nil"/>
              <w:left w:val="nil"/>
              <w:bottom w:val="single" w:sz="4" w:space="0" w:color="auto"/>
              <w:right w:val="single" w:sz="4" w:space="0" w:color="auto"/>
            </w:tcBorders>
            <w:shd w:val="clear" w:color="000000" w:fill="FFFFFF"/>
            <w:vAlign w:val="center"/>
            <w:hideMark/>
          </w:tcPr>
          <w:p w14:paraId="497C3B1A" w14:textId="1C440073" w:rsidR="002432CE" w:rsidRPr="00B80E00" w:rsidRDefault="002432CE" w:rsidP="002432CE">
            <w:pPr>
              <w:spacing w:after="0" w:line="240" w:lineRule="auto"/>
              <w:jc w:val="center"/>
              <w:rPr>
                <w:rFonts w:ascii="Calibri" w:eastAsia="Times New Roman" w:hAnsi="Calibri" w:cs="Calibri"/>
                <w:sz w:val="16"/>
                <w:szCs w:val="16"/>
              </w:rPr>
            </w:pPr>
            <w:r w:rsidRPr="00BC5C0A">
              <w:rPr>
                <w:rFonts w:ascii="Sylfaen" w:eastAsia="Times New Roman" w:hAnsi="Sylfaen" w:cs="Sylfaen"/>
                <w:color w:val="000000"/>
                <w:sz w:val="16"/>
                <w:szCs w:val="16"/>
              </w:rPr>
              <w:t>არსებული</w:t>
            </w:r>
            <w:r w:rsidRPr="00BC5C0A">
              <w:rPr>
                <w:rFonts w:ascii="Calibri" w:eastAsia="Times New Roman" w:hAnsi="Calibri" w:cs="Calibri"/>
                <w:color w:val="000000"/>
                <w:sz w:val="16"/>
                <w:szCs w:val="16"/>
              </w:rPr>
              <w:t xml:space="preserve"> </w:t>
            </w:r>
            <w:r>
              <w:rPr>
                <w:rFonts w:ascii="Sylfaen" w:eastAsia="Times New Roman" w:hAnsi="Sylfaen" w:cs="Sylfaen"/>
                <w:color w:val="000000"/>
                <w:sz w:val="16"/>
                <w:szCs w:val="16"/>
                <w:lang w:val="ka-GE"/>
              </w:rPr>
              <w:t xml:space="preserve">მონაცემებით </w:t>
            </w:r>
            <w:r w:rsidRPr="00BC5C0A">
              <w:rPr>
                <w:rFonts w:ascii="Sylfaen" w:eastAsia="Times New Roman" w:hAnsi="Sylfaen" w:cs="Sylfaen"/>
                <w:color w:val="000000"/>
                <w:sz w:val="16"/>
                <w:szCs w:val="16"/>
              </w:rPr>
              <w:t>გაგრძელდება</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ყოველდღიურად</w:t>
            </w:r>
            <w:r w:rsidRPr="00BC5C0A">
              <w:rPr>
                <w:rFonts w:ascii="Calibri" w:eastAsia="Times New Roman" w:hAnsi="Calibri" w:cs="Calibri"/>
                <w:color w:val="000000"/>
                <w:sz w:val="16"/>
                <w:szCs w:val="16"/>
              </w:rPr>
              <w:t xml:space="preserve">  </w:t>
            </w:r>
            <w:r>
              <w:rPr>
                <w:rFonts w:ascii="Sylfaen" w:eastAsia="Times New Roman" w:hAnsi="Sylfaen" w:cs="Calibri"/>
                <w:color w:val="000000"/>
                <w:sz w:val="16"/>
                <w:szCs w:val="16"/>
                <w:lang w:val="ka-GE"/>
              </w:rPr>
              <w:t>90</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მ</w:t>
            </w:r>
            <w:r w:rsidRPr="00BC5C0A">
              <w:rPr>
                <w:rFonts w:ascii="Calibri" w:eastAsia="Times New Roman" w:hAnsi="Calibri" w:cs="Calibri"/>
                <w:color w:val="000000"/>
                <w:sz w:val="16"/>
                <w:szCs w:val="16"/>
              </w:rPr>
              <w:t>.</w:t>
            </w:r>
            <w:r w:rsidRPr="00BC5C0A">
              <w:rPr>
                <w:rFonts w:ascii="Sylfaen" w:eastAsia="Times New Roman" w:hAnsi="Sylfaen" w:cs="Sylfaen"/>
                <w:color w:val="000000"/>
                <w:sz w:val="16"/>
                <w:szCs w:val="16"/>
              </w:rPr>
              <w:t>კუბი</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ნარჩენების</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გატანა</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მუნიციპალიტეტის</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ტერიტორიიდან</w:t>
            </w:r>
            <w:r w:rsidRPr="00BC5C0A">
              <w:rPr>
                <w:rFonts w:ascii="Calibri" w:eastAsia="Times New Roman" w:hAnsi="Calibri" w:cs="Calibri"/>
                <w:color w:val="000000"/>
                <w:sz w:val="16"/>
                <w:szCs w:val="16"/>
              </w:rPr>
              <w:t xml:space="preserve">. </w:t>
            </w:r>
          </w:p>
        </w:tc>
        <w:tc>
          <w:tcPr>
            <w:tcW w:w="613" w:type="pct"/>
            <w:gridSpan w:val="2"/>
            <w:tcBorders>
              <w:top w:val="single" w:sz="4" w:space="0" w:color="auto"/>
              <w:left w:val="nil"/>
              <w:bottom w:val="single" w:sz="4" w:space="0" w:color="auto"/>
              <w:right w:val="single" w:sz="4" w:space="0" w:color="000000"/>
            </w:tcBorders>
            <w:shd w:val="clear" w:color="000000" w:fill="FFFFFF"/>
            <w:vAlign w:val="center"/>
            <w:hideMark/>
          </w:tcPr>
          <w:p w14:paraId="3DF4237F" w14:textId="4B199631" w:rsidR="002432CE" w:rsidRPr="00B80E00" w:rsidRDefault="002432CE" w:rsidP="002432CE">
            <w:pPr>
              <w:spacing w:after="0" w:line="240" w:lineRule="auto"/>
              <w:jc w:val="center"/>
              <w:rPr>
                <w:rFonts w:ascii="Sylfaen" w:eastAsia="Times New Roman" w:hAnsi="Sylfaen" w:cs="Calibri"/>
                <w:sz w:val="16"/>
                <w:szCs w:val="16"/>
              </w:rPr>
            </w:pPr>
            <w:r w:rsidRPr="00BC5C0A">
              <w:rPr>
                <w:rFonts w:ascii="Sylfaen" w:eastAsia="Times New Roman" w:hAnsi="Sylfaen" w:cs="Calibri"/>
                <w:color w:val="000000"/>
                <w:sz w:val="16"/>
                <w:szCs w:val="16"/>
              </w:rPr>
              <w:t>10% - წინასწარ ზუსტი განსაზღვრა შეუძლებელა, გაანგარიშება გაკეთებულია წინა წლების მაჩვენებლების მიხედვით</w:t>
            </w:r>
          </w:p>
        </w:tc>
        <w:tc>
          <w:tcPr>
            <w:tcW w:w="536" w:type="pct"/>
            <w:tcBorders>
              <w:top w:val="nil"/>
              <w:left w:val="nil"/>
              <w:bottom w:val="single" w:sz="4" w:space="0" w:color="auto"/>
              <w:right w:val="single" w:sz="4" w:space="0" w:color="auto"/>
            </w:tcBorders>
            <w:shd w:val="clear" w:color="000000" w:fill="FFFFFF"/>
            <w:vAlign w:val="center"/>
            <w:hideMark/>
          </w:tcPr>
          <w:p w14:paraId="5A028AD0" w14:textId="37A120B7" w:rsidR="002432CE" w:rsidRPr="00B80E00" w:rsidRDefault="002432CE" w:rsidP="002432CE">
            <w:pPr>
              <w:spacing w:after="0" w:line="240" w:lineRule="auto"/>
              <w:jc w:val="center"/>
              <w:rPr>
                <w:rFonts w:ascii="Sylfaen" w:eastAsia="Times New Roman" w:hAnsi="Sylfaen" w:cs="Calibri"/>
                <w:sz w:val="16"/>
                <w:szCs w:val="16"/>
                <w:highlight w:val="red"/>
              </w:rPr>
            </w:pPr>
            <w:r>
              <w:rPr>
                <w:rFonts w:ascii="Sylfaen" w:eastAsia="Times New Roman" w:hAnsi="Sylfaen" w:cs="Calibri"/>
                <w:sz w:val="16"/>
                <w:szCs w:val="16"/>
                <w:lang w:val="ka-GE"/>
              </w:rPr>
              <w:t>საბაზისო მჩვენებლის შენარჩუნება</w:t>
            </w:r>
          </w:p>
        </w:tc>
        <w:tc>
          <w:tcPr>
            <w:tcW w:w="536" w:type="pct"/>
            <w:tcBorders>
              <w:top w:val="nil"/>
              <w:left w:val="nil"/>
              <w:bottom w:val="single" w:sz="4" w:space="0" w:color="auto"/>
              <w:right w:val="single" w:sz="4" w:space="0" w:color="auto"/>
            </w:tcBorders>
            <w:shd w:val="clear" w:color="000000" w:fill="FFFFFF"/>
            <w:vAlign w:val="center"/>
            <w:hideMark/>
          </w:tcPr>
          <w:p w14:paraId="2E9438F0" w14:textId="7204CEB4" w:rsidR="002432CE" w:rsidRPr="00B80E00" w:rsidRDefault="002432CE" w:rsidP="002432CE">
            <w:pPr>
              <w:spacing w:after="0" w:line="240" w:lineRule="auto"/>
              <w:jc w:val="center"/>
              <w:rPr>
                <w:rFonts w:ascii="Sylfaen" w:eastAsia="Times New Roman" w:hAnsi="Sylfaen" w:cs="Calibri"/>
                <w:sz w:val="16"/>
                <w:szCs w:val="16"/>
                <w:highlight w:val="red"/>
              </w:rPr>
            </w:pPr>
            <w:r>
              <w:rPr>
                <w:rFonts w:ascii="Sylfaen" w:eastAsia="Times New Roman" w:hAnsi="Sylfaen" w:cs="Calibri"/>
                <w:sz w:val="16"/>
                <w:szCs w:val="16"/>
                <w:lang w:val="ka-GE"/>
              </w:rPr>
              <w:t>საბაზისო მჩვენებლის შენარჩუნება</w:t>
            </w:r>
          </w:p>
        </w:tc>
        <w:tc>
          <w:tcPr>
            <w:tcW w:w="535" w:type="pct"/>
            <w:tcBorders>
              <w:top w:val="nil"/>
              <w:left w:val="nil"/>
              <w:bottom w:val="single" w:sz="4" w:space="0" w:color="auto"/>
              <w:right w:val="single" w:sz="4" w:space="0" w:color="auto"/>
            </w:tcBorders>
            <w:shd w:val="clear" w:color="000000" w:fill="FFFFFF"/>
            <w:vAlign w:val="center"/>
            <w:hideMark/>
          </w:tcPr>
          <w:p w14:paraId="07590DD5" w14:textId="2B0D90E2" w:rsidR="002432CE" w:rsidRPr="00B80E00" w:rsidRDefault="002432CE" w:rsidP="002432CE">
            <w:pPr>
              <w:spacing w:after="0" w:line="240" w:lineRule="auto"/>
              <w:jc w:val="center"/>
              <w:rPr>
                <w:rFonts w:ascii="Sylfaen" w:eastAsia="Times New Roman" w:hAnsi="Sylfaen" w:cs="Calibri"/>
                <w:sz w:val="16"/>
                <w:szCs w:val="16"/>
                <w:highlight w:val="red"/>
              </w:rPr>
            </w:pPr>
            <w:r>
              <w:rPr>
                <w:rFonts w:ascii="Sylfaen" w:eastAsia="Times New Roman" w:hAnsi="Sylfaen" w:cs="Calibri"/>
                <w:sz w:val="16"/>
                <w:szCs w:val="16"/>
                <w:lang w:val="ka-GE"/>
              </w:rPr>
              <w:t>საბაზისო მჩვენებლის შენარჩუნება</w:t>
            </w:r>
          </w:p>
        </w:tc>
      </w:tr>
      <w:tr w:rsidR="002432CE" w:rsidRPr="00B80E00" w14:paraId="62C7C21D" w14:textId="77777777" w:rsidTr="00C96036">
        <w:trPr>
          <w:trHeight w:val="1653"/>
        </w:trPr>
        <w:tc>
          <w:tcPr>
            <w:tcW w:w="291" w:type="pct"/>
            <w:tcBorders>
              <w:top w:val="nil"/>
              <w:left w:val="single" w:sz="4" w:space="0" w:color="auto"/>
              <w:bottom w:val="single" w:sz="4" w:space="0" w:color="auto"/>
              <w:right w:val="single" w:sz="4" w:space="0" w:color="auto"/>
            </w:tcBorders>
            <w:shd w:val="clear" w:color="000000" w:fill="FFFFFF"/>
            <w:vAlign w:val="center"/>
            <w:hideMark/>
          </w:tcPr>
          <w:p w14:paraId="4F80C80F" w14:textId="1B260BBA" w:rsidR="002432CE" w:rsidRPr="00B80E00" w:rsidRDefault="002432CE" w:rsidP="002432CE">
            <w:pPr>
              <w:spacing w:after="0" w:line="240" w:lineRule="auto"/>
              <w:jc w:val="center"/>
              <w:rPr>
                <w:rFonts w:ascii="Sylfaen" w:eastAsia="Times New Roman" w:hAnsi="Sylfaen" w:cs="Calibri"/>
                <w:sz w:val="18"/>
                <w:szCs w:val="18"/>
              </w:rPr>
            </w:pPr>
            <w:r w:rsidRPr="00BC5C0A">
              <w:rPr>
                <w:rFonts w:ascii="Sylfaen" w:eastAsia="Times New Roman" w:hAnsi="Sylfaen" w:cs="Calibri"/>
                <w:color w:val="000000"/>
                <w:sz w:val="18"/>
                <w:szCs w:val="18"/>
              </w:rPr>
              <w:t>2</w:t>
            </w:r>
          </w:p>
        </w:tc>
        <w:tc>
          <w:tcPr>
            <w:tcW w:w="795" w:type="pct"/>
            <w:gridSpan w:val="2"/>
            <w:tcBorders>
              <w:top w:val="single" w:sz="4" w:space="0" w:color="auto"/>
              <w:left w:val="nil"/>
              <w:bottom w:val="single" w:sz="4" w:space="0" w:color="auto"/>
              <w:right w:val="single" w:sz="4" w:space="0" w:color="000000"/>
            </w:tcBorders>
            <w:shd w:val="clear" w:color="000000" w:fill="FFFFFF"/>
            <w:vAlign w:val="center"/>
            <w:hideMark/>
          </w:tcPr>
          <w:p w14:paraId="1A87C749" w14:textId="1F52F1B7" w:rsidR="002432CE" w:rsidRPr="00B80E00" w:rsidRDefault="002432CE" w:rsidP="002432CE">
            <w:pPr>
              <w:spacing w:after="0" w:line="240" w:lineRule="auto"/>
              <w:jc w:val="center"/>
              <w:rPr>
                <w:rFonts w:ascii="Sylfaen" w:eastAsia="Times New Roman" w:hAnsi="Sylfaen" w:cs="Calibri"/>
                <w:sz w:val="18"/>
                <w:szCs w:val="18"/>
              </w:rPr>
            </w:pPr>
            <w:r w:rsidRPr="00BC5C0A">
              <w:rPr>
                <w:rFonts w:ascii="Sylfaen" w:eastAsia="Times New Roman" w:hAnsi="Sylfaen" w:cs="Calibri"/>
                <w:color w:val="000000"/>
                <w:sz w:val="18"/>
                <w:szCs w:val="18"/>
              </w:rPr>
              <w:t>ყოველდღიურად ნარჩენებისგან დაცლილი  ურნების რაოდენობა</w:t>
            </w:r>
          </w:p>
        </w:tc>
        <w:tc>
          <w:tcPr>
            <w:tcW w:w="847" w:type="pct"/>
            <w:tcBorders>
              <w:top w:val="nil"/>
              <w:left w:val="nil"/>
              <w:bottom w:val="single" w:sz="4" w:space="0" w:color="auto"/>
              <w:right w:val="single" w:sz="4" w:space="0" w:color="auto"/>
            </w:tcBorders>
            <w:shd w:val="clear" w:color="000000" w:fill="FFFFFF"/>
            <w:vAlign w:val="center"/>
            <w:hideMark/>
          </w:tcPr>
          <w:p w14:paraId="65F4FB35" w14:textId="156D0B00" w:rsidR="002432CE" w:rsidRPr="00B80E00" w:rsidRDefault="002432CE" w:rsidP="002432CE">
            <w:pPr>
              <w:spacing w:after="0" w:line="240" w:lineRule="auto"/>
              <w:jc w:val="center"/>
              <w:rPr>
                <w:rFonts w:ascii="Sylfaen" w:eastAsia="Times New Roman" w:hAnsi="Sylfaen" w:cs="Calibri"/>
                <w:sz w:val="16"/>
                <w:szCs w:val="16"/>
                <w:highlight w:val="red"/>
                <w:lang w:val="ka-GE"/>
              </w:rPr>
            </w:pPr>
            <w:r>
              <w:rPr>
                <w:rFonts w:ascii="Sylfaen" w:eastAsia="Times New Roman" w:hAnsi="Sylfaen" w:cs="Sylfaen"/>
                <w:color w:val="000000"/>
                <w:sz w:val="16"/>
                <w:szCs w:val="16"/>
                <w:lang w:val="ka-GE"/>
              </w:rPr>
              <w:t>მიმდინარე პერიოდში ყოველდღურად, საშუალოდ იცლება 900-მდე  ურნა</w:t>
            </w:r>
          </w:p>
        </w:tc>
        <w:tc>
          <w:tcPr>
            <w:tcW w:w="847" w:type="pct"/>
            <w:tcBorders>
              <w:top w:val="nil"/>
              <w:left w:val="nil"/>
              <w:bottom w:val="single" w:sz="4" w:space="0" w:color="auto"/>
              <w:right w:val="single" w:sz="4" w:space="0" w:color="auto"/>
            </w:tcBorders>
            <w:shd w:val="clear" w:color="000000" w:fill="FFFFFF"/>
            <w:vAlign w:val="center"/>
            <w:hideMark/>
          </w:tcPr>
          <w:p w14:paraId="0256093C" w14:textId="5A7DBED1" w:rsidR="002432CE" w:rsidRPr="00B80E00" w:rsidRDefault="002432CE" w:rsidP="002432CE">
            <w:pPr>
              <w:spacing w:after="0" w:line="240" w:lineRule="auto"/>
              <w:jc w:val="center"/>
              <w:rPr>
                <w:rFonts w:ascii="Sylfaen" w:eastAsia="Times New Roman" w:hAnsi="Sylfaen" w:cs="Calibri"/>
                <w:sz w:val="16"/>
                <w:szCs w:val="16"/>
              </w:rPr>
            </w:pPr>
            <w:r w:rsidRPr="00BC5C0A">
              <w:rPr>
                <w:rFonts w:ascii="Sylfaen" w:eastAsia="Times New Roman" w:hAnsi="Sylfaen" w:cs="Sylfaen"/>
                <w:color w:val="000000"/>
                <w:sz w:val="16"/>
                <w:szCs w:val="16"/>
              </w:rPr>
              <w:t>არსებული</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მოცულობით</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გაგრძელდება</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ნარჩენების</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ურნების</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დაცლა</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და</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ყოველდღიურად</w:t>
            </w:r>
            <w:r w:rsidRPr="00BC5C0A">
              <w:rPr>
                <w:rFonts w:ascii="Calibri" w:eastAsia="Times New Roman" w:hAnsi="Calibri" w:cs="Calibri"/>
                <w:color w:val="000000"/>
                <w:sz w:val="16"/>
                <w:szCs w:val="16"/>
              </w:rPr>
              <w:t xml:space="preserve"> </w:t>
            </w:r>
            <w:r>
              <w:rPr>
                <w:rFonts w:ascii="Sylfaen" w:eastAsia="Times New Roman" w:hAnsi="Sylfaen" w:cs="Sylfaen"/>
                <w:color w:val="000000"/>
                <w:sz w:val="16"/>
                <w:szCs w:val="16"/>
                <w:lang w:val="ka-GE"/>
              </w:rPr>
              <w:t>განხორციელდება</w:t>
            </w:r>
            <w:r w:rsidRPr="00BC5C0A">
              <w:rPr>
                <w:rFonts w:ascii="Calibri" w:eastAsia="Times New Roman" w:hAnsi="Calibri" w:cs="Calibri"/>
                <w:color w:val="000000"/>
                <w:sz w:val="16"/>
                <w:szCs w:val="16"/>
              </w:rPr>
              <w:t xml:space="preserve"> </w:t>
            </w:r>
            <w:r>
              <w:rPr>
                <w:rFonts w:ascii="Sylfaen" w:eastAsia="Times New Roman" w:hAnsi="Sylfaen" w:cs="Calibri"/>
                <w:color w:val="000000"/>
                <w:sz w:val="16"/>
                <w:szCs w:val="16"/>
                <w:lang w:val="ka-GE"/>
              </w:rPr>
              <w:t xml:space="preserve">900 </w:t>
            </w:r>
            <w:r w:rsidRPr="00BC5C0A">
              <w:rPr>
                <w:rFonts w:ascii="Sylfaen" w:eastAsia="Times New Roman" w:hAnsi="Sylfaen" w:cs="Sylfaen"/>
                <w:color w:val="000000"/>
                <w:sz w:val="16"/>
                <w:szCs w:val="16"/>
              </w:rPr>
              <w:t>ურნის</w:t>
            </w:r>
            <w:r w:rsidRPr="00BC5C0A">
              <w:rPr>
                <w:rFonts w:ascii="Calibri" w:eastAsia="Times New Roman" w:hAnsi="Calibri" w:cs="Calibri"/>
                <w:color w:val="000000"/>
                <w:sz w:val="16"/>
                <w:szCs w:val="16"/>
              </w:rPr>
              <w:t xml:space="preserve"> </w:t>
            </w:r>
            <w:r w:rsidRPr="00BC5C0A">
              <w:rPr>
                <w:rFonts w:ascii="Sylfaen" w:eastAsia="Times New Roman" w:hAnsi="Sylfaen" w:cs="Sylfaen"/>
                <w:color w:val="000000"/>
                <w:sz w:val="16"/>
                <w:szCs w:val="16"/>
              </w:rPr>
              <w:t>დაცლა</w:t>
            </w:r>
          </w:p>
        </w:tc>
        <w:tc>
          <w:tcPr>
            <w:tcW w:w="95" w:type="pct"/>
            <w:tcBorders>
              <w:top w:val="nil"/>
              <w:left w:val="nil"/>
              <w:bottom w:val="single" w:sz="4" w:space="0" w:color="auto"/>
              <w:right w:val="nil"/>
            </w:tcBorders>
            <w:shd w:val="clear" w:color="000000" w:fill="FFFFFF"/>
            <w:noWrap/>
            <w:vAlign w:val="center"/>
            <w:hideMark/>
          </w:tcPr>
          <w:p w14:paraId="39ACE244" w14:textId="250E4C4B" w:rsidR="002432CE" w:rsidRPr="00B80E00" w:rsidRDefault="002432CE" w:rsidP="002432CE">
            <w:pPr>
              <w:spacing w:after="0" w:line="240" w:lineRule="auto"/>
              <w:jc w:val="center"/>
              <w:rPr>
                <w:rFonts w:ascii="Sylfaen" w:eastAsia="Times New Roman" w:hAnsi="Sylfaen" w:cs="Calibri"/>
                <w:sz w:val="16"/>
                <w:szCs w:val="16"/>
              </w:rPr>
            </w:pPr>
            <w:r w:rsidRPr="00BC5C0A">
              <w:rPr>
                <w:rFonts w:ascii="Sylfaen" w:eastAsia="Times New Roman" w:hAnsi="Sylfaen" w:cs="Calibri"/>
                <w:color w:val="000000"/>
                <w:sz w:val="16"/>
                <w:szCs w:val="16"/>
              </w:rPr>
              <w:t> </w:t>
            </w:r>
          </w:p>
        </w:tc>
        <w:tc>
          <w:tcPr>
            <w:tcW w:w="518" w:type="pct"/>
            <w:tcBorders>
              <w:top w:val="nil"/>
              <w:left w:val="nil"/>
              <w:bottom w:val="single" w:sz="4" w:space="0" w:color="auto"/>
              <w:right w:val="single" w:sz="4" w:space="0" w:color="auto"/>
            </w:tcBorders>
            <w:shd w:val="clear" w:color="000000" w:fill="FFFFFF"/>
            <w:vAlign w:val="center"/>
            <w:hideMark/>
          </w:tcPr>
          <w:p w14:paraId="38712FA2" w14:textId="5B51C10F" w:rsidR="002432CE" w:rsidRPr="00B80E00" w:rsidRDefault="002432CE" w:rsidP="002432CE">
            <w:pPr>
              <w:spacing w:after="0" w:line="240" w:lineRule="auto"/>
              <w:jc w:val="center"/>
              <w:rPr>
                <w:rFonts w:ascii="Sylfaen" w:eastAsia="Times New Roman" w:hAnsi="Sylfaen" w:cs="Calibri"/>
                <w:sz w:val="16"/>
                <w:szCs w:val="16"/>
              </w:rPr>
            </w:pPr>
            <w:r w:rsidRPr="00BC5C0A">
              <w:rPr>
                <w:rFonts w:ascii="Sylfaen" w:eastAsia="Times New Roman" w:hAnsi="Sylfaen" w:cs="Calibri"/>
                <w:color w:val="000000"/>
                <w:sz w:val="16"/>
                <w:szCs w:val="16"/>
              </w:rPr>
              <w:t>10% - წინასწარ ზუსტი განსაზღვრა შეუძლებელა, გაანგარიშება გაკეთებულია წინა წლების მაჩვენებლების მიხედვით</w:t>
            </w:r>
          </w:p>
        </w:tc>
        <w:tc>
          <w:tcPr>
            <w:tcW w:w="536" w:type="pct"/>
            <w:tcBorders>
              <w:top w:val="nil"/>
              <w:left w:val="nil"/>
              <w:bottom w:val="single" w:sz="4" w:space="0" w:color="auto"/>
              <w:right w:val="single" w:sz="4" w:space="0" w:color="auto"/>
            </w:tcBorders>
            <w:shd w:val="clear" w:color="000000" w:fill="FFFFFF"/>
            <w:vAlign w:val="center"/>
            <w:hideMark/>
          </w:tcPr>
          <w:p w14:paraId="693D3E07" w14:textId="3BDA9C57" w:rsidR="002432CE" w:rsidRPr="00B80E00" w:rsidRDefault="002432CE" w:rsidP="002432CE">
            <w:pPr>
              <w:spacing w:after="0" w:line="240" w:lineRule="auto"/>
              <w:jc w:val="center"/>
              <w:rPr>
                <w:rFonts w:ascii="Sylfaen" w:eastAsia="Times New Roman" w:hAnsi="Sylfaen" w:cs="Calibri"/>
                <w:sz w:val="16"/>
                <w:szCs w:val="16"/>
                <w:highlight w:val="red"/>
              </w:rPr>
            </w:pPr>
            <w:r>
              <w:rPr>
                <w:rFonts w:ascii="Sylfaen" w:eastAsia="Times New Roman" w:hAnsi="Sylfaen" w:cs="Calibri"/>
                <w:sz w:val="16"/>
                <w:szCs w:val="16"/>
                <w:lang w:val="ka-GE"/>
              </w:rPr>
              <w:t>საბაზისო მჩვენებლის შენარჩუნება</w:t>
            </w:r>
          </w:p>
        </w:tc>
        <w:tc>
          <w:tcPr>
            <w:tcW w:w="536" w:type="pct"/>
            <w:tcBorders>
              <w:top w:val="nil"/>
              <w:left w:val="nil"/>
              <w:bottom w:val="single" w:sz="4" w:space="0" w:color="auto"/>
              <w:right w:val="single" w:sz="4" w:space="0" w:color="auto"/>
            </w:tcBorders>
            <w:shd w:val="clear" w:color="000000" w:fill="FFFFFF"/>
            <w:vAlign w:val="center"/>
            <w:hideMark/>
          </w:tcPr>
          <w:p w14:paraId="6D818D20" w14:textId="102ADB11" w:rsidR="002432CE" w:rsidRPr="00B80E00" w:rsidRDefault="002432CE" w:rsidP="002432CE">
            <w:pPr>
              <w:spacing w:after="0" w:line="240" w:lineRule="auto"/>
              <w:jc w:val="center"/>
              <w:rPr>
                <w:rFonts w:ascii="Sylfaen" w:eastAsia="Times New Roman" w:hAnsi="Sylfaen" w:cs="Calibri"/>
                <w:sz w:val="16"/>
                <w:szCs w:val="16"/>
                <w:highlight w:val="red"/>
              </w:rPr>
            </w:pPr>
            <w:r>
              <w:rPr>
                <w:rFonts w:ascii="Sylfaen" w:eastAsia="Times New Roman" w:hAnsi="Sylfaen" w:cs="Calibri"/>
                <w:sz w:val="16"/>
                <w:szCs w:val="16"/>
                <w:lang w:val="ka-GE"/>
              </w:rPr>
              <w:t>საბაზისო მჩვენებლის შენარჩუნება</w:t>
            </w:r>
          </w:p>
        </w:tc>
        <w:tc>
          <w:tcPr>
            <w:tcW w:w="535" w:type="pct"/>
            <w:tcBorders>
              <w:top w:val="nil"/>
              <w:left w:val="nil"/>
              <w:bottom w:val="single" w:sz="4" w:space="0" w:color="auto"/>
              <w:right w:val="single" w:sz="4" w:space="0" w:color="auto"/>
            </w:tcBorders>
            <w:shd w:val="clear" w:color="000000" w:fill="FFFFFF"/>
            <w:vAlign w:val="center"/>
            <w:hideMark/>
          </w:tcPr>
          <w:p w14:paraId="1E0FE4C3" w14:textId="6F8F351E" w:rsidR="002432CE" w:rsidRPr="00B80E00" w:rsidRDefault="002432CE" w:rsidP="002432CE">
            <w:pPr>
              <w:spacing w:after="0" w:line="240" w:lineRule="auto"/>
              <w:jc w:val="center"/>
              <w:rPr>
                <w:rFonts w:ascii="Sylfaen" w:eastAsia="Times New Roman" w:hAnsi="Sylfaen" w:cs="Calibri"/>
                <w:sz w:val="16"/>
                <w:szCs w:val="16"/>
                <w:highlight w:val="red"/>
              </w:rPr>
            </w:pPr>
            <w:r>
              <w:rPr>
                <w:rFonts w:ascii="Sylfaen" w:eastAsia="Times New Roman" w:hAnsi="Sylfaen" w:cs="Calibri"/>
                <w:sz w:val="16"/>
                <w:szCs w:val="16"/>
                <w:lang w:val="ka-GE"/>
              </w:rPr>
              <w:t>საბაზისო მჩვენებლის შენარჩუნება</w:t>
            </w:r>
          </w:p>
        </w:tc>
      </w:tr>
      <w:tr w:rsidR="002432CE" w:rsidRPr="00B80E00" w14:paraId="086CAA1E" w14:textId="77777777" w:rsidTr="00C96036">
        <w:trPr>
          <w:trHeight w:val="1878"/>
        </w:trPr>
        <w:tc>
          <w:tcPr>
            <w:tcW w:w="291" w:type="pct"/>
            <w:tcBorders>
              <w:top w:val="nil"/>
              <w:left w:val="single" w:sz="4" w:space="0" w:color="auto"/>
              <w:bottom w:val="single" w:sz="4" w:space="0" w:color="auto"/>
              <w:right w:val="single" w:sz="4" w:space="0" w:color="auto"/>
            </w:tcBorders>
            <w:shd w:val="clear" w:color="000000" w:fill="FFFFFF"/>
            <w:vAlign w:val="center"/>
            <w:hideMark/>
          </w:tcPr>
          <w:p w14:paraId="246EB1FF" w14:textId="4AC4FDF8" w:rsidR="002432CE" w:rsidRPr="00B80E00" w:rsidRDefault="002432CE" w:rsidP="002432CE">
            <w:pPr>
              <w:spacing w:after="0" w:line="240" w:lineRule="auto"/>
              <w:jc w:val="center"/>
              <w:rPr>
                <w:rFonts w:ascii="Sylfaen" w:eastAsia="Times New Roman" w:hAnsi="Sylfaen" w:cs="Calibri"/>
                <w:sz w:val="18"/>
                <w:szCs w:val="18"/>
              </w:rPr>
            </w:pPr>
            <w:r>
              <w:rPr>
                <w:rFonts w:ascii="Sylfaen" w:eastAsia="Times New Roman" w:hAnsi="Sylfaen" w:cs="Calibri"/>
                <w:color w:val="000000"/>
                <w:sz w:val="18"/>
                <w:szCs w:val="18"/>
                <w:lang w:val="ka-GE"/>
              </w:rPr>
              <w:lastRenderedPageBreak/>
              <w:t>3</w:t>
            </w:r>
          </w:p>
        </w:tc>
        <w:tc>
          <w:tcPr>
            <w:tcW w:w="795" w:type="pct"/>
            <w:gridSpan w:val="2"/>
            <w:tcBorders>
              <w:top w:val="single" w:sz="4" w:space="0" w:color="auto"/>
              <w:left w:val="nil"/>
              <w:bottom w:val="single" w:sz="4" w:space="0" w:color="auto"/>
              <w:right w:val="single" w:sz="4" w:space="0" w:color="000000"/>
            </w:tcBorders>
            <w:shd w:val="clear" w:color="000000" w:fill="FFFFFF"/>
            <w:vAlign w:val="center"/>
            <w:hideMark/>
          </w:tcPr>
          <w:p w14:paraId="45AF46D9" w14:textId="50D98C22" w:rsidR="002432CE" w:rsidRPr="00B80E00" w:rsidRDefault="002432CE" w:rsidP="002432CE">
            <w:pPr>
              <w:spacing w:after="0" w:line="240" w:lineRule="auto"/>
              <w:jc w:val="center"/>
              <w:rPr>
                <w:rFonts w:ascii="Sylfaen" w:eastAsia="Times New Roman" w:hAnsi="Sylfaen" w:cs="Calibri"/>
                <w:sz w:val="18"/>
                <w:szCs w:val="18"/>
              </w:rPr>
            </w:pPr>
            <w:r w:rsidRPr="00BC5C0A">
              <w:rPr>
                <w:rFonts w:ascii="Sylfaen" w:eastAsia="Times New Roman" w:hAnsi="Sylfaen" w:cs="Calibri"/>
                <w:color w:val="000000"/>
                <w:sz w:val="18"/>
                <w:szCs w:val="18"/>
              </w:rPr>
              <w:t>დაზიანებული და შეკეთებული ურნების რაოდენობა წლის განმავლობაში</w:t>
            </w:r>
          </w:p>
        </w:tc>
        <w:tc>
          <w:tcPr>
            <w:tcW w:w="847" w:type="pct"/>
            <w:tcBorders>
              <w:top w:val="nil"/>
              <w:left w:val="nil"/>
              <w:bottom w:val="single" w:sz="4" w:space="0" w:color="auto"/>
              <w:right w:val="single" w:sz="4" w:space="0" w:color="auto"/>
            </w:tcBorders>
            <w:shd w:val="clear" w:color="000000" w:fill="FFFFFF"/>
            <w:vAlign w:val="center"/>
            <w:hideMark/>
          </w:tcPr>
          <w:p w14:paraId="703DCA0C" w14:textId="24292811" w:rsidR="002432CE" w:rsidRPr="00B80E00" w:rsidRDefault="002432CE" w:rsidP="002432CE">
            <w:pPr>
              <w:spacing w:after="0" w:line="240" w:lineRule="auto"/>
              <w:jc w:val="center"/>
              <w:rPr>
                <w:rFonts w:ascii="Sylfaen" w:eastAsia="Times New Roman" w:hAnsi="Sylfaen" w:cs="Calibri"/>
                <w:sz w:val="16"/>
                <w:szCs w:val="16"/>
                <w:lang w:val="ka-GE"/>
              </w:rPr>
            </w:pPr>
            <w:r>
              <w:rPr>
                <w:rFonts w:ascii="Sylfaen" w:eastAsia="Times New Roman" w:hAnsi="Sylfaen" w:cs="Sylfaen"/>
                <w:color w:val="000000"/>
                <w:sz w:val="16"/>
                <w:szCs w:val="16"/>
                <w:lang w:val="ka-GE"/>
              </w:rPr>
              <w:t>მიმდინარე 2024წელს ნარჩენების შესაგროვებლად დაიდგა 150 ცალი ახალი ურნა, ხოლო შეკეთდა და წლის ბოლომდე რემონტი ჩაიტარდება საშუალოდ 50 ცალ ურნას.</w:t>
            </w:r>
          </w:p>
        </w:tc>
        <w:tc>
          <w:tcPr>
            <w:tcW w:w="847" w:type="pct"/>
            <w:tcBorders>
              <w:top w:val="nil"/>
              <w:left w:val="nil"/>
              <w:bottom w:val="single" w:sz="4" w:space="0" w:color="auto"/>
              <w:right w:val="single" w:sz="4" w:space="0" w:color="auto"/>
            </w:tcBorders>
            <w:shd w:val="clear" w:color="000000" w:fill="FFFFFF"/>
            <w:vAlign w:val="center"/>
            <w:hideMark/>
          </w:tcPr>
          <w:p w14:paraId="0D7D18B0" w14:textId="53F5EB6A" w:rsidR="002432CE" w:rsidRPr="00B80E00" w:rsidRDefault="002432CE" w:rsidP="002432CE">
            <w:pPr>
              <w:spacing w:after="0" w:line="240" w:lineRule="auto"/>
              <w:jc w:val="center"/>
              <w:rPr>
                <w:rFonts w:ascii="Sylfaen" w:eastAsia="Times New Roman" w:hAnsi="Sylfaen" w:cs="Calibri"/>
                <w:sz w:val="16"/>
                <w:szCs w:val="16"/>
              </w:rPr>
            </w:pPr>
            <w:r w:rsidRPr="00B00F20">
              <w:rPr>
                <w:rFonts w:ascii="Sylfaen" w:eastAsia="Times New Roman" w:hAnsi="Sylfaen" w:cs="Calibri"/>
                <w:color w:val="000000"/>
                <w:sz w:val="16"/>
                <w:szCs w:val="16"/>
                <w:lang w:val="ka-GE"/>
              </w:rPr>
              <w:t>202</w:t>
            </w:r>
            <w:r>
              <w:rPr>
                <w:rFonts w:ascii="Sylfaen" w:eastAsia="Times New Roman" w:hAnsi="Sylfaen" w:cs="Calibri"/>
                <w:color w:val="000000"/>
                <w:sz w:val="16"/>
                <w:szCs w:val="16"/>
                <w:lang w:val="ka-GE"/>
              </w:rPr>
              <w:t>5</w:t>
            </w:r>
            <w:r w:rsidRPr="00B00F20">
              <w:rPr>
                <w:rFonts w:ascii="Sylfaen" w:eastAsia="Times New Roman" w:hAnsi="Sylfaen" w:cs="Calibri"/>
                <w:color w:val="000000"/>
                <w:sz w:val="16"/>
                <w:szCs w:val="16"/>
              </w:rPr>
              <w:t xml:space="preserve">  </w:t>
            </w:r>
            <w:r w:rsidRPr="00B00F20">
              <w:rPr>
                <w:rFonts w:ascii="Sylfaen" w:eastAsia="Times New Roman" w:hAnsi="Sylfaen" w:cs="Sylfaen"/>
                <w:color w:val="000000"/>
                <w:sz w:val="16"/>
                <w:szCs w:val="16"/>
              </w:rPr>
              <w:t>წელს</w:t>
            </w:r>
            <w:r w:rsidRPr="00B00F20">
              <w:rPr>
                <w:rFonts w:ascii="Sylfaen" w:eastAsia="Times New Roman" w:hAnsi="Sylfaen" w:cs="Calibri"/>
                <w:color w:val="000000"/>
                <w:sz w:val="16"/>
                <w:szCs w:val="16"/>
              </w:rPr>
              <w:t xml:space="preserve"> </w:t>
            </w:r>
            <w:r w:rsidRPr="00B00F20">
              <w:rPr>
                <w:rFonts w:ascii="Sylfaen" w:eastAsia="Times New Roman" w:hAnsi="Sylfaen" w:cs="Sylfaen"/>
                <w:color w:val="000000"/>
                <w:sz w:val="16"/>
                <w:szCs w:val="16"/>
              </w:rPr>
              <w:t>შეკეთდება</w:t>
            </w:r>
            <w:r w:rsidRPr="00B00F20">
              <w:rPr>
                <w:rFonts w:ascii="Sylfaen" w:eastAsia="Times New Roman" w:hAnsi="Sylfaen" w:cs="Calibri"/>
                <w:color w:val="000000"/>
                <w:sz w:val="16"/>
                <w:szCs w:val="16"/>
              </w:rPr>
              <w:t xml:space="preserve"> </w:t>
            </w:r>
            <w:r>
              <w:rPr>
                <w:rFonts w:ascii="Sylfaen" w:eastAsia="Times New Roman" w:hAnsi="Sylfaen" w:cs="Calibri"/>
                <w:color w:val="000000"/>
                <w:sz w:val="16"/>
                <w:szCs w:val="16"/>
                <w:lang w:val="ka-GE"/>
              </w:rPr>
              <w:t>70-</w:t>
            </w:r>
            <w:r w:rsidRPr="00B00F20">
              <w:rPr>
                <w:rFonts w:ascii="Sylfaen" w:eastAsia="Times New Roman" w:hAnsi="Sylfaen" w:cs="Calibri"/>
                <w:color w:val="000000"/>
                <w:sz w:val="16"/>
                <w:szCs w:val="16"/>
              </w:rPr>
              <w:t>1</w:t>
            </w:r>
            <w:r>
              <w:rPr>
                <w:rFonts w:ascii="Sylfaen" w:eastAsia="Times New Roman" w:hAnsi="Sylfaen" w:cs="Calibri"/>
                <w:color w:val="000000"/>
                <w:sz w:val="16"/>
                <w:szCs w:val="16"/>
                <w:lang w:val="ka-GE"/>
              </w:rPr>
              <w:t>00</w:t>
            </w:r>
            <w:r w:rsidRPr="00B00F20">
              <w:rPr>
                <w:rFonts w:ascii="Sylfaen" w:eastAsia="Times New Roman" w:hAnsi="Sylfaen" w:cs="Calibri"/>
                <w:color w:val="000000"/>
                <w:sz w:val="16"/>
                <w:szCs w:val="16"/>
              </w:rPr>
              <w:t xml:space="preserve">   </w:t>
            </w:r>
            <w:r w:rsidRPr="00B00F20">
              <w:rPr>
                <w:rFonts w:ascii="Sylfaen" w:eastAsia="Times New Roman" w:hAnsi="Sylfaen" w:cs="Sylfaen"/>
                <w:color w:val="000000"/>
                <w:sz w:val="16"/>
                <w:szCs w:val="16"/>
              </w:rPr>
              <w:t>ცალი</w:t>
            </w:r>
            <w:r w:rsidRPr="00B00F20">
              <w:rPr>
                <w:rFonts w:ascii="Sylfaen" w:eastAsia="Times New Roman" w:hAnsi="Sylfaen" w:cs="Calibri"/>
                <w:color w:val="000000"/>
                <w:sz w:val="16"/>
                <w:szCs w:val="16"/>
              </w:rPr>
              <w:t xml:space="preserve"> </w:t>
            </w:r>
            <w:r w:rsidRPr="00B00F20">
              <w:rPr>
                <w:rFonts w:ascii="Sylfaen" w:eastAsia="Times New Roman" w:hAnsi="Sylfaen" w:cs="Sylfaen"/>
                <w:color w:val="000000"/>
                <w:sz w:val="16"/>
                <w:szCs w:val="16"/>
              </w:rPr>
              <w:t>ურნა</w:t>
            </w:r>
            <w:r w:rsidRPr="00B00F20">
              <w:rPr>
                <w:rFonts w:ascii="Sylfaen" w:eastAsia="Times New Roman" w:hAnsi="Sylfaen" w:cs="Calibri"/>
                <w:color w:val="000000"/>
                <w:sz w:val="16"/>
                <w:szCs w:val="16"/>
              </w:rPr>
              <w:t xml:space="preserve"> </w:t>
            </w:r>
          </w:p>
        </w:tc>
        <w:tc>
          <w:tcPr>
            <w:tcW w:w="95" w:type="pct"/>
            <w:tcBorders>
              <w:top w:val="nil"/>
              <w:left w:val="nil"/>
              <w:bottom w:val="single" w:sz="4" w:space="0" w:color="auto"/>
              <w:right w:val="nil"/>
            </w:tcBorders>
            <w:shd w:val="clear" w:color="000000" w:fill="FFFFFF"/>
            <w:vAlign w:val="center"/>
            <w:hideMark/>
          </w:tcPr>
          <w:p w14:paraId="1328C1D3" w14:textId="1C551FC5" w:rsidR="002432CE" w:rsidRPr="00B80E00" w:rsidRDefault="002432CE" w:rsidP="002432CE">
            <w:pPr>
              <w:spacing w:after="0" w:line="240" w:lineRule="auto"/>
              <w:jc w:val="center"/>
              <w:rPr>
                <w:rFonts w:ascii="Sylfaen" w:eastAsia="Times New Roman" w:hAnsi="Sylfaen" w:cs="Calibri"/>
                <w:sz w:val="16"/>
                <w:szCs w:val="16"/>
              </w:rPr>
            </w:pPr>
            <w:r w:rsidRPr="00BC5C0A">
              <w:rPr>
                <w:rFonts w:ascii="Sylfaen" w:eastAsia="Times New Roman" w:hAnsi="Sylfaen" w:cs="Calibri"/>
                <w:color w:val="000000"/>
                <w:sz w:val="16"/>
                <w:szCs w:val="16"/>
              </w:rPr>
              <w:t> </w:t>
            </w:r>
          </w:p>
        </w:tc>
        <w:tc>
          <w:tcPr>
            <w:tcW w:w="518" w:type="pct"/>
            <w:tcBorders>
              <w:top w:val="nil"/>
              <w:left w:val="nil"/>
              <w:bottom w:val="single" w:sz="4" w:space="0" w:color="auto"/>
              <w:right w:val="single" w:sz="4" w:space="0" w:color="auto"/>
            </w:tcBorders>
            <w:shd w:val="clear" w:color="000000" w:fill="FFFFFF"/>
            <w:vAlign w:val="center"/>
            <w:hideMark/>
          </w:tcPr>
          <w:p w14:paraId="1DA083BC" w14:textId="7879224C" w:rsidR="002432CE" w:rsidRPr="00B80E00" w:rsidRDefault="002432CE" w:rsidP="002432CE">
            <w:pPr>
              <w:spacing w:after="0" w:line="240" w:lineRule="auto"/>
              <w:jc w:val="center"/>
              <w:rPr>
                <w:rFonts w:ascii="Sylfaen" w:eastAsia="Times New Roman" w:hAnsi="Sylfaen" w:cs="Calibri"/>
                <w:sz w:val="16"/>
                <w:szCs w:val="16"/>
              </w:rPr>
            </w:pPr>
            <w:r w:rsidRPr="00BC5C0A">
              <w:rPr>
                <w:rFonts w:ascii="Sylfaen" w:eastAsia="Times New Roman" w:hAnsi="Sylfaen" w:cs="Calibri"/>
                <w:color w:val="000000"/>
                <w:sz w:val="16"/>
                <w:szCs w:val="16"/>
              </w:rPr>
              <w:t>1</w:t>
            </w:r>
            <w:r>
              <w:rPr>
                <w:rFonts w:ascii="Sylfaen" w:eastAsia="Times New Roman" w:hAnsi="Sylfaen" w:cs="Calibri"/>
                <w:color w:val="000000"/>
                <w:sz w:val="16"/>
                <w:szCs w:val="16"/>
                <w:lang w:val="ka-GE"/>
              </w:rPr>
              <w:t>1</w:t>
            </w:r>
            <w:r w:rsidRPr="00BC5C0A">
              <w:rPr>
                <w:rFonts w:ascii="Sylfaen" w:eastAsia="Times New Roman" w:hAnsi="Sylfaen" w:cs="Calibri"/>
                <w:color w:val="000000"/>
                <w:sz w:val="16"/>
                <w:szCs w:val="16"/>
              </w:rPr>
              <w:t>% - წინასწარ ზუსტი განსაზღვრა შეუძლებელა, გაანგარიშება გაკეთებულია წინა წლების მაჩვენებლების მიხედვით</w:t>
            </w:r>
          </w:p>
        </w:tc>
        <w:tc>
          <w:tcPr>
            <w:tcW w:w="536" w:type="pct"/>
            <w:tcBorders>
              <w:top w:val="nil"/>
              <w:left w:val="nil"/>
              <w:bottom w:val="single" w:sz="4" w:space="0" w:color="auto"/>
              <w:right w:val="single" w:sz="4" w:space="0" w:color="auto"/>
            </w:tcBorders>
            <w:shd w:val="clear" w:color="000000" w:fill="FFFFFF"/>
            <w:vAlign w:val="center"/>
            <w:hideMark/>
          </w:tcPr>
          <w:p w14:paraId="31EA9319" w14:textId="76821433" w:rsidR="002432CE" w:rsidRPr="00B80E00" w:rsidRDefault="002432CE" w:rsidP="002432CE">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საბაზისო მჩვენებლის შენარჩუნება</w:t>
            </w:r>
          </w:p>
        </w:tc>
        <w:tc>
          <w:tcPr>
            <w:tcW w:w="536" w:type="pct"/>
            <w:tcBorders>
              <w:top w:val="nil"/>
              <w:left w:val="nil"/>
              <w:bottom w:val="single" w:sz="4" w:space="0" w:color="auto"/>
              <w:right w:val="single" w:sz="4" w:space="0" w:color="auto"/>
            </w:tcBorders>
            <w:shd w:val="clear" w:color="000000" w:fill="FFFFFF"/>
            <w:vAlign w:val="center"/>
            <w:hideMark/>
          </w:tcPr>
          <w:p w14:paraId="0F19EAB8" w14:textId="03A6B718" w:rsidR="002432CE" w:rsidRPr="00B80E00" w:rsidRDefault="002432CE" w:rsidP="002432CE">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საბაზისო მჩვენებლის შენარჩუნება</w:t>
            </w:r>
          </w:p>
        </w:tc>
        <w:tc>
          <w:tcPr>
            <w:tcW w:w="535" w:type="pct"/>
            <w:tcBorders>
              <w:top w:val="nil"/>
              <w:left w:val="nil"/>
              <w:bottom w:val="single" w:sz="4" w:space="0" w:color="auto"/>
              <w:right w:val="single" w:sz="4" w:space="0" w:color="auto"/>
            </w:tcBorders>
            <w:shd w:val="clear" w:color="000000" w:fill="FFFFFF"/>
            <w:vAlign w:val="center"/>
            <w:hideMark/>
          </w:tcPr>
          <w:p w14:paraId="704E5701" w14:textId="582E907D" w:rsidR="002432CE" w:rsidRPr="00B80E00" w:rsidRDefault="002432CE" w:rsidP="002432CE">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საბაზისო მჩვენებლის შენარჩუნება</w:t>
            </w:r>
          </w:p>
        </w:tc>
      </w:tr>
    </w:tbl>
    <w:p w14:paraId="1493BD39" w14:textId="77777777" w:rsidR="002432CE" w:rsidRPr="002432CE" w:rsidRDefault="002432CE" w:rsidP="002432CE">
      <w:pPr>
        <w:spacing w:after="0" w:line="240" w:lineRule="auto"/>
        <w:rPr>
          <w:rFonts w:ascii="Calibri" w:eastAsia="Times New Roman" w:hAnsi="Calibri" w:cs="Times New Roman"/>
          <w:sz w:val="20"/>
          <w:szCs w:val="20"/>
          <w:lang w:val="ka-GE" w:eastAsia="ru-RU"/>
        </w:rPr>
      </w:pPr>
      <w:r w:rsidRPr="002432CE">
        <w:rPr>
          <w:rFonts w:ascii="Sylfaen" w:eastAsia="Times New Roman" w:hAnsi="Sylfaen" w:cs="Calibri"/>
          <w:b/>
          <w:color w:val="000000"/>
          <w:sz w:val="20"/>
          <w:szCs w:val="20"/>
          <w:lang w:val="ka-GE"/>
        </w:rPr>
        <w:t xml:space="preserve">ა(ა)იპ </w:t>
      </w:r>
      <w:r w:rsidRPr="002432CE">
        <w:rPr>
          <w:rFonts w:ascii="Sylfaen" w:eastAsia="Times New Roman" w:hAnsi="Sylfaen" w:cs="Calibri"/>
          <w:b/>
          <w:color w:val="000000"/>
          <w:sz w:val="20"/>
          <w:szCs w:val="20"/>
        </w:rPr>
        <w:t>ახალციხის</w:t>
      </w:r>
      <w:r w:rsidRPr="002432CE">
        <w:rPr>
          <w:rFonts w:ascii="Sylfaen" w:eastAsia="Times New Roman" w:hAnsi="Sylfaen" w:cs="Calibri"/>
          <w:b/>
          <w:color w:val="000000"/>
          <w:sz w:val="20"/>
          <w:szCs w:val="20"/>
          <w:lang w:val="ka-GE"/>
        </w:rPr>
        <w:t xml:space="preserve">  სერვის ჯგუფი</w:t>
      </w:r>
      <w:r w:rsidRPr="002432CE">
        <w:rPr>
          <w:rFonts w:ascii="Sylfaen" w:eastAsia="Times New Roman" w:hAnsi="Sylfaen" w:cs="Calibri"/>
          <w:b/>
          <w:bCs/>
          <w:color w:val="000000"/>
          <w:sz w:val="20"/>
          <w:szCs w:val="20"/>
        </w:rPr>
        <w:t>ს</w:t>
      </w:r>
      <w:r w:rsidRPr="002432CE">
        <w:rPr>
          <w:rFonts w:ascii="Sylfaen" w:eastAsia="Times New Roman" w:hAnsi="Sylfaen" w:cs="Calibri"/>
          <w:b/>
          <w:bCs/>
          <w:color w:val="000000"/>
          <w:sz w:val="20"/>
          <w:szCs w:val="20"/>
          <w:lang w:val="ka-GE"/>
        </w:rPr>
        <w:t xml:space="preserve"> პროგრამის 2025 წლის ბიუჯეტის წინასწარი გათვლები (ხარჯთაღრიცხვა)</w:t>
      </w:r>
    </w:p>
    <w:p w14:paraId="02CEF8B8" w14:textId="77777777" w:rsidR="002432CE" w:rsidRPr="002432CE" w:rsidRDefault="002432CE" w:rsidP="002432CE">
      <w:pPr>
        <w:spacing w:after="0" w:line="240" w:lineRule="auto"/>
        <w:rPr>
          <w:rFonts w:ascii="Calibri" w:eastAsia="Times New Roman" w:hAnsi="Calibri" w:cs="Times New Roman"/>
          <w:sz w:val="16"/>
          <w:szCs w:val="16"/>
          <w:lang w:val="ka-GE" w:eastAsia="ru-RU"/>
        </w:rPr>
      </w:pPr>
    </w:p>
    <w:tbl>
      <w:tblPr>
        <w:tblW w:w="5000" w:type="pct"/>
        <w:tblLook w:val="04A0" w:firstRow="1" w:lastRow="0" w:firstColumn="1" w:lastColumn="0" w:noHBand="0" w:noVBand="1"/>
      </w:tblPr>
      <w:tblGrid>
        <w:gridCol w:w="7750"/>
        <w:gridCol w:w="7345"/>
      </w:tblGrid>
      <w:tr w:rsidR="002432CE" w:rsidRPr="002432CE" w14:paraId="4C52DDF8" w14:textId="77777777" w:rsidTr="00EF3794">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28697C" w14:textId="77777777" w:rsidR="002432CE" w:rsidRPr="002432CE" w:rsidRDefault="002432CE" w:rsidP="002432CE">
            <w:pPr>
              <w:spacing w:after="0" w:line="240" w:lineRule="auto"/>
              <w:jc w:val="center"/>
              <w:rPr>
                <w:rFonts w:ascii="Sylfaen" w:eastAsia="Times New Roman" w:hAnsi="Sylfaen" w:cs="Calibri"/>
                <w:b/>
                <w:bCs/>
                <w:color w:val="000000"/>
                <w:sz w:val="18"/>
                <w:szCs w:val="18"/>
                <w:lang w:val="ru-RU" w:eastAsia="ru-RU"/>
              </w:rPr>
            </w:pPr>
            <w:r w:rsidRPr="002432CE">
              <w:rPr>
                <w:rFonts w:ascii="Sylfaen" w:eastAsia="Times New Roman" w:hAnsi="Sylfaen" w:cs="Calibri"/>
                <w:b/>
                <w:bCs/>
                <w:color w:val="000000"/>
                <w:sz w:val="18"/>
                <w:szCs w:val="18"/>
                <w:lang w:val="ru-RU" w:eastAsia="ru-RU"/>
              </w:rPr>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14:paraId="7E638E31" w14:textId="77777777" w:rsidR="002432CE" w:rsidRPr="002432CE" w:rsidRDefault="002432CE" w:rsidP="002432CE">
            <w:pPr>
              <w:spacing w:after="0" w:line="240" w:lineRule="auto"/>
              <w:jc w:val="center"/>
              <w:rPr>
                <w:rFonts w:ascii="Sylfaen" w:eastAsia="Times New Roman" w:hAnsi="Sylfaen" w:cs="Calibri"/>
                <w:b/>
                <w:bCs/>
                <w:color w:val="000000"/>
                <w:sz w:val="18"/>
                <w:szCs w:val="18"/>
                <w:lang w:val="ru-RU" w:eastAsia="ru-RU"/>
              </w:rPr>
            </w:pPr>
            <w:r w:rsidRPr="002432CE">
              <w:rPr>
                <w:rFonts w:ascii="Sylfaen" w:eastAsia="Times New Roman" w:hAnsi="Sylfaen" w:cs="Calibri"/>
                <w:b/>
                <w:bCs/>
                <w:color w:val="000000"/>
                <w:sz w:val="18"/>
                <w:szCs w:val="18"/>
                <w:lang w:val="ru-RU" w:eastAsia="ru-RU"/>
              </w:rPr>
              <w:t>თანხა ათას ლარში</w:t>
            </w:r>
          </w:p>
        </w:tc>
      </w:tr>
      <w:tr w:rsidR="002432CE" w:rsidRPr="002432CE" w14:paraId="010B081F" w14:textId="77777777" w:rsidTr="00EF3794">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14:paraId="221A49CA" w14:textId="77777777" w:rsidR="002432CE" w:rsidRPr="002432CE" w:rsidRDefault="002432CE" w:rsidP="002432CE">
            <w:pPr>
              <w:spacing w:after="0" w:line="240" w:lineRule="auto"/>
              <w:rPr>
                <w:rFonts w:ascii="Sylfaen" w:eastAsia="Times New Roman" w:hAnsi="Sylfaen" w:cs="Calibri"/>
                <w:color w:val="000000"/>
                <w:sz w:val="18"/>
                <w:szCs w:val="18"/>
                <w:lang w:val="ru-RU" w:eastAsia="ru-RU"/>
              </w:rPr>
            </w:pPr>
            <w:r w:rsidRPr="002432CE">
              <w:rPr>
                <w:rFonts w:ascii="Sylfaen" w:eastAsia="Times New Roman" w:hAnsi="Sylfaen" w:cs="Calibri"/>
                <w:color w:val="000000"/>
                <w:sz w:val="18"/>
                <w:szCs w:val="18"/>
                <w:lang w:val="ru-RU" w:eastAsia="ru-RU"/>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hideMark/>
          </w:tcPr>
          <w:p w14:paraId="658D83ED" w14:textId="77777777" w:rsidR="002432CE" w:rsidRPr="002432CE" w:rsidRDefault="002432CE" w:rsidP="002432CE">
            <w:pPr>
              <w:spacing w:after="0" w:line="240" w:lineRule="auto"/>
              <w:jc w:val="center"/>
              <w:rPr>
                <w:rFonts w:ascii="Sylfaen" w:eastAsia="Times New Roman" w:hAnsi="Sylfaen" w:cs="Calibri"/>
                <w:color w:val="000000"/>
                <w:sz w:val="18"/>
                <w:szCs w:val="18"/>
                <w:lang w:val="ru-RU" w:eastAsia="ru-RU"/>
              </w:rPr>
            </w:pPr>
            <w:r w:rsidRPr="002432CE">
              <w:rPr>
                <w:rFonts w:ascii="Sylfaen" w:eastAsia="Times New Roman" w:hAnsi="Sylfaen" w:cs="Calibri"/>
                <w:color w:val="000000"/>
                <w:sz w:val="18"/>
                <w:szCs w:val="18"/>
                <w:lang w:val="ka-GE" w:eastAsia="ru-RU"/>
              </w:rPr>
              <w:t>440,8</w:t>
            </w:r>
          </w:p>
        </w:tc>
      </w:tr>
      <w:tr w:rsidR="002432CE" w:rsidRPr="002432CE" w14:paraId="58DFC3B2" w14:textId="77777777" w:rsidTr="00EF3794">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14:paraId="1F434BC1" w14:textId="77777777" w:rsidR="002432CE" w:rsidRPr="002432CE" w:rsidRDefault="002432CE" w:rsidP="002432CE">
            <w:pPr>
              <w:spacing w:after="0" w:line="240" w:lineRule="auto"/>
              <w:rPr>
                <w:rFonts w:ascii="Sylfaen" w:eastAsia="Times New Roman" w:hAnsi="Sylfaen" w:cs="Calibri"/>
                <w:color w:val="000000"/>
                <w:sz w:val="18"/>
                <w:szCs w:val="18"/>
                <w:lang w:val="ka-GE" w:eastAsia="ru-RU"/>
              </w:rPr>
            </w:pPr>
            <w:r w:rsidRPr="002432CE">
              <w:rPr>
                <w:rFonts w:ascii="Sylfaen" w:eastAsia="Times New Roman" w:hAnsi="Sylfaen" w:cs="Calibri"/>
                <w:color w:val="000000"/>
                <w:sz w:val="18"/>
                <w:szCs w:val="18"/>
                <w:lang w:val="ka-GE" w:eastAsia="ru-RU"/>
              </w:rPr>
              <w:t>შტატგარეშე მომუშავეთა ანაზღაურება</w:t>
            </w:r>
          </w:p>
        </w:tc>
        <w:tc>
          <w:tcPr>
            <w:tcW w:w="2433" w:type="pct"/>
            <w:tcBorders>
              <w:top w:val="nil"/>
              <w:left w:val="nil"/>
              <w:bottom w:val="single" w:sz="4" w:space="0" w:color="auto"/>
              <w:right w:val="single" w:sz="8" w:space="0" w:color="auto"/>
            </w:tcBorders>
            <w:shd w:val="clear" w:color="auto" w:fill="auto"/>
            <w:noWrap/>
            <w:vAlign w:val="bottom"/>
            <w:hideMark/>
          </w:tcPr>
          <w:p w14:paraId="73BDF152" w14:textId="77777777" w:rsidR="002432CE" w:rsidRPr="002432CE" w:rsidRDefault="002432CE" w:rsidP="002432CE">
            <w:pPr>
              <w:spacing w:after="0" w:line="240" w:lineRule="auto"/>
              <w:jc w:val="center"/>
              <w:rPr>
                <w:rFonts w:ascii="Sylfaen" w:eastAsia="Times New Roman" w:hAnsi="Sylfaen" w:cs="Calibri"/>
                <w:color w:val="000000"/>
                <w:sz w:val="18"/>
                <w:szCs w:val="18"/>
                <w:lang w:val="ka-GE" w:eastAsia="ru-RU"/>
              </w:rPr>
            </w:pPr>
            <w:r w:rsidRPr="002432CE">
              <w:rPr>
                <w:rFonts w:ascii="Sylfaen" w:eastAsia="Times New Roman" w:hAnsi="Sylfaen" w:cs="Calibri"/>
                <w:color w:val="000000"/>
                <w:sz w:val="18"/>
                <w:szCs w:val="18"/>
                <w:lang w:val="ka-GE" w:eastAsia="ru-RU"/>
              </w:rPr>
              <w:t>1 561,7</w:t>
            </w:r>
          </w:p>
        </w:tc>
      </w:tr>
      <w:tr w:rsidR="002432CE" w:rsidRPr="002432CE" w14:paraId="33BD674C" w14:textId="77777777" w:rsidTr="00EF3794">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14:paraId="1B637149" w14:textId="77777777" w:rsidR="002432CE" w:rsidRPr="002432CE" w:rsidRDefault="002432CE" w:rsidP="002432CE">
            <w:pPr>
              <w:spacing w:after="0" w:line="240" w:lineRule="auto"/>
              <w:rPr>
                <w:rFonts w:ascii="Sylfaen" w:eastAsia="Times New Roman" w:hAnsi="Sylfaen" w:cs="Calibri"/>
                <w:color w:val="000000"/>
                <w:sz w:val="18"/>
                <w:szCs w:val="18"/>
                <w:lang w:val="ka-GE" w:eastAsia="ru-RU"/>
              </w:rPr>
            </w:pPr>
            <w:r w:rsidRPr="002432CE">
              <w:rPr>
                <w:rFonts w:ascii="Sylfaen" w:eastAsia="Times New Roman" w:hAnsi="Sylfaen" w:cs="Calibri"/>
                <w:color w:val="000000"/>
                <w:sz w:val="18"/>
                <w:szCs w:val="18"/>
                <w:lang w:val="ka-GE" w:eastAsia="ru-RU"/>
              </w:rPr>
              <w:t>მივლინება</w:t>
            </w:r>
          </w:p>
        </w:tc>
        <w:tc>
          <w:tcPr>
            <w:tcW w:w="2433" w:type="pct"/>
            <w:tcBorders>
              <w:top w:val="nil"/>
              <w:left w:val="nil"/>
              <w:bottom w:val="single" w:sz="4" w:space="0" w:color="auto"/>
              <w:right w:val="single" w:sz="8" w:space="0" w:color="auto"/>
            </w:tcBorders>
            <w:shd w:val="clear" w:color="auto" w:fill="auto"/>
            <w:noWrap/>
            <w:vAlign w:val="bottom"/>
            <w:hideMark/>
          </w:tcPr>
          <w:p w14:paraId="50FDCD64" w14:textId="77777777" w:rsidR="002432CE" w:rsidRPr="002432CE" w:rsidRDefault="002432CE" w:rsidP="002432CE">
            <w:pPr>
              <w:spacing w:after="0" w:line="240" w:lineRule="auto"/>
              <w:jc w:val="center"/>
              <w:rPr>
                <w:rFonts w:ascii="Sylfaen" w:eastAsia="Times New Roman" w:hAnsi="Sylfaen" w:cs="Calibri"/>
                <w:color w:val="000000"/>
                <w:sz w:val="18"/>
                <w:szCs w:val="18"/>
                <w:lang w:val="ru-RU" w:eastAsia="ru-RU"/>
              </w:rPr>
            </w:pPr>
            <w:r w:rsidRPr="002432CE">
              <w:rPr>
                <w:rFonts w:ascii="Sylfaen" w:eastAsia="Times New Roman" w:hAnsi="Sylfaen" w:cs="Calibri"/>
                <w:color w:val="000000"/>
                <w:sz w:val="18"/>
                <w:szCs w:val="18"/>
                <w:lang w:val="ka-GE" w:eastAsia="ru-RU"/>
              </w:rPr>
              <w:t>2,2</w:t>
            </w:r>
          </w:p>
        </w:tc>
      </w:tr>
      <w:tr w:rsidR="002432CE" w:rsidRPr="002432CE" w14:paraId="292740BC" w14:textId="77777777" w:rsidTr="00EF3794">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14:paraId="04308CA7" w14:textId="77777777" w:rsidR="002432CE" w:rsidRPr="002432CE" w:rsidRDefault="002432CE" w:rsidP="002432CE">
            <w:pPr>
              <w:spacing w:after="0" w:line="240" w:lineRule="auto"/>
              <w:rPr>
                <w:rFonts w:ascii="Sylfaen" w:eastAsia="Times New Roman" w:hAnsi="Sylfaen" w:cs="Calibri"/>
                <w:color w:val="000000"/>
                <w:sz w:val="18"/>
                <w:szCs w:val="18"/>
                <w:lang w:val="ka-GE" w:eastAsia="ru-RU"/>
              </w:rPr>
            </w:pPr>
            <w:r w:rsidRPr="002432CE">
              <w:rPr>
                <w:rFonts w:ascii="Sylfaen" w:eastAsia="Times New Roman" w:hAnsi="Sylfaen" w:cs="Calibri"/>
                <w:color w:val="000000"/>
                <w:sz w:val="18"/>
                <w:szCs w:val="18"/>
                <w:lang w:val="ka-GE" w:eastAsia="ru-RU"/>
              </w:rPr>
              <w:t>ოფისის ხარჯი</w:t>
            </w:r>
          </w:p>
        </w:tc>
        <w:tc>
          <w:tcPr>
            <w:tcW w:w="2433" w:type="pct"/>
            <w:tcBorders>
              <w:top w:val="nil"/>
              <w:left w:val="nil"/>
              <w:bottom w:val="single" w:sz="4" w:space="0" w:color="auto"/>
              <w:right w:val="single" w:sz="8" w:space="0" w:color="auto"/>
            </w:tcBorders>
            <w:shd w:val="clear" w:color="auto" w:fill="auto"/>
            <w:noWrap/>
            <w:vAlign w:val="bottom"/>
          </w:tcPr>
          <w:p w14:paraId="5590A56E" w14:textId="77777777" w:rsidR="002432CE" w:rsidRPr="002432CE" w:rsidRDefault="002432CE" w:rsidP="002432CE">
            <w:pPr>
              <w:spacing w:after="0" w:line="240" w:lineRule="auto"/>
              <w:jc w:val="center"/>
              <w:rPr>
                <w:rFonts w:ascii="Sylfaen" w:eastAsia="Times New Roman" w:hAnsi="Sylfaen" w:cs="Calibri"/>
                <w:color w:val="000000"/>
                <w:sz w:val="18"/>
                <w:szCs w:val="18"/>
                <w:lang w:val="ka-GE" w:eastAsia="ru-RU"/>
              </w:rPr>
            </w:pPr>
            <w:r w:rsidRPr="002432CE">
              <w:rPr>
                <w:rFonts w:ascii="Sylfaen" w:eastAsia="Times New Roman" w:hAnsi="Sylfaen" w:cs="Calibri"/>
                <w:color w:val="000000"/>
                <w:sz w:val="18"/>
                <w:szCs w:val="18"/>
                <w:lang w:val="ka-GE" w:eastAsia="ru-RU"/>
              </w:rPr>
              <w:t>296,9</w:t>
            </w:r>
          </w:p>
        </w:tc>
      </w:tr>
      <w:tr w:rsidR="002432CE" w:rsidRPr="002432CE" w14:paraId="3F13652E" w14:textId="77777777" w:rsidTr="00EF3794">
        <w:trPr>
          <w:trHeight w:val="360"/>
        </w:trPr>
        <w:tc>
          <w:tcPr>
            <w:tcW w:w="2567" w:type="pct"/>
            <w:tcBorders>
              <w:top w:val="nil"/>
              <w:left w:val="single" w:sz="8" w:space="0" w:color="auto"/>
              <w:bottom w:val="single" w:sz="4" w:space="0" w:color="auto"/>
              <w:right w:val="single" w:sz="4" w:space="0" w:color="auto"/>
            </w:tcBorders>
            <w:shd w:val="clear" w:color="auto" w:fill="auto"/>
            <w:noWrap/>
          </w:tcPr>
          <w:p w14:paraId="61EB229E" w14:textId="77777777" w:rsidR="002432CE" w:rsidRPr="002432CE" w:rsidRDefault="002432CE" w:rsidP="002432CE">
            <w:pPr>
              <w:spacing w:after="0" w:line="240" w:lineRule="auto"/>
              <w:rPr>
                <w:rFonts w:ascii="Sylfaen" w:eastAsia="Times New Roman" w:hAnsi="Sylfaen" w:cs="Calibri"/>
                <w:color w:val="000000"/>
                <w:sz w:val="18"/>
                <w:szCs w:val="18"/>
                <w:lang w:val="ka-GE" w:eastAsia="ru-RU"/>
              </w:rPr>
            </w:pPr>
            <w:r w:rsidRPr="002432CE">
              <w:rPr>
                <w:rFonts w:ascii="Sylfaen" w:eastAsia="Times New Roman" w:hAnsi="Sylfaen" w:cs="Calibri"/>
                <w:color w:val="000000"/>
                <w:sz w:val="18"/>
                <w:szCs w:val="18"/>
                <w:lang w:val="ka-GE" w:eastAsia="ru-RU"/>
              </w:rPr>
              <w:t>მცირეფასიანი საოფისე ტექნიკის შეძენა და დამონტაჟები/დემონტაჟის ხარჯი</w:t>
            </w:r>
          </w:p>
        </w:tc>
        <w:tc>
          <w:tcPr>
            <w:tcW w:w="2433" w:type="pct"/>
            <w:tcBorders>
              <w:top w:val="nil"/>
              <w:left w:val="nil"/>
              <w:bottom w:val="single" w:sz="4" w:space="0" w:color="auto"/>
              <w:right w:val="single" w:sz="8" w:space="0" w:color="auto"/>
            </w:tcBorders>
            <w:shd w:val="clear" w:color="auto" w:fill="auto"/>
            <w:noWrap/>
          </w:tcPr>
          <w:p w14:paraId="149BFBB1" w14:textId="77777777" w:rsidR="002432CE" w:rsidRPr="002432CE" w:rsidRDefault="002432CE" w:rsidP="002432CE">
            <w:pPr>
              <w:spacing w:after="0" w:line="240" w:lineRule="auto"/>
              <w:jc w:val="center"/>
              <w:rPr>
                <w:rFonts w:ascii="Sylfaen" w:eastAsia="Times New Roman" w:hAnsi="Sylfaen" w:cs="Calibri"/>
                <w:color w:val="000000"/>
                <w:sz w:val="18"/>
                <w:szCs w:val="18"/>
                <w:lang w:val="ka-GE" w:eastAsia="ru-RU"/>
              </w:rPr>
            </w:pPr>
            <w:r w:rsidRPr="002432CE">
              <w:rPr>
                <w:rFonts w:ascii="Sylfaen" w:eastAsia="Times New Roman" w:hAnsi="Sylfaen" w:cs="Calibri"/>
                <w:color w:val="000000"/>
                <w:sz w:val="18"/>
                <w:szCs w:val="18"/>
                <w:lang w:val="ka-GE" w:eastAsia="ru-RU"/>
              </w:rPr>
              <w:t>3,2</w:t>
            </w:r>
          </w:p>
        </w:tc>
      </w:tr>
      <w:tr w:rsidR="002432CE" w:rsidRPr="002432CE" w14:paraId="4D1FB5C1" w14:textId="77777777" w:rsidTr="00EF3794">
        <w:trPr>
          <w:trHeight w:val="360"/>
        </w:trPr>
        <w:tc>
          <w:tcPr>
            <w:tcW w:w="2567" w:type="pct"/>
            <w:tcBorders>
              <w:top w:val="nil"/>
              <w:left w:val="single" w:sz="8" w:space="0" w:color="auto"/>
              <w:bottom w:val="single" w:sz="4" w:space="0" w:color="auto"/>
              <w:right w:val="single" w:sz="4" w:space="0" w:color="auto"/>
            </w:tcBorders>
            <w:shd w:val="clear" w:color="auto" w:fill="auto"/>
            <w:noWrap/>
          </w:tcPr>
          <w:p w14:paraId="661D722C" w14:textId="77777777" w:rsidR="002432CE" w:rsidRPr="002432CE" w:rsidRDefault="002432CE" w:rsidP="002432CE">
            <w:pPr>
              <w:spacing w:after="0" w:line="240" w:lineRule="auto"/>
              <w:rPr>
                <w:rFonts w:ascii="Sylfaen" w:eastAsia="Times New Roman" w:hAnsi="Sylfaen" w:cs="Calibri"/>
                <w:color w:val="000000"/>
                <w:sz w:val="18"/>
                <w:szCs w:val="18"/>
                <w:lang w:val="ka-GE" w:eastAsia="ru-RU"/>
              </w:rPr>
            </w:pPr>
            <w:r w:rsidRPr="002432CE">
              <w:rPr>
                <w:rFonts w:ascii="Sylfaen" w:eastAsia="Times New Roman" w:hAnsi="Sylfaen" w:cs="Calibri"/>
                <w:color w:val="000000"/>
                <w:sz w:val="18"/>
                <w:szCs w:val="18"/>
                <w:lang w:val="ka-GE" w:eastAsia="ru-RU"/>
              </w:rPr>
              <w:t>რეცხვის, ქიმწმენდისა და სანიტარული საგნების შეძენის ხარჯი</w:t>
            </w:r>
          </w:p>
        </w:tc>
        <w:tc>
          <w:tcPr>
            <w:tcW w:w="2433" w:type="pct"/>
            <w:tcBorders>
              <w:top w:val="nil"/>
              <w:left w:val="nil"/>
              <w:bottom w:val="single" w:sz="4" w:space="0" w:color="auto"/>
              <w:right w:val="single" w:sz="8" w:space="0" w:color="auto"/>
            </w:tcBorders>
            <w:shd w:val="clear" w:color="auto" w:fill="auto"/>
            <w:noWrap/>
          </w:tcPr>
          <w:p w14:paraId="12B1E15F" w14:textId="77777777" w:rsidR="002432CE" w:rsidRPr="002432CE" w:rsidRDefault="002432CE" w:rsidP="002432CE">
            <w:pPr>
              <w:spacing w:after="0" w:line="240" w:lineRule="auto"/>
              <w:jc w:val="center"/>
              <w:rPr>
                <w:rFonts w:ascii="Sylfaen" w:eastAsia="Times New Roman" w:hAnsi="Sylfaen" w:cs="Calibri"/>
                <w:color w:val="000000"/>
                <w:sz w:val="18"/>
                <w:szCs w:val="18"/>
                <w:lang w:val="ka-GE" w:eastAsia="ru-RU"/>
              </w:rPr>
            </w:pPr>
            <w:r w:rsidRPr="002432CE">
              <w:rPr>
                <w:rFonts w:ascii="Sylfaen" w:eastAsia="Times New Roman" w:hAnsi="Sylfaen" w:cs="Calibri"/>
                <w:color w:val="000000"/>
                <w:sz w:val="18"/>
                <w:szCs w:val="18"/>
                <w:lang w:val="ka-GE" w:eastAsia="ru-RU"/>
              </w:rPr>
              <w:t>64,8</w:t>
            </w:r>
          </w:p>
        </w:tc>
      </w:tr>
      <w:tr w:rsidR="002432CE" w:rsidRPr="002432CE" w14:paraId="0958EC45" w14:textId="77777777" w:rsidTr="00EF3794">
        <w:trPr>
          <w:trHeight w:val="360"/>
        </w:trPr>
        <w:tc>
          <w:tcPr>
            <w:tcW w:w="2567" w:type="pct"/>
            <w:tcBorders>
              <w:top w:val="nil"/>
              <w:left w:val="single" w:sz="8" w:space="0" w:color="auto"/>
              <w:bottom w:val="single" w:sz="4" w:space="0" w:color="auto"/>
              <w:right w:val="single" w:sz="4" w:space="0" w:color="auto"/>
            </w:tcBorders>
            <w:shd w:val="clear" w:color="auto" w:fill="auto"/>
            <w:noWrap/>
          </w:tcPr>
          <w:p w14:paraId="548C8873" w14:textId="77777777" w:rsidR="002432CE" w:rsidRPr="002432CE" w:rsidRDefault="002432CE" w:rsidP="002432CE">
            <w:pPr>
              <w:spacing w:after="0" w:line="240" w:lineRule="auto"/>
              <w:rPr>
                <w:rFonts w:ascii="Sylfaen" w:eastAsia="Times New Roman" w:hAnsi="Sylfaen" w:cs="Calibri"/>
                <w:color w:val="000000"/>
                <w:sz w:val="18"/>
                <w:szCs w:val="18"/>
                <w:lang w:val="ka-GE" w:eastAsia="ru-RU"/>
              </w:rPr>
            </w:pPr>
            <w:r w:rsidRPr="002432CE">
              <w:rPr>
                <w:rFonts w:ascii="Sylfaen" w:hAnsi="Sylfaen"/>
                <w:sz w:val="18"/>
                <w:szCs w:val="18"/>
                <w:lang w:val="ka-GE"/>
              </w:rPr>
              <w:t>კავშირგაბმულობის ხარჯი</w:t>
            </w:r>
          </w:p>
        </w:tc>
        <w:tc>
          <w:tcPr>
            <w:tcW w:w="2433" w:type="pct"/>
            <w:tcBorders>
              <w:top w:val="nil"/>
              <w:left w:val="nil"/>
              <w:bottom w:val="single" w:sz="4" w:space="0" w:color="auto"/>
              <w:right w:val="single" w:sz="8" w:space="0" w:color="auto"/>
            </w:tcBorders>
            <w:shd w:val="clear" w:color="auto" w:fill="auto"/>
            <w:noWrap/>
          </w:tcPr>
          <w:p w14:paraId="2E5B8DBA" w14:textId="77777777" w:rsidR="002432CE" w:rsidRPr="002432CE" w:rsidRDefault="002432CE" w:rsidP="002432CE">
            <w:pPr>
              <w:spacing w:after="0" w:line="240" w:lineRule="auto"/>
              <w:jc w:val="center"/>
              <w:rPr>
                <w:rFonts w:ascii="Sylfaen" w:eastAsia="Times New Roman" w:hAnsi="Sylfaen" w:cs="Calibri"/>
                <w:color w:val="000000"/>
                <w:sz w:val="18"/>
                <w:szCs w:val="18"/>
                <w:lang w:val="ka-GE" w:eastAsia="ru-RU"/>
              </w:rPr>
            </w:pPr>
            <w:r w:rsidRPr="002432CE">
              <w:rPr>
                <w:rFonts w:ascii="Sylfaen" w:eastAsia="Times New Roman" w:hAnsi="Sylfaen" w:cs="Calibri"/>
                <w:bCs/>
                <w:color w:val="000000"/>
                <w:sz w:val="18"/>
                <w:szCs w:val="18"/>
                <w:lang w:val="ka-GE" w:eastAsia="ru-RU"/>
              </w:rPr>
              <w:t>20,0</w:t>
            </w:r>
          </w:p>
        </w:tc>
      </w:tr>
      <w:tr w:rsidR="002432CE" w:rsidRPr="002432CE" w14:paraId="2C654F07" w14:textId="77777777" w:rsidTr="00EF3794">
        <w:trPr>
          <w:trHeight w:val="360"/>
        </w:trPr>
        <w:tc>
          <w:tcPr>
            <w:tcW w:w="2567" w:type="pct"/>
            <w:tcBorders>
              <w:top w:val="nil"/>
              <w:left w:val="single" w:sz="8" w:space="0" w:color="auto"/>
              <w:bottom w:val="single" w:sz="4" w:space="0" w:color="auto"/>
              <w:right w:val="single" w:sz="4" w:space="0" w:color="auto"/>
            </w:tcBorders>
            <w:shd w:val="clear" w:color="auto" w:fill="auto"/>
            <w:noWrap/>
          </w:tcPr>
          <w:p w14:paraId="336CC26C" w14:textId="77777777" w:rsidR="002432CE" w:rsidRPr="002432CE" w:rsidRDefault="002432CE" w:rsidP="002432CE">
            <w:pPr>
              <w:spacing w:after="0" w:line="240" w:lineRule="auto"/>
              <w:rPr>
                <w:rFonts w:ascii="Sylfaen" w:eastAsia="Times New Roman" w:hAnsi="Sylfaen" w:cs="Calibri"/>
                <w:color w:val="000000"/>
                <w:sz w:val="18"/>
                <w:szCs w:val="18"/>
                <w:lang w:val="ka-GE" w:eastAsia="ru-RU"/>
              </w:rPr>
            </w:pPr>
            <w:r w:rsidRPr="002432CE">
              <w:rPr>
                <w:rFonts w:ascii="Sylfaen" w:hAnsi="Sylfaen"/>
                <w:sz w:val="18"/>
                <w:szCs w:val="18"/>
                <w:lang w:val="ka-GE"/>
              </w:rPr>
              <w:t>საფოსტო მომსახურების ხარჯი</w:t>
            </w:r>
          </w:p>
        </w:tc>
        <w:tc>
          <w:tcPr>
            <w:tcW w:w="2433" w:type="pct"/>
            <w:tcBorders>
              <w:top w:val="nil"/>
              <w:left w:val="nil"/>
              <w:bottom w:val="single" w:sz="4" w:space="0" w:color="auto"/>
              <w:right w:val="single" w:sz="8" w:space="0" w:color="auto"/>
            </w:tcBorders>
            <w:shd w:val="clear" w:color="auto" w:fill="auto"/>
            <w:noWrap/>
          </w:tcPr>
          <w:p w14:paraId="6E6B7B47" w14:textId="77777777" w:rsidR="002432CE" w:rsidRPr="002432CE" w:rsidRDefault="002432CE" w:rsidP="002432CE">
            <w:pPr>
              <w:spacing w:after="0" w:line="240" w:lineRule="auto"/>
              <w:jc w:val="center"/>
              <w:rPr>
                <w:rFonts w:ascii="Sylfaen" w:eastAsia="Times New Roman" w:hAnsi="Sylfaen" w:cs="Calibri"/>
                <w:color w:val="000000"/>
                <w:sz w:val="18"/>
                <w:szCs w:val="18"/>
                <w:lang w:val="ka-GE" w:eastAsia="ru-RU"/>
              </w:rPr>
            </w:pPr>
            <w:r w:rsidRPr="002432CE">
              <w:rPr>
                <w:rFonts w:ascii="Sylfaen" w:eastAsia="Times New Roman" w:hAnsi="Sylfaen" w:cs="Calibri"/>
                <w:bCs/>
                <w:color w:val="000000"/>
                <w:sz w:val="18"/>
                <w:szCs w:val="18"/>
                <w:lang w:val="ka-GE" w:eastAsia="ru-RU"/>
              </w:rPr>
              <w:t>0,1</w:t>
            </w:r>
          </w:p>
        </w:tc>
      </w:tr>
      <w:tr w:rsidR="002432CE" w:rsidRPr="002432CE" w14:paraId="66EC4B9D" w14:textId="77777777" w:rsidTr="00EF3794">
        <w:trPr>
          <w:trHeight w:val="360"/>
        </w:trPr>
        <w:tc>
          <w:tcPr>
            <w:tcW w:w="2567" w:type="pct"/>
            <w:tcBorders>
              <w:top w:val="nil"/>
              <w:left w:val="single" w:sz="8" w:space="0" w:color="auto"/>
              <w:bottom w:val="single" w:sz="4" w:space="0" w:color="auto"/>
              <w:right w:val="single" w:sz="4" w:space="0" w:color="auto"/>
            </w:tcBorders>
            <w:shd w:val="clear" w:color="auto" w:fill="auto"/>
            <w:noWrap/>
          </w:tcPr>
          <w:p w14:paraId="45957950" w14:textId="77777777" w:rsidR="002432CE" w:rsidRPr="002432CE" w:rsidRDefault="002432CE" w:rsidP="002432CE">
            <w:pPr>
              <w:spacing w:after="0" w:line="240" w:lineRule="auto"/>
              <w:rPr>
                <w:rFonts w:ascii="Sylfaen" w:eastAsia="Times New Roman" w:hAnsi="Sylfaen" w:cs="Calibri"/>
                <w:color w:val="000000"/>
                <w:sz w:val="18"/>
                <w:szCs w:val="18"/>
                <w:lang w:val="ka-GE" w:eastAsia="ru-RU"/>
              </w:rPr>
            </w:pPr>
            <w:r w:rsidRPr="002432CE">
              <w:rPr>
                <w:rFonts w:ascii="Sylfaen" w:hAnsi="Sylfaen"/>
                <w:sz w:val="18"/>
                <w:szCs w:val="18"/>
                <w:lang w:val="ka-GE"/>
              </w:rPr>
              <w:t>კომუნალური ხარჯი</w:t>
            </w:r>
          </w:p>
        </w:tc>
        <w:tc>
          <w:tcPr>
            <w:tcW w:w="2433" w:type="pct"/>
            <w:tcBorders>
              <w:top w:val="nil"/>
              <w:left w:val="nil"/>
              <w:bottom w:val="single" w:sz="4" w:space="0" w:color="auto"/>
              <w:right w:val="single" w:sz="8" w:space="0" w:color="auto"/>
            </w:tcBorders>
            <w:shd w:val="clear" w:color="auto" w:fill="auto"/>
            <w:noWrap/>
          </w:tcPr>
          <w:p w14:paraId="125BCDA1" w14:textId="77777777" w:rsidR="002432CE" w:rsidRPr="002432CE" w:rsidRDefault="002432CE" w:rsidP="002432CE">
            <w:pPr>
              <w:spacing w:after="0" w:line="240" w:lineRule="auto"/>
              <w:jc w:val="center"/>
              <w:rPr>
                <w:rFonts w:ascii="Sylfaen" w:eastAsia="Times New Roman" w:hAnsi="Sylfaen" w:cs="Calibri"/>
                <w:color w:val="000000"/>
                <w:sz w:val="18"/>
                <w:szCs w:val="18"/>
                <w:lang w:val="ka-GE" w:eastAsia="ru-RU"/>
              </w:rPr>
            </w:pPr>
            <w:r w:rsidRPr="002432CE">
              <w:rPr>
                <w:rFonts w:ascii="Sylfaen" w:hAnsi="Sylfaen"/>
                <w:sz w:val="18"/>
                <w:szCs w:val="18"/>
                <w:lang w:val="ka-GE"/>
              </w:rPr>
              <w:t>0,7</w:t>
            </w:r>
          </w:p>
        </w:tc>
      </w:tr>
      <w:tr w:rsidR="002432CE" w:rsidRPr="002432CE" w14:paraId="3D2310C6" w14:textId="77777777" w:rsidTr="00EF3794">
        <w:trPr>
          <w:trHeight w:val="360"/>
        </w:trPr>
        <w:tc>
          <w:tcPr>
            <w:tcW w:w="2567" w:type="pct"/>
            <w:tcBorders>
              <w:top w:val="nil"/>
              <w:left w:val="single" w:sz="8" w:space="0" w:color="auto"/>
              <w:bottom w:val="single" w:sz="4" w:space="0" w:color="auto"/>
              <w:right w:val="single" w:sz="4" w:space="0" w:color="auto"/>
            </w:tcBorders>
            <w:shd w:val="clear" w:color="auto" w:fill="auto"/>
            <w:noWrap/>
          </w:tcPr>
          <w:p w14:paraId="121DB3BC" w14:textId="77777777" w:rsidR="002432CE" w:rsidRPr="002432CE" w:rsidRDefault="002432CE" w:rsidP="002432CE">
            <w:pPr>
              <w:spacing w:after="0" w:line="240" w:lineRule="auto"/>
              <w:rPr>
                <w:rFonts w:ascii="Sylfaen" w:eastAsia="Times New Roman" w:hAnsi="Sylfaen" w:cs="Calibri"/>
                <w:color w:val="000000"/>
                <w:sz w:val="18"/>
                <w:szCs w:val="18"/>
                <w:lang w:val="ka-GE" w:eastAsia="ru-RU"/>
              </w:rPr>
            </w:pPr>
            <w:r w:rsidRPr="002432CE">
              <w:rPr>
                <w:rFonts w:ascii="Sylfaen" w:hAnsi="Sylfaen"/>
                <w:sz w:val="18"/>
                <w:szCs w:val="18"/>
                <w:lang w:val="ka-GE"/>
              </w:rPr>
              <w:t>კვების ხარჯი</w:t>
            </w:r>
          </w:p>
        </w:tc>
        <w:tc>
          <w:tcPr>
            <w:tcW w:w="2433" w:type="pct"/>
            <w:tcBorders>
              <w:top w:val="nil"/>
              <w:left w:val="nil"/>
              <w:bottom w:val="single" w:sz="4" w:space="0" w:color="auto"/>
              <w:right w:val="single" w:sz="8" w:space="0" w:color="auto"/>
            </w:tcBorders>
            <w:shd w:val="clear" w:color="auto" w:fill="auto"/>
            <w:noWrap/>
          </w:tcPr>
          <w:p w14:paraId="1884E3C7" w14:textId="77777777" w:rsidR="002432CE" w:rsidRPr="002432CE" w:rsidRDefault="002432CE" w:rsidP="002432CE">
            <w:pPr>
              <w:spacing w:after="0" w:line="240" w:lineRule="auto"/>
              <w:jc w:val="center"/>
              <w:rPr>
                <w:rFonts w:ascii="Sylfaen" w:eastAsia="Times New Roman" w:hAnsi="Sylfaen" w:cs="Calibri"/>
                <w:color w:val="000000"/>
                <w:sz w:val="18"/>
                <w:szCs w:val="18"/>
                <w:lang w:val="ka-GE" w:eastAsia="ru-RU"/>
              </w:rPr>
            </w:pPr>
            <w:r w:rsidRPr="002432CE">
              <w:rPr>
                <w:rFonts w:ascii="Sylfaen" w:hAnsi="Sylfaen"/>
                <w:sz w:val="18"/>
                <w:szCs w:val="18"/>
                <w:lang w:val="ka-GE"/>
              </w:rPr>
              <w:t>2,0</w:t>
            </w:r>
          </w:p>
        </w:tc>
      </w:tr>
      <w:tr w:rsidR="002432CE" w:rsidRPr="002432CE" w14:paraId="604CB996" w14:textId="77777777" w:rsidTr="00EF3794">
        <w:trPr>
          <w:trHeight w:val="360"/>
        </w:trPr>
        <w:tc>
          <w:tcPr>
            <w:tcW w:w="2567" w:type="pct"/>
            <w:tcBorders>
              <w:top w:val="nil"/>
              <w:left w:val="single" w:sz="8" w:space="0" w:color="auto"/>
              <w:bottom w:val="single" w:sz="4" w:space="0" w:color="auto"/>
              <w:right w:val="single" w:sz="4" w:space="0" w:color="auto"/>
            </w:tcBorders>
            <w:shd w:val="clear" w:color="auto" w:fill="auto"/>
            <w:noWrap/>
          </w:tcPr>
          <w:p w14:paraId="054760B6" w14:textId="77777777" w:rsidR="002432CE" w:rsidRPr="002432CE" w:rsidRDefault="002432CE" w:rsidP="002432CE">
            <w:pPr>
              <w:spacing w:after="0" w:line="240" w:lineRule="auto"/>
              <w:rPr>
                <w:rFonts w:ascii="Sylfaen" w:eastAsia="Times New Roman" w:hAnsi="Sylfaen" w:cs="Calibri"/>
                <w:color w:val="000000"/>
                <w:sz w:val="18"/>
                <w:szCs w:val="18"/>
                <w:lang w:val="ka-GE" w:eastAsia="ru-RU"/>
              </w:rPr>
            </w:pPr>
            <w:r w:rsidRPr="002432CE">
              <w:rPr>
                <w:rFonts w:ascii="Sylfaen" w:hAnsi="Sylfaen"/>
                <w:sz w:val="18"/>
                <w:szCs w:val="18"/>
                <w:lang w:val="ka-GE"/>
              </w:rPr>
              <w:t>სამედიცინო ხარჯი</w:t>
            </w:r>
          </w:p>
        </w:tc>
        <w:tc>
          <w:tcPr>
            <w:tcW w:w="2433" w:type="pct"/>
            <w:tcBorders>
              <w:top w:val="nil"/>
              <w:left w:val="nil"/>
              <w:bottom w:val="single" w:sz="4" w:space="0" w:color="auto"/>
              <w:right w:val="single" w:sz="8" w:space="0" w:color="auto"/>
            </w:tcBorders>
            <w:shd w:val="clear" w:color="auto" w:fill="auto"/>
            <w:noWrap/>
          </w:tcPr>
          <w:p w14:paraId="1E55E55C" w14:textId="77777777" w:rsidR="002432CE" w:rsidRPr="002432CE" w:rsidRDefault="002432CE" w:rsidP="002432CE">
            <w:pPr>
              <w:spacing w:after="0" w:line="240" w:lineRule="auto"/>
              <w:jc w:val="center"/>
              <w:rPr>
                <w:rFonts w:ascii="Sylfaen" w:eastAsia="Times New Roman" w:hAnsi="Sylfaen" w:cs="Calibri"/>
                <w:color w:val="000000"/>
                <w:sz w:val="18"/>
                <w:szCs w:val="18"/>
                <w:lang w:val="ka-GE" w:eastAsia="ru-RU"/>
              </w:rPr>
            </w:pPr>
            <w:r w:rsidRPr="002432CE">
              <w:rPr>
                <w:rFonts w:ascii="Sylfaen" w:hAnsi="Sylfaen"/>
                <w:sz w:val="18"/>
                <w:szCs w:val="18"/>
                <w:lang w:val="ka-GE"/>
              </w:rPr>
              <w:t>10,0</w:t>
            </w:r>
          </w:p>
        </w:tc>
      </w:tr>
      <w:tr w:rsidR="002432CE" w:rsidRPr="002432CE" w14:paraId="3E9B30CD" w14:textId="77777777" w:rsidTr="00EF3794">
        <w:trPr>
          <w:trHeight w:val="360"/>
        </w:trPr>
        <w:tc>
          <w:tcPr>
            <w:tcW w:w="2567" w:type="pct"/>
            <w:tcBorders>
              <w:top w:val="nil"/>
              <w:left w:val="single" w:sz="8" w:space="0" w:color="auto"/>
              <w:bottom w:val="single" w:sz="4" w:space="0" w:color="auto"/>
              <w:right w:val="single" w:sz="4" w:space="0" w:color="auto"/>
            </w:tcBorders>
            <w:shd w:val="clear" w:color="auto" w:fill="auto"/>
            <w:noWrap/>
          </w:tcPr>
          <w:p w14:paraId="7A788E0C" w14:textId="77777777" w:rsidR="002432CE" w:rsidRPr="002432CE" w:rsidRDefault="002432CE" w:rsidP="002432CE">
            <w:pPr>
              <w:spacing w:after="0" w:line="240" w:lineRule="auto"/>
              <w:rPr>
                <w:rFonts w:ascii="Sylfaen" w:eastAsia="Times New Roman" w:hAnsi="Sylfaen" w:cs="Calibri"/>
                <w:color w:val="000000"/>
                <w:sz w:val="18"/>
                <w:szCs w:val="18"/>
                <w:lang w:val="ka-GE" w:eastAsia="ru-RU"/>
              </w:rPr>
            </w:pPr>
            <w:r w:rsidRPr="002432CE">
              <w:rPr>
                <w:rFonts w:ascii="Sylfaen" w:hAnsi="Sylfaen"/>
                <w:sz w:val="18"/>
                <w:szCs w:val="18"/>
                <w:lang w:val="ka-GE"/>
              </w:rPr>
              <w:t>ტრანსპორტის, ტექნიკისა და იარაღის ექსპლუატაციისა და მოვლა-შენახვის ხარჯი</w:t>
            </w:r>
          </w:p>
        </w:tc>
        <w:tc>
          <w:tcPr>
            <w:tcW w:w="2433" w:type="pct"/>
            <w:tcBorders>
              <w:top w:val="nil"/>
              <w:left w:val="nil"/>
              <w:bottom w:val="single" w:sz="4" w:space="0" w:color="auto"/>
              <w:right w:val="single" w:sz="8" w:space="0" w:color="auto"/>
            </w:tcBorders>
            <w:shd w:val="clear" w:color="auto" w:fill="auto"/>
            <w:noWrap/>
          </w:tcPr>
          <w:p w14:paraId="7DEE6B66" w14:textId="77777777" w:rsidR="002432CE" w:rsidRPr="002432CE" w:rsidRDefault="002432CE" w:rsidP="002432CE">
            <w:pPr>
              <w:spacing w:after="0" w:line="240" w:lineRule="auto"/>
              <w:jc w:val="center"/>
              <w:rPr>
                <w:rFonts w:ascii="Sylfaen" w:eastAsia="Times New Roman" w:hAnsi="Sylfaen" w:cs="Calibri"/>
                <w:color w:val="000000"/>
                <w:sz w:val="18"/>
                <w:szCs w:val="18"/>
                <w:lang w:val="ka-GE" w:eastAsia="ru-RU"/>
              </w:rPr>
            </w:pPr>
            <w:r w:rsidRPr="002432CE">
              <w:rPr>
                <w:rFonts w:ascii="Sylfaen" w:hAnsi="Sylfaen"/>
                <w:sz w:val="18"/>
                <w:szCs w:val="18"/>
                <w:lang w:val="ka-GE"/>
              </w:rPr>
              <w:t>707,9</w:t>
            </w:r>
          </w:p>
        </w:tc>
      </w:tr>
      <w:tr w:rsidR="002432CE" w:rsidRPr="002432CE" w14:paraId="7350B5E4" w14:textId="77777777" w:rsidTr="00EF3794">
        <w:trPr>
          <w:trHeight w:val="267"/>
        </w:trPr>
        <w:tc>
          <w:tcPr>
            <w:tcW w:w="2567" w:type="pct"/>
            <w:tcBorders>
              <w:top w:val="nil"/>
              <w:left w:val="single" w:sz="8" w:space="0" w:color="auto"/>
              <w:bottom w:val="single" w:sz="4" w:space="0" w:color="auto"/>
              <w:right w:val="single" w:sz="4" w:space="0" w:color="auto"/>
            </w:tcBorders>
            <w:shd w:val="clear" w:color="auto" w:fill="auto"/>
            <w:noWrap/>
            <w:hideMark/>
          </w:tcPr>
          <w:p w14:paraId="62ABEEFA" w14:textId="77777777" w:rsidR="002432CE" w:rsidRPr="002432CE" w:rsidRDefault="002432CE" w:rsidP="002432CE">
            <w:pPr>
              <w:spacing w:after="0" w:line="240" w:lineRule="auto"/>
              <w:rPr>
                <w:rFonts w:ascii="Sylfaen" w:eastAsia="Times New Roman" w:hAnsi="Sylfaen" w:cs="Calibri"/>
                <w:color w:val="000000"/>
                <w:sz w:val="18"/>
                <w:szCs w:val="18"/>
                <w:lang w:val="ka-GE" w:eastAsia="ru-RU"/>
              </w:rPr>
            </w:pPr>
            <w:r w:rsidRPr="002432CE">
              <w:rPr>
                <w:rFonts w:ascii="Sylfaen" w:hAnsi="Sylfaen"/>
                <w:sz w:val="18"/>
                <w:szCs w:val="18"/>
                <w:lang w:val="ka-GE"/>
              </w:rPr>
              <w:t>სხვა დანარჩენი საქონელი და მომსახურება</w:t>
            </w:r>
          </w:p>
        </w:tc>
        <w:tc>
          <w:tcPr>
            <w:tcW w:w="2433" w:type="pct"/>
            <w:tcBorders>
              <w:top w:val="nil"/>
              <w:left w:val="nil"/>
              <w:bottom w:val="single" w:sz="4" w:space="0" w:color="auto"/>
              <w:right w:val="single" w:sz="8" w:space="0" w:color="auto"/>
            </w:tcBorders>
            <w:shd w:val="clear" w:color="auto" w:fill="auto"/>
            <w:noWrap/>
            <w:hideMark/>
          </w:tcPr>
          <w:p w14:paraId="78FBEA19" w14:textId="77777777" w:rsidR="002432CE" w:rsidRPr="002432CE" w:rsidRDefault="002432CE" w:rsidP="002432CE">
            <w:pPr>
              <w:spacing w:after="0" w:line="240" w:lineRule="auto"/>
              <w:jc w:val="center"/>
              <w:rPr>
                <w:rFonts w:ascii="Sylfaen" w:eastAsia="Times New Roman" w:hAnsi="Sylfaen" w:cs="Calibri"/>
                <w:color w:val="000000"/>
                <w:sz w:val="18"/>
                <w:szCs w:val="18"/>
                <w:lang w:val="ka-GE" w:eastAsia="ru-RU"/>
              </w:rPr>
            </w:pPr>
            <w:r w:rsidRPr="002432CE">
              <w:rPr>
                <w:rFonts w:ascii="Sylfaen" w:hAnsi="Sylfaen"/>
                <w:sz w:val="18"/>
                <w:szCs w:val="18"/>
                <w:lang w:val="ka-GE"/>
              </w:rPr>
              <w:t>260,0</w:t>
            </w:r>
          </w:p>
        </w:tc>
      </w:tr>
      <w:tr w:rsidR="002432CE" w:rsidRPr="002432CE" w14:paraId="61E6B50A" w14:textId="77777777" w:rsidTr="00EF3794">
        <w:trPr>
          <w:trHeight w:val="267"/>
        </w:trPr>
        <w:tc>
          <w:tcPr>
            <w:tcW w:w="2567" w:type="pct"/>
            <w:tcBorders>
              <w:top w:val="nil"/>
              <w:left w:val="single" w:sz="8" w:space="0" w:color="auto"/>
              <w:bottom w:val="single" w:sz="4" w:space="0" w:color="auto"/>
              <w:right w:val="single" w:sz="4" w:space="0" w:color="auto"/>
            </w:tcBorders>
            <w:shd w:val="clear" w:color="auto" w:fill="auto"/>
            <w:noWrap/>
          </w:tcPr>
          <w:p w14:paraId="7A5EF2EC" w14:textId="77777777" w:rsidR="002432CE" w:rsidRPr="002432CE" w:rsidRDefault="002432CE" w:rsidP="002432CE">
            <w:pPr>
              <w:spacing w:after="0" w:line="240" w:lineRule="auto"/>
              <w:rPr>
                <w:rFonts w:ascii="Sylfaen" w:hAnsi="Sylfaen"/>
                <w:sz w:val="18"/>
                <w:szCs w:val="18"/>
                <w:lang w:val="ka-GE"/>
              </w:rPr>
            </w:pPr>
            <w:r w:rsidRPr="002432CE">
              <w:rPr>
                <w:rFonts w:ascii="Sylfaen" w:hAnsi="Sylfaen"/>
                <w:sz w:val="18"/>
                <w:szCs w:val="18"/>
                <w:lang w:val="ka-GE"/>
              </w:rPr>
              <w:t>სოციალური უზრუნველყოფა</w:t>
            </w:r>
          </w:p>
        </w:tc>
        <w:tc>
          <w:tcPr>
            <w:tcW w:w="2433" w:type="pct"/>
            <w:tcBorders>
              <w:top w:val="nil"/>
              <w:left w:val="nil"/>
              <w:bottom w:val="single" w:sz="4" w:space="0" w:color="auto"/>
              <w:right w:val="single" w:sz="8" w:space="0" w:color="auto"/>
            </w:tcBorders>
            <w:shd w:val="clear" w:color="auto" w:fill="auto"/>
            <w:noWrap/>
          </w:tcPr>
          <w:p w14:paraId="279A34C2" w14:textId="77777777" w:rsidR="002432CE" w:rsidRPr="002432CE" w:rsidRDefault="002432CE" w:rsidP="002432CE">
            <w:pPr>
              <w:spacing w:after="0" w:line="240" w:lineRule="auto"/>
              <w:jc w:val="center"/>
              <w:rPr>
                <w:rFonts w:ascii="Sylfaen" w:hAnsi="Sylfaen"/>
                <w:sz w:val="18"/>
                <w:szCs w:val="18"/>
                <w:lang w:val="ka-GE"/>
              </w:rPr>
            </w:pPr>
            <w:r w:rsidRPr="002432CE">
              <w:rPr>
                <w:rFonts w:ascii="Sylfaen" w:hAnsi="Sylfaen"/>
                <w:sz w:val="18"/>
                <w:szCs w:val="18"/>
                <w:lang w:val="ka-GE"/>
              </w:rPr>
              <w:t>3,0</w:t>
            </w:r>
          </w:p>
        </w:tc>
      </w:tr>
      <w:tr w:rsidR="002432CE" w:rsidRPr="002432CE" w14:paraId="60AF8B60" w14:textId="77777777" w:rsidTr="00EF3794">
        <w:trPr>
          <w:trHeight w:val="267"/>
        </w:trPr>
        <w:tc>
          <w:tcPr>
            <w:tcW w:w="2567" w:type="pct"/>
            <w:tcBorders>
              <w:top w:val="nil"/>
              <w:left w:val="single" w:sz="8" w:space="0" w:color="auto"/>
              <w:bottom w:val="single" w:sz="4" w:space="0" w:color="auto"/>
              <w:right w:val="single" w:sz="4" w:space="0" w:color="auto"/>
            </w:tcBorders>
            <w:shd w:val="clear" w:color="auto" w:fill="auto"/>
            <w:noWrap/>
          </w:tcPr>
          <w:p w14:paraId="6ABC342C" w14:textId="77777777" w:rsidR="002432CE" w:rsidRPr="002432CE" w:rsidRDefault="002432CE" w:rsidP="002432CE">
            <w:pPr>
              <w:spacing w:after="0" w:line="240" w:lineRule="auto"/>
              <w:rPr>
                <w:rFonts w:ascii="Sylfaen" w:hAnsi="Sylfaen"/>
                <w:sz w:val="18"/>
                <w:szCs w:val="18"/>
                <w:lang w:val="ka-GE"/>
              </w:rPr>
            </w:pPr>
            <w:r w:rsidRPr="002432CE">
              <w:rPr>
                <w:rFonts w:ascii="Sylfaen" w:hAnsi="Sylfaen"/>
                <w:sz w:val="18"/>
                <w:szCs w:val="18"/>
                <w:lang w:val="ka-GE"/>
              </w:rPr>
              <w:t>სხვა ხარჯები</w:t>
            </w:r>
          </w:p>
        </w:tc>
        <w:tc>
          <w:tcPr>
            <w:tcW w:w="2433" w:type="pct"/>
            <w:tcBorders>
              <w:top w:val="nil"/>
              <w:left w:val="nil"/>
              <w:bottom w:val="single" w:sz="4" w:space="0" w:color="auto"/>
              <w:right w:val="single" w:sz="8" w:space="0" w:color="auto"/>
            </w:tcBorders>
            <w:shd w:val="clear" w:color="auto" w:fill="auto"/>
            <w:noWrap/>
          </w:tcPr>
          <w:p w14:paraId="512A5945" w14:textId="77777777" w:rsidR="002432CE" w:rsidRPr="002432CE" w:rsidRDefault="002432CE" w:rsidP="002432CE">
            <w:pPr>
              <w:spacing w:after="0" w:line="240" w:lineRule="auto"/>
              <w:jc w:val="center"/>
              <w:rPr>
                <w:rFonts w:ascii="Sylfaen" w:hAnsi="Sylfaen"/>
                <w:sz w:val="18"/>
                <w:szCs w:val="18"/>
                <w:lang w:val="ka-GE"/>
              </w:rPr>
            </w:pPr>
            <w:r w:rsidRPr="002432CE">
              <w:rPr>
                <w:rFonts w:ascii="Sylfaen" w:hAnsi="Sylfaen"/>
                <w:sz w:val="18"/>
                <w:szCs w:val="18"/>
                <w:lang w:val="ka-GE"/>
              </w:rPr>
              <w:t>35,0</w:t>
            </w:r>
          </w:p>
        </w:tc>
      </w:tr>
      <w:tr w:rsidR="002432CE" w:rsidRPr="002432CE" w14:paraId="0932F7F0" w14:textId="77777777" w:rsidTr="00EF3794">
        <w:trPr>
          <w:trHeight w:val="267"/>
        </w:trPr>
        <w:tc>
          <w:tcPr>
            <w:tcW w:w="2567" w:type="pct"/>
            <w:tcBorders>
              <w:top w:val="nil"/>
              <w:left w:val="single" w:sz="8" w:space="0" w:color="auto"/>
              <w:bottom w:val="single" w:sz="4" w:space="0" w:color="auto"/>
              <w:right w:val="single" w:sz="4" w:space="0" w:color="auto"/>
            </w:tcBorders>
            <w:shd w:val="clear" w:color="auto" w:fill="auto"/>
            <w:noWrap/>
          </w:tcPr>
          <w:p w14:paraId="4982BD83" w14:textId="77777777" w:rsidR="002432CE" w:rsidRPr="002432CE" w:rsidRDefault="002432CE" w:rsidP="002432CE">
            <w:pPr>
              <w:spacing w:after="0" w:line="240" w:lineRule="auto"/>
              <w:rPr>
                <w:rFonts w:ascii="Sylfaen" w:hAnsi="Sylfaen"/>
                <w:sz w:val="18"/>
                <w:szCs w:val="18"/>
                <w:lang w:val="ka-GE"/>
              </w:rPr>
            </w:pPr>
            <w:r w:rsidRPr="002432CE">
              <w:rPr>
                <w:rFonts w:ascii="Sylfaen" w:hAnsi="Sylfaen"/>
                <w:sz w:val="18"/>
                <w:szCs w:val="18"/>
                <w:lang w:val="ka-GE"/>
              </w:rPr>
              <w:t>არაფინანსური აქტივები</w:t>
            </w:r>
          </w:p>
        </w:tc>
        <w:tc>
          <w:tcPr>
            <w:tcW w:w="2433" w:type="pct"/>
            <w:tcBorders>
              <w:top w:val="nil"/>
              <w:left w:val="nil"/>
              <w:bottom w:val="single" w:sz="4" w:space="0" w:color="auto"/>
              <w:right w:val="single" w:sz="8" w:space="0" w:color="auto"/>
            </w:tcBorders>
            <w:shd w:val="clear" w:color="auto" w:fill="auto"/>
            <w:noWrap/>
          </w:tcPr>
          <w:p w14:paraId="37AD2A0D" w14:textId="77777777" w:rsidR="002432CE" w:rsidRPr="002432CE" w:rsidRDefault="002432CE" w:rsidP="002432CE">
            <w:pPr>
              <w:spacing w:after="0" w:line="240" w:lineRule="auto"/>
              <w:jc w:val="center"/>
              <w:rPr>
                <w:rFonts w:ascii="Sylfaen" w:hAnsi="Sylfaen"/>
                <w:sz w:val="18"/>
                <w:szCs w:val="18"/>
              </w:rPr>
            </w:pPr>
            <w:r w:rsidRPr="002432CE">
              <w:rPr>
                <w:rFonts w:ascii="Sylfaen" w:hAnsi="Sylfaen"/>
                <w:sz w:val="18"/>
                <w:szCs w:val="18"/>
                <w:lang w:val="ka-GE"/>
              </w:rPr>
              <w:t>55,0</w:t>
            </w:r>
          </w:p>
        </w:tc>
      </w:tr>
    </w:tbl>
    <w:p w14:paraId="035698C9" w14:textId="77777777" w:rsidR="00BD48DF" w:rsidRPr="00B80E00" w:rsidRDefault="00BD48DF" w:rsidP="000E7AD3">
      <w:pPr>
        <w:pStyle w:val="ListParagraph"/>
        <w:spacing w:after="0" w:line="240" w:lineRule="auto"/>
        <w:ind w:left="0" w:firstLine="630"/>
        <w:jc w:val="both"/>
        <w:rPr>
          <w:rFonts w:ascii="Sylfaen" w:hAnsi="Sylfaen"/>
          <w:sz w:val="24"/>
          <w:szCs w:val="24"/>
          <w:lang w:val="ka-GE"/>
        </w:rPr>
      </w:pPr>
    </w:p>
    <w:p w14:paraId="18C58DD5" w14:textId="719CB959" w:rsidR="000E7AD3" w:rsidRPr="00E21708" w:rsidRDefault="000E7AD3" w:rsidP="00C005E9">
      <w:pPr>
        <w:pStyle w:val="Heading1"/>
        <w:numPr>
          <w:ilvl w:val="0"/>
          <w:numId w:val="16"/>
        </w:numPr>
        <w:rPr>
          <w:rFonts w:ascii="Sylfaen" w:hAnsi="Sylfaen"/>
          <w:b/>
          <w:sz w:val="28"/>
          <w:lang w:val="ka-GE"/>
        </w:rPr>
      </w:pPr>
      <w:bookmarkStart w:id="7" w:name="_Toc531478063"/>
      <w:bookmarkStart w:id="8" w:name="_Toc52141511"/>
      <w:bookmarkStart w:id="9" w:name="_Toc150527115"/>
      <w:r w:rsidRPr="00E21708">
        <w:rPr>
          <w:rFonts w:ascii="Sylfaen" w:hAnsi="Sylfaen"/>
          <w:b/>
          <w:sz w:val="28"/>
          <w:lang w:val="ka-GE"/>
        </w:rPr>
        <w:lastRenderedPageBreak/>
        <w:t>განათლება</w:t>
      </w:r>
      <w:bookmarkEnd w:id="7"/>
      <w:bookmarkEnd w:id="8"/>
      <w:bookmarkEnd w:id="9"/>
    </w:p>
    <w:p w14:paraId="6DDEF5E6" w14:textId="77777777" w:rsidR="000E7AD3" w:rsidRPr="00B80E00" w:rsidRDefault="000E7AD3" w:rsidP="00733B40">
      <w:pPr>
        <w:pStyle w:val="ListParagraph"/>
        <w:spacing w:after="0" w:line="240" w:lineRule="auto"/>
        <w:ind w:left="0"/>
        <w:jc w:val="both"/>
        <w:rPr>
          <w:rFonts w:ascii="Sylfaen" w:hAnsi="Sylfaen"/>
          <w:sz w:val="24"/>
          <w:lang w:val="ka-GE"/>
        </w:rPr>
      </w:pPr>
      <w:r w:rsidRPr="00B80E00">
        <w:rPr>
          <w:rFonts w:ascii="Sylfaen" w:hAnsi="Sylfaen"/>
          <w:sz w:val="24"/>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რეაბილიტაცია, აღმზრდელ-პედაგოგების კვალიფიკაციის გაზრდა,  რათა მყარი საფუძველი ჩაეყაროს სკოლამდელი ასაკის აღსაზრდელების ხარისხიან და ეფექტურ მომზადებას სასკოლო განათლების მისაღებად. </w:t>
      </w:r>
    </w:p>
    <w:p w14:paraId="5B04B234" w14:textId="77777777" w:rsidR="00733B40" w:rsidRPr="00B80E00" w:rsidRDefault="00733B40" w:rsidP="000E7AD3">
      <w:pPr>
        <w:pStyle w:val="ListParagraph"/>
        <w:spacing w:after="0" w:line="240" w:lineRule="auto"/>
        <w:ind w:left="0" w:firstLine="708"/>
        <w:jc w:val="both"/>
        <w:rPr>
          <w:rFonts w:ascii="Sylfaen" w:hAnsi="Sylfaen"/>
          <w:sz w:val="24"/>
          <w:lang w:val="ka-GE"/>
        </w:rPr>
      </w:pPr>
    </w:p>
    <w:p w14:paraId="1D8C6A60" w14:textId="4BE994F7" w:rsidR="000E7AD3" w:rsidRPr="00B80E00" w:rsidRDefault="000E7AD3" w:rsidP="000E7AD3">
      <w:pPr>
        <w:pStyle w:val="ListParagraph"/>
        <w:spacing w:after="0" w:line="240" w:lineRule="auto"/>
        <w:ind w:left="0" w:firstLine="708"/>
        <w:jc w:val="both"/>
        <w:rPr>
          <w:rFonts w:ascii="Sylfaen" w:hAnsi="Sylfaen"/>
          <w:sz w:val="24"/>
          <w:lang w:val="ka-GE"/>
        </w:rPr>
      </w:pPr>
      <w:r w:rsidRPr="00B80E00">
        <w:rPr>
          <w:rFonts w:ascii="Sylfaen" w:hAnsi="Sylfaen"/>
          <w:sz w:val="24"/>
          <w:lang w:val="ka-GE"/>
        </w:rPr>
        <w:t xml:space="preserve">განათლების მიმართულებით დიდი მნიშვნელობა ენიჭება სტუდენტების წახალისებას და მოტივირებას,  როგორ წინა წლებში, ახლაც გათვალისწინებულია წარჩინებული სტუდენტებისთვის  სტიპენდიების გაცემა. </w:t>
      </w:r>
    </w:p>
    <w:p w14:paraId="2ED9950E" w14:textId="77777777" w:rsidR="000E7AD3" w:rsidRPr="00B80E00" w:rsidRDefault="000E7AD3" w:rsidP="000E7AD3">
      <w:pPr>
        <w:pStyle w:val="ListParagraph"/>
        <w:spacing w:after="0" w:line="240" w:lineRule="auto"/>
        <w:ind w:left="0" w:firstLine="708"/>
        <w:jc w:val="both"/>
        <w:rPr>
          <w:rFonts w:ascii="Sylfaen" w:hAnsi="Sylfaen"/>
          <w:sz w:val="24"/>
        </w:rPr>
      </w:pPr>
    </w:p>
    <w:p w14:paraId="6C380C0E" w14:textId="77777777" w:rsidR="000E7AD3" w:rsidRPr="00B80E00" w:rsidRDefault="000E7AD3" w:rsidP="000E7AD3">
      <w:pPr>
        <w:pStyle w:val="ListParagraph"/>
        <w:spacing w:after="0" w:line="240" w:lineRule="auto"/>
        <w:ind w:left="0" w:firstLine="270"/>
        <w:jc w:val="both"/>
        <w:rPr>
          <w:rFonts w:ascii="Sylfaen" w:hAnsi="Sylfaen"/>
          <w:sz w:val="16"/>
          <w:szCs w:val="16"/>
          <w:lang w:val="ka-GE"/>
        </w:rPr>
      </w:pPr>
      <w:r w:rsidRPr="00B80E00">
        <w:rPr>
          <w:rFonts w:ascii="Sylfaen" w:hAnsi="Sylfaen"/>
          <w:sz w:val="16"/>
          <w:szCs w:val="16"/>
          <w:lang w:val="ka-GE"/>
        </w:rPr>
        <w:t xml:space="preserve">                                                                                                                                                                                                                         (ათ. ლარი)</w:t>
      </w:r>
    </w:p>
    <w:p w14:paraId="61528042" w14:textId="77777777" w:rsidR="000E7AD3" w:rsidRPr="00B80E00" w:rsidRDefault="000E7AD3" w:rsidP="000E7AD3">
      <w:pPr>
        <w:pStyle w:val="ListParagraph"/>
        <w:spacing w:after="0" w:line="240" w:lineRule="auto"/>
        <w:ind w:left="0"/>
        <w:jc w:val="both"/>
        <w:rPr>
          <w:rFonts w:ascii="Sylfaen" w:hAnsi="Sylfaen"/>
          <w:b/>
          <w:sz w:val="24"/>
          <w:lang w:val="ka-GE"/>
        </w:rPr>
      </w:pPr>
    </w:p>
    <w:p w14:paraId="24D48BD3" w14:textId="089E8466" w:rsidR="000E7AD3" w:rsidRPr="00B80E00" w:rsidRDefault="000E7AD3" w:rsidP="000E7AD3">
      <w:pPr>
        <w:pStyle w:val="ListParagraph"/>
        <w:spacing w:after="0" w:line="240" w:lineRule="auto"/>
        <w:ind w:left="0"/>
        <w:jc w:val="both"/>
        <w:rPr>
          <w:rFonts w:ascii="Sylfaen" w:hAnsi="Sylfaen"/>
          <w:b/>
          <w:sz w:val="24"/>
          <w:lang w:val="ka-GE"/>
        </w:rPr>
      </w:pPr>
    </w:p>
    <w:tbl>
      <w:tblPr>
        <w:tblW w:w="3002" w:type="pct"/>
        <w:tblLayout w:type="fixed"/>
        <w:tblLook w:val="04A0" w:firstRow="1" w:lastRow="0" w:firstColumn="1" w:lastColumn="0" w:noHBand="0" w:noVBand="1"/>
      </w:tblPr>
      <w:tblGrid>
        <w:gridCol w:w="647"/>
        <w:gridCol w:w="7135"/>
        <w:gridCol w:w="1284"/>
      </w:tblGrid>
      <w:tr w:rsidR="00983237" w:rsidRPr="00B80E00" w14:paraId="271B3BAB" w14:textId="77777777" w:rsidTr="001354F3">
        <w:trPr>
          <w:trHeight w:val="810"/>
        </w:trPr>
        <w:tc>
          <w:tcPr>
            <w:tcW w:w="429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362DF0" w14:textId="48FBEDB5" w:rsidR="00983237" w:rsidRPr="00B80E00" w:rsidRDefault="00983237" w:rsidP="00397B1D">
            <w:pPr>
              <w:spacing w:after="0" w:line="240" w:lineRule="auto"/>
              <w:jc w:val="center"/>
              <w:rPr>
                <w:rFonts w:ascii="Sylfaen" w:eastAsia="Times New Roman" w:hAnsi="Sylfaen" w:cs="Calibri"/>
                <w:b/>
                <w:bCs/>
                <w:sz w:val="18"/>
                <w:szCs w:val="18"/>
                <w:lang w:val="ru-RU" w:eastAsia="ru-RU"/>
              </w:rPr>
            </w:pPr>
            <w:r w:rsidRPr="00B80E00">
              <w:br w:type="page"/>
            </w:r>
            <w:bookmarkStart w:id="10" w:name="RANGE!A2:L5"/>
            <w:r w:rsidRPr="00B80E00">
              <w:rPr>
                <w:rFonts w:ascii="Sylfaen" w:eastAsia="Times New Roman" w:hAnsi="Sylfaen" w:cs="Calibri"/>
                <w:b/>
                <w:bCs/>
                <w:sz w:val="18"/>
                <w:szCs w:val="18"/>
                <w:lang w:val="ru-RU" w:eastAsia="ru-RU"/>
              </w:rPr>
              <w:t>პრიორიტეტებისა და მათში შემავალი პროგრამების/ღონისძიებების დასახელება</w:t>
            </w:r>
            <w:bookmarkEnd w:id="10"/>
          </w:p>
        </w:tc>
        <w:tc>
          <w:tcPr>
            <w:tcW w:w="707" w:type="pct"/>
            <w:tcBorders>
              <w:top w:val="single" w:sz="4" w:space="0" w:color="auto"/>
              <w:left w:val="nil"/>
              <w:bottom w:val="single" w:sz="4" w:space="0" w:color="auto"/>
              <w:right w:val="single" w:sz="4" w:space="0" w:color="auto"/>
            </w:tcBorders>
            <w:shd w:val="clear" w:color="000000" w:fill="FFFFFF"/>
            <w:vAlign w:val="center"/>
            <w:hideMark/>
          </w:tcPr>
          <w:p w14:paraId="71BD954B" w14:textId="5BA73C6B" w:rsidR="00983237" w:rsidRPr="00B80E00" w:rsidRDefault="00983237" w:rsidP="00277C96">
            <w:pPr>
              <w:spacing w:after="0" w:line="240" w:lineRule="auto"/>
              <w:jc w:val="center"/>
              <w:rPr>
                <w:rFonts w:ascii="Sylfaen" w:eastAsia="Times New Roman" w:hAnsi="Sylfaen" w:cs="Calibri"/>
                <w:b/>
                <w:bCs/>
                <w:sz w:val="20"/>
                <w:szCs w:val="20"/>
                <w:lang w:val="ru-RU" w:eastAsia="ru-RU"/>
              </w:rPr>
            </w:pPr>
            <w:r w:rsidRPr="00B80E00">
              <w:rPr>
                <w:rFonts w:ascii="Sylfaen" w:eastAsia="Times New Roman" w:hAnsi="Sylfaen" w:cs="Calibri"/>
                <w:b/>
                <w:bCs/>
                <w:sz w:val="20"/>
                <w:szCs w:val="20"/>
                <w:lang w:val="ru-RU" w:eastAsia="ru-RU"/>
              </w:rPr>
              <w:t>202</w:t>
            </w:r>
            <w:r w:rsidR="00277C96">
              <w:rPr>
                <w:rFonts w:ascii="Sylfaen" w:eastAsia="Times New Roman" w:hAnsi="Sylfaen" w:cs="Calibri"/>
                <w:b/>
                <w:bCs/>
                <w:sz w:val="20"/>
                <w:szCs w:val="20"/>
                <w:lang w:val="ka-GE" w:eastAsia="ru-RU"/>
              </w:rPr>
              <w:t>5</w:t>
            </w:r>
            <w:r w:rsidRPr="00B80E00">
              <w:rPr>
                <w:rFonts w:ascii="Sylfaen" w:eastAsia="Times New Roman" w:hAnsi="Sylfaen" w:cs="Calibri"/>
                <w:b/>
                <w:bCs/>
                <w:sz w:val="20"/>
                <w:szCs w:val="20"/>
                <w:lang w:val="ru-RU" w:eastAsia="ru-RU"/>
              </w:rPr>
              <w:t xml:space="preserve"> წლი</w:t>
            </w:r>
          </w:p>
        </w:tc>
      </w:tr>
      <w:tr w:rsidR="00983237" w:rsidRPr="00B80E00" w14:paraId="7DA0BE3E" w14:textId="77777777" w:rsidTr="000A0405">
        <w:trPr>
          <w:trHeight w:val="600"/>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ACCD9E6" w14:textId="77777777" w:rsidR="00983237" w:rsidRPr="00B80E00" w:rsidRDefault="00983237" w:rsidP="00397B1D">
            <w:pPr>
              <w:spacing w:after="0" w:line="240" w:lineRule="auto"/>
              <w:jc w:val="center"/>
              <w:rPr>
                <w:rFonts w:ascii="Sylfaen" w:eastAsia="Times New Roman" w:hAnsi="Sylfaen" w:cs="Calibri"/>
                <w:b/>
                <w:bCs/>
                <w:sz w:val="20"/>
                <w:szCs w:val="20"/>
                <w:lang w:val="ru-RU" w:eastAsia="ru-RU"/>
              </w:rPr>
            </w:pPr>
            <w:r w:rsidRPr="00B80E00">
              <w:rPr>
                <w:rFonts w:ascii="Sylfaen" w:eastAsia="Times New Roman" w:hAnsi="Sylfaen" w:cs="Arial Cyr"/>
                <w:b/>
                <w:sz w:val="16"/>
                <w:szCs w:val="20"/>
                <w:lang w:val="ru-RU" w:eastAsia="ru-RU"/>
              </w:rPr>
              <w:t>04 00</w:t>
            </w:r>
          </w:p>
        </w:tc>
        <w:tc>
          <w:tcPr>
            <w:tcW w:w="3935" w:type="pct"/>
            <w:tcBorders>
              <w:top w:val="nil"/>
              <w:left w:val="nil"/>
              <w:bottom w:val="single" w:sz="4" w:space="0" w:color="auto"/>
              <w:right w:val="single" w:sz="4" w:space="0" w:color="auto"/>
            </w:tcBorders>
            <w:shd w:val="clear" w:color="auto" w:fill="auto"/>
            <w:noWrap/>
            <w:vAlign w:val="center"/>
            <w:hideMark/>
          </w:tcPr>
          <w:p w14:paraId="7FD03108" w14:textId="77777777" w:rsidR="00983237" w:rsidRPr="00B80E00" w:rsidRDefault="00983237" w:rsidP="00397B1D">
            <w:pPr>
              <w:spacing w:after="0" w:line="240" w:lineRule="auto"/>
              <w:rPr>
                <w:rFonts w:ascii="Sylfaen" w:eastAsia="Times New Roman" w:hAnsi="Sylfaen" w:cs="Calibri"/>
                <w:b/>
                <w:bCs/>
                <w:sz w:val="20"/>
                <w:szCs w:val="20"/>
                <w:lang w:val="ru-RU" w:eastAsia="ru-RU"/>
              </w:rPr>
            </w:pPr>
            <w:r w:rsidRPr="00B80E00">
              <w:rPr>
                <w:rFonts w:ascii="Sylfaen" w:eastAsia="Times New Roman" w:hAnsi="Sylfaen" w:cs="Sylfaen"/>
                <w:b/>
                <w:sz w:val="18"/>
                <w:szCs w:val="18"/>
                <w:lang w:val="ru-RU" w:eastAsia="ru-RU"/>
              </w:rPr>
              <w:t>განათლება</w:t>
            </w:r>
          </w:p>
        </w:tc>
        <w:tc>
          <w:tcPr>
            <w:tcW w:w="707" w:type="pct"/>
            <w:tcBorders>
              <w:top w:val="nil"/>
              <w:left w:val="nil"/>
              <w:bottom w:val="single" w:sz="4" w:space="0" w:color="auto"/>
              <w:right w:val="single" w:sz="4" w:space="0" w:color="auto"/>
            </w:tcBorders>
            <w:shd w:val="clear" w:color="000000" w:fill="FFFFFF"/>
            <w:noWrap/>
            <w:vAlign w:val="center"/>
            <w:hideMark/>
          </w:tcPr>
          <w:p w14:paraId="2604FFA7" w14:textId="2FCEF8B1" w:rsidR="00983237" w:rsidRPr="00D97491" w:rsidRDefault="00D97491" w:rsidP="00D97491">
            <w:pPr>
              <w:spacing w:after="0" w:line="240" w:lineRule="auto"/>
              <w:jc w:val="center"/>
              <w:rPr>
                <w:rFonts w:ascii="Sylfaen" w:eastAsia="Times New Roman" w:hAnsi="Sylfaen" w:cs="Calibri"/>
                <w:sz w:val="16"/>
                <w:szCs w:val="16"/>
                <w:lang w:eastAsia="ru-RU"/>
              </w:rPr>
            </w:pPr>
            <w:r>
              <w:rPr>
                <w:rFonts w:ascii="Sylfaen" w:eastAsia="Times New Roman" w:hAnsi="Sylfaen" w:cs="Calibri"/>
                <w:b/>
                <w:bCs/>
                <w:sz w:val="16"/>
                <w:szCs w:val="16"/>
                <w:lang w:eastAsia="ru-RU"/>
              </w:rPr>
              <w:t>7</w:t>
            </w:r>
            <w:r w:rsidR="00803D8E">
              <w:rPr>
                <w:rFonts w:ascii="Sylfaen" w:eastAsia="Times New Roman" w:hAnsi="Sylfaen" w:cs="Calibri"/>
                <w:b/>
                <w:bCs/>
                <w:sz w:val="16"/>
                <w:szCs w:val="16"/>
                <w:lang w:val="ka-GE" w:eastAsia="ru-RU"/>
              </w:rPr>
              <w:t> </w:t>
            </w:r>
            <w:r>
              <w:rPr>
                <w:rFonts w:ascii="Sylfaen" w:eastAsia="Times New Roman" w:hAnsi="Sylfaen" w:cs="Calibri"/>
                <w:b/>
                <w:bCs/>
                <w:sz w:val="16"/>
                <w:szCs w:val="16"/>
                <w:lang w:eastAsia="ru-RU"/>
              </w:rPr>
              <w:t>226</w:t>
            </w:r>
            <w:r w:rsidR="00803D8E">
              <w:rPr>
                <w:rFonts w:ascii="Sylfaen" w:eastAsia="Times New Roman" w:hAnsi="Sylfaen" w:cs="Calibri"/>
                <w:b/>
                <w:bCs/>
                <w:sz w:val="16"/>
                <w:szCs w:val="16"/>
                <w:lang w:val="ka-GE" w:eastAsia="ru-RU"/>
              </w:rPr>
              <w:t>,</w:t>
            </w:r>
            <w:r>
              <w:rPr>
                <w:rFonts w:ascii="Sylfaen" w:eastAsia="Times New Roman" w:hAnsi="Sylfaen" w:cs="Calibri"/>
                <w:b/>
                <w:bCs/>
                <w:sz w:val="16"/>
                <w:szCs w:val="16"/>
                <w:lang w:eastAsia="ru-RU"/>
              </w:rPr>
              <w:t>3</w:t>
            </w:r>
          </w:p>
        </w:tc>
      </w:tr>
      <w:tr w:rsidR="00983237" w:rsidRPr="00B80E00" w14:paraId="4CDFC304" w14:textId="77777777" w:rsidTr="000A0405">
        <w:trPr>
          <w:trHeight w:val="273"/>
        </w:trPr>
        <w:tc>
          <w:tcPr>
            <w:tcW w:w="357" w:type="pct"/>
            <w:tcBorders>
              <w:top w:val="nil"/>
              <w:left w:val="single" w:sz="4" w:space="0" w:color="auto"/>
              <w:bottom w:val="single" w:sz="4" w:space="0" w:color="auto"/>
              <w:right w:val="single" w:sz="4" w:space="0" w:color="auto"/>
            </w:tcBorders>
            <w:shd w:val="clear" w:color="auto" w:fill="auto"/>
            <w:vAlign w:val="center"/>
          </w:tcPr>
          <w:p w14:paraId="1AAF4125" w14:textId="77777777" w:rsidR="00983237" w:rsidRPr="00B80E00" w:rsidRDefault="00983237" w:rsidP="00397B1D">
            <w:pPr>
              <w:spacing w:after="0" w:line="240" w:lineRule="auto"/>
              <w:jc w:val="center"/>
              <w:rPr>
                <w:rFonts w:ascii="Sylfaen" w:eastAsia="Times New Roman" w:hAnsi="Sylfaen" w:cs="Arial Cyr"/>
                <w:b/>
                <w:sz w:val="16"/>
                <w:szCs w:val="20"/>
                <w:lang w:val="ru-RU" w:eastAsia="ru-RU"/>
              </w:rPr>
            </w:pPr>
            <w:r w:rsidRPr="00B80E00">
              <w:rPr>
                <w:rFonts w:ascii="Sylfaen" w:eastAsia="Times New Roman" w:hAnsi="Sylfaen" w:cs="Arial Cyr"/>
                <w:b/>
                <w:sz w:val="16"/>
                <w:szCs w:val="18"/>
                <w:lang w:val="ru-RU" w:eastAsia="ru-RU"/>
              </w:rPr>
              <w:t>04 01</w:t>
            </w:r>
          </w:p>
        </w:tc>
        <w:tc>
          <w:tcPr>
            <w:tcW w:w="3935" w:type="pct"/>
            <w:tcBorders>
              <w:top w:val="nil"/>
              <w:left w:val="nil"/>
              <w:bottom w:val="single" w:sz="4" w:space="0" w:color="auto"/>
              <w:right w:val="single" w:sz="4" w:space="0" w:color="auto"/>
            </w:tcBorders>
            <w:shd w:val="clear" w:color="auto" w:fill="auto"/>
            <w:noWrap/>
            <w:vAlign w:val="center"/>
          </w:tcPr>
          <w:p w14:paraId="5062DC37" w14:textId="77777777" w:rsidR="00983237" w:rsidRPr="00B80E00" w:rsidRDefault="00983237" w:rsidP="00397B1D">
            <w:pPr>
              <w:spacing w:after="0" w:line="240" w:lineRule="auto"/>
              <w:rPr>
                <w:rFonts w:ascii="Sylfaen" w:eastAsia="Times New Roman" w:hAnsi="Sylfaen" w:cs="Sylfaen"/>
                <w:b/>
                <w:sz w:val="18"/>
                <w:szCs w:val="18"/>
                <w:lang w:val="ru-RU" w:eastAsia="ru-RU"/>
              </w:rPr>
            </w:pPr>
            <w:r w:rsidRPr="00B80E00">
              <w:rPr>
                <w:rFonts w:ascii="Sylfaen" w:eastAsia="Times New Roman" w:hAnsi="Sylfaen" w:cs="Arial Cyr"/>
                <w:b/>
                <w:sz w:val="18"/>
                <w:szCs w:val="18"/>
                <w:lang w:val="ru-RU" w:eastAsia="ru-RU"/>
              </w:rPr>
              <w:t xml:space="preserve">სკოლამდელი </w:t>
            </w:r>
            <w:r w:rsidRPr="00B80E00">
              <w:rPr>
                <w:rFonts w:ascii="Sylfaen" w:eastAsia="Times New Roman" w:hAnsi="Sylfaen" w:cs="Arial Cyr"/>
                <w:b/>
                <w:sz w:val="18"/>
                <w:szCs w:val="18"/>
                <w:lang w:val="ka-GE" w:eastAsia="ru-RU"/>
              </w:rPr>
              <w:t>დაწესებულებების  ფუნქციონირება</w:t>
            </w:r>
          </w:p>
        </w:tc>
        <w:tc>
          <w:tcPr>
            <w:tcW w:w="707" w:type="pct"/>
            <w:tcBorders>
              <w:top w:val="nil"/>
              <w:left w:val="nil"/>
              <w:bottom w:val="single" w:sz="4" w:space="0" w:color="auto"/>
              <w:right w:val="single" w:sz="4" w:space="0" w:color="auto"/>
            </w:tcBorders>
            <w:shd w:val="clear" w:color="000000" w:fill="FFFFFF"/>
            <w:noWrap/>
            <w:vAlign w:val="center"/>
          </w:tcPr>
          <w:p w14:paraId="543E5EF3" w14:textId="035F93C4" w:rsidR="00983237" w:rsidRPr="002C4309" w:rsidRDefault="002C4309" w:rsidP="0069229A">
            <w:pPr>
              <w:spacing w:after="0" w:line="240" w:lineRule="auto"/>
              <w:jc w:val="center"/>
              <w:rPr>
                <w:rFonts w:ascii="Sylfaen" w:eastAsia="Times New Roman" w:hAnsi="Sylfaen" w:cs="Calibri"/>
                <w:sz w:val="16"/>
                <w:szCs w:val="16"/>
                <w:lang w:eastAsia="ru-RU"/>
              </w:rPr>
            </w:pPr>
            <w:r>
              <w:rPr>
                <w:rFonts w:ascii="Sylfaen" w:eastAsia="Times New Roman" w:hAnsi="Sylfaen" w:cs="Calibri"/>
                <w:b/>
                <w:sz w:val="16"/>
                <w:szCs w:val="16"/>
                <w:lang w:eastAsia="ru-RU"/>
              </w:rPr>
              <w:t>6</w:t>
            </w:r>
            <w:r w:rsidR="00803D8E">
              <w:rPr>
                <w:rFonts w:ascii="Sylfaen" w:eastAsia="Times New Roman" w:hAnsi="Sylfaen" w:cs="Calibri"/>
                <w:b/>
                <w:sz w:val="16"/>
                <w:szCs w:val="16"/>
                <w:lang w:val="ka-GE" w:eastAsia="ru-RU"/>
              </w:rPr>
              <w:t> </w:t>
            </w:r>
            <w:r w:rsidR="0069229A">
              <w:rPr>
                <w:rFonts w:ascii="Sylfaen" w:eastAsia="Times New Roman" w:hAnsi="Sylfaen" w:cs="Calibri"/>
                <w:b/>
                <w:sz w:val="16"/>
                <w:szCs w:val="16"/>
                <w:lang w:val="ka-GE" w:eastAsia="ru-RU"/>
              </w:rPr>
              <w:t>682</w:t>
            </w:r>
            <w:r w:rsidR="00803D8E">
              <w:rPr>
                <w:rFonts w:ascii="Sylfaen" w:eastAsia="Times New Roman" w:hAnsi="Sylfaen" w:cs="Calibri"/>
                <w:b/>
                <w:sz w:val="16"/>
                <w:szCs w:val="16"/>
                <w:lang w:val="ka-GE" w:eastAsia="ru-RU"/>
              </w:rPr>
              <w:t>,</w:t>
            </w:r>
            <w:r w:rsidR="0069229A">
              <w:rPr>
                <w:rFonts w:ascii="Sylfaen" w:eastAsia="Times New Roman" w:hAnsi="Sylfaen" w:cs="Calibri"/>
                <w:b/>
                <w:sz w:val="16"/>
                <w:szCs w:val="16"/>
                <w:lang w:val="ka-GE" w:eastAsia="ru-RU"/>
              </w:rPr>
              <w:t>0</w:t>
            </w:r>
          </w:p>
        </w:tc>
      </w:tr>
      <w:tr w:rsidR="00AF1DE8" w:rsidRPr="00B80E00" w14:paraId="5FEC4A8A" w14:textId="77777777" w:rsidTr="00AF1DE8">
        <w:trPr>
          <w:trHeight w:val="273"/>
        </w:trPr>
        <w:tc>
          <w:tcPr>
            <w:tcW w:w="357" w:type="pct"/>
            <w:tcBorders>
              <w:top w:val="nil"/>
              <w:left w:val="single" w:sz="4" w:space="0" w:color="auto"/>
              <w:bottom w:val="single" w:sz="4" w:space="0" w:color="auto"/>
              <w:right w:val="single" w:sz="4" w:space="0" w:color="auto"/>
            </w:tcBorders>
            <w:shd w:val="clear" w:color="000000" w:fill="FFFFFF"/>
            <w:vAlign w:val="center"/>
          </w:tcPr>
          <w:p w14:paraId="3F4947BF" w14:textId="77777777" w:rsidR="00AF1DE8" w:rsidRPr="00B80E00" w:rsidRDefault="00AF1DE8" w:rsidP="00397B1D">
            <w:pPr>
              <w:spacing w:after="0" w:line="240" w:lineRule="auto"/>
              <w:jc w:val="center"/>
              <w:rPr>
                <w:rFonts w:ascii="Sylfaen" w:eastAsia="Times New Roman" w:hAnsi="Sylfaen" w:cs="Arial Cyr"/>
                <w:b/>
                <w:sz w:val="16"/>
                <w:szCs w:val="20"/>
                <w:lang w:val="ru-RU" w:eastAsia="ru-RU"/>
              </w:rPr>
            </w:pPr>
            <w:r w:rsidRPr="00B80E00">
              <w:rPr>
                <w:rFonts w:ascii="Sylfaen" w:eastAsia="Times New Roman" w:hAnsi="Sylfaen" w:cs="Arial Cyr"/>
                <w:sz w:val="16"/>
                <w:szCs w:val="18"/>
                <w:lang w:val="ka-GE" w:eastAsia="ru-RU"/>
              </w:rPr>
              <w:t>04 01 01</w:t>
            </w:r>
          </w:p>
        </w:tc>
        <w:tc>
          <w:tcPr>
            <w:tcW w:w="3935" w:type="pct"/>
            <w:tcBorders>
              <w:top w:val="nil"/>
              <w:left w:val="nil"/>
              <w:bottom w:val="single" w:sz="4" w:space="0" w:color="auto"/>
              <w:right w:val="single" w:sz="4" w:space="0" w:color="auto"/>
            </w:tcBorders>
            <w:shd w:val="clear" w:color="000000" w:fill="FFFFFF"/>
            <w:noWrap/>
            <w:vAlign w:val="center"/>
          </w:tcPr>
          <w:p w14:paraId="79523550" w14:textId="77777777" w:rsidR="00AF1DE8" w:rsidRPr="00B80E00" w:rsidRDefault="00AF1DE8" w:rsidP="00397B1D">
            <w:pPr>
              <w:spacing w:after="0" w:line="240" w:lineRule="auto"/>
              <w:rPr>
                <w:rFonts w:ascii="Sylfaen" w:eastAsia="Times New Roman" w:hAnsi="Sylfaen" w:cs="Sylfaen"/>
                <w:b/>
                <w:sz w:val="18"/>
                <w:szCs w:val="18"/>
                <w:lang w:val="ru-RU" w:eastAsia="ru-RU"/>
              </w:rPr>
            </w:pPr>
            <w:r w:rsidRPr="00B80E00">
              <w:rPr>
                <w:rFonts w:ascii="Sylfaen" w:eastAsia="Times New Roman" w:hAnsi="Sylfaen" w:cs="Arial Cyr"/>
                <w:sz w:val="18"/>
                <w:szCs w:val="18"/>
                <w:lang w:val="ka-GE" w:eastAsia="ru-RU"/>
              </w:rPr>
              <w:t>ა(ა)იპ ახალციხის მუნიციპალიტეტის სკოლამდელი აღზრდის დაწესებულება</w:t>
            </w:r>
          </w:p>
        </w:tc>
        <w:tc>
          <w:tcPr>
            <w:tcW w:w="708" w:type="pct"/>
            <w:tcBorders>
              <w:top w:val="nil"/>
              <w:left w:val="nil"/>
              <w:bottom w:val="single" w:sz="4" w:space="0" w:color="auto"/>
              <w:right w:val="single" w:sz="4" w:space="0" w:color="auto"/>
            </w:tcBorders>
            <w:shd w:val="clear" w:color="000000" w:fill="FFFFFF"/>
            <w:noWrap/>
            <w:vAlign w:val="center"/>
          </w:tcPr>
          <w:p w14:paraId="61D4307A" w14:textId="27A477E8" w:rsidR="00AF1DE8" w:rsidRPr="002C4309" w:rsidRDefault="002C4309" w:rsidP="0069229A">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eastAsia="ru-RU"/>
              </w:rPr>
              <w:t>6</w:t>
            </w:r>
            <w:r w:rsidR="00803D8E">
              <w:rPr>
                <w:rFonts w:ascii="Sylfaen" w:eastAsia="Times New Roman" w:hAnsi="Sylfaen" w:cs="Calibri"/>
                <w:sz w:val="16"/>
                <w:szCs w:val="16"/>
                <w:lang w:val="ka-GE" w:eastAsia="ru-RU"/>
              </w:rPr>
              <w:t> </w:t>
            </w:r>
            <w:r w:rsidR="0069229A">
              <w:rPr>
                <w:rFonts w:ascii="Sylfaen" w:eastAsia="Times New Roman" w:hAnsi="Sylfaen" w:cs="Calibri"/>
                <w:sz w:val="16"/>
                <w:szCs w:val="16"/>
                <w:lang w:val="ka-GE" w:eastAsia="ru-RU"/>
              </w:rPr>
              <w:t>682</w:t>
            </w:r>
            <w:r w:rsidR="00803D8E">
              <w:rPr>
                <w:rFonts w:ascii="Sylfaen" w:eastAsia="Times New Roman" w:hAnsi="Sylfaen" w:cs="Calibri"/>
                <w:sz w:val="16"/>
                <w:szCs w:val="16"/>
                <w:lang w:val="ka-GE" w:eastAsia="ru-RU"/>
              </w:rPr>
              <w:t>,</w:t>
            </w:r>
            <w:r w:rsidR="0069229A">
              <w:rPr>
                <w:rFonts w:ascii="Sylfaen" w:eastAsia="Times New Roman" w:hAnsi="Sylfaen" w:cs="Calibri"/>
                <w:sz w:val="16"/>
                <w:szCs w:val="16"/>
                <w:lang w:val="ka-GE" w:eastAsia="ru-RU"/>
              </w:rPr>
              <w:t>0</w:t>
            </w:r>
          </w:p>
        </w:tc>
      </w:tr>
      <w:tr w:rsidR="00AF1DE8" w:rsidRPr="00B80E00" w14:paraId="6DA3370E" w14:textId="77777777" w:rsidTr="00AF1DE8">
        <w:trPr>
          <w:trHeight w:val="273"/>
        </w:trPr>
        <w:tc>
          <w:tcPr>
            <w:tcW w:w="357" w:type="pct"/>
            <w:tcBorders>
              <w:top w:val="nil"/>
              <w:left w:val="single" w:sz="4" w:space="0" w:color="auto"/>
              <w:bottom w:val="single" w:sz="4" w:space="0" w:color="auto"/>
              <w:right w:val="single" w:sz="4" w:space="0" w:color="auto"/>
            </w:tcBorders>
            <w:shd w:val="clear" w:color="000000" w:fill="FFFFFF"/>
            <w:vAlign w:val="center"/>
          </w:tcPr>
          <w:p w14:paraId="06F48374" w14:textId="77777777" w:rsidR="00AF1DE8" w:rsidRPr="00B80E00" w:rsidRDefault="00AF1DE8" w:rsidP="00397B1D">
            <w:pPr>
              <w:spacing w:after="0" w:line="240" w:lineRule="auto"/>
              <w:jc w:val="center"/>
              <w:rPr>
                <w:rFonts w:ascii="Sylfaen" w:eastAsia="Times New Roman" w:hAnsi="Sylfaen" w:cs="Arial Cyr"/>
                <w:b/>
                <w:sz w:val="16"/>
                <w:szCs w:val="20"/>
                <w:lang w:val="ru-RU" w:eastAsia="ru-RU"/>
              </w:rPr>
            </w:pPr>
            <w:r w:rsidRPr="00B80E00">
              <w:rPr>
                <w:rFonts w:ascii="Sylfaen" w:eastAsia="Times New Roman" w:hAnsi="Sylfaen" w:cs="Arial Cyr"/>
                <w:b/>
                <w:sz w:val="16"/>
                <w:szCs w:val="18"/>
                <w:lang w:val="ka-GE" w:eastAsia="ru-RU"/>
              </w:rPr>
              <w:t>04 02</w:t>
            </w:r>
          </w:p>
        </w:tc>
        <w:tc>
          <w:tcPr>
            <w:tcW w:w="3935" w:type="pct"/>
            <w:tcBorders>
              <w:top w:val="nil"/>
              <w:left w:val="nil"/>
              <w:bottom w:val="single" w:sz="4" w:space="0" w:color="auto"/>
              <w:right w:val="single" w:sz="4" w:space="0" w:color="auto"/>
            </w:tcBorders>
            <w:shd w:val="clear" w:color="000000" w:fill="FFFFFF"/>
            <w:noWrap/>
            <w:vAlign w:val="center"/>
          </w:tcPr>
          <w:p w14:paraId="6D639B28" w14:textId="668502A3" w:rsidR="00AF1DE8" w:rsidRPr="00B80E00" w:rsidRDefault="00AF1DE8" w:rsidP="00397B1D">
            <w:pPr>
              <w:spacing w:after="0" w:line="240" w:lineRule="auto"/>
              <w:rPr>
                <w:rFonts w:ascii="Sylfaen" w:eastAsia="Times New Roman" w:hAnsi="Sylfaen" w:cs="Sylfaen"/>
                <w:b/>
                <w:sz w:val="18"/>
                <w:szCs w:val="18"/>
                <w:lang w:val="ru-RU" w:eastAsia="ru-RU"/>
              </w:rPr>
            </w:pPr>
            <w:r w:rsidRPr="00B80E00">
              <w:rPr>
                <w:rFonts w:ascii="Sylfaen" w:eastAsia="Times New Roman" w:hAnsi="Sylfaen" w:cs="Arial Cyr"/>
                <w:b/>
                <w:sz w:val="18"/>
                <w:szCs w:val="18"/>
                <w:lang w:val="ka-GE" w:eastAsia="ru-RU"/>
              </w:rPr>
              <w:t>განათლების დაწესებულებები</w:t>
            </w:r>
            <w:r w:rsidR="00EA01AE" w:rsidRPr="00B80E00">
              <w:rPr>
                <w:rFonts w:ascii="Sylfaen" w:eastAsia="Times New Roman" w:hAnsi="Sylfaen" w:cs="Arial Cyr"/>
                <w:b/>
                <w:sz w:val="18"/>
                <w:szCs w:val="18"/>
                <w:lang w:val="ka-GE" w:eastAsia="ru-RU"/>
              </w:rPr>
              <w:t>ს რეაბილიტაცია, მშენებლობა</w:t>
            </w:r>
          </w:p>
        </w:tc>
        <w:tc>
          <w:tcPr>
            <w:tcW w:w="708" w:type="pct"/>
            <w:tcBorders>
              <w:top w:val="nil"/>
              <w:left w:val="nil"/>
              <w:bottom w:val="single" w:sz="4" w:space="0" w:color="auto"/>
              <w:right w:val="single" w:sz="4" w:space="0" w:color="auto"/>
            </w:tcBorders>
            <w:shd w:val="clear" w:color="000000" w:fill="FFFFFF"/>
            <w:noWrap/>
            <w:vAlign w:val="bottom"/>
          </w:tcPr>
          <w:p w14:paraId="21443935" w14:textId="028DE77F" w:rsidR="00AF1DE8" w:rsidRPr="00D97491" w:rsidRDefault="00D97491" w:rsidP="00D97491">
            <w:pPr>
              <w:spacing w:after="0" w:line="240" w:lineRule="auto"/>
              <w:jc w:val="center"/>
              <w:rPr>
                <w:rFonts w:ascii="Sylfaen" w:eastAsia="Times New Roman" w:hAnsi="Sylfaen" w:cs="Calibri"/>
                <w:b/>
                <w:sz w:val="16"/>
                <w:szCs w:val="16"/>
                <w:lang w:eastAsia="ru-RU"/>
              </w:rPr>
            </w:pPr>
            <w:r>
              <w:rPr>
                <w:rFonts w:ascii="Sylfaen" w:eastAsia="Times New Roman" w:hAnsi="Sylfaen" w:cs="Calibri"/>
                <w:b/>
                <w:sz w:val="16"/>
                <w:szCs w:val="16"/>
                <w:lang w:eastAsia="ru-RU"/>
              </w:rPr>
              <w:t>500</w:t>
            </w:r>
            <w:r w:rsidR="00EA01AE" w:rsidRPr="00B80E00">
              <w:rPr>
                <w:rFonts w:ascii="Sylfaen" w:eastAsia="Times New Roman" w:hAnsi="Sylfaen" w:cs="Calibri"/>
                <w:b/>
                <w:sz w:val="16"/>
                <w:szCs w:val="16"/>
                <w:lang w:val="ka-GE" w:eastAsia="ru-RU"/>
              </w:rPr>
              <w:t>,</w:t>
            </w:r>
            <w:r>
              <w:rPr>
                <w:rFonts w:ascii="Sylfaen" w:eastAsia="Times New Roman" w:hAnsi="Sylfaen" w:cs="Calibri"/>
                <w:b/>
                <w:sz w:val="16"/>
                <w:szCs w:val="16"/>
                <w:lang w:eastAsia="ru-RU"/>
              </w:rPr>
              <w:t>0</w:t>
            </w:r>
          </w:p>
        </w:tc>
      </w:tr>
      <w:tr w:rsidR="00AF1DE8" w:rsidRPr="00B80E00" w14:paraId="125EAF85" w14:textId="77777777" w:rsidTr="00AF1DE8">
        <w:trPr>
          <w:trHeight w:val="273"/>
        </w:trPr>
        <w:tc>
          <w:tcPr>
            <w:tcW w:w="357" w:type="pct"/>
            <w:tcBorders>
              <w:top w:val="nil"/>
              <w:left w:val="single" w:sz="4" w:space="0" w:color="auto"/>
              <w:bottom w:val="single" w:sz="4" w:space="0" w:color="auto"/>
              <w:right w:val="single" w:sz="4" w:space="0" w:color="auto"/>
            </w:tcBorders>
            <w:shd w:val="clear" w:color="000000" w:fill="FFFFFF"/>
            <w:vAlign w:val="center"/>
          </w:tcPr>
          <w:p w14:paraId="2983F831" w14:textId="77777777" w:rsidR="00AF1DE8" w:rsidRPr="00B80E00" w:rsidRDefault="00AF1DE8" w:rsidP="00397B1D">
            <w:pPr>
              <w:spacing w:after="0" w:line="240" w:lineRule="auto"/>
              <w:jc w:val="center"/>
              <w:rPr>
                <w:rFonts w:ascii="Sylfaen" w:eastAsia="Times New Roman" w:hAnsi="Sylfaen" w:cs="Arial Cyr"/>
                <w:b/>
                <w:sz w:val="16"/>
                <w:szCs w:val="20"/>
                <w:lang w:val="ru-RU" w:eastAsia="ru-RU"/>
              </w:rPr>
            </w:pPr>
            <w:r w:rsidRPr="00B80E00">
              <w:rPr>
                <w:rFonts w:ascii="Sylfaen" w:eastAsia="Times New Roman" w:hAnsi="Sylfaen" w:cs="Arial Cyr"/>
                <w:sz w:val="16"/>
                <w:szCs w:val="18"/>
                <w:lang w:val="ka-GE" w:eastAsia="ru-RU"/>
              </w:rPr>
              <w:t>04 02 01</w:t>
            </w:r>
          </w:p>
        </w:tc>
        <w:tc>
          <w:tcPr>
            <w:tcW w:w="3935" w:type="pct"/>
            <w:tcBorders>
              <w:top w:val="nil"/>
              <w:left w:val="nil"/>
              <w:bottom w:val="single" w:sz="4" w:space="0" w:color="auto"/>
              <w:right w:val="single" w:sz="4" w:space="0" w:color="auto"/>
            </w:tcBorders>
            <w:shd w:val="clear" w:color="000000" w:fill="FFFFFF"/>
            <w:noWrap/>
            <w:vAlign w:val="center"/>
          </w:tcPr>
          <w:p w14:paraId="46D53D0D" w14:textId="77777777" w:rsidR="00AF1DE8" w:rsidRPr="00B80E00" w:rsidRDefault="00AF1DE8" w:rsidP="00397B1D">
            <w:pPr>
              <w:spacing w:after="0" w:line="240" w:lineRule="auto"/>
              <w:rPr>
                <w:rFonts w:ascii="Sylfaen" w:eastAsia="Times New Roman" w:hAnsi="Sylfaen" w:cs="Sylfaen"/>
                <w:b/>
                <w:sz w:val="18"/>
                <w:szCs w:val="18"/>
                <w:lang w:val="ru-RU" w:eastAsia="ru-RU"/>
              </w:rPr>
            </w:pPr>
            <w:r w:rsidRPr="00B80E00">
              <w:rPr>
                <w:rFonts w:ascii="Sylfaen" w:eastAsia="Times New Roman" w:hAnsi="Sylfaen" w:cs="Arial Cyr"/>
                <w:sz w:val="18"/>
                <w:szCs w:val="18"/>
                <w:lang w:val="ka-GE" w:eastAsia="ru-RU"/>
              </w:rPr>
              <w:t>სკოლამდელი აღზრდის დაწესებულებების შენობა-ნაგებობების რეაბილიტაცია და ინვენტარით უზრუნველყოფა</w:t>
            </w:r>
          </w:p>
        </w:tc>
        <w:tc>
          <w:tcPr>
            <w:tcW w:w="708" w:type="pct"/>
            <w:tcBorders>
              <w:top w:val="nil"/>
              <w:left w:val="nil"/>
              <w:bottom w:val="single" w:sz="4" w:space="0" w:color="auto"/>
              <w:right w:val="single" w:sz="4" w:space="0" w:color="auto"/>
            </w:tcBorders>
            <w:shd w:val="clear" w:color="000000" w:fill="FFFFFF"/>
            <w:noWrap/>
            <w:vAlign w:val="bottom"/>
          </w:tcPr>
          <w:p w14:paraId="7D93FFF9" w14:textId="7BCBEA09" w:rsidR="00AF1DE8" w:rsidRPr="00D97491" w:rsidRDefault="00D97491" w:rsidP="00D97491">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eastAsia="ru-RU"/>
              </w:rPr>
              <w:t>500</w:t>
            </w:r>
            <w:r w:rsidR="00803D8E">
              <w:rPr>
                <w:rFonts w:ascii="Sylfaen" w:eastAsia="Times New Roman" w:hAnsi="Sylfaen" w:cs="Calibri"/>
                <w:sz w:val="16"/>
                <w:szCs w:val="16"/>
                <w:lang w:val="ka-GE" w:eastAsia="ru-RU"/>
              </w:rPr>
              <w:t>,</w:t>
            </w:r>
            <w:r>
              <w:rPr>
                <w:rFonts w:ascii="Sylfaen" w:eastAsia="Times New Roman" w:hAnsi="Sylfaen" w:cs="Calibri"/>
                <w:sz w:val="16"/>
                <w:szCs w:val="16"/>
                <w:lang w:eastAsia="ru-RU"/>
              </w:rPr>
              <w:t>0</w:t>
            </w:r>
          </w:p>
        </w:tc>
      </w:tr>
      <w:tr w:rsidR="00AF1DE8" w:rsidRPr="00B80E00" w14:paraId="287345D4" w14:textId="77777777" w:rsidTr="00AF1DE8">
        <w:trPr>
          <w:trHeight w:val="273"/>
        </w:trPr>
        <w:tc>
          <w:tcPr>
            <w:tcW w:w="357" w:type="pct"/>
            <w:tcBorders>
              <w:top w:val="nil"/>
              <w:left w:val="single" w:sz="4" w:space="0" w:color="auto"/>
              <w:bottom w:val="single" w:sz="4" w:space="0" w:color="auto"/>
              <w:right w:val="single" w:sz="4" w:space="0" w:color="auto"/>
            </w:tcBorders>
            <w:shd w:val="clear" w:color="000000" w:fill="FFFFFF"/>
            <w:vAlign w:val="center"/>
          </w:tcPr>
          <w:p w14:paraId="55803025" w14:textId="77777777" w:rsidR="00AF1DE8" w:rsidRPr="00B80E00" w:rsidRDefault="00AF1DE8" w:rsidP="00397B1D">
            <w:pPr>
              <w:spacing w:after="0" w:line="240" w:lineRule="auto"/>
              <w:jc w:val="center"/>
              <w:rPr>
                <w:rFonts w:ascii="Sylfaen" w:eastAsia="Times New Roman" w:hAnsi="Sylfaen" w:cs="Arial Cyr"/>
                <w:b/>
                <w:sz w:val="16"/>
                <w:szCs w:val="20"/>
                <w:lang w:val="ru-RU" w:eastAsia="ru-RU"/>
              </w:rPr>
            </w:pPr>
            <w:r w:rsidRPr="00B80E00">
              <w:rPr>
                <w:rFonts w:ascii="Sylfaen" w:eastAsia="Times New Roman" w:hAnsi="Sylfaen" w:cs="Calibri"/>
                <w:sz w:val="16"/>
                <w:szCs w:val="16"/>
                <w:lang w:val="ru-RU" w:eastAsia="ru-RU"/>
              </w:rPr>
              <w:t>04 02 02</w:t>
            </w:r>
          </w:p>
        </w:tc>
        <w:tc>
          <w:tcPr>
            <w:tcW w:w="3935" w:type="pct"/>
            <w:tcBorders>
              <w:top w:val="nil"/>
              <w:left w:val="nil"/>
              <w:bottom w:val="single" w:sz="4" w:space="0" w:color="auto"/>
              <w:right w:val="single" w:sz="4" w:space="0" w:color="auto"/>
            </w:tcBorders>
            <w:shd w:val="clear" w:color="000000" w:fill="FFFFFF"/>
            <w:noWrap/>
            <w:vAlign w:val="center"/>
          </w:tcPr>
          <w:p w14:paraId="31C3E970" w14:textId="77777777" w:rsidR="00AF1DE8" w:rsidRPr="00B80E00" w:rsidRDefault="00AF1DE8" w:rsidP="00397B1D">
            <w:pPr>
              <w:spacing w:after="0" w:line="240" w:lineRule="auto"/>
              <w:rPr>
                <w:rFonts w:ascii="Sylfaen" w:eastAsia="Times New Roman" w:hAnsi="Sylfaen" w:cs="Sylfaen"/>
                <w:b/>
                <w:sz w:val="18"/>
                <w:szCs w:val="18"/>
                <w:lang w:val="ru-RU" w:eastAsia="ru-RU"/>
              </w:rPr>
            </w:pPr>
            <w:r w:rsidRPr="00B80E00">
              <w:rPr>
                <w:rFonts w:ascii="Sylfaen" w:eastAsia="Times New Roman" w:hAnsi="Sylfaen" w:cs="Arial Cyr"/>
                <w:sz w:val="18"/>
                <w:szCs w:val="18"/>
                <w:lang w:val="ka-GE" w:eastAsia="ru-RU"/>
              </w:rPr>
              <w:t>ახალციხის მუნიციპალიტეტის ზოგადსაგანმანათლებლო საჯარო სკოლების რეაბილიტაცია და ინვენტარით უზრუნველყოფა</w:t>
            </w:r>
          </w:p>
        </w:tc>
        <w:tc>
          <w:tcPr>
            <w:tcW w:w="708" w:type="pct"/>
            <w:tcBorders>
              <w:top w:val="nil"/>
              <w:left w:val="nil"/>
              <w:bottom w:val="single" w:sz="4" w:space="0" w:color="auto"/>
              <w:right w:val="single" w:sz="4" w:space="0" w:color="auto"/>
            </w:tcBorders>
            <w:shd w:val="clear" w:color="000000" w:fill="FFFFFF"/>
            <w:noWrap/>
            <w:vAlign w:val="bottom"/>
          </w:tcPr>
          <w:p w14:paraId="43DF3A0A" w14:textId="1746A46F" w:rsidR="00AF1DE8" w:rsidRPr="00B80E00" w:rsidRDefault="00FD29E3" w:rsidP="00EA01AE">
            <w:pPr>
              <w:spacing w:after="0" w:line="240" w:lineRule="auto"/>
              <w:jc w:val="center"/>
              <w:rPr>
                <w:rFonts w:ascii="Sylfaen" w:eastAsia="Times New Roman" w:hAnsi="Sylfaen" w:cs="Calibri"/>
                <w:sz w:val="16"/>
                <w:szCs w:val="16"/>
                <w:lang w:val="ka-GE" w:eastAsia="ru-RU"/>
              </w:rPr>
            </w:pPr>
            <w:r w:rsidRPr="00B80E00">
              <w:rPr>
                <w:rFonts w:ascii="Sylfaen" w:eastAsia="Times New Roman" w:hAnsi="Sylfaen" w:cs="Calibri"/>
                <w:sz w:val="16"/>
                <w:szCs w:val="16"/>
                <w:lang w:val="ka-GE" w:eastAsia="ru-RU"/>
              </w:rPr>
              <w:t>0</w:t>
            </w:r>
            <w:r w:rsidR="00EA01AE" w:rsidRPr="00B80E00">
              <w:rPr>
                <w:rFonts w:ascii="Sylfaen" w:eastAsia="Times New Roman" w:hAnsi="Sylfaen" w:cs="Calibri"/>
                <w:sz w:val="16"/>
                <w:szCs w:val="16"/>
                <w:lang w:val="ka-GE" w:eastAsia="ru-RU"/>
              </w:rPr>
              <w:t>,</w:t>
            </w:r>
            <w:r w:rsidRPr="00B80E00">
              <w:rPr>
                <w:rFonts w:ascii="Sylfaen" w:eastAsia="Times New Roman" w:hAnsi="Sylfaen" w:cs="Calibri"/>
                <w:sz w:val="16"/>
                <w:szCs w:val="16"/>
                <w:lang w:val="ka-GE" w:eastAsia="ru-RU"/>
              </w:rPr>
              <w:t>0</w:t>
            </w:r>
          </w:p>
        </w:tc>
      </w:tr>
      <w:tr w:rsidR="00AF1DE8" w:rsidRPr="00B80E00" w14:paraId="0807745D" w14:textId="77777777" w:rsidTr="00AF1DE8">
        <w:trPr>
          <w:trHeight w:val="480"/>
        </w:trPr>
        <w:tc>
          <w:tcPr>
            <w:tcW w:w="357" w:type="pct"/>
            <w:tcBorders>
              <w:top w:val="nil"/>
              <w:left w:val="single" w:sz="4" w:space="0" w:color="auto"/>
              <w:bottom w:val="single" w:sz="4" w:space="0" w:color="auto"/>
              <w:right w:val="single" w:sz="4" w:space="0" w:color="auto"/>
            </w:tcBorders>
            <w:shd w:val="clear" w:color="000000" w:fill="FFFFFF"/>
            <w:vAlign w:val="center"/>
            <w:hideMark/>
          </w:tcPr>
          <w:p w14:paraId="694A98A0" w14:textId="77777777" w:rsidR="00AF1DE8" w:rsidRPr="00B80E00" w:rsidRDefault="00AF1DE8" w:rsidP="00397B1D">
            <w:pPr>
              <w:spacing w:after="0" w:line="240" w:lineRule="auto"/>
              <w:jc w:val="center"/>
              <w:rPr>
                <w:rFonts w:ascii="Sylfaen" w:eastAsia="Times New Roman" w:hAnsi="Sylfaen" w:cs="Calibri"/>
                <w:b/>
                <w:bCs/>
                <w:sz w:val="20"/>
                <w:szCs w:val="20"/>
                <w:lang w:val="ru-RU" w:eastAsia="ru-RU"/>
              </w:rPr>
            </w:pPr>
            <w:r w:rsidRPr="00B80E00">
              <w:rPr>
                <w:rFonts w:ascii="Sylfaen" w:eastAsia="Times New Roman" w:hAnsi="Sylfaen" w:cs="Arial Cyr"/>
                <w:b/>
                <w:sz w:val="16"/>
                <w:szCs w:val="20"/>
                <w:lang w:val="ka-GE" w:eastAsia="ru-RU"/>
              </w:rPr>
              <w:t>04 03</w:t>
            </w:r>
          </w:p>
        </w:tc>
        <w:tc>
          <w:tcPr>
            <w:tcW w:w="3935" w:type="pct"/>
            <w:tcBorders>
              <w:top w:val="nil"/>
              <w:left w:val="nil"/>
              <w:bottom w:val="single" w:sz="4" w:space="0" w:color="auto"/>
              <w:right w:val="single" w:sz="4" w:space="0" w:color="auto"/>
            </w:tcBorders>
            <w:shd w:val="clear" w:color="000000" w:fill="FFFFFF"/>
            <w:vAlign w:val="center"/>
            <w:hideMark/>
          </w:tcPr>
          <w:p w14:paraId="6DCE1E52" w14:textId="77777777" w:rsidR="00AF1DE8" w:rsidRPr="00B80E00" w:rsidRDefault="00AF1DE8" w:rsidP="00397B1D">
            <w:pPr>
              <w:spacing w:after="0" w:line="240" w:lineRule="auto"/>
              <w:rPr>
                <w:rFonts w:ascii="Sylfaen" w:eastAsia="Times New Roman" w:hAnsi="Sylfaen" w:cs="Calibri"/>
                <w:b/>
                <w:bCs/>
                <w:sz w:val="20"/>
                <w:szCs w:val="20"/>
                <w:lang w:val="ru-RU" w:eastAsia="ru-RU"/>
              </w:rPr>
            </w:pPr>
            <w:r w:rsidRPr="00B80E00">
              <w:rPr>
                <w:rFonts w:ascii="Sylfaen" w:eastAsia="Times New Roman" w:hAnsi="Sylfaen" w:cs="Arial Cyr"/>
                <w:b/>
                <w:sz w:val="18"/>
                <w:szCs w:val="18"/>
                <w:lang w:val="ka-GE" w:eastAsia="ru-RU"/>
              </w:rPr>
              <w:t>ახალციხის მერის სტიპენდიები წარჩინებულ სტუდენტებს</w:t>
            </w:r>
          </w:p>
        </w:tc>
        <w:tc>
          <w:tcPr>
            <w:tcW w:w="708" w:type="pct"/>
            <w:tcBorders>
              <w:top w:val="nil"/>
              <w:left w:val="nil"/>
              <w:bottom w:val="single" w:sz="4" w:space="0" w:color="auto"/>
              <w:right w:val="single" w:sz="4" w:space="0" w:color="auto"/>
            </w:tcBorders>
            <w:shd w:val="clear" w:color="000000" w:fill="FFFFFF"/>
            <w:noWrap/>
            <w:vAlign w:val="bottom"/>
            <w:hideMark/>
          </w:tcPr>
          <w:p w14:paraId="176E14B8" w14:textId="7D004D30" w:rsidR="00AF1DE8" w:rsidRPr="00B80E00" w:rsidRDefault="00EA01AE" w:rsidP="00803D8E">
            <w:pPr>
              <w:spacing w:after="0" w:line="240" w:lineRule="auto"/>
              <w:jc w:val="center"/>
              <w:rPr>
                <w:rFonts w:ascii="Sylfaen" w:eastAsia="Times New Roman" w:hAnsi="Sylfaen" w:cs="Calibri"/>
                <w:b/>
                <w:sz w:val="16"/>
                <w:szCs w:val="16"/>
                <w:lang w:val="ru-RU" w:eastAsia="ru-RU"/>
              </w:rPr>
            </w:pPr>
            <w:r w:rsidRPr="00B80E00">
              <w:rPr>
                <w:rFonts w:ascii="Sylfaen" w:eastAsia="Times New Roman" w:hAnsi="Sylfaen" w:cs="Calibri"/>
                <w:b/>
                <w:sz w:val="16"/>
                <w:szCs w:val="16"/>
                <w:lang w:val="ka-GE" w:eastAsia="ru-RU"/>
              </w:rPr>
              <w:t>4</w:t>
            </w:r>
            <w:r w:rsidR="00803D8E">
              <w:rPr>
                <w:rFonts w:ascii="Sylfaen" w:eastAsia="Times New Roman" w:hAnsi="Sylfaen" w:cs="Calibri"/>
                <w:b/>
                <w:sz w:val="16"/>
                <w:szCs w:val="16"/>
                <w:lang w:val="ka-GE" w:eastAsia="ru-RU"/>
              </w:rPr>
              <w:t>4</w:t>
            </w:r>
            <w:r w:rsidRPr="00B80E00">
              <w:rPr>
                <w:rFonts w:ascii="Sylfaen" w:eastAsia="Times New Roman" w:hAnsi="Sylfaen" w:cs="Calibri"/>
                <w:b/>
                <w:sz w:val="16"/>
                <w:szCs w:val="16"/>
                <w:lang w:val="ka-GE" w:eastAsia="ru-RU"/>
              </w:rPr>
              <w:t>,</w:t>
            </w:r>
            <w:r w:rsidR="00803D8E">
              <w:rPr>
                <w:rFonts w:ascii="Sylfaen" w:eastAsia="Times New Roman" w:hAnsi="Sylfaen" w:cs="Calibri"/>
                <w:b/>
                <w:sz w:val="16"/>
                <w:szCs w:val="16"/>
                <w:lang w:val="ka-GE" w:eastAsia="ru-RU"/>
              </w:rPr>
              <w:t>3</w:t>
            </w:r>
          </w:p>
        </w:tc>
      </w:tr>
    </w:tbl>
    <w:p w14:paraId="17CF36F1" w14:textId="7F9ADB5B" w:rsidR="004D03C3" w:rsidRPr="00B80E00" w:rsidRDefault="004D03C3"/>
    <w:p w14:paraId="72DE413E" w14:textId="7AD97F0F" w:rsidR="006359DD" w:rsidRPr="00B80E00" w:rsidRDefault="006359DD"/>
    <w:p w14:paraId="04EC6BB9" w14:textId="77777777" w:rsidR="006359DD" w:rsidRPr="00B80E00" w:rsidRDefault="006359DD"/>
    <w:p w14:paraId="4449F3D4" w14:textId="0364D1B3" w:rsidR="000C5075" w:rsidRPr="00B80E00" w:rsidRDefault="000C5075" w:rsidP="000E7AD3">
      <w:pPr>
        <w:pStyle w:val="ListParagraph"/>
        <w:spacing w:after="0" w:line="240" w:lineRule="auto"/>
        <w:ind w:left="0"/>
        <w:jc w:val="both"/>
        <w:rPr>
          <w:rFonts w:ascii="Sylfaen" w:hAnsi="Sylfaen"/>
          <w:b/>
          <w:sz w:val="24"/>
          <w:lang w:val="ka-GE"/>
        </w:rPr>
      </w:pPr>
    </w:p>
    <w:p w14:paraId="4DCD772D" w14:textId="77777777" w:rsidR="004A5985" w:rsidRPr="00B80E00" w:rsidRDefault="004A5985" w:rsidP="000E7AD3">
      <w:pPr>
        <w:pStyle w:val="ListParagraph"/>
        <w:spacing w:after="0" w:line="240" w:lineRule="auto"/>
        <w:ind w:left="0"/>
        <w:jc w:val="both"/>
        <w:rPr>
          <w:rFonts w:ascii="Sylfaen" w:hAnsi="Sylfaen"/>
          <w:b/>
          <w:sz w:val="24"/>
          <w:lang w:val="ka-GE"/>
        </w:rPr>
      </w:pPr>
    </w:p>
    <w:p w14:paraId="5748CC93" w14:textId="23B701FA" w:rsidR="00607166" w:rsidRPr="00B80E00" w:rsidRDefault="00607166" w:rsidP="000E7AD3">
      <w:pPr>
        <w:pStyle w:val="ListParagraph"/>
        <w:spacing w:after="0" w:line="240" w:lineRule="auto"/>
        <w:ind w:left="0"/>
        <w:jc w:val="both"/>
        <w:rPr>
          <w:rFonts w:ascii="Sylfaen" w:hAnsi="Sylfaen"/>
          <w:b/>
          <w:sz w:val="24"/>
          <w:lang w:val="ka-GE"/>
        </w:rPr>
      </w:pPr>
    </w:p>
    <w:p w14:paraId="3ED3989B" w14:textId="77777777" w:rsidR="009211F8" w:rsidRPr="00B80E00" w:rsidRDefault="009211F8" w:rsidP="000E7AD3">
      <w:pPr>
        <w:pStyle w:val="ListParagraph"/>
        <w:spacing w:after="0" w:line="240" w:lineRule="auto"/>
        <w:ind w:left="0"/>
        <w:jc w:val="both"/>
        <w:rPr>
          <w:rFonts w:ascii="Sylfaen" w:hAnsi="Sylfaen"/>
          <w:b/>
          <w:sz w:val="24"/>
          <w:lang w:val="ka-GE"/>
        </w:rPr>
      </w:pPr>
    </w:p>
    <w:tbl>
      <w:tblPr>
        <w:tblW w:w="5000" w:type="pct"/>
        <w:tblLook w:val="04A0" w:firstRow="1" w:lastRow="0" w:firstColumn="1" w:lastColumn="0" w:noHBand="0" w:noVBand="1"/>
      </w:tblPr>
      <w:tblGrid>
        <w:gridCol w:w="679"/>
        <w:gridCol w:w="1388"/>
        <w:gridCol w:w="230"/>
        <w:gridCol w:w="1743"/>
        <w:gridCol w:w="1727"/>
        <w:gridCol w:w="1330"/>
        <w:gridCol w:w="3352"/>
        <w:gridCol w:w="2800"/>
        <w:gridCol w:w="1851"/>
      </w:tblGrid>
      <w:tr w:rsidR="00036303" w:rsidRPr="00B80E00" w14:paraId="26D30CFC" w14:textId="77777777" w:rsidTr="000706A2">
        <w:trPr>
          <w:gridAfter w:val="3"/>
          <w:wAfter w:w="2650" w:type="pct"/>
          <w:trHeight w:val="75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B3D7F7" w14:textId="77777777" w:rsidR="00036303" w:rsidRPr="00B80E00" w:rsidRDefault="00036303"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71077C" w14:textId="77777777" w:rsidR="00036303" w:rsidRPr="00B80E00" w:rsidRDefault="00036303"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1225"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38D0F9" w14:textId="77777777" w:rsidR="00036303" w:rsidRPr="00B80E00" w:rsidRDefault="00036303" w:rsidP="00414F31">
            <w:pPr>
              <w:spacing w:after="0" w:line="240" w:lineRule="auto"/>
              <w:jc w:val="center"/>
              <w:rPr>
                <w:rFonts w:ascii="Sylfaen" w:eastAsia="Times New Roman" w:hAnsi="Sylfaen" w:cs="Calibri"/>
                <w:b/>
              </w:rPr>
            </w:pPr>
            <w:r w:rsidRPr="00B80E00">
              <w:rPr>
                <w:rFonts w:ascii="Sylfaen" w:eastAsia="Times New Roman" w:hAnsi="Sylfaen" w:cs="Calibri"/>
                <w:b/>
                <w:sz w:val="20"/>
                <w:szCs w:val="20"/>
              </w:rPr>
              <w:t>ა(ა)იპ ახალციხის მუნიციპალიტეტის სკოლამდელი აღზრდის დაწესებულება</w:t>
            </w:r>
          </w:p>
        </w:tc>
        <w:tc>
          <w:tcPr>
            <w:tcW w:w="440" w:type="pct"/>
            <w:tcBorders>
              <w:top w:val="single" w:sz="4" w:space="0" w:color="auto"/>
              <w:left w:val="nil"/>
              <w:bottom w:val="single" w:sz="4" w:space="0" w:color="auto"/>
              <w:right w:val="single" w:sz="4" w:space="0" w:color="auto"/>
            </w:tcBorders>
            <w:shd w:val="clear" w:color="000000" w:fill="FFFFFF"/>
            <w:vAlign w:val="center"/>
            <w:hideMark/>
          </w:tcPr>
          <w:p w14:paraId="0AB5D1C1" w14:textId="335F5EB7" w:rsidR="00036303" w:rsidRPr="00B80E00" w:rsidRDefault="00036303"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036303" w:rsidRPr="00B80E00" w14:paraId="23EEB128" w14:textId="77777777" w:rsidTr="000706A2">
        <w:trPr>
          <w:gridAfter w:val="3"/>
          <w:wAfter w:w="2650" w:type="pct"/>
          <w:trHeight w:val="50"/>
        </w:trPr>
        <w:tc>
          <w:tcPr>
            <w:tcW w:w="225" w:type="pct"/>
            <w:tcBorders>
              <w:top w:val="nil"/>
              <w:left w:val="single" w:sz="4" w:space="0" w:color="auto"/>
              <w:bottom w:val="single" w:sz="4" w:space="0" w:color="auto"/>
              <w:right w:val="single" w:sz="4" w:space="0" w:color="auto"/>
            </w:tcBorders>
            <w:shd w:val="clear" w:color="000000" w:fill="FFFFFF"/>
            <w:vAlign w:val="center"/>
            <w:hideMark/>
          </w:tcPr>
          <w:p w14:paraId="09A5DEDD" w14:textId="77777777" w:rsidR="00036303" w:rsidRPr="00B80E00" w:rsidRDefault="00036303" w:rsidP="00414F31">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04 01 01</w:t>
            </w: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3B638A6B" w14:textId="77777777" w:rsidR="00036303" w:rsidRPr="00B80E00" w:rsidRDefault="00036303" w:rsidP="00414F31">
            <w:pPr>
              <w:spacing w:after="0" w:line="240" w:lineRule="auto"/>
              <w:rPr>
                <w:rFonts w:ascii="Sylfaen" w:eastAsia="Times New Roman" w:hAnsi="Sylfaen" w:cs="Calibri"/>
                <w:b/>
                <w:bCs/>
                <w:sz w:val="18"/>
                <w:szCs w:val="18"/>
              </w:rPr>
            </w:pPr>
          </w:p>
        </w:tc>
        <w:tc>
          <w:tcPr>
            <w:tcW w:w="1225" w:type="pct"/>
            <w:gridSpan w:val="3"/>
            <w:vMerge/>
            <w:tcBorders>
              <w:top w:val="single" w:sz="4" w:space="0" w:color="auto"/>
              <w:left w:val="single" w:sz="4" w:space="0" w:color="auto"/>
              <w:bottom w:val="single" w:sz="4" w:space="0" w:color="auto"/>
              <w:right w:val="single" w:sz="4" w:space="0" w:color="auto"/>
            </w:tcBorders>
            <w:vAlign w:val="center"/>
            <w:hideMark/>
          </w:tcPr>
          <w:p w14:paraId="74C2054F" w14:textId="77777777" w:rsidR="00036303" w:rsidRPr="00B80E00" w:rsidRDefault="00036303" w:rsidP="00414F31">
            <w:pPr>
              <w:spacing w:after="0" w:line="240" w:lineRule="auto"/>
              <w:jc w:val="center"/>
              <w:rPr>
                <w:rFonts w:ascii="Sylfaen" w:eastAsia="Times New Roman" w:hAnsi="Sylfaen" w:cs="Calibri"/>
                <w:b/>
              </w:rPr>
            </w:pPr>
          </w:p>
        </w:tc>
        <w:tc>
          <w:tcPr>
            <w:tcW w:w="440" w:type="pct"/>
            <w:tcBorders>
              <w:top w:val="nil"/>
              <w:left w:val="nil"/>
              <w:bottom w:val="single" w:sz="4" w:space="0" w:color="auto"/>
              <w:right w:val="single" w:sz="4" w:space="0" w:color="auto"/>
            </w:tcBorders>
            <w:shd w:val="clear" w:color="000000" w:fill="FFFFFF"/>
            <w:vAlign w:val="center"/>
            <w:hideMark/>
          </w:tcPr>
          <w:p w14:paraId="52528AC1" w14:textId="05FB52B6" w:rsidR="00036303" w:rsidRPr="00387714" w:rsidRDefault="00387714" w:rsidP="0069229A">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rPr>
              <w:t>6</w:t>
            </w:r>
            <w:r w:rsidR="00036303" w:rsidRPr="00B80E00">
              <w:rPr>
                <w:rFonts w:ascii="Sylfaen" w:eastAsia="Times New Roman" w:hAnsi="Sylfaen" w:cs="Calibri"/>
                <w:b/>
                <w:sz w:val="18"/>
                <w:szCs w:val="18"/>
                <w:lang w:val="ka-GE"/>
              </w:rPr>
              <w:t> </w:t>
            </w:r>
            <w:r w:rsidR="0069229A">
              <w:rPr>
                <w:rFonts w:ascii="Sylfaen" w:eastAsia="Times New Roman" w:hAnsi="Sylfaen" w:cs="Calibri"/>
                <w:b/>
                <w:sz w:val="18"/>
                <w:szCs w:val="18"/>
                <w:lang w:val="ka-GE"/>
              </w:rPr>
              <w:t>682</w:t>
            </w:r>
            <w:r w:rsidR="00036303" w:rsidRPr="00B80E00">
              <w:rPr>
                <w:rFonts w:ascii="Sylfaen" w:eastAsia="Times New Roman" w:hAnsi="Sylfaen" w:cs="Calibri"/>
                <w:b/>
                <w:sz w:val="18"/>
                <w:szCs w:val="18"/>
                <w:lang w:val="ka-GE"/>
              </w:rPr>
              <w:t>,</w:t>
            </w:r>
            <w:r w:rsidR="0069229A">
              <w:rPr>
                <w:rFonts w:ascii="Sylfaen" w:eastAsia="Times New Roman" w:hAnsi="Sylfaen" w:cs="Calibri"/>
                <w:b/>
                <w:sz w:val="18"/>
                <w:szCs w:val="18"/>
                <w:lang w:val="ka-GE"/>
              </w:rPr>
              <w:t>0</w:t>
            </w:r>
          </w:p>
        </w:tc>
      </w:tr>
      <w:tr w:rsidR="00036303" w:rsidRPr="00B80E00" w14:paraId="765FF993" w14:textId="77777777" w:rsidTr="00A02377">
        <w:trPr>
          <w:gridAfter w:val="2"/>
          <w:wAfter w:w="1540" w:type="pct"/>
          <w:trHeight w:val="555"/>
        </w:trPr>
        <w:tc>
          <w:tcPr>
            <w:tcW w:w="6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0F0DFF" w14:textId="77777777" w:rsidR="00036303" w:rsidRPr="00B80E00" w:rsidRDefault="00036303"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2775" w:type="pct"/>
            <w:gridSpan w:val="5"/>
            <w:tcBorders>
              <w:top w:val="single" w:sz="4" w:space="0" w:color="auto"/>
              <w:left w:val="nil"/>
              <w:bottom w:val="single" w:sz="4" w:space="0" w:color="auto"/>
              <w:right w:val="single" w:sz="4" w:space="0" w:color="auto"/>
            </w:tcBorders>
            <w:shd w:val="clear" w:color="000000" w:fill="FFFFFF"/>
            <w:vAlign w:val="center"/>
            <w:hideMark/>
          </w:tcPr>
          <w:p w14:paraId="3798A789" w14:textId="77777777" w:rsidR="00036303" w:rsidRPr="00B80E00" w:rsidRDefault="00036303" w:rsidP="00414F31">
            <w:pPr>
              <w:spacing w:after="0" w:line="240" w:lineRule="auto"/>
              <w:jc w:val="center"/>
              <w:rPr>
                <w:rFonts w:ascii="Sylfaen" w:eastAsia="Times New Roman" w:hAnsi="Sylfaen" w:cs="Calibri"/>
                <w:b/>
                <w:sz w:val="20"/>
                <w:szCs w:val="20"/>
              </w:rPr>
            </w:pPr>
            <w:r w:rsidRPr="00B80E00">
              <w:rPr>
                <w:rFonts w:ascii="Sylfaen" w:eastAsia="Times New Roman" w:hAnsi="Sylfaen" w:cs="Calibri"/>
                <w:b/>
                <w:sz w:val="20"/>
                <w:szCs w:val="20"/>
              </w:rPr>
              <w:t>ა(ა)იპ ახალციხის მუნიციპალიტეტის სკოლამდელი აღზრდის დაწესებულება</w:t>
            </w:r>
          </w:p>
        </w:tc>
      </w:tr>
      <w:tr w:rsidR="00C65E3F" w:rsidRPr="00B80E00" w14:paraId="561BCF31" w14:textId="77777777" w:rsidTr="00A02377">
        <w:trPr>
          <w:gridAfter w:val="2"/>
          <w:wAfter w:w="1540" w:type="pct"/>
          <w:trHeight w:val="1233"/>
        </w:trPr>
        <w:tc>
          <w:tcPr>
            <w:tcW w:w="6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F66F31" w14:textId="77777777" w:rsidR="00C65E3F" w:rsidRPr="00B80E00" w:rsidRDefault="00C65E3F" w:rsidP="00C65E3F">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2775" w:type="pct"/>
            <w:gridSpan w:val="5"/>
            <w:tcBorders>
              <w:top w:val="single" w:sz="4" w:space="0" w:color="auto"/>
              <w:left w:val="nil"/>
              <w:bottom w:val="single" w:sz="4" w:space="0" w:color="auto"/>
              <w:right w:val="single" w:sz="4" w:space="0" w:color="auto"/>
            </w:tcBorders>
            <w:shd w:val="clear" w:color="000000" w:fill="FFFFFF"/>
            <w:vAlign w:val="center"/>
            <w:hideMark/>
          </w:tcPr>
          <w:p w14:paraId="52A24FED" w14:textId="77777777" w:rsidR="00A02377" w:rsidRPr="00A02377" w:rsidRDefault="00A02377" w:rsidP="00A02377">
            <w:pPr>
              <w:jc w:val="both"/>
              <w:rPr>
                <w:rFonts w:ascii="Sylfaen" w:hAnsi="Sylfaen" w:cs="Calibri"/>
                <w:color w:val="000000"/>
                <w:sz w:val="18"/>
                <w:szCs w:val="18"/>
              </w:rPr>
            </w:pPr>
            <w:r w:rsidRPr="00A02377">
              <w:rPr>
                <w:rFonts w:ascii="Sylfaen" w:hAnsi="Sylfaen" w:cs="Calibri"/>
                <w:color w:val="000000"/>
                <w:sz w:val="18"/>
                <w:szCs w:val="18"/>
              </w:rPr>
              <w:t>საქართველოს ორგანული კანონის</w:t>
            </w:r>
            <w:r w:rsidRPr="00A02377">
              <w:rPr>
                <w:rFonts w:ascii="Sylfaen" w:hAnsi="Sylfaen" w:cs="Calibri"/>
                <w:color w:val="000000"/>
                <w:sz w:val="18"/>
                <w:szCs w:val="18"/>
                <w:lang w:val="ka-GE"/>
              </w:rPr>
              <w:t xml:space="preserve"> - </w:t>
            </w:r>
            <w:r w:rsidRPr="00A02377">
              <w:rPr>
                <w:rFonts w:ascii="Sylfaen" w:hAnsi="Sylfaen" w:cs="Calibri"/>
                <w:color w:val="000000"/>
                <w:sz w:val="18"/>
                <w:szCs w:val="18"/>
              </w:rPr>
              <w:t>„ადგილობრივი თვითმმართველობის კოდექსი“-</w:t>
            </w:r>
            <w:r w:rsidRPr="00A02377">
              <w:rPr>
                <w:rFonts w:ascii="Sylfaen" w:hAnsi="Sylfaen" w:cs="Calibri"/>
                <w:color w:val="000000"/>
                <w:sz w:val="18"/>
                <w:szCs w:val="18"/>
                <w:lang w:val="ka-GE"/>
              </w:rPr>
              <w:t xml:space="preserve">ს </w:t>
            </w:r>
            <w:r w:rsidRPr="00A02377">
              <w:rPr>
                <w:rFonts w:ascii="Sylfaen" w:hAnsi="Sylfaen" w:cs="Calibri"/>
                <w:color w:val="000000"/>
                <w:sz w:val="18"/>
                <w:szCs w:val="18"/>
              </w:rPr>
              <w:t xml:space="preserve">   შესაბამისად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თანახმად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ტარიფის ან სხვა საფასურის შემოღება.                                                                                                                                                                                                                                                                                                   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w:t>
            </w:r>
            <w:r w:rsidRPr="00A02377">
              <w:rPr>
                <w:rFonts w:ascii="Sylfaen" w:hAnsi="Sylfaen" w:cs="Calibri"/>
                <w:color w:val="000000"/>
                <w:sz w:val="18"/>
                <w:szCs w:val="18"/>
                <w:lang w:val="ka-GE"/>
              </w:rPr>
              <w:t xml:space="preserve"> </w:t>
            </w:r>
            <w:r w:rsidRPr="00A02377">
              <w:rPr>
                <w:rFonts w:ascii="Sylfaen" w:hAnsi="Sylfaen" w:cs="Calibri"/>
                <w:color w:val="000000"/>
                <w:sz w:val="18"/>
                <w:szCs w:val="18"/>
              </w:rPr>
              <w:t xml:space="preserve"> ახალციხის მუნიციპალიტეტის ერთ-ერთ ძირითდ პრიორიტეტს სწორედ მუნიციპალიტეტში მცხოვრები საბავშვო ბაგა-ბაღის ასაკის ბავშვებისათვის სკოლამდელი აღზრდის დაწესებულებების ხელმისაწვდომობა წარმოადგენს. </w:t>
            </w:r>
            <w:r w:rsidRPr="00A02377">
              <w:rPr>
                <w:rFonts w:ascii="Sylfaen" w:hAnsi="Sylfaen" w:cs="Calibri"/>
                <w:color w:val="000000"/>
                <w:sz w:val="18"/>
                <w:szCs w:val="18"/>
                <w:lang w:val="ka-GE"/>
              </w:rPr>
              <w:t xml:space="preserve"> </w:t>
            </w:r>
            <w:r w:rsidRPr="00A02377">
              <w:rPr>
                <w:rFonts w:ascii="Sylfaen" w:hAnsi="Sylfaen" w:cs="Calibri"/>
                <w:color w:val="000000"/>
                <w:sz w:val="18"/>
                <w:szCs w:val="18"/>
              </w:rPr>
              <w:t>დღეის მდგომარეობით ახალციხის მუნიციპალიტეტის ტერიტორიაზე ფუნქციონირებს 2</w:t>
            </w:r>
            <w:r w:rsidRPr="00A02377">
              <w:rPr>
                <w:rFonts w:ascii="Sylfaen" w:hAnsi="Sylfaen" w:cs="Calibri"/>
                <w:color w:val="000000"/>
                <w:sz w:val="18"/>
                <w:szCs w:val="18"/>
                <w:lang w:val="ka-GE"/>
              </w:rPr>
              <w:t>6</w:t>
            </w:r>
            <w:r w:rsidRPr="00A02377">
              <w:rPr>
                <w:rFonts w:ascii="Sylfaen" w:hAnsi="Sylfaen" w:cs="Calibri"/>
                <w:color w:val="000000"/>
                <w:sz w:val="18"/>
                <w:szCs w:val="18"/>
              </w:rPr>
              <w:t xml:space="preserve"> სკოლამდელი აღზრდის დაწესებულება სადაც სააღმზრდელო პროცესს გადის 1</w:t>
            </w:r>
            <w:r w:rsidRPr="00A02377">
              <w:rPr>
                <w:rFonts w:ascii="Sylfaen" w:hAnsi="Sylfaen" w:cs="Calibri"/>
                <w:color w:val="000000"/>
                <w:sz w:val="18"/>
                <w:szCs w:val="18"/>
                <w:lang w:val="ka-GE"/>
              </w:rPr>
              <w:t>74</w:t>
            </w:r>
            <w:r w:rsidRPr="00A02377">
              <w:rPr>
                <w:rFonts w:ascii="Sylfaen" w:hAnsi="Sylfaen" w:cs="Calibri"/>
                <w:color w:val="000000"/>
                <w:sz w:val="18"/>
                <w:szCs w:val="18"/>
              </w:rPr>
              <w:t>0 ბავშვი.                                                                                                                                                                                                                                                                  ბაგა-ბაღებში</w:t>
            </w:r>
            <w:r w:rsidRPr="00A02377">
              <w:rPr>
                <w:rFonts w:ascii="Sylfaen" w:hAnsi="Sylfaen" w:cs="Calibri"/>
                <w:color w:val="000000"/>
                <w:sz w:val="18"/>
                <w:szCs w:val="18"/>
                <w:lang w:val="ka-GE"/>
              </w:rPr>
              <w:t xml:space="preserve"> </w:t>
            </w:r>
            <w:r w:rsidRPr="00A02377">
              <w:rPr>
                <w:rFonts w:ascii="Sylfaen" w:hAnsi="Sylfaen" w:cs="Calibri"/>
                <w:color w:val="000000"/>
                <w:sz w:val="18"/>
                <w:szCs w:val="18"/>
              </w:rPr>
              <w:t xml:space="preserve">ჯამში დასაქმებულია </w:t>
            </w:r>
            <w:r w:rsidRPr="00A02377">
              <w:rPr>
                <w:rFonts w:ascii="Sylfaen" w:hAnsi="Sylfaen" w:cs="Calibri"/>
                <w:color w:val="000000"/>
                <w:sz w:val="18"/>
                <w:szCs w:val="18"/>
                <w:lang w:val="ka-GE"/>
              </w:rPr>
              <w:t>4</w:t>
            </w:r>
            <w:r w:rsidRPr="00A02377">
              <w:rPr>
                <w:rFonts w:ascii="Sylfaen" w:hAnsi="Sylfaen" w:cs="Calibri"/>
                <w:color w:val="000000"/>
                <w:sz w:val="18"/>
                <w:szCs w:val="18"/>
              </w:rPr>
              <w:t>7</w:t>
            </w:r>
            <w:r w:rsidRPr="00A02377">
              <w:rPr>
                <w:rFonts w:ascii="Sylfaen" w:hAnsi="Sylfaen" w:cs="Calibri"/>
                <w:color w:val="000000"/>
                <w:sz w:val="18"/>
                <w:szCs w:val="18"/>
                <w:lang w:val="ka-GE"/>
              </w:rPr>
              <w:t>6</w:t>
            </w:r>
            <w:r w:rsidRPr="00A02377">
              <w:rPr>
                <w:rFonts w:ascii="Sylfaen" w:hAnsi="Sylfaen" w:cs="Calibri"/>
                <w:color w:val="000000"/>
                <w:sz w:val="18"/>
                <w:szCs w:val="18"/>
              </w:rPr>
              <w:t xml:space="preserve"> </w:t>
            </w:r>
            <w:r w:rsidRPr="00A02377">
              <w:rPr>
                <w:rFonts w:ascii="Sylfaen" w:hAnsi="Sylfaen" w:cs="Calibri"/>
                <w:color w:val="000000"/>
                <w:sz w:val="18"/>
                <w:szCs w:val="18"/>
                <w:lang w:val="ka-GE"/>
              </w:rPr>
              <w:t>თანამშრომელი -</w:t>
            </w:r>
            <w:r w:rsidRPr="00A02377">
              <w:rPr>
                <w:rFonts w:ascii="Sylfaen" w:hAnsi="Sylfaen" w:cs="Calibri"/>
                <w:color w:val="000000"/>
                <w:sz w:val="18"/>
                <w:szCs w:val="18"/>
              </w:rPr>
              <w:t xml:space="preserve"> აღმზრდელი</w:t>
            </w:r>
            <w:r w:rsidRPr="00A02377">
              <w:rPr>
                <w:rFonts w:ascii="Sylfaen" w:hAnsi="Sylfaen" w:cs="Calibri"/>
                <w:color w:val="000000"/>
                <w:sz w:val="18"/>
                <w:szCs w:val="18"/>
                <w:lang w:val="ka-GE"/>
              </w:rPr>
              <w:t xml:space="preserve"> (მათ შორის კაცი 0%)</w:t>
            </w:r>
            <w:r w:rsidRPr="00A02377">
              <w:rPr>
                <w:rFonts w:ascii="Sylfaen" w:hAnsi="Sylfaen" w:cs="Calibri"/>
                <w:color w:val="000000"/>
                <w:sz w:val="18"/>
                <w:szCs w:val="18"/>
              </w:rPr>
              <w:t>, სხვა პერსონალი და ადმინისტრაც</w:t>
            </w:r>
            <w:r w:rsidRPr="00A02377">
              <w:rPr>
                <w:rFonts w:ascii="Sylfaen" w:hAnsi="Sylfaen" w:cs="Calibri"/>
                <w:color w:val="000000"/>
                <w:sz w:val="18"/>
                <w:szCs w:val="18"/>
                <w:lang w:val="ka-GE"/>
              </w:rPr>
              <w:t>იის წარმომადგენელი (მათ შორის კაცი 5%)</w:t>
            </w:r>
            <w:r w:rsidRPr="00A02377">
              <w:rPr>
                <w:rFonts w:ascii="Sylfaen" w:hAnsi="Sylfaen" w:cs="Calibri"/>
                <w:color w:val="000000"/>
                <w:sz w:val="18"/>
                <w:szCs w:val="18"/>
              </w:rPr>
              <w:t xml:space="preserve">.                                                                                                                                                                      </w:t>
            </w:r>
          </w:p>
          <w:p w14:paraId="57BBAE55" w14:textId="37E11715" w:rsidR="00C65E3F" w:rsidRPr="00B80E00" w:rsidRDefault="00A02377" w:rsidP="00A02377">
            <w:pPr>
              <w:spacing w:after="0" w:line="240" w:lineRule="auto"/>
              <w:jc w:val="both"/>
              <w:rPr>
                <w:rFonts w:ascii="Sylfaen" w:eastAsia="Times New Roman" w:hAnsi="Sylfaen" w:cs="Calibri"/>
                <w:sz w:val="18"/>
                <w:szCs w:val="18"/>
              </w:rPr>
            </w:pPr>
            <w:r w:rsidRPr="00A02377">
              <w:rPr>
                <w:rFonts w:ascii="Sylfaen" w:hAnsi="Sylfaen" w:cs="Calibri"/>
                <w:color w:val="000000"/>
                <w:sz w:val="18"/>
                <w:szCs w:val="18"/>
              </w:rPr>
              <w:t xml:space="preserve"> "სკოლამდელი აღზრდის დაწესებულებების ფუნქციონირების“ პროგრამის მიზანია:  ბაგა-ბაღებში სრულფასოვანი სააღმზრდელო გარემოს შექმნა, სადაც დაცული იქნება „ადრეული და სკოლამდელი აღზრდისა და განათლების შესახებ“ საქართველოს კანონის შესაბამისად დადგენილი  მოთხოვნები და საქართველოს მთავრობის 2017 წლის 30 ოქტომბრის </w:t>
            </w:r>
            <w:r w:rsidRPr="00A02377">
              <w:rPr>
                <w:rFonts w:ascii="Sylfaen" w:hAnsi="Sylfaen" w:cs="Calibri"/>
                <w:color w:val="000000"/>
                <w:sz w:val="18"/>
                <w:szCs w:val="18"/>
                <w:lang w:val="ka-GE"/>
              </w:rPr>
              <w:t>N</w:t>
            </w:r>
            <w:r w:rsidRPr="00A02377">
              <w:rPr>
                <w:rFonts w:ascii="Sylfaen" w:hAnsi="Sylfaen" w:cs="Calibri"/>
                <w:color w:val="000000"/>
                <w:sz w:val="18"/>
                <w:szCs w:val="18"/>
              </w:rPr>
              <w:t>488 დადგენილებით დამტკიცებული ადრეული და სკოლამდელი აღზრდისა და განათლების სახელმწიფო სტანდარტები;</w:t>
            </w:r>
            <w:r w:rsidRPr="00A02377">
              <w:rPr>
                <w:rFonts w:ascii="Sylfaen" w:hAnsi="Sylfaen" w:cs="Calibri"/>
                <w:color w:val="000000"/>
                <w:sz w:val="18"/>
                <w:szCs w:val="18"/>
                <w:lang w:val="ka-GE"/>
              </w:rPr>
              <w:t xml:space="preserve"> </w:t>
            </w:r>
            <w:r w:rsidRPr="00A02377">
              <w:rPr>
                <w:rFonts w:ascii="Sylfaen" w:hAnsi="Sylfaen" w:cs="Calibri"/>
                <w:color w:val="000000"/>
                <w:sz w:val="18"/>
                <w:szCs w:val="18"/>
              </w:rPr>
              <w:t xml:space="preserve">ბაგა-ბაღებში სანიტარული და ჰიგიენური ნორმების დაცვა, რომელიც შესაბამისაობაში იქნება საქართველოს მთავრობის 2017 წლის 27 ოქტომბრის </w:t>
            </w:r>
            <w:r w:rsidRPr="00A02377">
              <w:rPr>
                <w:rFonts w:ascii="Sylfaen" w:hAnsi="Sylfaen" w:cs="Calibri"/>
                <w:color w:val="000000"/>
                <w:sz w:val="18"/>
                <w:szCs w:val="18"/>
                <w:lang w:val="ka-GE"/>
              </w:rPr>
              <w:t>N</w:t>
            </w:r>
            <w:r w:rsidRPr="00A02377">
              <w:rPr>
                <w:rFonts w:ascii="Sylfaen" w:hAnsi="Sylfaen" w:cs="Calibri"/>
                <w:color w:val="000000"/>
                <w:sz w:val="18"/>
                <w:szCs w:val="18"/>
              </w:rPr>
              <w:t xml:space="preserve">485 დადგენილებით დამტკიცებული ტექნიკური რეგლამენტით დადგენილ ნორმებთან;                                                                                                                                                                                                                                                                                               ბაგა-ბაღებში მატერიალურ ტექნიკური ბაზის გაუმჯობესება;                                                                                                                                                                                                                                                                        </w:t>
            </w:r>
            <w:r w:rsidRPr="00A02377">
              <w:rPr>
                <w:rFonts w:ascii="Sylfaen" w:hAnsi="Sylfaen" w:cs="Calibri"/>
                <w:color w:val="000000"/>
                <w:sz w:val="18"/>
                <w:szCs w:val="18"/>
              </w:rPr>
              <w:lastRenderedPageBreak/>
              <w:t xml:space="preserve">ბაგა-ბაღებში კვების ორგანიზებისა და რაციონის ნორმების დაცვა, რომელიც შესაბამისობაში იქნება საქართველოს მთავრობის 2017 წლის 30 ოქტომბრის </w:t>
            </w:r>
            <w:r w:rsidRPr="00A02377">
              <w:rPr>
                <w:rFonts w:ascii="Sylfaen" w:hAnsi="Sylfaen" w:cs="Calibri"/>
                <w:color w:val="000000"/>
                <w:sz w:val="18"/>
                <w:szCs w:val="18"/>
                <w:lang w:val="ka-GE"/>
              </w:rPr>
              <w:t>N</w:t>
            </w:r>
            <w:r w:rsidRPr="00A02377">
              <w:rPr>
                <w:rFonts w:ascii="Sylfaen" w:hAnsi="Sylfaen" w:cs="Calibri"/>
                <w:color w:val="000000"/>
                <w:sz w:val="18"/>
                <w:szCs w:val="18"/>
              </w:rPr>
              <w:t xml:space="preserve">487 დადგენილებით დამტკიცებული ტექნიკური რეგლამენტით დადგენილ ნორმებთან; ძირითადი აქტივების მიმდინარე შეკეთება და მოვლა–შენახვა;  ბაგა-ბაღებში დასაქმებული პერსონალის შრომითი პირობების გაუმჯობესება. </w:t>
            </w:r>
            <w:r w:rsidRPr="00A02377">
              <w:rPr>
                <w:rFonts w:ascii="Sylfaen" w:hAnsi="Sylfaen" w:cs="Calibri"/>
                <w:color w:val="000000"/>
                <w:sz w:val="18"/>
                <w:szCs w:val="18"/>
                <w:lang w:val="ka-GE"/>
              </w:rPr>
              <w:t xml:space="preserve"> </w:t>
            </w:r>
            <w:r w:rsidRPr="00A02377">
              <w:rPr>
                <w:rFonts w:ascii="Sylfaen" w:hAnsi="Sylfaen" w:cs="Calibri"/>
                <w:color w:val="000000"/>
                <w:sz w:val="18"/>
                <w:szCs w:val="18"/>
              </w:rPr>
              <w:t xml:space="preserve">ა(ა)იპ </w:t>
            </w:r>
            <w:r w:rsidRPr="00A02377">
              <w:rPr>
                <w:rFonts w:ascii="Sylfaen" w:hAnsi="Sylfaen" w:cs="Calibri"/>
                <w:color w:val="000000"/>
                <w:sz w:val="18"/>
                <w:szCs w:val="18"/>
                <w:lang w:val="ka-GE"/>
              </w:rPr>
              <w:t>ახალციხის მუნიციპალიტეტის</w:t>
            </w:r>
            <w:r w:rsidRPr="00A02377">
              <w:rPr>
                <w:rFonts w:ascii="Sylfaen" w:hAnsi="Sylfaen" w:cs="Calibri"/>
                <w:color w:val="000000"/>
                <w:sz w:val="18"/>
                <w:szCs w:val="18"/>
              </w:rPr>
              <w:t xml:space="preserve"> სკოლამდელი აღზრდის დაწესებულების თანამშრომელთათვის შესაბამის სამუშაო პირობების შექმნა.</w:t>
            </w:r>
          </w:p>
        </w:tc>
      </w:tr>
      <w:tr w:rsidR="000706A2" w:rsidRPr="006517F4" w14:paraId="43B4354F" w14:textId="77777777" w:rsidTr="00A02377">
        <w:trPr>
          <w:gridAfter w:val="2"/>
          <w:wAfter w:w="1540" w:type="pct"/>
          <w:trHeight w:val="1233"/>
        </w:trPr>
        <w:tc>
          <w:tcPr>
            <w:tcW w:w="684" w:type="pct"/>
            <w:gridSpan w:val="2"/>
            <w:tcBorders>
              <w:top w:val="single" w:sz="4" w:space="0" w:color="auto"/>
              <w:left w:val="single" w:sz="4" w:space="0" w:color="auto"/>
              <w:bottom w:val="single" w:sz="4" w:space="0" w:color="auto"/>
              <w:right w:val="single" w:sz="4" w:space="0" w:color="auto"/>
            </w:tcBorders>
            <w:shd w:val="clear" w:color="000000" w:fill="FFFFFF"/>
            <w:hideMark/>
          </w:tcPr>
          <w:p w14:paraId="23DE35E7" w14:textId="77777777" w:rsidR="000706A2" w:rsidRPr="00E21708" w:rsidRDefault="000706A2" w:rsidP="000706A2">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lastRenderedPageBreak/>
              <w:t>გაეროს მდგრადი განვითარების მიზანი (SDG), რომლის მიღწევასაც ემსახურება პროგრამა</w:t>
            </w:r>
          </w:p>
        </w:tc>
        <w:tc>
          <w:tcPr>
            <w:tcW w:w="2775" w:type="pct"/>
            <w:gridSpan w:val="5"/>
            <w:tcBorders>
              <w:top w:val="single" w:sz="4" w:space="0" w:color="auto"/>
              <w:left w:val="nil"/>
              <w:bottom w:val="single" w:sz="4" w:space="0" w:color="auto"/>
              <w:right w:val="single" w:sz="4" w:space="0" w:color="auto"/>
            </w:tcBorders>
            <w:shd w:val="clear" w:color="000000" w:fill="FFFFFF"/>
            <w:hideMark/>
          </w:tcPr>
          <w:p w14:paraId="1EC697A4" w14:textId="77777777" w:rsidR="000706A2" w:rsidRPr="00E21708" w:rsidRDefault="000706A2" w:rsidP="000706A2">
            <w:pPr>
              <w:spacing w:line="240" w:lineRule="auto"/>
              <w:jc w:val="both"/>
              <w:rPr>
                <w:rFonts w:ascii="Sylfaen" w:eastAsia="Times New Roman" w:hAnsi="Sylfaen" w:cs="Calibri"/>
                <w:color w:val="000000"/>
                <w:sz w:val="18"/>
                <w:szCs w:val="18"/>
                <w:lang w:val="ka-GE"/>
              </w:rPr>
            </w:pPr>
            <w:r w:rsidRPr="00E21708">
              <w:rPr>
                <w:rFonts w:ascii="Sylfaen" w:eastAsia="Times New Roman" w:hAnsi="Sylfaen" w:cs="Calibri"/>
                <w:color w:val="000000"/>
                <w:sz w:val="18"/>
                <w:szCs w:val="18"/>
                <w:lang w:val="ka-GE"/>
              </w:rPr>
              <w:t>მიზანი 4 -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tc>
      </w:tr>
      <w:tr w:rsidR="00C65E3F" w:rsidRPr="00B80E00" w14:paraId="2A203C18" w14:textId="77777777" w:rsidTr="00A02377">
        <w:trPr>
          <w:gridAfter w:val="2"/>
          <w:wAfter w:w="1540" w:type="pct"/>
          <w:trHeight w:val="1689"/>
        </w:trPr>
        <w:tc>
          <w:tcPr>
            <w:tcW w:w="6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E85C40" w14:textId="77777777" w:rsidR="00C65E3F" w:rsidRPr="00B80E00" w:rsidRDefault="00C65E3F" w:rsidP="00C65E3F">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მოსალოდნელი შედეგი</w:t>
            </w:r>
          </w:p>
        </w:tc>
        <w:tc>
          <w:tcPr>
            <w:tcW w:w="2775" w:type="pct"/>
            <w:gridSpan w:val="5"/>
            <w:tcBorders>
              <w:top w:val="single" w:sz="4" w:space="0" w:color="auto"/>
              <w:left w:val="nil"/>
              <w:bottom w:val="single" w:sz="4" w:space="0" w:color="auto"/>
              <w:right w:val="single" w:sz="4" w:space="0" w:color="auto"/>
            </w:tcBorders>
            <w:shd w:val="clear" w:color="000000" w:fill="FFFFFF"/>
            <w:vAlign w:val="center"/>
            <w:hideMark/>
          </w:tcPr>
          <w:p w14:paraId="052651E4" w14:textId="1DAB49E8" w:rsidR="00C65E3F" w:rsidRPr="00B80E00" w:rsidRDefault="00A02377" w:rsidP="00C65E3F">
            <w:pPr>
              <w:spacing w:after="0" w:line="240" w:lineRule="auto"/>
              <w:jc w:val="both"/>
              <w:rPr>
                <w:rFonts w:ascii="Sylfaen" w:eastAsia="Times New Roman" w:hAnsi="Sylfaen" w:cs="Calibri"/>
                <w:sz w:val="18"/>
                <w:szCs w:val="18"/>
              </w:rPr>
            </w:pPr>
            <w:r w:rsidRPr="001F37F6">
              <w:rPr>
                <w:rFonts w:ascii="Sylfaen" w:hAnsi="Sylfaen" w:cs="Calibri"/>
                <w:color w:val="000000"/>
                <w:sz w:val="18"/>
                <w:szCs w:val="18"/>
              </w:rPr>
              <w:t>ახალციხის მუნიციპალიტეტის სკოლამდელი აღზრდის დაწესებულებები სააღმზრდელო პროცესის წარმართვისათვის უზრუნველყოფილი</w:t>
            </w:r>
            <w:r w:rsidRPr="001F37F6">
              <w:rPr>
                <w:rFonts w:ascii="Sylfaen" w:hAnsi="Sylfaen" w:cs="Calibri"/>
                <w:color w:val="000000"/>
                <w:sz w:val="18"/>
                <w:szCs w:val="18"/>
                <w:lang w:val="ka-GE"/>
              </w:rPr>
              <w:t>ა</w:t>
            </w:r>
            <w:r w:rsidRPr="001F37F6">
              <w:rPr>
                <w:rFonts w:ascii="Sylfaen" w:hAnsi="Sylfaen" w:cs="Calibri"/>
                <w:color w:val="000000"/>
                <w:sz w:val="18"/>
                <w:szCs w:val="18"/>
              </w:rPr>
              <w:t xml:space="preserve"> შესაბამისი პირობებით, მათ შორის: სააღმზრდელო დაწესებულებებში დაცული</w:t>
            </w:r>
            <w:r w:rsidRPr="001F37F6">
              <w:rPr>
                <w:rFonts w:ascii="Sylfaen" w:hAnsi="Sylfaen" w:cs="Calibri"/>
                <w:color w:val="000000"/>
                <w:sz w:val="18"/>
                <w:szCs w:val="18"/>
                <w:lang w:val="ka-GE"/>
              </w:rPr>
              <w:t>ა</w:t>
            </w:r>
            <w:r w:rsidRPr="001F37F6">
              <w:rPr>
                <w:rFonts w:ascii="Sylfaen" w:hAnsi="Sylfaen" w:cs="Calibri"/>
                <w:color w:val="000000"/>
                <w:sz w:val="18"/>
                <w:szCs w:val="18"/>
              </w:rPr>
              <w:t xml:space="preserve"> საქართველოს მოქმედი კანმდებლობით დადგენილი  სტანდარტების უმეტესობა, დაცული</w:t>
            </w:r>
            <w:r w:rsidRPr="001F37F6">
              <w:rPr>
                <w:rFonts w:ascii="Sylfaen" w:hAnsi="Sylfaen" w:cs="Calibri"/>
                <w:color w:val="000000"/>
                <w:sz w:val="18"/>
                <w:szCs w:val="18"/>
                <w:lang w:val="ka-GE"/>
              </w:rPr>
              <w:t>ა</w:t>
            </w:r>
            <w:r w:rsidRPr="001F37F6">
              <w:rPr>
                <w:rFonts w:ascii="Sylfaen" w:hAnsi="Sylfaen" w:cs="Calibri"/>
                <w:color w:val="000000"/>
                <w:sz w:val="18"/>
                <w:szCs w:val="18"/>
              </w:rPr>
              <w:t xml:space="preserve"> სანიტარული და ჰიგიენური, კვების ორგანიზებისა და კვების რაციონის ნორმები; სააღმზრდელო დაწესებულებებში და ა(ა)იპ  სკოლამდელი აღზრდის დაწესებულებაში დასაქმებული ადმინისტრაციული და სააღმზრდელო პერსონალი უზრუნველყოფილი</w:t>
            </w:r>
            <w:r w:rsidRPr="001F37F6">
              <w:rPr>
                <w:rFonts w:ascii="Sylfaen" w:hAnsi="Sylfaen" w:cs="Calibri"/>
                <w:color w:val="000000"/>
                <w:sz w:val="18"/>
                <w:szCs w:val="18"/>
                <w:lang w:val="ka-GE"/>
              </w:rPr>
              <w:t xml:space="preserve">ა </w:t>
            </w:r>
            <w:r w:rsidRPr="001F37F6">
              <w:rPr>
                <w:rFonts w:ascii="Sylfaen" w:hAnsi="Sylfaen" w:cs="Calibri"/>
                <w:color w:val="000000"/>
                <w:sz w:val="18"/>
                <w:szCs w:val="18"/>
              </w:rPr>
              <w:t xml:space="preserve">სამუშაო პირობებით. მუნიციპალიტეტში არსებული სკოლამდელი აღზრდის დაწესებულებების მომსახურებით წლის გამავლობაში სარგებლობს მუნიციპალიტეტში მცხოვრები </w:t>
            </w:r>
            <w:r>
              <w:rPr>
                <w:rFonts w:ascii="Sylfaen" w:hAnsi="Sylfaen" w:cs="Calibri"/>
                <w:color w:val="000000"/>
                <w:sz w:val="18"/>
                <w:szCs w:val="18"/>
              </w:rPr>
              <w:t>1870</w:t>
            </w:r>
            <w:r w:rsidRPr="001F37F6">
              <w:rPr>
                <w:rFonts w:ascii="Sylfaen" w:hAnsi="Sylfaen" w:cs="Calibri"/>
                <w:color w:val="000000"/>
                <w:sz w:val="18"/>
                <w:szCs w:val="18"/>
              </w:rPr>
              <w:t xml:space="preserve">-ზე მეტი შესაბამისი ასაკის ბავშვი, რაც მუნიციპალიტეტში მცხოვრები ამ ასაკის ბავშვების </w:t>
            </w:r>
            <w:r>
              <w:rPr>
                <w:rFonts w:ascii="Sylfaen" w:hAnsi="Sylfaen" w:cs="Calibri"/>
                <w:color w:val="000000"/>
                <w:sz w:val="18"/>
                <w:szCs w:val="18"/>
              </w:rPr>
              <w:t>95</w:t>
            </w:r>
            <w:r w:rsidRPr="001F37F6">
              <w:rPr>
                <w:rFonts w:ascii="Sylfaen" w:hAnsi="Sylfaen" w:cs="Calibri"/>
                <w:color w:val="000000"/>
                <w:sz w:val="18"/>
                <w:szCs w:val="18"/>
              </w:rPr>
              <w:t xml:space="preserve">%-ს </w:t>
            </w:r>
            <w:r w:rsidRPr="001249FE">
              <w:rPr>
                <w:rFonts w:ascii="Sylfaen" w:hAnsi="Sylfaen" w:cs="Calibri"/>
                <w:color w:val="000000"/>
                <w:sz w:val="18"/>
                <w:szCs w:val="18"/>
              </w:rPr>
              <w:t>შეადგენს</w:t>
            </w:r>
            <w:r w:rsidRPr="001249FE">
              <w:rPr>
                <w:rFonts w:ascii="Sylfaen" w:hAnsi="Sylfaen" w:cs="Calibri"/>
                <w:color w:val="000000"/>
                <w:sz w:val="18"/>
                <w:szCs w:val="18"/>
                <w:lang w:val="ka-GE"/>
              </w:rPr>
              <w:t xml:space="preserve">. </w:t>
            </w:r>
            <w:r w:rsidRPr="001249FE">
              <w:rPr>
                <w:rFonts w:ascii="Sylfaen" w:hAnsi="Sylfaen"/>
                <w:sz w:val="18"/>
                <w:szCs w:val="18"/>
              </w:rPr>
              <w:t xml:space="preserve">სკოლამდელი აღზრდის დაწესებულებებში შექმნილია ბავშვების განვითარებაზე </w:t>
            </w:r>
          </w:p>
        </w:tc>
      </w:tr>
      <w:tr w:rsidR="00A02377" w:rsidRPr="00B80E00" w14:paraId="12284542" w14:textId="77777777" w:rsidTr="00A02377">
        <w:trPr>
          <w:trHeight w:val="1035"/>
        </w:trPr>
        <w:tc>
          <w:tcPr>
            <w:tcW w:w="225" w:type="pct"/>
            <w:tcBorders>
              <w:top w:val="nil"/>
              <w:left w:val="single" w:sz="4" w:space="0" w:color="auto"/>
              <w:bottom w:val="single" w:sz="4" w:space="0" w:color="auto"/>
              <w:right w:val="single" w:sz="4" w:space="0" w:color="auto"/>
            </w:tcBorders>
            <w:shd w:val="clear" w:color="000000" w:fill="FFFFFF"/>
            <w:vAlign w:val="center"/>
            <w:hideMark/>
          </w:tcPr>
          <w:p w14:paraId="31AE3B43" w14:textId="6CD25119" w:rsidR="00A02377" w:rsidRPr="00B80E00" w:rsidRDefault="00A02377" w:rsidP="00A02377">
            <w:pPr>
              <w:spacing w:after="0" w:line="240" w:lineRule="auto"/>
              <w:jc w:val="center"/>
              <w:rPr>
                <w:rFonts w:ascii="Sylfaen" w:eastAsia="Times New Roman" w:hAnsi="Sylfaen" w:cs="Calibri"/>
                <w:b/>
                <w:bCs/>
                <w:sz w:val="18"/>
                <w:szCs w:val="18"/>
              </w:rPr>
            </w:pPr>
            <w:r w:rsidRPr="00BC5C0A">
              <w:rPr>
                <w:rFonts w:ascii="Sylfaen" w:eastAsia="Times New Roman" w:hAnsi="Sylfaen" w:cs="Calibri"/>
                <w:b/>
                <w:bCs/>
                <w:color w:val="000000"/>
                <w:sz w:val="18"/>
                <w:szCs w:val="18"/>
              </w:rPr>
              <w:t>#</w:t>
            </w:r>
          </w:p>
        </w:tc>
        <w:tc>
          <w:tcPr>
            <w:tcW w:w="536" w:type="pct"/>
            <w:gridSpan w:val="2"/>
            <w:tcBorders>
              <w:top w:val="single" w:sz="4" w:space="0" w:color="auto"/>
              <w:left w:val="nil"/>
              <w:bottom w:val="single" w:sz="4" w:space="0" w:color="auto"/>
              <w:right w:val="single" w:sz="4" w:space="0" w:color="auto"/>
            </w:tcBorders>
            <w:shd w:val="clear" w:color="000000" w:fill="FFFFFF"/>
            <w:vAlign w:val="center"/>
            <w:hideMark/>
          </w:tcPr>
          <w:p w14:paraId="04244B51" w14:textId="10DD90A2" w:rsidR="00A02377" w:rsidRPr="00B80E00" w:rsidRDefault="00A02377" w:rsidP="00A02377">
            <w:pPr>
              <w:spacing w:after="0" w:line="240" w:lineRule="auto"/>
              <w:jc w:val="center"/>
              <w:rPr>
                <w:rFonts w:ascii="Sylfaen" w:eastAsia="Times New Roman" w:hAnsi="Sylfaen" w:cs="Calibri"/>
                <w:b/>
                <w:bCs/>
                <w:sz w:val="18"/>
                <w:szCs w:val="18"/>
              </w:rPr>
            </w:pPr>
            <w:r w:rsidRPr="00BC5C0A">
              <w:rPr>
                <w:rFonts w:ascii="Sylfaen" w:eastAsia="Times New Roman" w:hAnsi="Sylfaen" w:cs="Calibri"/>
                <w:b/>
                <w:bCs/>
                <w:color w:val="000000"/>
                <w:sz w:val="18"/>
                <w:szCs w:val="18"/>
              </w:rPr>
              <w:t>მოსალოდნელი შედეგის შეფასების ინდიკატორი</w:t>
            </w:r>
          </w:p>
        </w:tc>
        <w:tc>
          <w:tcPr>
            <w:tcW w:w="577" w:type="pct"/>
            <w:tcBorders>
              <w:top w:val="nil"/>
              <w:left w:val="nil"/>
              <w:bottom w:val="single" w:sz="4" w:space="0" w:color="auto"/>
              <w:right w:val="single" w:sz="4" w:space="0" w:color="auto"/>
            </w:tcBorders>
            <w:shd w:val="clear" w:color="000000" w:fill="FFFFFF"/>
            <w:vAlign w:val="center"/>
            <w:hideMark/>
          </w:tcPr>
          <w:p w14:paraId="7F6A0AF5" w14:textId="385A0E20" w:rsidR="00A02377" w:rsidRPr="00B80E00" w:rsidRDefault="00A02377" w:rsidP="00A02377">
            <w:pPr>
              <w:spacing w:after="0" w:line="240" w:lineRule="auto"/>
              <w:jc w:val="center"/>
              <w:rPr>
                <w:rFonts w:ascii="Sylfaen" w:eastAsia="Times New Roman" w:hAnsi="Sylfaen" w:cs="Calibri"/>
                <w:b/>
                <w:bCs/>
                <w:sz w:val="18"/>
                <w:szCs w:val="18"/>
              </w:rPr>
            </w:pPr>
            <w:r w:rsidRPr="00BC5C0A">
              <w:rPr>
                <w:rFonts w:ascii="Sylfaen" w:eastAsia="Times New Roman" w:hAnsi="Sylfaen" w:cs="Calibri"/>
                <w:b/>
                <w:bCs/>
                <w:color w:val="000000"/>
                <w:sz w:val="18"/>
                <w:szCs w:val="18"/>
              </w:rPr>
              <w:t>ინდიკატორის საბაზისო მაჩვენებელი</w:t>
            </w:r>
          </w:p>
        </w:tc>
        <w:tc>
          <w:tcPr>
            <w:tcW w:w="572" w:type="pct"/>
            <w:tcBorders>
              <w:top w:val="nil"/>
              <w:left w:val="nil"/>
              <w:bottom w:val="single" w:sz="4" w:space="0" w:color="auto"/>
              <w:right w:val="single" w:sz="4" w:space="0" w:color="auto"/>
            </w:tcBorders>
            <w:shd w:val="clear" w:color="000000" w:fill="FFFFFF"/>
            <w:vAlign w:val="center"/>
            <w:hideMark/>
          </w:tcPr>
          <w:p w14:paraId="22336379" w14:textId="3A364B3E" w:rsidR="00A02377" w:rsidRPr="00B80E00" w:rsidRDefault="00A02377" w:rsidP="00A02377">
            <w:pPr>
              <w:spacing w:after="0" w:line="240" w:lineRule="auto"/>
              <w:jc w:val="center"/>
              <w:rPr>
                <w:rFonts w:ascii="Sylfaen" w:eastAsia="Times New Roman" w:hAnsi="Sylfaen" w:cs="Calibri"/>
                <w:b/>
                <w:bCs/>
                <w:sz w:val="18"/>
                <w:szCs w:val="18"/>
              </w:rPr>
            </w:pPr>
            <w:r w:rsidRPr="00BC5C0A">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BC5C0A">
              <w:rPr>
                <w:rFonts w:ascii="Sylfaen" w:eastAsia="Times New Roman" w:hAnsi="Sylfaen" w:cs="Calibri"/>
                <w:b/>
                <w:bCs/>
                <w:color w:val="000000"/>
                <w:sz w:val="18"/>
                <w:szCs w:val="18"/>
              </w:rPr>
              <w:t xml:space="preserve"> წელს</w:t>
            </w:r>
          </w:p>
        </w:tc>
        <w:tc>
          <w:tcPr>
            <w:tcW w:w="440" w:type="pct"/>
            <w:tcBorders>
              <w:top w:val="single" w:sz="4" w:space="0" w:color="auto"/>
              <w:left w:val="nil"/>
              <w:bottom w:val="single" w:sz="4" w:space="0" w:color="auto"/>
              <w:right w:val="single" w:sz="4" w:space="0" w:color="000000"/>
            </w:tcBorders>
            <w:shd w:val="clear" w:color="000000" w:fill="FFFFFF"/>
            <w:vAlign w:val="center"/>
            <w:hideMark/>
          </w:tcPr>
          <w:p w14:paraId="287BE636" w14:textId="78DA0B56" w:rsidR="00A02377" w:rsidRPr="00B80E00" w:rsidRDefault="00A02377" w:rsidP="00A02377">
            <w:pPr>
              <w:spacing w:after="0" w:line="240" w:lineRule="auto"/>
              <w:jc w:val="center"/>
              <w:rPr>
                <w:rFonts w:ascii="Sylfaen" w:eastAsia="Times New Roman" w:hAnsi="Sylfaen" w:cs="Calibri"/>
                <w:b/>
                <w:bCs/>
                <w:sz w:val="18"/>
                <w:szCs w:val="18"/>
              </w:rPr>
            </w:pPr>
            <w:r w:rsidRPr="00BC5C0A">
              <w:rPr>
                <w:rFonts w:ascii="Sylfaen" w:eastAsia="Times New Roman" w:hAnsi="Sylfaen" w:cs="Calibri"/>
                <w:b/>
                <w:bCs/>
                <w:color w:val="000000"/>
                <w:sz w:val="18"/>
                <w:szCs w:val="18"/>
              </w:rPr>
              <w:t>ცდომილების ალბათობა (%/აღწერა)</w:t>
            </w:r>
          </w:p>
        </w:tc>
        <w:tc>
          <w:tcPr>
            <w:tcW w:w="1110" w:type="pct"/>
            <w:tcBorders>
              <w:top w:val="nil"/>
              <w:left w:val="nil"/>
              <w:bottom w:val="single" w:sz="4" w:space="0" w:color="auto"/>
              <w:right w:val="single" w:sz="4" w:space="0" w:color="auto"/>
            </w:tcBorders>
            <w:shd w:val="clear" w:color="000000" w:fill="FFFFFF"/>
            <w:vAlign w:val="center"/>
            <w:hideMark/>
          </w:tcPr>
          <w:p w14:paraId="343B6382" w14:textId="5BA616E3" w:rsidR="00A02377" w:rsidRPr="00B80E00" w:rsidRDefault="00A02377" w:rsidP="00A02377">
            <w:pPr>
              <w:spacing w:after="0" w:line="240" w:lineRule="auto"/>
              <w:jc w:val="center"/>
              <w:rPr>
                <w:rFonts w:ascii="Sylfaen" w:eastAsia="Times New Roman" w:hAnsi="Sylfaen" w:cs="Calibri"/>
                <w:b/>
                <w:bCs/>
                <w:sz w:val="16"/>
                <w:szCs w:val="16"/>
              </w:rPr>
            </w:pPr>
            <w:r w:rsidRPr="00BC5C0A">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BC5C0A">
              <w:rPr>
                <w:rFonts w:ascii="Sylfaen" w:eastAsia="Times New Roman" w:hAnsi="Sylfaen" w:cs="Calibri"/>
                <w:b/>
                <w:bCs/>
                <w:color w:val="000000"/>
                <w:sz w:val="16"/>
                <w:szCs w:val="16"/>
              </w:rPr>
              <w:t xml:space="preserve"> წელს</w:t>
            </w:r>
          </w:p>
        </w:tc>
        <w:tc>
          <w:tcPr>
            <w:tcW w:w="927" w:type="pct"/>
            <w:tcBorders>
              <w:top w:val="nil"/>
              <w:left w:val="nil"/>
              <w:bottom w:val="single" w:sz="4" w:space="0" w:color="auto"/>
              <w:right w:val="single" w:sz="4" w:space="0" w:color="auto"/>
            </w:tcBorders>
            <w:shd w:val="clear" w:color="000000" w:fill="FFFFFF"/>
            <w:vAlign w:val="center"/>
            <w:hideMark/>
          </w:tcPr>
          <w:p w14:paraId="65654D6A" w14:textId="6EF77FA6" w:rsidR="00A02377" w:rsidRPr="00B80E00" w:rsidRDefault="00A02377" w:rsidP="00A02377">
            <w:pPr>
              <w:spacing w:after="0" w:line="240" w:lineRule="auto"/>
              <w:jc w:val="center"/>
              <w:rPr>
                <w:rFonts w:ascii="Sylfaen" w:eastAsia="Times New Roman" w:hAnsi="Sylfaen" w:cs="Calibri"/>
                <w:b/>
                <w:bCs/>
                <w:sz w:val="16"/>
                <w:szCs w:val="16"/>
              </w:rPr>
            </w:pPr>
            <w:r w:rsidRPr="00BC5C0A">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BC5C0A">
              <w:rPr>
                <w:rFonts w:ascii="Sylfaen" w:eastAsia="Times New Roman" w:hAnsi="Sylfaen" w:cs="Calibri"/>
                <w:b/>
                <w:bCs/>
                <w:color w:val="000000"/>
                <w:sz w:val="16"/>
                <w:szCs w:val="16"/>
              </w:rPr>
              <w:t xml:space="preserve"> წელს</w:t>
            </w:r>
          </w:p>
        </w:tc>
        <w:tc>
          <w:tcPr>
            <w:tcW w:w="613" w:type="pct"/>
            <w:tcBorders>
              <w:top w:val="nil"/>
              <w:left w:val="nil"/>
              <w:bottom w:val="single" w:sz="4" w:space="0" w:color="auto"/>
              <w:right w:val="single" w:sz="4" w:space="0" w:color="auto"/>
            </w:tcBorders>
            <w:shd w:val="clear" w:color="000000" w:fill="FFFFFF"/>
            <w:vAlign w:val="center"/>
            <w:hideMark/>
          </w:tcPr>
          <w:p w14:paraId="7A57B784" w14:textId="31973FA2" w:rsidR="00A02377" w:rsidRPr="00B80E00" w:rsidRDefault="00A02377" w:rsidP="00A02377">
            <w:pPr>
              <w:spacing w:after="0" w:line="240" w:lineRule="auto"/>
              <w:jc w:val="center"/>
              <w:rPr>
                <w:rFonts w:ascii="Sylfaen" w:eastAsia="Times New Roman" w:hAnsi="Sylfaen" w:cs="Calibri"/>
                <w:b/>
                <w:bCs/>
                <w:sz w:val="16"/>
                <w:szCs w:val="16"/>
              </w:rPr>
            </w:pPr>
            <w:r w:rsidRPr="00BC5C0A">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BC5C0A">
              <w:rPr>
                <w:rFonts w:ascii="Sylfaen" w:eastAsia="Times New Roman" w:hAnsi="Sylfaen" w:cs="Calibri"/>
                <w:b/>
                <w:bCs/>
                <w:color w:val="000000"/>
                <w:sz w:val="16"/>
                <w:szCs w:val="16"/>
              </w:rPr>
              <w:t xml:space="preserve"> წელს</w:t>
            </w:r>
          </w:p>
        </w:tc>
      </w:tr>
      <w:tr w:rsidR="00A02377" w:rsidRPr="00B80E00" w14:paraId="7D52F63F" w14:textId="77777777" w:rsidTr="00A02377">
        <w:trPr>
          <w:trHeight w:val="2065"/>
        </w:trPr>
        <w:tc>
          <w:tcPr>
            <w:tcW w:w="225" w:type="pct"/>
            <w:tcBorders>
              <w:top w:val="nil"/>
              <w:left w:val="single" w:sz="4" w:space="0" w:color="auto"/>
              <w:bottom w:val="single" w:sz="4" w:space="0" w:color="auto"/>
              <w:right w:val="single" w:sz="4" w:space="0" w:color="auto"/>
            </w:tcBorders>
            <w:shd w:val="clear" w:color="000000" w:fill="FFFFFF"/>
            <w:vAlign w:val="center"/>
            <w:hideMark/>
          </w:tcPr>
          <w:p w14:paraId="2DF5A3A9" w14:textId="51987849" w:rsidR="00A02377" w:rsidRPr="00B80E00" w:rsidRDefault="00A02377" w:rsidP="00A02377">
            <w:pPr>
              <w:spacing w:after="0" w:line="240" w:lineRule="auto"/>
              <w:jc w:val="center"/>
              <w:rPr>
                <w:rFonts w:ascii="Sylfaen" w:eastAsia="Times New Roman" w:hAnsi="Sylfaen" w:cs="Calibri"/>
                <w:b/>
                <w:bCs/>
                <w:sz w:val="18"/>
                <w:szCs w:val="18"/>
              </w:rPr>
            </w:pPr>
            <w:r w:rsidRPr="00BC5C0A">
              <w:rPr>
                <w:rFonts w:ascii="Sylfaen" w:eastAsia="Times New Roman" w:hAnsi="Sylfaen" w:cs="Calibri"/>
                <w:color w:val="000000"/>
                <w:sz w:val="18"/>
                <w:szCs w:val="18"/>
              </w:rPr>
              <w:t>1</w:t>
            </w:r>
          </w:p>
        </w:tc>
        <w:tc>
          <w:tcPr>
            <w:tcW w:w="536" w:type="pct"/>
            <w:gridSpan w:val="2"/>
            <w:tcBorders>
              <w:top w:val="single" w:sz="4" w:space="0" w:color="auto"/>
              <w:left w:val="nil"/>
              <w:bottom w:val="single" w:sz="4" w:space="0" w:color="auto"/>
              <w:right w:val="single" w:sz="4" w:space="0" w:color="auto"/>
            </w:tcBorders>
            <w:shd w:val="clear" w:color="000000" w:fill="FFFFFF"/>
            <w:vAlign w:val="center"/>
            <w:hideMark/>
          </w:tcPr>
          <w:p w14:paraId="43944417" w14:textId="23489DC3" w:rsidR="00A02377" w:rsidRPr="00B80E00" w:rsidRDefault="00A02377" w:rsidP="00A02377">
            <w:pPr>
              <w:spacing w:after="0" w:line="240" w:lineRule="auto"/>
              <w:jc w:val="center"/>
              <w:rPr>
                <w:rFonts w:ascii="Sylfaen" w:eastAsia="Times New Roman" w:hAnsi="Sylfaen" w:cs="Calibri"/>
                <w:b/>
                <w:bCs/>
                <w:sz w:val="18"/>
                <w:szCs w:val="18"/>
                <w:lang w:val="ka-GE"/>
              </w:rPr>
            </w:pPr>
            <w:r>
              <w:rPr>
                <w:rFonts w:ascii="Sylfaen" w:eastAsia="Times New Roman" w:hAnsi="Sylfaen" w:cs="Calibri"/>
                <w:color w:val="000000"/>
                <w:sz w:val="18"/>
                <w:szCs w:val="18"/>
                <w:lang w:val="ka-GE"/>
              </w:rPr>
              <w:t>კმაყოფილი აღსაზრდელების რაოდენპბა</w:t>
            </w:r>
          </w:p>
        </w:tc>
        <w:tc>
          <w:tcPr>
            <w:tcW w:w="577" w:type="pct"/>
            <w:tcBorders>
              <w:top w:val="nil"/>
              <w:left w:val="nil"/>
              <w:bottom w:val="single" w:sz="4" w:space="0" w:color="auto"/>
              <w:right w:val="single" w:sz="4" w:space="0" w:color="auto"/>
            </w:tcBorders>
            <w:shd w:val="clear" w:color="000000" w:fill="FFFFFF"/>
            <w:vAlign w:val="center"/>
            <w:hideMark/>
          </w:tcPr>
          <w:p w14:paraId="2A04FAF4" w14:textId="265909D0" w:rsidR="00A02377" w:rsidRPr="00B80E00" w:rsidRDefault="00A02377" w:rsidP="00A02377">
            <w:pPr>
              <w:spacing w:after="0" w:line="240" w:lineRule="auto"/>
              <w:jc w:val="center"/>
              <w:rPr>
                <w:rFonts w:ascii="Sylfaen" w:eastAsia="Times New Roman" w:hAnsi="Sylfaen" w:cs="Calibri"/>
                <w:b/>
                <w:bCs/>
                <w:sz w:val="18"/>
                <w:szCs w:val="18"/>
                <w:lang w:val="ka-GE"/>
              </w:rPr>
            </w:pPr>
            <w:r>
              <w:rPr>
                <w:rFonts w:ascii="Sylfaen" w:eastAsia="Times New Roman" w:hAnsi="Sylfaen" w:cs="Sylfaen"/>
                <w:color w:val="000000"/>
                <w:sz w:val="16"/>
                <w:szCs w:val="16"/>
                <w:lang w:val="ka-GE"/>
              </w:rPr>
              <w:t>70%</w:t>
            </w:r>
          </w:p>
        </w:tc>
        <w:tc>
          <w:tcPr>
            <w:tcW w:w="572" w:type="pct"/>
            <w:tcBorders>
              <w:top w:val="nil"/>
              <w:left w:val="nil"/>
              <w:bottom w:val="single" w:sz="4" w:space="0" w:color="auto"/>
              <w:right w:val="single" w:sz="4" w:space="0" w:color="auto"/>
            </w:tcBorders>
            <w:shd w:val="clear" w:color="000000" w:fill="FFFFFF"/>
            <w:vAlign w:val="center"/>
            <w:hideMark/>
          </w:tcPr>
          <w:p w14:paraId="1C1C18E4" w14:textId="10261173" w:rsidR="00A02377" w:rsidRPr="00B80E00" w:rsidRDefault="00A02377" w:rsidP="00A02377">
            <w:pPr>
              <w:spacing w:after="0" w:line="240" w:lineRule="auto"/>
              <w:jc w:val="center"/>
              <w:rPr>
                <w:rFonts w:ascii="Sylfaen" w:eastAsia="Times New Roman" w:hAnsi="Sylfaen" w:cs="Calibri"/>
                <w:b/>
                <w:bCs/>
                <w:sz w:val="18"/>
                <w:szCs w:val="18"/>
                <w:lang w:val="ka-GE"/>
              </w:rPr>
            </w:pPr>
            <w:r>
              <w:rPr>
                <w:rFonts w:ascii="Sylfaen" w:eastAsia="Times New Roman" w:hAnsi="Sylfaen" w:cs="Sylfaen"/>
                <w:color w:val="000000"/>
                <w:sz w:val="16"/>
                <w:szCs w:val="16"/>
                <w:lang w:val="ka-GE"/>
              </w:rPr>
              <w:t>80%</w:t>
            </w:r>
          </w:p>
        </w:tc>
        <w:tc>
          <w:tcPr>
            <w:tcW w:w="440" w:type="pct"/>
            <w:tcBorders>
              <w:top w:val="single" w:sz="4" w:space="0" w:color="auto"/>
              <w:left w:val="nil"/>
              <w:bottom w:val="single" w:sz="4" w:space="0" w:color="auto"/>
              <w:right w:val="single" w:sz="4" w:space="0" w:color="000000"/>
            </w:tcBorders>
            <w:shd w:val="clear" w:color="000000" w:fill="FFFFFF"/>
            <w:vAlign w:val="center"/>
            <w:hideMark/>
          </w:tcPr>
          <w:p w14:paraId="7CF3A9C8" w14:textId="5D5F611A" w:rsidR="00A02377" w:rsidRPr="00B80E00" w:rsidRDefault="00A02377" w:rsidP="00A02377">
            <w:pPr>
              <w:spacing w:after="0" w:line="240" w:lineRule="auto"/>
              <w:jc w:val="center"/>
              <w:rPr>
                <w:rFonts w:ascii="Sylfaen" w:eastAsia="Times New Roman" w:hAnsi="Sylfaen" w:cs="Calibri"/>
                <w:b/>
                <w:bCs/>
                <w:sz w:val="18"/>
                <w:szCs w:val="18"/>
                <w:lang w:val="ka-GE"/>
              </w:rPr>
            </w:pPr>
            <w:r w:rsidRPr="00BC5C0A">
              <w:rPr>
                <w:rFonts w:ascii="Sylfaen" w:eastAsia="Times New Roman" w:hAnsi="Sylfaen" w:cs="Calibri"/>
                <w:color w:val="000000"/>
                <w:sz w:val="16"/>
                <w:szCs w:val="16"/>
              </w:rPr>
              <w:t xml:space="preserve">10% </w:t>
            </w:r>
          </w:p>
        </w:tc>
        <w:tc>
          <w:tcPr>
            <w:tcW w:w="1110" w:type="pct"/>
            <w:tcBorders>
              <w:top w:val="nil"/>
              <w:left w:val="nil"/>
              <w:bottom w:val="single" w:sz="4" w:space="0" w:color="auto"/>
              <w:right w:val="single" w:sz="4" w:space="0" w:color="auto"/>
            </w:tcBorders>
            <w:shd w:val="clear" w:color="000000" w:fill="FFFFFF"/>
            <w:vAlign w:val="center"/>
            <w:hideMark/>
          </w:tcPr>
          <w:p w14:paraId="2AC55E62" w14:textId="0AC177C0" w:rsidR="00A02377" w:rsidRPr="00B80E00" w:rsidRDefault="00A02377" w:rsidP="00A02377">
            <w:pPr>
              <w:spacing w:after="0" w:line="240" w:lineRule="auto"/>
              <w:jc w:val="center"/>
              <w:rPr>
                <w:rFonts w:ascii="Sylfaen" w:eastAsia="Times New Roman" w:hAnsi="Sylfaen" w:cs="Calibri"/>
                <w:b/>
                <w:bCs/>
                <w:sz w:val="16"/>
                <w:szCs w:val="16"/>
                <w:lang w:val="ka-GE"/>
              </w:rPr>
            </w:pPr>
            <w:r>
              <w:rPr>
                <w:rFonts w:ascii="Sylfaen" w:eastAsia="Times New Roman" w:hAnsi="Sylfaen" w:cs="Calibri"/>
                <w:sz w:val="16"/>
                <w:szCs w:val="16"/>
                <w:lang w:val="ka-GE"/>
              </w:rPr>
              <w:t>85%</w:t>
            </w:r>
          </w:p>
        </w:tc>
        <w:tc>
          <w:tcPr>
            <w:tcW w:w="927" w:type="pct"/>
            <w:tcBorders>
              <w:top w:val="nil"/>
              <w:left w:val="nil"/>
              <w:bottom w:val="single" w:sz="4" w:space="0" w:color="auto"/>
              <w:right w:val="single" w:sz="4" w:space="0" w:color="auto"/>
            </w:tcBorders>
            <w:shd w:val="clear" w:color="000000" w:fill="FFFFFF"/>
            <w:vAlign w:val="center"/>
            <w:hideMark/>
          </w:tcPr>
          <w:p w14:paraId="70C2B1D6" w14:textId="2F821664" w:rsidR="00A02377" w:rsidRPr="00B80E00" w:rsidRDefault="00A02377" w:rsidP="00A02377">
            <w:pPr>
              <w:spacing w:after="0" w:line="240" w:lineRule="auto"/>
              <w:jc w:val="center"/>
              <w:rPr>
                <w:rFonts w:ascii="Sylfaen" w:eastAsia="Times New Roman" w:hAnsi="Sylfaen" w:cs="Calibri"/>
                <w:b/>
                <w:bCs/>
                <w:sz w:val="16"/>
                <w:szCs w:val="16"/>
              </w:rPr>
            </w:pPr>
            <w:r>
              <w:rPr>
                <w:rFonts w:ascii="Sylfaen" w:eastAsia="Times New Roman" w:hAnsi="Sylfaen" w:cs="Calibri"/>
                <w:sz w:val="16"/>
                <w:szCs w:val="16"/>
                <w:lang w:val="ka-GE"/>
              </w:rPr>
              <w:t>87%</w:t>
            </w:r>
          </w:p>
        </w:tc>
        <w:tc>
          <w:tcPr>
            <w:tcW w:w="613" w:type="pct"/>
            <w:tcBorders>
              <w:top w:val="nil"/>
              <w:left w:val="nil"/>
              <w:bottom w:val="single" w:sz="4" w:space="0" w:color="auto"/>
              <w:right w:val="single" w:sz="4" w:space="0" w:color="auto"/>
            </w:tcBorders>
            <w:shd w:val="clear" w:color="000000" w:fill="FFFFFF"/>
            <w:vAlign w:val="center"/>
            <w:hideMark/>
          </w:tcPr>
          <w:p w14:paraId="782D4F95" w14:textId="57412832" w:rsidR="00A02377" w:rsidRPr="00B80E00" w:rsidRDefault="00A02377" w:rsidP="00A02377">
            <w:pPr>
              <w:spacing w:after="0" w:line="240" w:lineRule="auto"/>
              <w:jc w:val="center"/>
              <w:rPr>
                <w:rFonts w:ascii="Sylfaen" w:eastAsia="Times New Roman" w:hAnsi="Sylfaen" w:cs="Calibri"/>
                <w:b/>
                <w:bCs/>
                <w:sz w:val="16"/>
                <w:szCs w:val="16"/>
              </w:rPr>
            </w:pPr>
            <w:r>
              <w:rPr>
                <w:rFonts w:ascii="Sylfaen" w:eastAsia="Times New Roman" w:hAnsi="Sylfaen" w:cs="Calibri"/>
                <w:sz w:val="16"/>
                <w:szCs w:val="16"/>
                <w:lang w:val="ka-GE"/>
              </w:rPr>
              <w:t>90%</w:t>
            </w:r>
          </w:p>
        </w:tc>
      </w:tr>
      <w:tr w:rsidR="00A02377" w:rsidRPr="00B80E00" w14:paraId="27287B0D" w14:textId="77777777" w:rsidTr="00A02377">
        <w:trPr>
          <w:trHeight w:val="7095"/>
        </w:trPr>
        <w:tc>
          <w:tcPr>
            <w:tcW w:w="225" w:type="pct"/>
            <w:tcBorders>
              <w:top w:val="nil"/>
              <w:left w:val="single" w:sz="4" w:space="0" w:color="auto"/>
              <w:bottom w:val="single" w:sz="4" w:space="0" w:color="auto"/>
              <w:right w:val="single" w:sz="4" w:space="0" w:color="auto"/>
            </w:tcBorders>
            <w:shd w:val="clear" w:color="000000" w:fill="FFFFFF"/>
            <w:vAlign w:val="center"/>
            <w:hideMark/>
          </w:tcPr>
          <w:p w14:paraId="72BDB71C" w14:textId="06E6338F" w:rsidR="00A02377" w:rsidRPr="00B80E00" w:rsidRDefault="00A02377" w:rsidP="00A02377">
            <w:pPr>
              <w:spacing w:after="0" w:line="240" w:lineRule="auto"/>
              <w:jc w:val="center"/>
              <w:rPr>
                <w:rFonts w:ascii="Sylfaen" w:eastAsia="Times New Roman" w:hAnsi="Sylfaen" w:cs="Calibri"/>
                <w:b/>
                <w:bCs/>
                <w:sz w:val="18"/>
                <w:szCs w:val="18"/>
              </w:rPr>
            </w:pPr>
            <w:r w:rsidRPr="00BC5C0A">
              <w:rPr>
                <w:rFonts w:ascii="Sylfaen" w:eastAsia="Times New Roman" w:hAnsi="Sylfaen" w:cs="Calibri"/>
                <w:color w:val="000000"/>
                <w:sz w:val="18"/>
                <w:szCs w:val="18"/>
              </w:rPr>
              <w:lastRenderedPageBreak/>
              <w:t>2</w:t>
            </w:r>
          </w:p>
        </w:tc>
        <w:tc>
          <w:tcPr>
            <w:tcW w:w="536" w:type="pct"/>
            <w:gridSpan w:val="2"/>
            <w:tcBorders>
              <w:top w:val="single" w:sz="4" w:space="0" w:color="auto"/>
              <w:left w:val="nil"/>
              <w:bottom w:val="single" w:sz="4" w:space="0" w:color="auto"/>
              <w:right w:val="single" w:sz="4" w:space="0" w:color="000000"/>
            </w:tcBorders>
            <w:shd w:val="clear" w:color="000000" w:fill="FFFFFF"/>
            <w:vAlign w:val="center"/>
            <w:hideMark/>
          </w:tcPr>
          <w:p w14:paraId="7326A07C" w14:textId="747D5BDE" w:rsidR="00A02377" w:rsidRPr="00B80E00" w:rsidRDefault="00A02377" w:rsidP="00A02377">
            <w:pPr>
              <w:spacing w:after="0" w:line="240" w:lineRule="auto"/>
              <w:jc w:val="center"/>
              <w:rPr>
                <w:rFonts w:ascii="Sylfaen" w:eastAsia="Times New Roman" w:hAnsi="Sylfaen" w:cs="Calibri"/>
                <w:b/>
                <w:bCs/>
                <w:sz w:val="18"/>
                <w:szCs w:val="18"/>
                <w:lang w:val="ka-GE"/>
              </w:rPr>
            </w:pPr>
            <w:r>
              <w:rPr>
                <w:rFonts w:ascii="Sylfaen" w:eastAsia="Times New Roman" w:hAnsi="Sylfaen" w:cs="Calibri"/>
                <w:color w:val="000000"/>
                <w:sz w:val="18"/>
                <w:szCs w:val="18"/>
                <w:lang w:val="ka-GE"/>
              </w:rPr>
              <w:t>აღსაზრდელთა რაოდენობა</w:t>
            </w:r>
          </w:p>
        </w:tc>
        <w:tc>
          <w:tcPr>
            <w:tcW w:w="577" w:type="pct"/>
            <w:tcBorders>
              <w:top w:val="nil"/>
              <w:left w:val="nil"/>
              <w:bottom w:val="single" w:sz="4" w:space="0" w:color="auto"/>
              <w:right w:val="single" w:sz="4" w:space="0" w:color="auto"/>
            </w:tcBorders>
            <w:shd w:val="clear" w:color="000000" w:fill="FFFFFF"/>
            <w:vAlign w:val="center"/>
            <w:hideMark/>
          </w:tcPr>
          <w:p w14:paraId="2BE7A3DE" w14:textId="3FF7AC38" w:rsidR="00A02377" w:rsidRPr="008855EE" w:rsidRDefault="00A02377" w:rsidP="00A02377">
            <w:pPr>
              <w:spacing w:after="0" w:line="240" w:lineRule="auto"/>
              <w:jc w:val="center"/>
              <w:rPr>
                <w:rFonts w:ascii="Sylfaen" w:eastAsia="Times New Roman" w:hAnsi="Sylfaen" w:cs="Calibri"/>
                <w:b/>
                <w:bCs/>
                <w:sz w:val="18"/>
                <w:szCs w:val="18"/>
              </w:rPr>
            </w:pPr>
            <w:r>
              <w:rPr>
                <w:rFonts w:ascii="Sylfaen" w:eastAsia="Times New Roman" w:hAnsi="Sylfaen" w:cs="Sylfaen"/>
                <w:color w:val="000000"/>
                <w:sz w:val="16"/>
                <w:szCs w:val="16"/>
                <w:lang w:val="ka-GE"/>
              </w:rPr>
              <w:t>1730</w:t>
            </w:r>
          </w:p>
        </w:tc>
        <w:tc>
          <w:tcPr>
            <w:tcW w:w="572" w:type="pct"/>
            <w:tcBorders>
              <w:top w:val="nil"/>
              <w:left w:val="nil"/>
              <w:bottom w:val="single" w:sz="4" w:space="0" w:color="auto"/>
              <w:right w:val="single" w:sz="4" w:space="0" w:color="auto"/>
            </w:tcBorders>
            <w:shd w:val="clear" w:color="000000" w:fill="FFFFFF"/>
            <w:vAlign w:val="center"/>
            <w:hideMark/>
          </w:tcPr>
          <w:p w14:paraId="11C84B9D" w14:textId="1B96BBE9" w:rsidR="00A02377" w:rsidRPr="000706A2" w:rsidRDefault="00A02377" w:rsidP="00A02377">
            <w:pPr>
              <w:rPr>
                <w:rFonts w:ascii="Sylfaen" w:eastAsia="Times New Roman" w:hAnsi="Sylfaen" w:cs="Calibri"/>
                <w:sz w:val="18"/>
                <w:szCs w:val="18"/>
                <w:lang w:val="ka-GE"/>
              </w:rPr>
            </w:pPr>
            <w:r>
              <w:rPr>
                <w:rFonts w:ascii="Sylfaen" w:eastAsia="Times New Roman" w:hAnsi="Sylfaen" w:cs="Sylfaen"/>
                <w:color w:val="000000"/>
                <w:sz w:val="16"/>
                <w:szCs w:val="16"/>
                <w:lang w:val="ka-GE"/>
              </w:rPr>
              <w:t>1800</w:t>
            </w:r>
          </w:p>
        </w:tc>
        <w:tc>
          <w:tcPr>
            <w:tcW w:w="440" w:type="pct"/>
            <w:tcBorders>
              <w:top w:val="nil"/>
              <w:left w:val="nil"/>
              <w:bottom w:val="single" w:sz="4" w:space="0" w:color="auto"/>
              <w:right w:val="nil"/>
            </w:tcBorders>
            <w:shd w:val="clear" w:color="000000" w:fill="FFFFFF"/>
            <w:vAlign w:val="center"/>
            <w:hideMark/>
          </w:tcPr>
          <w:p w14:paraId="6A85055C" w14:textId="0305F244" w:rsidR="00A02377" w:rsidRPr="00B80E00" w:rsidRDefault="00A02377" w:rsidP="00A02377">
            <w:pPr>
              <w:spacing w:after="0" w:line="240" w:lineRule="auto"/>
              <w:jc w:val="center"/>
              <w:rPr>
                <w:rFonts w:ascii="Sylfaen" w:eastAsia="Times New Roman" w:hAnsi="Sylfaen" w:cs="Calibri"/>
                <w:b/>
                <w:bCs/>
                <w:sz w:val="18"/>
                <w:szCs w:val="18"/>
                <w:lang w:val="ka-GE"/>
              </w:rPr>
            </w:pPr>
            <w:r>
              <w:rPr>
                <w:rFonts w:ascii="Sylfaen" w:eastAsia="Times New Roman" w:hAnsi="Sylfaen" w:cs="Calibri"/>
                <w:color w:val="000000"/>
                <w:sz w:val="16"/>
                <w:szCs w:val="16"/>
                <w:lang w:val="ka-GE"/>
              </w:rPr>
              <w:t>15%</w:t>
            </w:r>
          </w:p>
        </w:tc>
        <w:tc>
          <w:tcPr>
            <w:tcW w:w="1110" w:type="pct"/>
            <w:tcBorders>
              <w:top w:val="nil"/>
              <w:left w:val="nil"/>
              <w:bottom w:val="single" w:sz="4" w:space="0" w:color="auto"/>
              <w:right w:val="single" w:sz="4" w:space="0" w:color="auto"/>
            </w:tcBorders>
            <w:shd w:val="clear" w:color="000000" w:fill="FFFFFF"/>
            <w:vAlign w:val="center"/>
            <w:hideMark/>
          </w:tcPr>
          <w:p w14:paraId="0C2B80DA" w14:textId="162BCB30" w:rsidR="00A02377" w:rsidRPr="00B80E00" w:rsidRDefault="00A02377" w:rsidP="00A02377">
            <w:pPr>
              <w:spacing w:after="0" w:line="240" w:lineRule="auto"/>
              <w:jc w:val="center"/>
              <w:rPr>
                <w:rFonts w:ascii="Sylfaen" w:eastAsia="Times New Roman" w:hAnsi="Sylfaen" w:cs="Calibri"/>
                <w:b/>
                <w:bCs/>
                <w:sz w:val="16"/>
                <w:szCs w:val="16"/>
              </w:rPr>
            </w:pPr>
          </w:p>
        </w:tc>
        <w:tc>
          <w:tcPr>
            <w:tcW w:w="927" w:type="pct"/>
            <w:tcBorders>
              <w:top w:val="nil"/>
              <w:left w:val="nil"/>
              <w:bottom w:val="single" w:sz="4" w:space="0" w:color="auto"/>
              <w:right w:val="single" w:sz="4" w:space="0" w:color="auto"/>
            </w:tcBorders>
            <w:shd w:val="clear" w:color="000000" w:fill="FFFFFF"/>
            <w:vAlign w:val="center"/>
            <w:hideMark/>
          </w:tcPr>
          <w:p w14:paraId="7BFAEA48" w14:textId="167BFE83" w:rsidR="00A02377" w:rsidRPr="00B80E00" w:rsidRDefault="00A02377" w:rsidP="00A02377">
            <w:pPr>
              <w:spacing w:after="0" w:line="240" w:lineRule="auto"/>
              <w:jc w:val="center"/>
              <w:rPr>
                <w:rFonts w:ascii="Sylfaen" w:eastAsia="Times New Roman" w:hAnsi="Sylfaen" w:cs="Calibri"/>
                <w:b/>
                <w:bCs/>
                <w:sz w:val="16"/>
                <w:szCs w:val="16"/>
              </w:rPr>
            </w:pPr>
            <w:r>
              <w:rPr>
                <w:rFonts w:ascii="Sylfaen" w:eastAsia="Times New Roman" w:hAnsi="Sylfaen" w:cs="Calibri"/>
                <w:sz w:val="16"/>
                <w:szCs w:val="16"/>
                <w:lang w:val="ka-GE"/>
              </w:rPr>
              <w:t>1850</w:t>
            </w:r>
          </w:p>
        </w:tc>
        <w:tc>
          <w:tcPr>
            <w:tcW w:w="613" w:type="pct"/>
            <w:tcBorders>
              <w:top w:val="nil"/>
              <w:left w:val="nil"/>
              <w:bottom w:val="single" w:sz="4" w:space="0" w:color="auto"/>
              <w:right w:val="single" w:sz="4" w:space="0" w:color="auto"/>
            </w:tcBorders>
            <w:shd w:val="clear" w:color="000000" w:fill="FFFFFF"/>
            <w:vAlign w:val="center"/>
            <w:hideMark/>
          </w:tcPr>
          <w:p w14:paraId="63FACA1C" w14:textId="797B982E" w:rsidR="00A02377" w:rsidRPr="00B80E00" w:rsidRDefault="00A02377" w:rsidP="00A02377">
            <w:pPr>
              <w:spacing w:after="0" w:line="240" w:lineRule="auto"/>
              <w:jc w:val="center"/>
              <w:rPr>
                <w:rFonts w:ascii="Sylfaen" w:eastAsia="Times New Roman" w:hAnsi="Sylfaen" w:cs="Calibri"/>
                <w:b/>
                <w:bCs/>
                <w:sz w:val="16"/>
                <w:szCs w:val="16"/>
              </w:rPr>
            </w:pPr>
            <w:r>
              <w:rPr>
                <w:rFonts w:ascii="Sylfaen" w:eastAsia="Times New Roman" w:hAnsi="Sylfaen" w:cs="Calibri"/>
                <w:sz w:val="16"/>
                <w:szCs w:val="16"/>
                <w:lang w:val="ka-GE"/>
              </w:rPr>
              <w:t>1900</w:t>
            </w:r>
          </w:p>
        </w:tc>
      </w:tr>
      <w:tr w:rsidR="00A02377" w:rsidRPr="00B80E00" w14:paraId="14F3CEDD" w14:textId="77777777" w:rsidTr="00EF3794">
        <w:trPr>
          <w:trHeight w:val="4621"/>
        </w:trPr>
        <w:tc>
          <w:tcPr>
            <w:tcW w:w="225" w:type="pct"/>
            <w:tcBorders>
              <w:top w:val="nil"/>
              <w:left w:val="single" w:sz="4" w:space="0" w:color="auto"/>
              <w:bottom w:val="single" w:sz="4" w:space="0" w:color="auto"/>
              <w:right w:val="single" w:sz="4" w:space="0" w:color="auto"/>
            </w:tcBorders>
            <w:shd w:val="clear" w:color="000000" w:fill="FFFFFF"/>
            <w:vAlign w:val="center"/>
            <w:hideMark/>
          </w:tcPr>
          <w:p w14:paraId="57056442" w14:textId="01A44818" w:rsidR="00A02377" w:rsidRPr="00B80E00" w:rsidRDefault="00A02377" w:rsidP="00A02377">
            <w:pPr>
              <w:spacing w:after="0" w:line="240" w:lineRule="auto"/>
              <w:jc w:val="center"/>
              <w:rPr>
                <w:rFonts w:ascii="Sylfaen" w:eastAsia="Times New Roman" w:hAnsi="Sylfaen" w:cs="Calibri"/>
                <w:b/>
                <w:bCs/>
                <w:sz w:val="18"/>
                <w:szCs w:val="18"/>
              </w:rPr>
            </w:pPr>
            <w:r>
              <w:rPr>
                <w:rFonts w:ascii="Sylfaen" w:eastAsia="Times New Roman" w:hAnsi="Sylfaen" w:cs="Calibri"/>
                <w:color w:val="000000"/>
                <w:sz w:val="18"/>
                <w:szCs w:val="18"/>
                <w:lang w:val="ka-GE"/>
              </w:rPr>
              <w:lastRenderedPageBreak/>
              <w:t>3</w:t>
            </w:r>
          </w:p>
        </w:tc>
        <w:tc>
          <w:tcPr>
            <w:tcW w:w="536" w:type="pct"/>
            <w:gridSpan w:val="2"/>
            <w:tcBorders>
              <w:top w:val="single" w:sz="4" w:space="0" w:color="auto"/>
              <w:left w:val="nil"/>
              <w:bottom w:val="single" w:sz="4" w:space="0" w:color="auto"/>
              <w:right w:val="single" w:sz="4" w:space="0" w:color="000000"/>
            </w:tcBorders>
            <w:shd w:val="clear" w:color="000000" w:fill="FFFFFF"/>
            <w:vAlign w:val="center"/>
            <w:hideMark/>
          </w:tcPr>
          <w:p w14:paraId="04E41D35" w14:textId="23A393E9" w:rsidR="00A02377" w:rsidRPr="00B80E00" w:rsidRDefault="00A02377" w:rsidP="00A02377">
            <w:pPr>
              <w:spacing w:after="0" w:line="240" w:lineRule="auto"/>
              <w:jc w:val="center"/>
              <w:rPr>
                <w:rFonts w:ascii="Sylfaen" w:eastAsia="Times New Roman" w:hAnsi="Sylfaen" w:cs="Calibri"/>
                <w:bCs/>
                <w:sz w:val="18"/>
                <w:szCs w:val="18"/>
              </w:rPr>
            </w:pPr>
            <w:r>
              <w:rPr>
                <w:rFonts w:ascii="Sylfaen" w:eastAsia="Times New Roman" w:hAnsi="Sylfaen" w:cs="Calibri"/>
                <w:color w:val="000000"/>
                <w:sz w:val="18"/>
                <w:szCs w:val="18"/>
                <w:lang w:val="ka-GE"/>
              </w:rPr>
              <w:t>ბავშვის აღზრდისა და განათლების სტანდარტის დაცულობა</w:t>
            </w:r>
          </w:p>
        </w:tc>
        <w:tc>
          <w:tcPr>
            <w:tcW w:w="577" w:type="pct"/>
            <w:tcBorders>
              <w:top w:val="nil"/>
              <w:left w:val="nil"/>
              <w:bottom w:val="single" w:sz="4" w:space="0" w:color="auto"/>
              <w:right w:val="single" w:sz="4" w:space="0" w:color="auto"/>
            </w:tcBorders>
            <w:shd w:val="clear" w:color="000000" w:fill="FFFFFF"/>
            <w:vAlign w:val="center"/>
            <w:hideMark/>
          </w:tcPr>
          <w:p w14:paraId="3E413CF1" w14:textId="7E1E1A70" w:rsidR="00A02377" w:rsidRPr="00B80E00" w:rsidRDefault="00A02377" w:rsidP="00A02377">
            <w:pPr>
              <w:spacing w:after="0" w:line="240" w:lineRule="auto"/>
              <w:jc w:val="center"/>
              <w:rPr>
                <w:rFonts w:ascii="Sylfaen" w:eastAsia="Times New Roman" w:hAnsi="Sylfaen" w:cs="Calibri"/>
                <w:bCs/>
                <w:sz w:val="18"/>
                <w:szCs w:val="18"/>
              </w:rPr>
            </w:pPr>
            <w:r w:rsidRPr="00733B40">
              <w:rPr>
                <w:rFonts w:ascii="Sylfaen" w:eastAsia="Times New Roman" w:hAnsi="Sylfaen" w:cs="Calibri"/>
                <w:color w:val="000000"/>
                <w:sz w:val="18"/>
                <w:szCs w:val="18"/>
              </w:rPr>
              <w:t xml:space="preserve">სკოლამდელი აღზრდის დაწესებულებებში ნაწილობრივ დაცულია საქართველოს მთავრობის 2017 წლის 30 ოქტომბრის </w:t>
            </w:r>
            <w:r>
              <w:rPr>
                <w:rFonts w:ascii="Sylfaen" w:eastAsia="Times New Roman" w:hAnsi="Sylfaen" w:cs="Calibri"/>
                <w:color w:val="000000"/>
                <w:sz w:val="18"/>
                <w:szCs w:val="18"/>
                <w:lang w:val="ka-GE"/>
              </w:rPr>
              <w:t>N</w:t>
            </w:r>
            <w:r w:rsidRPr="00733B40">
              <w:rPr>
                <w:rFonts w:ascii="Sylfaen" w:eastAsia="Times New Roman" w:hAnsi="Sylfaen" w:cs="Calibri"/>
                <w:color w:val="000000"/>
                <w:sz w:val="18"/>
                <w:szCs w:val="18"/>
              </w:rPr>
              <w:t>488 დადგენილებით დამტკიცებული</w:t>
            </w:r>
            <w:r>
              <w:rPr>
                <w:rFonts w:ascii="Sylfaen" w:eastAsia="Times New Roman" w:hAnsi="Sylfaen" w:cs="Calibri"/>
                <w:color w:val="000000"/>
                <w:sz w:val="18"/>
                <w:szCs w:val="18"/>
                <w:lang w:val="ka-GE"/>
              </w:rPr>
              <w:t xml:space="preserve"> ბავშვის აღზრდისა და განათლების სტანდარტის მე-2 და მე-3 თავის შესაბამისად დადგენილი მოთხოვნები. აქედან: მე-2 თავი განსაზღვრავს 2-დან 3 წლამდე, აგრეთვე 3-დან 5 წლამდე ბავშვის აღზრდისა და განათლების სტანდარტებს; მე-3 თავი განსაზღვრავს 5 წლიდან ზოგადი განათლების დაწყებითი საფეხურის პირველ კლასში შესვლამდე ბავშვის აღზრდისა და განათლების სახელმწიფო სტანდარტს.</w:t>
            </w:r>
          </w:p>
        </w:tc>
        <w:tc>
          <w:tcPr>
            <w:tcW w:w="572" w:type="pct"/>
            <w:tcBorders>
              <w:top w:val="nil"/>
              <w:left w:val="nil"/>
              <w:bottom w:val="single" w:sz="4" w:space="0" w:color="auto"/>
              <w:right w:val="single" w:sz="4" w:space="0" w:color="auto"/>
            </w:tcBorders>
            <w:shd w:val="clear" w:color="000000" w:fill="FFFFFF"/>
            <w:vAlign w:val="center"/>
            <w:hideMark/>
          </w:tcPr>
          <w:p w14:paraId="67CBB65A" w14:textId="021E15B1" w:rsidR="00A02377" w:rsidRPr="00B80E00" w:rsidRDefault="00A02377" w:rsidP="00A02377">
            <w:pPr>
              <w:spacing w:after="0" w:line="240" w:lineRule="auto"/>
              <w:jc w:val="center"/>
              <w:rPr>
                <w:rFonts w:ascii="Sylfaen" w:eastAsia="Times New Roman" w:hAnsi="Sylfaen" w:cs="Calibri"/>
                <w:bCs/>
                <w:sz w:val="18"/>
                <w:szCs w:val="18"/>
              </w:rPr>
            </w:pPr>
            <w:r>
              <w:rPr>
                <w:rFonts w:ascii="Sylfaen" w:eastAsia="Times New Roman" w:hAnsi="Sylfaen" w:cs="Calibri"/>
                <w:color w:val="000000"/>
                <w:sz w:val="16"/>
                <w:szCs w:val="16"/>
                <w:lang w:val="ka-GE"/>
              </w:rPr>
              <w:t>საქართველოს მთავრობის მიერ დადგენილი ბავშვის აღზრდისა და განათლების სტანდარტები უკეთესადაა დანერგილი მუნიციპალურ ბაგა-ბაღებში, კერძოდ, სტანდარტის მე-2 და მე-3 თავებით განსაზღვრულ კონტიგენტზე ბავშვების განვითარებასთან (აღზრდა-განათლება) ერთად მეტი ყურადღება ეთმობა თემატურ მიმართულებებზე მუშაობას, მათ შორის: ხელოვნებას, წიგნიერებას და ჯანსაღი ცხოვრების წესის დამკვიდრებას.</w:t>
            </w:r>
          </w:p>
        </w:tc>
        <w:tc>
          <w:tcPr>
            <w:tcW w:w="440" w:type="pct"/>
            <w:tcBorders>
              <w:top w:val="nil"/>
              <w:left w:val="nil"/>
              <w:bottom w:val="single" w:sz="4" w:space="0" w:color="auto"/>
              <w:right w:val="nil"/>
            </w:tcBorders>
            <w:shd w:val="clear" w:color="000000" w:fill="FFFFFF"/>
            <w:vAlign w:val="center"/>
            <w:hideMark/>
          </w:tcPr>
          <w:p w14:paraId="0D1F7B82" w14:textId="5256949E" w:rsidR="00A02377" w:rsidRPr="00B80E00" w:rsidRDefault="00A02377" w:rsidP="00A02377">
            <w:pPr>
              <w:spacing w:after="0" w:line="240" w:lineRule="auto"/>
              <w:jc w:val="center"/>
              <w:rPr>
                <w:rFonts w:ascii="Sylfaen" w:eastAsia="Times New Roman" w:hAnsi="Sylfaen" w:cs="Calibri"/>
                <w:bCs/>
                <w:sz w:val="18"/>
                <w:szCs w:val="18"/>
              </w:rPr>
            </w:pPr>
            <w:r>
              <w:rPr>
                <w:rFonts w:ascii="Sylfaen" w:eastAsia="Times New Roman" w:hAnsi="Sylfaen" w:cs="Calibri"/>
                <w:color w:val="000000"/>
                <w:sz w:val="16"/>
                <w:szCs w:val="16"/>
                <w:lang w:val="ka-GE"/>
              </w:rPr>
              <w:t>10%</w:t>
            </w:r>
          </w:p>
        </w:tc>
        <w:tc>
          <w:tcPr>
            <w:tcW w:w="1110" w:type="pct"/>
            <w:tcBorders>
              <w:top w:val="nil"/>
              <w:left w:val="nil"/>
              <w:bottom w:val="single" w:sz="4" w:space="0" w:color="auto"/>
              <w:right w:val="single" w:sz="4" w:space="0" w:color="auto"/>
            </w:tcBorders>
            <w:shd w:val="clear" w:color="000000" w:fill="FFFFFF"/>
            <w:vAlign w:val="center"/>
            <w:hideMark/>
          </w:tcPr>
          <w:p w14:paraId="0BD1D16B" w14:textId="5E904D09" w:rsidR="00A02377" w:rsidRPr="00B80E00" w:rsidRDefault="00A02377" w:rsidP="00A02377">
            <w:pPr>
              <w:spacing w:after="0" w:line="240" w:lineRule="auto"/>
              <w:jc w:val="center"/>
              <w:rPr>
                <w:rFonts w:ascii="Sylfaen" w:eastAsia="Times New Roman" w:hAnsi="Sylfaen" w:cs="Calibri"/>
                <w:b/>
                <w:bCs/>
                <w:sz w:val="16"/>
                <w:szCs w:val="16"/>
              </w:rPr>
            </w:pPr>
          </w:p>
        </w:tc>
        <w:tc>
          <w:tcPr>
            <w:tcW w:w="927" w:type="pct"/>
            <w:tcBorders>
              <w:top w:val="nil"/>
              <w:left w:val="nil"/>
              <w:bottom w:val="single" w:sz="4" w:space="0" w:color="auto"/>
              <w:right w:val="single" w:sz="4" w:space="0" w:color="auto"/>
            </w:tcBorders>
            <w:shd w:val="clear" w:color="000000" w:fill="FFFFFF"/>
            <w:vAlign w:val="center"/>
            <w:hideMark/>
          </w:tcPr>
          <w:p w14:paraId="0B5BA947" w14:textId="46C89625" w:rsidR="00A02377" w:rsidRPr="00B80E00" w:rsidRDefault="00A02377" w:rsidP="00A02377">
            <w:pPr>
              <w:spacing w:after="0" w:line="240" w:lineRule="auto"/>
              <w:jc w:val="center"/>
              <w:rPr>
                <w:rFonts w:ascii="Sylfaen" w:eastAsia="Times New Roman" w:hAnsi="Sylfaen" w:cs="Calibri"/>
                <w:b/>
                <w:bCs/>
                <w:sz w:val="16"/>
                <w:szCs w:val="16"/>
              </w:rPr>
            </w:pPr>
            <w:r>
              <w:rPr>
                <w:rFonts w:ascii="Sylfaen" w:eastAsia="Times New Roman" w:hAnsi="Sylfaen" w:cs="Calibri"/>
                <w:color w:val="000000"/>
                <w:sz w:val="16"/>
                <w:szCs w:val="16"/>
                <w:lang w:val="ka-GE"/>
              </w:rPr>
              <w:t>საქართველოს მთავრობის მიერ დადგენილი ბავშვის აღზრდისა და განათლების სტანდარტები უკეთესადაა დანერგილი მუნიციპალურ ბაგა-ბაღებში, კერძოდ, სტანდარტის მე-2 და მე-3 თავებით განსაზღვრულ კონტიგენტზე ბავშვების განვითარებასთან (აღზრდა-განათლება) ერთად მეტი ყურადღება ეთმობა თემატურ მიმართულებებზე მუშაობას, მათ შორის: ხელოვნებას, წიგნიერებას და ჯანსაღი ცხოვრების წესის დამკვიდრებას.</w:t>
            </w:r>
          </w:p>
        </w:tc>
        <w:tc>
          <w:tcPr>
            <w:tcW w:w="613" w:type="pct"/>
            <w:tcBorders>
              <w:top w:val="nil"/>
              <w:left w:val="nil"/>
              <w:bottom w:val="single" w:sz="4" w:space="0" w:color="auto"/>
              <w:right w:val="single" w:sz="4" w:space="0" w:color="auto"/>
            </w:tcBorders>
            <w:shd w:val="clear" w:color="000000" w:fill="FFFFFF"/>
            <w:vAlign w:val="center"/>
            <w:hideMark/>
          </w:tcPr>
          <w:p w14:paraId="5679AD22" w14:textId="3F9B775B" w:rsidR="00A02377" w:rsidRPr="00B80E00" w:rsidRDefault="00A02377" w:rsidP="00A02377">
            <w:pPr>
              <w:spacing w:after="0" w:line="240" w:lineRule="auto"/>
              <w:jc w:val="center"/>
              <w:rPr>
                <w:rFonts w:ascii="Sylfaen" w:eastAsia="Times New Roman" w:hAnsi="Sylfaen" w:cs="Calibri"/>
                <w:b/>
                <w:bCs/>
                <w:sz w:val="16"/>
                <w:szCs w:val="16"/>
              </w:rPr>
            </w:pPr>
            <w:r>
              <w:rPr>
                <w:rFonts w:ascii="Sylfaen" w:eastAsia="Times New Roman" w:hAnsi="Sylfaen" w:cs="Calibri"/>
                <w:color w:val="000000"/>
                <w:sz w:val="16"/>
                <w:szCs w:val="16"/>
                <w:lang w:val="ka-GE"/>
              </w:rPr>
              <w:t>საქართველოს მთავრობის მიერ დადგენილი ბავშვის აღზრდისა და განათლების სტანდარტები უკეთესადაა დანერგილი მუნიციპალურ ბაგა-ბაღებში, კერძოდ, სტანდარტის მე-2 და მე-3 თავებით განსაზღვრულ კონტიგენტზე ბავშვების განვითარებასთან (აღზრდა-განათლება) ერთად მეტი ყურადღება ეთმობა თემატურ მიმართულებებზე მუშაობას, მათ შორის: ხელოვნებას, წიგნიერებას და ჯანსაღი ცხოვრების წესის დამკვიდრებას.</w:t>
            </w:r>
          </w:p>
        </w:tc>
      </w:tr>
    </w:tbl>
    <w:p w14:paraId="393D0C18" w14:textId="77777777" w:rsidR="000E7AD3" w:rsidRPr="00B80E00" w:rsidRDefault="000E7AD3" w:rsidP="000E7AD3">
      <w:pPr>
        <w:pStyle w:val="ListParagraph"/>
        <w:spacing w:after="0" w:line="240" w:lineRule="auto"/>
        <w:ind w:left="0"/>
        <w:jc w:val="both"/>
        <w:rPr>
          <w:rFonts w:ascii="Sylfaen" w:hAnsi="Sylfaen"/>
          <w:b/>
          <w:sz w:val="24"/>
          <w:lang w:val="ka-GE"/>
        </w:rPr>
      </w:pPr>
    </w:p>
    <w:p w14:paraId="659DBF0A" w14:textId="1D997E46" w:rsidR="00507BF2" w:rsidRDefault="00507BF2" w:rsidP="00C03395">
      <w:pPr>
        <w:rPr>
          <w:rFonts w:ascii="Sylfaen" w:hAnsi="Sylfaen" w:cs="Calibri"/>
          <w:b/>
          <w:bCs/>
          <w:sz w:val="20"/>
          <w:szCs w:val="20"/>
          <w:lang w:val="ka-GE"/>
        </w:rPr>
      </w:pPr>
    </w:p>
    <w:p w14:paraId="248E182D" w14:textId="21A7A79F" w:rsidR="00B9699B" w:rsidRDefault="00B9699B" w:rsidP="00C03395">
      <w:pPr>
        <w:rPr>
          <w:rFonts w:ascii="Sylfaen" w:hAnsi="Sylfaen" w:cs="Calibri"/>
          <w:b/>
          <w:bCs/>
          <w:sz w:val="20"/>
          <w:szCs w:val="20"/>
          <w:lang w:val="ka-GE"/>
        </w:rPr>
      </w:pPr>
    </w:p>
    <w:p w14:paraId="37D6438C" w14:textId="77777777" w:rsidR="00B9699B" w:rsidRPr="00B80E00" w:rsidRDefault="00B9699B" w:rsidP="00C03395">
      <w:pPr>
        <w:rPr>
          <w:rFonts w:ascii="Sylfaen" w:hAnsi="Sylfaen" w:cs="Calibri"/>
          <w:b/>
          <w:bCs/>
          <w:sz w:val="20"/>
          <w:szCs w:val="20"/>
          <w:lang w:val="ka-GE"/>
        </w:rPr>
      </w:pPr>
    </w:p>
    <w:p w14:paraId="72F19CCF" w14:textId="77777777" w:rsidR="00A02377" w:rsidRPr="00A02377" w:rsidRDefault="00A02377" w:rsidP="00A02377">
      <w:pPr>
        <w:rPr>
          <w:rFonts w:ascii="Sylfaen" w:hAnsi="Sylfaen" w:cs="Calibri"/>
          <w:b/>
          <w:bCs/>
          <w:color w:val="000000"/>
          <w:sz w:val="20"/>
          <w:szCs w:val="20"/>
        </w:rPr>
      </w:pPr>
      <w:r w:rsidRPr="00A02377">
        <w:rPr>
          <w:rFonts w:ascii="Sylfaen" w:hAnsi="Sylfaen" w:cs="Calibri"/>
          <w:b/>
          <w:bCs/>
          <w:color w:val="000000"/>
          <w:sz w:val="20"/>
          <w:szCs w:val="20"/>
          <w:lang w:val="ka-GE"/>
        </w:rPr>
        <w:t>სკოლამდელი აღზრდის ხელშეწყობის ქვეპროგრამის 2025 წლის ბიუჯეტის წინასწარი გათვლები (ხარჯთაღრიცხვა)</w:t>
      </w:r>
    </w:p>
    <w:tbl>
      <w:tblPr>
        <w:tblW w:w="3835" w:type="pct"/>
        <w:tblLook w:val="04A0" w:firstRow="1" w:lastRow="0" w:firstColumn="1" w:lastColumn="0" w:noHBand="0" w:noVBand="1"/>
      </w:tblPr>
      <w:tblGrid>
        <w:gridCol w:w="8061"/>
        <w:gridCol w:w="3521"/>
      </w:tblGrid>
      <w:tr w:rsidR="00490942" w:rsidRPr="00A02377" w14:paraId="2BEB0C2B" w14:textId="55AD9B7D" w:rsidTr="00490942">
        <w:trPr>
          <w:trHeight w:val="360"/>
        </w:trPr>
        <w:tc>
          <w:tcPr>
            <w:tcW w:w="3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999BA" w14:textId="77777777" w:rsidR="00490942" w:rsidRPr="00A02377" w:rsidRDefault="00490942" w:rsidP="00A02377">
            <w:pPr>
              <w:jc w:val="center"/>
              <w:rPr>
                <w:rFonts w:ascii="Sylfaen" w:hAnsi="Sylfaen" w:cs="Calibri"/>
                <w:b/>
                <w:bCs/>
                <w:color w:val="000000"/>
                <w:sz w:val="16"/>
                <w:szCs w:val="16"/>
              </w:rPr>
            </w:pPr>
            <w:r w:rsidRPr="00A02377">
              <w:rPr>
                <w:rFonts w:ascii="Sylfaen" w:hAnsi="Sylfaen" w:cs="Calibri"/>
                <w:b/>
                <w:bCs/>
                <w:color w:val="000000"/>
                <w:sz w:val="16"/>
                <w:szCs w:val="16"/>
              </w:rPr>
              <w:t>დასახელება</w:t>
            </w:r>
          </w:p>
        </w:tc>
        <w:tc>
          <w:tcPr>
            <w:tcW w:w="1520" w:type="pct"/>
            <w:tcBorders>
              <w:top w:val="single" w:sz="4" w:space="0" w:color="auto"/>
              <w:left w:val="nil"/>
              <w:bottom w:val="single" w:sz="4" w:space="0" w:color="auto"/>
              <w:right w:val="single" w:sz="4" w:space="0" w:color="auto"/>
            </w:tcBorders>
            <w:shd w:val="clear" w:color="auto" w:fill="auto"/>
            <w:noWrap/>
            <w:vAlign w:val="center"/>
            <w:hideMark/>
          </w:tcPr>
          <w:p w14:paraId="032B3709" w14:textId="77777777" w:rsidR="00490942" w:rsidRPr="00A02377" w:rsidRDefault="00490942" w:rsidP="00A02377">
            <w:pPr>
              <w:jc w:val="center"/>
              <w:rPr>
                <w:rFonts w:ascii="Sylfaen" w:hAnsi="Sylfaen" w:cs="Calibri"/>
                <w:b/>
                <w:bCs/>
                <w:color w:val="000000"/>
                <w:sz w:val="16"/>
                <w:szCs w:val="16"/>
              </w:rPr>
            </w:pPr>
            <w:r w:rsidRPr="00A02377">
              <w:rPr>
                <w:rFonts w:ascii="Sylfaen" w:hAnsi="Sylfaen" w:cs="Calibri"/>
                <w:b/>
                <w:bCs/>
                <w:color w:val="000000"/>
                <w:sz w:val="16"/>
                <w:szCs w:val="16"/>
              </w:rPr>
              <w:t>თანხა ათას ლარში</w:t>
            </w:r>
          </w:p>
        </w:tc>
      </w:tr>
      <w:tr w:rsidR="00490942" w:rsidRPr="00A02377" w14:paraId="6C478EAA" w14:textId="3A574956" w:rsidTr="0049094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733E946E" w14:textId="2C352DD6" w:rsidR="00490942" w:rsidRPr="00A02377" w:rsidRDefault="00490942" w:rsidP="00490942">
            <w:pPr>
              <w:rPr>
                <w:rFonts w:ascii="Sylfaen" w:hAnsi="Sylfaen" w:cs="Calibri"/>
                <w:color w:val="000000"/>
                <w:sz w:val="18"/>
                <w:szCs w:val="18"/>
              </w:rPr>
            </w:pPr>
            <w:r w:rsidRPr="00E051BC">
              <w:rPr>
                <w:rFonts w:ascii="Sylfaen" w:eastAsia="Times New Roman" w:hAnsi="Sylfaen" w:cs="Calibri"/>
                <w:b/>
                <w:bCs/>
              </w:rPr>
              <w:t>რიცხოვნობა</w:t>
            </w:r>
          </w:p>
        </w:tc>
        <w:tc>
          <w:tcPr>
            <w:tcW w:w="1520" w:type="pct"/>
            <w:tcBorders>
              <w:top w:val="nil"/>
              <w:left w:val="nil"/>
              <w:bottom w:val="single" w:sz="4" w:space="0" w:color="auto"/>
              <w:right w:val="single" w:sz="4" w:space="0" w:color="auto"/>
            </w:tcBorders>
            <w:shd w:val="clear" w:color="auto" w:fill="auto"/>
            <w:noWrap/>
            <w:vAlign w:val="center"/>
            <w:hideMark/>
          </w:tcPr>
          <w:p w14:paraId="42D12364" w14:textId="682AAADF" w:rsidR="00490942" w:rsidRPr="00A02377" w:rsidRDefault="00490942" w:rsidP="00490942">
            <w:pPr>
              <w:jc w:val="center"/>
              <w:rPr>
                <w:rFonts w:ascii="Sylfaen" w:hAnsi="Sylfaen" w:cs="Calibri"/>
                <w:color w:val="000000"/>
                <w:sz w:val="18"/>
                <w:szCs w:val="18"/>
                <w:lang w:val="ka-GE"/>
              </w:rPr>
            </w:pPr>
            <w:r>
              <w:rPr>
                <w:rFonts w:ascii="Sylfaen" w:eastAsia="Times New Roman" w:hAnsi="Sylfaen" w:cs="Calibri"/>
                <w:b/>
                <w:color w:val="000000"/>
                <w:sz w:val="20"/>
                <w:szCs w:val="20"/>
              </w:rPr>
              <w:t>476</w:t>
            </w:r>
          </w:p>
        </w:tc>
      </w:tr>
      <w:tr w:rsidR="00490942" w:rsidRPr="00A02377" w14:paraId="7A49993C" w14:textId="7D9FABC4" w:rsidTr="00490942">
        <w:trPr>
          <w:trHeight w:val="360"/>
        </w:trPr>
        <w:tc>
          <w:tcPr>
            <w:tcW w:w="3480" w:type="pct"/>
            <w:tcBorders>
              <w:top w:val="nil"/>
              <w:left w:val="single" w:sz="4" w:space="0" w:color="auto"/>
              <w:bottom w:val="single" w:sz="4" w:space="0" w:color="auto"/>
              <w:right w:val="single" w:sz="4" w:space="0" w:color="auto"/>
            </w:tcBorders>
            <w:shd w:val="clear" w:color="000000" w:fill="FFFFFF"/>
            <w:noWrap/>
            <w:vAlign w:val="center"/>
          </w:tcPr>
          <w:p w14:paraId="1038F9B6" w14:textId="2EC32BA6" w:rsidR="00490942" w:rsidRPr="00A02377" w:rsidRDefault="00490942" w:rsidP="00490942">
            <w:pPr>
              <w:rPr>
                <w:rFonts w:ascii="Sylfaen" w:hAnsi="Sylfaen" w:cs="Calibri"/>
                <w:color w:val="000000"/>
                <w:sz w:val="18"/>
                <w:szCs w:val="18"/>
                <w:lang w:val="ka-GE"/>
              </w:rPr>
            </w:pPr>
            <w:r w:rsidRPr="00E051BC">
              <w:rPr>
                <w:rFonts w:ascii="Sylfaen" w:eastAsia="Times New Roman" w:hAnsi="Sylfaen" w:cs="Calibri"/>
                <w:b/>
                <w:bCs/>
              </w:rPr>
              <w:t>შემოსულობები</w:t>
            </w:r>
          </w:p>
        </w:tc>
        <w:tc>
          <w:tcPr>
            <w:tcW w:w="1520" w:type="pct"/>
            <w:tcBorders>
              <w:top w:val="nil"/>
              <w:left w:val="nil"/>
              <w:bottom w:val="single" w:sz="4" w:space="0" w:color="auto"/>
              <w:right w:val="single" w:sz="4" w:space="0" w:color="auto"/>
            </w:tcBorders>
            <w:shd w:val="clear" w:color="000000" w:fill="FFFFFF"/>
            <w:noWrap/>
            <w:vAlign w:val="center"/>
          </w:tcPr>
          <w:p w14:paraId="74D06899" w14:textId="7D906BC1" w:rsidR="00490942" w:rsidRPr="00A02377" w:rsidRDefault="00490942" w:rsidP="00490942">
            <w:pPr>
              <w:jc w:val="center"/>
              <w:rPr>
                <w:rFonts w:ascii="Sylfaen" w:hAnsi="Sylfaen" w:cs="Calibri"/>
                <w:color w:val="000000"/>
                <w:sz w:val="18"/>
                <w:szCs w:val="18"/>
                <w:lang w:val="ka-GE"/>
              </w:rPr>
            </w:pPr>
            <w:r>
              <w:rPr>
                <w:rFonts w:ascii="Sylfaen" w:eastAsia="Times New Roman" w:hAnsi="Sylfaen" w:cs="Arial"/>
                <w:b/>
                <w:bCs/>
                <w:sz w:val="20"/>
                <w:szCs w:val="20"/>
              </w:rPr>
              <w:t>6 228.6</w:t>
            </w:r>
          </w:p>
        </w:tc>
      </w:tr>
      <w:tr w:rsidR="00490942" w:rsidRPr="00A02377" w14:paraId="044A2701" w14:textId="5E0E9851" w:rsidTr="0049094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7488831D" w14:textId="734ABE87" w:rsidR="00490942" w:rsidRPr="00A02377" w:rsidRDefault="00490942" w:rsidP="00490942">
            <w:pPr>
              <w:rPr>
                <w:rFonts w:ascii="Sylfaen" w:hAnsi="Sylfaen" w:cs="Calibri"/>
                <w:color w:val="000000"/>
                <w:sz w:val="18"/>
                <w:szCs w:val="18"/>
                <w:lang w:val="ka-GE"/>
              </w:rPr>
            </w:pPr>
            <w:r w:rsidRPr="00E051BC">
              <w:rPr>
                <w:rFonts w:ascii="Sylfaen" w:eastAsia="Times New Roman" w:hAnsi="Sylfaen" w:cs="Calibri"/>
              </w:rPr>
              <w:t>სხვა შემოსავლები</w:t>
            </w:r>
          </w:p>
        </w:tc>
        <w:tc>
          <w:tcPr>
            <w:tcW w:w="1520" w:type="pct"/>
            <w:tcBorders>
              <w:top w:val="nil"/>
              <w:left w:val="nil"/>
              <w:bottom w:val="single" w:sz="4" w:space="0" w:color="auto"/>
              <w:right w:val="single" w:sz="4" w:space="0" w:color="auto"/>
            </w:tcBorders>
            <w:shd w:val="clear" w:color="auto" w:fill="auto"/>
            <w:noWrap/>
            <w:vAlign w:val="center"/>
            <w:hideMark/>
          </w:tcPr>
          <w:p w14:paraId="341AD42A" w14:textId="3A4090E2" w:rsidR="00490942" w:rsidRPr="00A02377" w:rsidRDefault="00490942" w:rsidP="00490942">
            <w:pPr>
              <w:jc w:val="center"/>
              <w:rPr>
                <w:rFonts w:ascii="Sylfaen" w:hAnsi="Sylfaen" w:cs="Calibri"/>
                <w:color w:val="000000"/>
                <w:sz w:val="18"/>
                <w:szCs w:val="18"/>
                <w:lang w:val="ka-GE"/>
              </w:rPr>
            </w:pPr>
            <w:r w:rsidRPr="00046821">
              <w:rPr>
                <w:rFonts w:ascii="Sylfaen" w:eastAsia="Times New Roman" w:hAnsi="Sylfaen" w:cs="Arial"/>
                <w:b/>
                <w:bCs/>
                <w:sz w:val="20"/>
                <w:szCs w:val="20"/>
              </w:rPr>
              <w:t> </w:t>
            </w:r>
          </w:p>
        </w:tc>
      </w:tr>
      <w:tr w:rsidR="00490942" w:rsidRPr="00A02377" w14:paraId="0AFDCB6A" w14:textId="33969EA6" w:rsidTr="0049094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2BC6F960" w14:textId="56DACDEE" w:rsidR="00490942" w:rsidRPr="00A02377" w:rsidRDefault="00490942" w:rsidP="00490942">
            <w:pPr>
              <w:rPr>
                <w:rFonts w:ascii="Sylfaen" w:hAnsi="Sylfaen" w:cs="Calibri"/>
                <w:color w:val="000000"/>
                <w:sz w:val="18"/>
                <w:szCs w:val="18"/>
                <w:lang w:val="ka-GE"/>
              </w:rPr>
            </w:pPr>
            <w:r>
              <w:rPr>
                <w:rFonts w:ascii="Sylfaen" w:eastAsia="Times New Roman" w:hAnsi="Sylfaen" w:cs="Calibri"/>
                <w:lang w:val="ka-GE"/>
              </w:rPr>
              <w:t>სუბსიდია</w:t>
            </w:r>
          </w:p>
        </w:tc>
        <w:tc>
          <w:tcPr>
            <w:tcW w:w="1520" w:type="pct"/>
            <w:tcBorders>
              <w:top w:val="nil"/>
              <w:left w:val="nil"/>
              <w:bottom w:val="single" w:sz="4" w:space="0" w:color="auto"/>
              <w:right w:val="single" w:sz="4" w:space="0" w:color="auto"/>
            </w:tcBorders>
            <w:shd w:val="clear" w:color="auto" w:fill="auto"/>
            <w:noWrap/>
            <w:vAlign w:val="center"/>
            <w:hideMark/>
          </w:tcPr>
          <w:p w14:paraId="416E590F" w14:textId="77777777" w:rsidR="00490942" w:rsidRDefault="00490942" w:rsidP="00490942">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6 046.6</w:t>
            </w:r>
          </w:p>
          <w:p w14:paraId="0B59B191" w14:textId="5A03089D" w:rsidR="00490942" w:rsidRPr="00A02377" w:rsidRDefault="00490942" w:rsidP="00490942">
            <w:pPr>
              <w:jc w:val="center"/>
              <w:rPr>
                <w:rFonts w:ascii="Sylfaen" w:hAnsi="Sylfaen" w:cs="Calibri"/>
                <w:color w:val="000000"/>
                <w:sz w:val="18"/>
                <w:szCs w:val="18"/>
                <w:lang w:val="ka-GE"/>
              </w:rPr>
            </w:pPr>
          </w:p>
        </w:tc>
      </w:tr>
      <w:tr w:rsidR="00490942" w:rsidRPr="00A02377" w14:paraId="282D575D" w14:textId="24541F42" w:rsidTr="0049094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45715CC7" w14:textId="610EFB21" w:rsidR="00490942" w:rsidRPr="00A02377" w:rsidRDefault="00490942" w:rsidP="00490942">
            <w:pPr>
              <w:rPr>
                <w:rFonts w:ascii="Sylfaen" w:hAnsi="Sylfaen" w:cs="Calibri"/>
                <w:color w:val="000000"/>
                <w:sz w:val="18"/>
                <w:szCs w:val="18"/>
                <w:lang w:val="ka-GE"/>
              </w:rPr>
            </w:pPr>
            <w:r w:rsidRPr="00694C61">
              <w:rPr>
                <w:rFonts w:ascii="Sylfaen" w:eastAsia="Times New Roman" w:hAnsi="Sylfaen" w:cs="Calibri"/>
                <w:b/>
              </w:rPr>
              <w:t>არაფინანსური ა</w:t>
            </w:r>
            <w:r>
              <w:rPr>
                <w:rFonts w:ascii="Sylfaen" w:eastAsia="Times New Roman" w:hAnsi="Sylfaen" w:cs="Calibri"/>
                <w:b/>
              </w:rPr>
              <w:t>ქტივები</w:t>
            </w:r>
          </w:p>
        </w:tc>
        <w:tc>
          <w:tcPr>
            <w:tcW w:w="1520" w:type="pct"/>
            <w:tcBorders>
              <w:top w:val="nil"/>
              <w:left w:val="nil"/>
              <w:bottom w:val="single" w:sz="4" w:space="0" w:color="auto"/>
              <w:right w:val="single" w:sz="4" w:space="0" w:color="auto"/>
            </w:tcBorders>
            <w:shd w:val="clear" w:color="auto" w:fill="auto"/>
            <w:noWrap/>
            <w:vAlign w:val="center"/>
            <w:hideMark/>
          </w:tcPr>
          <w:p w14:paraId="29010BC5" w14:textId="6BC27D21" w:rsidR="00490942" w:rsidRPr="00A02377" w:rsidRDefault="00490942" w:rsidP="00490942">
            <w:pPr>
              <w:jc w:val="center"/>
              <w:rPr>
                <w:rFonts w:ascii="Sylfaen" w:hAnsi="Sylfaen" w:cs="Calibri"/>
                <w:color w:val="000000"/>
                <w:sz w:val="18"/>
                <w:szCs w:val="18"/>
                <w:lang w:val="ka-GE"/>
              </w:rPr>
            </w:pPr>
            <w:r>
              <w:rPr>
                <w:rFonts w:ascii="Sylfaen" w:eastAsia="Times New Roman" w:hAnsi="Sylfaen" w:cs="Arial"/>
                <w:b/>
                <w:bCs/>
                <w:sz w:val="20"/>
                <w:szCs w:val="20"/>
              </w:rPr>
              <w:t>182.0</w:t>
            </w:r>
          </w:p>
        </w:tc>
      </w:tr>
      <w:tr w:rsidR="00490942" w:rsidRPr="00A02377" w14:paraId="0A83E0A6" w14:textId="10AC0ECC" w:rsidTr="00490942">
        <w:trPr>
          <w:trHeight w:val="360"/>
        </w:trPr>
        <w:tc>
          <w:tcPr>
            <w:tcW w:w="3480" w:type="pct"/>
            <w:tcBorders>
              <w:top w:val="nil"/>
              <w:left w:val="single" w:sz="4" w:space="0" w:color="auto"/>
              <w:bottom w:val="single" w:sz="4" w:space="0" w:color="auto"/>
              <w:right w:val="single" w:sz="4" w:space="0" w:color="auto"/>
            </w:tcBorders>
            <w:shd w:val="clear" w:color="000000" w:fill="FFFFFF"/>
            <w:noWrap/>
            <w:vAlign w:val="center"/>
            <w:hideMark/>
          </w:tcPr>
          <w:p w14:paraId="6E7D599B" w14:textId="20BFE732" w:rsidR="00490942" w:rsidRPr="00A02377" w:rsidRDefault="00490942" w:rsidP="00490942">
            <w:pPr>
              <w:rPr>
                <w:rFonts w:ascii="Sylfaen" w:hAnsi="Sylfaen" w:cs="Calibri"/>
                <w:color w:val="000000"/>
                <w:sz w:val="18"/>
                <w:szCs w:val="18"/>
                <w:lang w:val="ka-GE"/>
              </w:rPr>
            </w:pPr>
            <w:r w:rsidRPr="00E051BC">
              <w:rPr>
                <w:rFonts w:ascii="Sylfaen" w:eastAsia="Times New Roman" w:hAnsi="Sylfaen" w:cs="Calibri"/>
                <w:b/>
                <w:bCs/>
              </w:rPr>
              <w:t>გადასახდელები</w:t>
            </w:r>
          </w:p>
        </w:tc>
        <w:tc>
          <w:tcPr>
            <w:tcW w:w="1520" w:type="pct"/>
            <w:tcBorders>
              <w:top w:val="nil"/>
              <w:left w:val="nil"/>
              <w:bottom w:val="single" w:sz="4" w:space="0" w:color="auto"/>
              <w:right w:val="single" w:sz="4" w:space="0" w:color="auto"/>
            </w:tcBorders>
            <w:shd w:val="clear" w:color="000000" w:fill="FFFFFF"/>
            <w:noWrap/>
            <w:vAlign w:val="center"/>
            <w:hideMark/>
          </w:tcPr>
          <w:p w14:paraId="59E392CE" w14:textId="0E65A547" w:rsidR="00490942" w:rsidRPr="00A02377" w:rsidRDefault="00490942" w:rsidP="00490942">
            <w:pPr>
              <w:jc w:val="center"/>
              <w:rPr>
                <w:rFonts w:ascii="Sylfaen" w:hAnsi="Sylfaen" w:cs="Calibri"/>
                <w:color w:val="000000"/>
                <w:sz w:val="18"/>
                <w:szCs w:val="18"/>
                <w:lang w:val="ka-GE"/>
              </w:rPr>
            </w:pPr>
            <w:r>
              <w:rPr>
                <w:rFonts w:ascii="Sylfaen" w:eastAsia="Times New Roman" w:hAnsi="Sylfaen" w:cs="Arial"/>
                <w:b/>
                <w:bCs/>
                <w:sz w:val="20"/>
                <w:szCs w:val="20"/>
              </w:rPr>
              <w:t>6 228.6</w:t>
            </w:r>
          </w:p>
        </w:tc>
      </w:tr>
      <w:tr w:rsidR="00490942" w:rsidRPr="00A02377" w14:paraId="32AB8217" w14:textId="74C2E3F5" w:rsidTr="0049094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004E04CB" w14:textId="2EECE642" w:rsidR="00490942" w:rsidRPr="00A02377" w:rsidRDefault="00490942" w:rsidP="00490942">
            <w:pPr>
              <w:rPr>
                <w:rFonts w:ascii="Sylfaen" w:hAnsi="Sylfaen" w:cs="Calibri"/>
                <w:color w:val="000000"/>
                <w:sz w:val="18"/>
                <w:szCs w:val="18"/>
                <w:lang w:val="ka-GE"/>
              </w:rPr>
            </w:pPr>
            <w:r w:rsidRPr="00E051BC">
              <w:rPr>
                <w:rFonts w:ascii="Sylfaen" w:eastAsia="Times New Roman" w:hAnsi="Sylfaen" w:cs="Calibri"/>
              </w:rPr>
              <w:t>შრომის ანაზღაურება</w:t>
            </w:r>
          </w:p>
        </w:tc>
        <w:tc>
          <w:tcPr>
            <w:tcW w:w="1520" w:type="pct"/>
            <w:tcBorders>
              <w:top w:val="nil"/>
              <w:left w:val="nil"/>
              <w:bottom w:val="single" w:sz="4" w:space="0" w:color="auto"/>
              <w:right w:val="single" w:sz="4" w:space="0" w:color="auto"/>
            </w:tcBorders>
            <w:shd w:val="clear" w:color="000000" w:fill="FFFFFF"/>
            <w:noWrap/>
            <w:vAlign w:val="center"/>
            <w:hideMark/>
          </w:tcPr>
          <w:p w14:paraId="4C1A93F9" w14:textId="60B0477B" w:rsidR="00490942" w:rsidRPr="00A02377" w:rsidRDefault="00490942" w:rsidP="00490942">
            <w:pPr>
              <w:jc w:val="center"/>
              <w:rPr>
                <w:rFonts w:ascii="Sylfaen" w:hAnsi="Sylfaen" w:cs="Calibri"/>
                <w:color w:val="000000"/>
                <w:sz w:val="18"/>
                <w:szCs w:val="18"/>
                <w:lang w:val="ka-GE"/>
              </w:rPr>
            </w:pPr>
            <w:r>
              <w:rPr>
                <w:rFonts w:ascii="Sylfaen" w:eastAsia="Times New Roman" w:hAnsi="Sylfaen" w:cs="Arial"/>
                <w:sz w:val="20"/>
                <w:szCs w:val="20"/>
              </w:rPr>
              <w:t>3 952.2</w:t>
            </w:r>
          </w:p>
        </w:tc>
      </w:tr>
      <w:tr w:rsidR="00490942" w:rsidRPr="00A02377" w14:paraId="45FA4414" w14:textId="44D8E7D1" w:rsidTr="0049094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tcPr>
          <w:p w14:paraId="78AA6AEB" w14:textId="297C6BE9" w:rsidR="00490942" w:rsidRPr="00A02377" w:rsidRDefault="00490942" w:rsidP="00490942">
            <w:pPr>
              <w:rPr>
                <w:rFonts w:ascii="Sylfaen" w:hAnsi="Sylfaen" w:cs="Calibri"/>
                <w:color w:val="000000"/>
                <w:sz w:val="18"/>
                <w:szCs w:val="18"/>
                <w:lang w:val="ka-GE"/>
              </w:rPr>
            </w:pPr>
            <w:r w:rsidRPr="00E051BC">
              <w:rPr>
                <w:rFonts w:ascii="Sylfaen" w:eastAsia="Times New Roman" w:hAnsi="Sylfaen" w:cs="Calibri"/>
              </w:rPr>
              <w:t>საქონელი და მომსახურება</w:t>
            </w:r>
          </w:p>
        </w:tc>
        <w:tc>
          <w:tcPr>
            <w:tcW w:w="1520" w:type="pct"/>
            <w:tcBorders>
              <w:top w:val="nil"/>
              <w:left w:val="nil"/>
              <w:bottom w:val="single" w:sz="4" w:space="0" w:color="auto"/>
              <w:right w:val="single" w:sz="4" w:space="0" w:color="auto"/>
            </w:tcBorders>
            <w:shd w:val="clear" w:color="000000" w:fill="FFFFFF"/>
            <w:noWrap/>
            <w:vAlign w:val="center"/>
          </w:tcPr>
          <w:p w14:paraId="3CD4ACE9" w14:textId="26285D81" w:rsidR="00490942" w:rsidRPr="00A02377" w:rsidRDefault="00490942" w:rsidP="00490942">
            <w:pPr>
              <w:jc w:val="center"/>
              <w:rPr>
                <w:rFonts w:ascii="Sylfaen" w:hAnsi="Sylfaen" w:cs="Calibri"/>
                <w:color w:val="000000"/>
                <w:sz w:val="18"/>
                <w:szCs w:val="18"/>
                <w:lang w:val="ka-GE"/>
              </w:rPr>
            </w:pPr>
            <w:r>
              <w:rPr>
                <w:rFonts w:ascii="Sylfaen" w:eastAsia="Times New Roman" w:hAnsi="Sylfaen" w:cs="Arial"/>
                <w:sz w:val="20"/>
                <w:szCs w:val="20"/>
              </w:rPr>
              <w:t>2 064.4</w:t>
            </w:r>
          </w:p>
        </w:tc>
      </w:tr>
      <w:tr w:rsidR="00490942" w:rsidRPr="00A02377" w14:paraId="4AF467C1" w14:textId="12C66B00" w:rsidTr="0049094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2D12A083" w14:textId="53A87015" w:rsidR="00490942" w:rsidRPr="00A02377" w:rsidRDefault="00490942" w:rsidP="00490942">
            <w:pPr>
              <w:rPr>
                <w:rFonts w:ascii="Sylfaen" w:hAnsi="Sylfaen" w:cs="Calibri"/>
                <w:color w:val="000000"/>
                <w:sz w:val="18"/>
                <w:szCs w:val="18"/>
              </w:rPr>
            </w:pPr>
            <w:r w:rsidRPr="00E051BC">
              <w:rPr>
                <w:rFonts w:ascii="Sylfaen" w:eastAsia="Times New Roman" w:hAnsi="Sylfaen" w:cs="Calibri"/>
              </w:rPr>
              <w:t>სოციალური უზრუნველყოფა</w:t>
            </w:r>
          </w:p>
        </w:tc>
        <w:tc>
          <w:tcPr>
            <w:tcW w:w="1520" w:type="pct"/>
            <w:tcBorders>
              <w:top w:val="nil"/>
              <w:left w:val="nil"/>
              <w:bottom w:val="single" w:sz="4" w:space="0" w:color="auto"/>
              <w:right w:val="single" w:sz="4" w:space="0" w:color="auto"/>
            </w:tcBorders>
            <w:shd w:val="clear" w:color="000000" w:fill="FFFFFF"/>
            <w:noWrap/>
            <w:vAlign w:val="center"/>
            <w:hideMark/>
          </w:tcPr>
          <w:p w14:paraId="3EA494FC" w14:textId="5DAB383D" w:rsidR="00490942" w:rsidRPr="00A02377" w:rsidRDefault="00490942" w:rsidP="00490942">
            <w:pPr>
              <w:jc w:val="center"/>
              <w:rPr>
                <w:rFonts w:ascii="Sylfaen" w:hAnsi="Sylfaen" w:cs="Calibri"/>
                <w:color w:val="000000"/>
                <w:sz w:val="18"/>
                <w:szCs w:val="18"/>
                <w:lang w:val="ka-GE"/>
              </w:rPr>
            </w:pPr>
            <w:r>
              <w:rPr>
                <w:rFonts w:ascii="Sylfaen" w:eastAsia="Times New Roman" w:hAnsi="Sylfaen" w:cs="Arial"/>
                <w:sz w:val="20"/>
                <w:szCs w:val="20"/>
              </w:rPr>
              <w:t>30.0</w:t>
            </w:r>
          </w:p>
        </w:tc>
      </w:tr>
      <w:tr w:rsidR="00490942" w:rsidRPr="00A02377" w14:paraId="39F81BC5" w14:textId="5FBE3382" w:rsidTr="00490942">
        <w:trPr>
          <w:trHeight w:val="37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1D3D39A5" w14:textId="6B1CD03A" w:rsidR="00490942" w:rsidRPr="00A02377" w:rsidRDefault="00490942" w:rsidP="00490942">
            <w:pPr>
              <w:rPr>
                <w:rFonts w:ascii="Sylfaen" w:hAnsi="Sylfaen" w:cs="Calibri"/>
                <w:color w:val="000000"/>
                <w:sz w:val="18"/>
                <w:szCs w:val="18"/>
              </w:rPr>
            </w:pPr>
            <w:r w:rsidRPr="00E051BC">
              <w:rPr>
                <w:rFonts w:ascii="Sylfaen" w:eastAsia="Times New Roman" w:hAnsi="Sylfaen" w:cs="Calibri"/>
              </w:rPr>
              <w:t>სხვა ხარჯები</w:t>
            </w:r>
          </w:p>
        </w:tc>
        <w:tc>
          <w:tcPr>
            <w:tcW w:w="1520" w:type="pct"/>
            <w:tcBorders>
              <w:top w:val="nil"/>
              <w:left w:val="nil"/>
              <w:bottom w:val="single" w:sz="4" w:space="0" w:color="auto"/>
              <w:right w:val="single" w:sz="4" w:space="0" w:color="auto"/>
            </w:tcBorders>
            <w:shd w:val="clear" w:color="000000" w:fill="FFFFFF"/>
            <w:noWrap/>
            <w:vAlign w:val="center"/>
            <w:hideMark/>
          </w:tcPr>
          <w:p w14:paraId="50D9434F" w14:textId="7561E32E" w:rsidR="00490942" w:rsidRPr="00A02377" w:rsidRDefault="00490942" w:rsidP="00490942">
            <w:pPr>
              <w:jc w:val="center"/>
              <w:rPr>
                <w:rFonts w:ascii="Sylfaen" w:hAnsi="Sylfaen" w:cs="Calibri"/>
                <w:color w:val="000000"/>
                <w:sz w:val="18"/>
                <w:szCs w:val="18"/>
              </w:rPr>
            </w:pPr>
            <w:r w:rsidRPr="00046821">
              <w:rPr>
                <w:rFonts w:ascii="Sylfaen" w:eastAsia="Times New Roman" w:hAnsi="Sylfaen" w:cs="Arial"/>
                <w:sz w:val="20"/>
                <w:szCs w:val="20"/>
              </w:rPr>
              <w:t>0</w:t>
            </w:r>
            <w:r w:rsidRPr="00046821">
              <w:rPr>
                <w:rFonts w:ascii="Sylfaen" w:eastAsia="Times New Roman" w:hAnsi="Sylfaen" w:cs="Arial"/>
                <w:sz w:val="20"/>
                <w:szCs w:val="20"/>
                <w:lang w:val="ka-GE"/>
              </w:rPr>
              <w:t>,0</w:t>
            </w:r>
          </w:p>
        </w:tc>
      </w:tr>
      <w:tr w:rsidR="00490942" w:rsidRPr="00A02377" w14:paraId="6723C81E" w14:textId="6C76CFA6" w:rsidTr="00490942">
        <w:trPr>
          <w:trHeight w:val="465"/>
        </w:trPr>
        <w:tc>
          <w:tcPr>
            <w:tcW w:w="3480" w:type="pct"/>
            <w:tcBorders>
              <w:top w:val="nil"/>
              <w:left w:val="single" w:sz="4" w:space="0" w:color="auto"/>
              <w:bottom w:val="single" w:sz="4" w:space="0" w:color="auto"/>
              <w:right w:val="single" w:sz="4" w:space="0" w:color="auto"/>
            </w:tcBorders>
            <w:shd w:val="clear" w:color="000000" w:fill="FFFFFF"/>
            <w:vAlign w:val="center"/>
            <w:hideMark/>
          </w:tcPr>
          <w:p w14:paraId="7E4E27E2" w14:textId="378B01E7" w:rsidR="00490942" w:rsidRPr="00A02377" w:rsidRDefault="00490942" w:rsidP="00490942">
            <w:pPr>
              <w:rPr>
                <w:rFonts w:ascii="Sylfaen" w:hAnsi="Sylfaen" w:cs="Calibri"/>
                <w:color w:val="000000"/>
                <w:sz w:val="18"/>
                <w:szCs w:val="18"/>
                <w:lang w:val="ka-GE"/>
              </w:rPr>
            </w:pPr>
            <w:r w:rsidRPr="00E051BC">
              <w:rPr>
                <w:rFonts w:ascii="Sylfaen" w:eastAsia="Times New Roman" w:hAnsi="Sylfaen" w:cs="Calibri"/>
              </w:rPr>
              <w:t>არაფინანსური აქტივების ზრდა</w:t>
            </w:r>
          </w:p>
        </w:tc>
        <w:tc>
          <w:tcPr>
            <w:tcW w:w="1520" w:type="pct"/>
            <w:tcBorders>
              <w:top w:val="nil"/>
              <w:left w:val="nil"/>
              <w:bottom w:val="single" w:sz="4" w:space="0" w:color="auto"/>
              <w:right w:val="single" w:sz="4" w:space="0" w:color="auto"/>
            </w:tcBorders>
            <w:shd w:val="clear" w:color="000000" w:fill="FFFFFF"/>
            <w:noWrap/>
            <w:vAlign w:val="center"/>
            <w:hideMark/>
          </w:tcPr>
          <w:p w14:paraId="175D08B5" w14:textId="30E7AF6E" w:rsidR="00490942" w:rsidRPr="00A02377" w:rsidRDefault="00490942" w:rsidP="00490942">
            <w:pPr>
              <w:jc w:val="center"/>
              <w:rPr>
                <w:rFonts w:ascii="Sylfaen" w:hAnsi="Sylfaen" w:cs="Calibri"/>
                <w:color w:val="000000"/>
                <w:sz w:val="18"/>
                <w:szCs w:val="18"/>
                <w:lang w:val="ka-GE"/>
              </w:rPr>
            </w:pPr>
            <w:r>
              <w:rPr>
                <w:rFonts w:ascii="Sylfaen" w:eastAsia="Times New Roman" w:hAnsi="Sylfaen" w:cs="Arial"/>
                <w:b/>
                <w:bCs/>
                <w:sz w:val="20"/>
                <w:szCs w:val="20"/>
              </w:rPr>
              <w:t>182.0</w:t>
            </w:r>
          </w:p>
        </w:tc>
      </w:tr>
      <w:tr w:rsidR="00490942" w:rsidRPr="00A02377" w14:paraId="110CDEA2" w14:textId="6638CB40" w:rsidTr="00490942">
        <w:trPr>
          <w:trHeight w:val="360"/>
        </w:trPr>
        <w:tc>
          <w:tcPr>
            <w:tcW w:w="3480" w:type="pct"/>
            <w:tcBorders>
              <w:top w:val="nil"/>
              <w:left w:val="single" w:sz="4" w:space="0" w:color="auto"/>
              <w:bottom w:val="single" w:sz="4" w:space="0" w:color="auto"/>
              <w:right w:val="single" w:sz="4" w:space="0" w:color="auto"/>
            </w:tcBorders>
            <w:shd w:val="clear" w:color="000000" w:fill="FFFFFF"/>
            <w:vAlign w:val="center"/>
            <w:hideMark/>
          </w:tcPr>
          <w:p w14:paraId="62C101DC" w14:textId="0331F9CC" w:rsidR="00490942" w:rsidRPr="00A02377" w:rsidRDefault="00490942" w:rsidP="00490942">
            <w:pPr>
              <w:rPr>
                <w:rFonts w:ascii="Sylfaen" w:hAnsi="Sylfaen" w:cs="Calibri"/>
                <w:color w:val="000000"/>
                <w:sz w:val="18"/>
                <w:szCs w:val="18"/>
                <w:lang w:val="ka-GE"/>
              </w:rPr>
            </w:pPr>
            <w:r w:rsidRPr="00E051BC">
              <w:rPr>
                <w:rFonts w:ascii="Sylfaen" w:eastAsia="Times New Roman" w:hAnsi="Sylfaen" w:cs="Calibri"/>
                <w:b/>
                <w:bCs/>
              </w:rPr>
              <w:t>ნაშთის ცვლილება</w:t>
            </w:r>
          </w:p>
        </w:tc>
        <w:tc>
          <w:tcPr>
            <w:tcW w:w="1520" w:type="pct"/>
            <w:tcBorders>
              <w:top w:val="nil"/>
              <w:left w:val="nil"/>
              <w:bottom w:val="single" w:sz="4" w:space="0" w:color="auto"/>
              <w:right w:val="single" w:sz="4" w:space="0" w:color="auto"/>
            </w:tcBorders>
            <w:shd w:val="clear" w:color="000000" w:fill="FFFFFF"/>
            <w:noWrap/>
            <w:vAlign w:val="center"/>
            <w:hideMark/>
          </w:tcPr>
          <w:p w14:paraId="21714265" w14:textId="4E28E4B6" w:rsidR="00490942" w:rsidRPr="00A02377" w:rsidRDefault="00490942" w:rsidP="00490942">
            <w:pPr>
              <w:jc w:val="center"/>
              <w:rPr>
                <w:rFonts w:ascii="Sylfaen" w:hAnsi="Sylfaen" w:cs="Calibri"/>
                <w:color w:val="000000"/>
                <w:sz w:val="18"/>
                <w:szCs w:val="18"/>
                <w:lang w:val="ka-GE"/>
              </w:rPr>
            </w:pPr>
            <w:r w:rsidRPr="00046821">
              <w:rPr>
                <w:rFonts w:ascii="Sylfaen" w:eastAsia="Times New Roman" w:hAnsi="Sylfaen" w:cs="Arial"/>
                <w:sz w:val="20"/>
                <w:szCs w:val="20"/>
              </w:rPr>
              <w:t>0</w:t>
            </w:r>
            <w:r w:rsidRPr="00046821">
              <w:rPr>
                <w:rFonts w:ascii="Sylfaen" w:eastAsia="Times New Roman" w:hAnsi="Sylfaen" w:cs="Arial"/>
                <w:sz w:val="20"/>
                <w:szCs w:val="20"/>
                <w:lang w:val="ka-GE"/>
              </w:rPr>
              <w:t>,0</w:t>
            </w:r>
          </w:p>
        </w:tc>
      </w:tr>
      <w:tr w:rsidR="00490942" w:rsidRPr="00A02377" w14:paraId="42085B93" w14:textId="6F5C3288" w:rsidTr="00490942">
        <w:trPr>
          <w:trHeight w:val="36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35C59A56" w14:textId="148C99C6" w:rsidR="00490942" w:rsidRPr="00A02377" w:rsidRDefault="00490942" w:rsidP="00490942">
            <w:pPr>
              <w:rPr>
                <w:rFonts w:ascii="Sylfaen" w:hAnsi="Sylfaen" w:cs="Calibri"/>
                <w:color w:val="000000"/>
                <w:sz w:val="18"/>
                <w:szCs w:val="18"/>
              </w:rPr>
            </w:pPr>
            <w:r w:rsidRPr="00E051BC">
              <w:rPr>
                <w:rFonts w:ascii="Sylfaen" w:eastAsia="Times New Roman" w:hAnsi="Sylfaen" w:cs="Calibri"/>
                <w:b/>
                <w:bCs/>
              </w:rPr>
              <w:t>რიცხოვნობა</w:t>
            </w:r>
          </w:p>
        </w:tc>
        <w:tc>
          <w:tcPr>
            <w:tcW w:w="1520" w:type="pct"/>
            <w:tcBorders>
              <w:top w:val="nil"/>
              <w:left w:val="nil"/>
              <w:bottom w:val="single" w:sz="4" w:space="0" w:color="auto"/>
              <w:right w:val="single" w:sz="4" w:space="0" w:color="auto"/>
            </w:tcBorders>
            <w:shd w:val="clear" w:color="auto" w:fill="auto"/>
            <w:noWrap/>
            <w:vAlign w:val="center"/>
            <w:hideMark/>
          </w:tcPr>
          <w:p w14:paraId="78BE9288" w14:textId="17BF7053" w:rsidR="00490942" w:rsidRPr="00A02377" w:rsidRDefault="00490942" w:rsidP="00490942">
            <w:pPr>
              <w:jc w:val="center"/>
              <w:rPr>
                <w:rFonts w:ascii="Sylfaen" w:hAnsi="Sylfaen" w:cs="Calibri"/>
                <w:color w:val="000000"/>
                <w:sz w:val="18"/>
                <w:szCs w:val="18"/>
                <w:lang w:val="ka-GE"/>
              </w:rPr>
            </w:pPr>
            <w:r>
              <w:rPr>
                <w:rFonts w:ascii="Sylfaen" w:eastAsia="Times New Roman" w:hAnsi="Sylfaen" w:cs="Calibri"/>
                <w:b/>
                <w:color w:val="000000"/>
                <w:sz w:val="20"/>
                <w:szCs w:val="20"/>
              </w:rPr>
              <w:t>476</w:t>
            </w:r>
          </w:p>
        </w:tc>
      </w:tr>
      <w:tr w:rsidR="00490942" w:rsidRPr="00A02377" w14:paraId="62789425" w14:textId="342C4891" w:rsidTr="00490942">
        <w:trPr>
          <w:trHeight w:val="360"/>
        </w:trPr>
        <w:tc>
          <w:tcPr>
            <w:tcW w:w="3480" w:type="pct"/>
            <w:tcBorders>
              <w:top w:val="nil"/>
              <w:left w:val="single" w:sz="4" w:space="0" w:color="auto"/>
              <w:bottom w:val="single" w:sz="4" w:space="0" w:color="auto"/>
              <w:right w:val="single" w:sz="4" w:space="0" w:color="auto"/>
            </w:tcBorders>
            <w:shd w:val="clear" w:color="000000" w:fill="FFFFFF"/>
            <w:vAlign w:val="center"/>
          </w:tcPr>
          <w:p w14:paraId="55ADED18" w14:textId="59952FB8" w:rsidR="00490942" w:rsidRPr="00A02377" w:rsidRDefault="00490942" w:rsidP="00490942">
            <w:pPr>
              <w:rPr>
                <w:rFonts w:ascii="Sylfaen" w:hAnsi="Sylfaen" w:cs="Calibri"/>
                <w:color w:val="000000"/>
                <w:sz w:val="18"/>
                <w:szCs w:val="18"/>
                <w:lang w:val="ka-GE"/>
              </w:rPr>
            </w:pPr>
            <w:r w:rsidRPr="00E051BC">
              <w:rPr>
                <w:rFonts w:ascii="Sylfaen" w:eastAsia="Times New Roman" w:hAnsi="Sylfaen" w:cs="Calibri"/>
                <w:b/>
                <w:bCs/>
              </w:rPr>
              <w:t>შემოსულობები</w:t>
            </w:r>
          </w:p>
        </w:tc>
        <w:tc>
          <w:tcPr>
            <w:tcW w:w="1520" w:type="pct"/>
            <w:tcBorders>
              <w:top w:val="nil"/>
              <w:left w:val="nil"/>
              <w:bottom w:val="single" w:sz="4" w:space="0" w:color="auto"/>
              <w:right w:val="single" w:sz="4" w:space="0" w:color="auto"/>
            </w:tcBorders>
            <w:shd w:val="clear" w:color="000000" w:fill="FFFFFF"/>
            <w:noWrap/>
            <w:vAlign w:val="center"/>
          </w:tcPr>
          <w:p w14:paraId="0C6D91A1" w14:textId="3C7CD65F" w:rsidR="00490942" w:rsidRPr="00A02377" w:rsidRDefault="00490942" w:rsidP="00490942">
            <w:pPr>
              <w:jc w:val="center"/>
              <w:rPr>
                <w:rFonts w:ascii="Sylfaen" w:hAnsi="Sylfaen" w:cs="Calibri"/>
                <w:color w:val="000000"/>
                <w:sz w:val="18"/>
                <w:szCs w:val="18"/>
                <w:lang w:val="ka-GE"/>
              </w:rPr>
            </w:pPr>
            <w:r>
              <w:rPr>
                <w:rFonts w:ascii="Sylfaen" w:eastAsia="Times New Roman" w:hAnsi="Sylfaen" w:cs="Arial"/>
                <w:b/>
                <w:bCs/>
                <w:sz w:val="20"/>
                <w:szCs w:val="20"/>
              </w:rPr>
              <w:t>6 228.6</w:t>
            </w:r>
          </w:p>
        </w:tc>
      </w:tr>
    </w:tbl>
    <w:p w14:paraId="7605C590" w14:textId="62D5583C" w:rsidR="000E7AD3" w:rsidRPr="00B80E00" w:rsidRDefault="000E7AD3" w:rsidP="000E7AD3">
      <w:pPr>
        <w:pStyle w:val="ListParagraph"/>
        <w:spacing w:after="0" w:line="240" w:lineRule="auto"/>
        <w:ind w:left="0"/>
        <w:jc w:val="both"/>
        <w:rPr>
          <w:rFonts w:ascii="Sylfaen" w:hAnsi="Sylfaen"/>
          <w:b/>
          <w:sz w:val="24"/>
          <w:lang w:val="ka-GE"/>
        </w:rPr>
      </w:pPr>
    </w:p>
    <w:tbl>
      <w:tblPr>
        <w:tblW w:w="4805" w:type="pct"/>
        <w:tblLook w:val="04A0" w:firstRow="1" w:lastRow="0" w:firstColumn="1" w:lastColumn="0" w:noHBand="0" w:noVBand="1"/>
      </w:tblPr>
      <w:tblGrid>
        <w:gridCol w:w="1006"/>
        <w:gridCol w:w="17"/>
        <w:gridCol w:w="1599"/>
        <w:gridCol w:w="624"/>
        <w:gridCol w:w="1654"/>
        <w:gridCol w:w="1756"/>
        <w:gridCol w:w="1704"/>
        <w:gridCol w:w="282"/>
        <w:gridCol w:w="874"/>
        <w:gridCol w:w="1396"/>
        <w:gridCol w:w="1474"/>
        <w:gridCol w:w="1904"/>
        <w:gridCol w:w="221"/>
      </w:tblGrid>
      <w:tr w:rsidR="003B4944" w:rsidRPr="00B80E00" w14:paraId="25247665" w14:textId="77777777" w:rsidTr="00462CA2">
        <w:trPr>
          <w:gridAfter w:val="4"/>
          <w:wAfter w:w="1721" w:type="pct"/>
          <w:trHeight w:val="956"/>
        </w:trPr>
        <w:tc>
          <w:tcPr>
            <w:tcW w:w="3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098530" w14:textId="77777777" w:rsidR="003B4944" w:rsidRPr="00B80E00" w:rsidRDefault="003B4944"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55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4759F4" w14:textId="77777777" w:rsidR="003B4944" w:rsidRPr="00B80E00" w:rsidRDefault="003B4944"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1977"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52C579" w14:textId="77777777" w:rsidR="003B4944" w:rsidRPr="00B80E00" w:rsidRDefault="003B4944" w:rsidP="00414F31">
            <w:pPr>
              <w:spacing w:after="0" w:line="240" w:lineRule="auto"/>
              <w:jc w:val="center"/>
              <w:rPr>
                <w:rFonts w:ascii="Sylfaen" w:eastAsia="Times New Roman" w:hAnsi="Sylfaen" w:cs="Calibri"/>
                <w:b/>
                <w:sz w:val="20"/>
                <w:szCs w:val="20"/>
              </w:rPr>
            </w:pPr>
            <w:r w:rsidRPr="00B80E00">
              <w:rPr>
                <w:rFonts w:ascii="Sylfaen" w:eastAsia="Times New Roman" w:hAnsi="Sylfaen" w:cs="Calibri"/>
                <w:b/>
                <w:sz w:val="20"/>
                <w:szCs w:val="20"/>
              </w:rPr>
              <w:t xml:space="preserve">სკოლამდელი აღზრდის დაწესებულებების შენობა-ნაგებობების რეაბილიტაცია და </w:t>
            </w:r>
            <w:r w:rsidRPr="00B80E00">
              <w:rPr>
                <w:rFonts w:ascii="Sylfaen" w:eastAsia="Times New Roman" w:hAnsi="Sylfaen" w:cs="Calibri"/>
                <w:b/>
                <w:sz w:val="20"/>
                <w:szCs w:val="20"/>
                <w:lang w:val="ka-GE"/>
              </w:rPr>
              <w:t>ინვენტარით</w:t>
            </w:r>
            <w:r w:rsidRPr="00B80E00">
              <w:rPr>
                <w:rFonts w:ascii="Sylfaen" w:eastAsia="Times New Roman" w:hAnsi="Sylfaen" w:cs="Calibri"/>
                <w:b/>
                <w:sz w:val="20"/>
                <w:szCs w:val="20"/>
              </w:rPr>
              <w:t xml:space="preserve"> უზრუნველყოფა</w:t>
            </w:r>
          </w:p>
        </w:tc>
        <w:tc>
          <w:tcPr>
            <w:tcW w:w="398" w:type="pct"/>
            <w:gridSpan w:val="2"/>
            <w:tcBorders>
              <w:top w:val="single" w:sz="4" w:space="0" w:color="auto"/>
              <w:left w:val="nil"/>
              <w:bottom w:val="single" w:sz="4" w:space="0" w:color="auto"/>
              <w:right w:val="single" w:sz="4" w:space="0" w:color="auto"/>
            </w:tcBorders>
            <w:shd w:val="clear" w:color="000000" w:fill="FFFFFF"/>
            <w:vAlign w:val="center"/>
            <w:hideMark/>
          </w:tcPr>
          <w:p w14:paraId="586E9902" w14:textId="2E728255" w:rsidR="003B4944" w:rsidRPr="00B80E00" w:rsidRDefault="003B4944"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3B4944" w:rsidRPr="00B80E00" w14:paraId="380192AE" w14:textId="77777777" w:rsidTr="00462CA2">
        <w:trPr>
          <w:gridAfter w:val="4"/>
          <w:wAfter w:w="1721" w:type="pct"/>
          <w:trHeight w:val="134"/>
        </w:trPr>
        <w:tc>
          <w:tcPr>
            <w:tcW w:w="347" w:type="pct"/>
            <w:tcBorders>
              <w:top w:val="nil"/>
              <w:left w:val="single" w:sz="4" w:space="0" w:color="auto"/>
              <w:bottom w:val="single" w:sz="4" w:space="0" w:color="auto"/>
              <w:right w:val="single" w:sz="4" w:space="0" w:color="auto"/>
            </w:tcBorders>
            <w:shd w:val="clear" w:color="000000" w:fill="FFFFFF"/>
            <w:vAlign w:val="center"/>
            <w:hideMark/>
          </w:tcPr>
          <w:p w14:paraId="02DEB79E" w14:textId="77777777" w:rsidR="003B4944" w:rsidRPr="00B80E00" w:rsidRDefault="003B4944" w:rsidP="00414F31">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04 02 01</w:t>
            </w:r>
          </w:p>
        </w:tc>
        <w:tc>
          <w:tcPr>
            <w:tcW w:w="557" w:type="pct"/>
            <w:gridSpan w:val="2"/>
            <w:vMerge/>
            <w:tcBorders>
              <w:top w:val="single" w:sz="4" w:space="0" w:color="auto"/>
              <w:left w:val="single" w:sz="4" w:space="0" w:color="auto"/>
              <w:bottom w:val="single" w:sz="4" w:space="0" w:color="auto"/>
              <w:right w:val="single" w:sz="4" w:space="0" w:color="auto"/>
            </w:tcBorders>
            <w:vAlign w:val="center"/>
            <w:hideMark/>
          </w:tcPr>
          <w:p w14:paraId="3536E158" w14:textId="77777777" w:rsidR="003B4944" w:rsidRPr="00B80E00" w:rsidRDefault="003B4944" w:rsidP="00414F31">
            <w:pPr>
              <w:spacing w:after="0" w:line="240" w:lineRule="auto"/>
              <w:rPr>
                <w:rFonts w:ascii="Sylfaen" w:eastAsia="Times New Roman" w:hAnsi="Sylfaen" w:cs="Calibri"/>
                <w:b/>
                <w:bCs/>
                <w:sz w:val="18"/>
                <w:szCs w:val="18"/>
              </w:rPr>
            </w:pPr>
          </w:p>
        </w:tc>
        <w:tc>
          <w:tcPr>
            <w:tcW w:w="1977" w:type="pct"/>
            <w:gridSpan w:val="4"/>
            <w:vMerge/>
            <w:tcBorders>
              <w:top w:val="single" w:sz="4" w:space="0" w:color="auto"/>
              <w:left w:val="single" w:sz="4" w:space="0" w:color="auto"/>
              <w:bottom w:val="single" w:sz="4" w:space="0" w:color="auto"/>
              <w:right w:val="single" w:sz="4" w:space="0" w:color="auto"/>
            </w:tcBorders>
            <w:vAlign w:val="center"/>
            <w:hideMark/>
          </w:tcPr>
          <w:p w14:paraId="156FC89C" w14:textId="77777777" w:rsidR="003B4944" w:rsidRPr="00B80E00" w:rsidRDefault="003B4944" w:rsidP="00414F31">
            <w:pPr>
              <w:spacing w:after="0" w:line="240" w:lineRule="auto"/>
              <w:jc w:val="center"/>
              <w:rPr>
                <w:rFonts w:ascii="Sylfaen" w:eastAsia="Times New Roman" w:hAnsi="Sylfaen" w:cs="Calibri"/>
                <w:b/>
              </w:rPr>
            </w:pPr>
          </w:p>
        </w:tc>
        <w:tc>
          <w:tcPr>
            <w:tcW w:w="398" w:type="pct"/>
            <w:gridSpan w:val="2"/>
            <w:tcBorders>
              <w:top w:val="nil"/>
              <w:left w:val="nil"/>
              <w:bottom w:val="single" w:sz="4" w:space="0" w:color="auto"/>
              <w:right w:val="single" w:sz="4" w:space="0" w:color="auto"/>
            </w:tcBorders>
            <w:shd w:val="clear" w:color="000000" w:fill="FFFFFF"/>
            <w:vAlign w:val="center"/>
            <w:hideMark/>
          </w:tcPr>
          <w:p w14:paraId="7C6FD8C4" w14:textId="363BDC78" w:rsidR="003B4944" w:rsidRPr="0069229A" w:rsidRDefault="00A02377" w:rsidP="00D97491">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rPr>
              <w:t>5</w:t>
            </w:r>
            <w:r w:rsidR="00D97491">
              <w:rPr>
                <w:rFonts w:ascii="Sylfaen" w:eastAsia="Times New Roman" w:hAnsi="Sylfaen" w:cs="Calibri"/>
                <w:sz w:val="18"/>
                <w:szCs w:val="18"/>
              </w:rPr>
              <w:t>00</w:t>
            </w:r>
            <w:r w:rsidR="003B4944" w:rsidRPr="00B80E00">
              <w:rPr>
                <w:rFonts w:ascii="Sylfaen" w:eastAsia="Times New Roman" w:hAnsi="Sylfaen" w:cs="Calibri"/>
                <w:sz w:val="18"/>
                <w:szCs w:val="18"/>
              </w:rPr>
              <w:t>,</w:t>
            </w:r>
            <w:r w:rsidR="00D97491">
              <w:rPr>
                <w:rFonts w:ascii="Sylfaen" w:eastAsia="Times New Roman" w:hAnsi="Sylfaen" w:cs="Calibri"/>
                <w:sz w:val="18"/>
                <w:szCs w:val="18"/>
              </w:rPr>
              <w:t>0</w:t>
            </w:r>
          </w:p>
        </w:tc>
      </w:tr>
      <w:tr w:rsidR="003B4944" w:rsidRPr="00B80E00" w14:paraId="348E5F26" w14:textId="77777777" w:rsidTr="00462CA2">
        <w:trPr>
          <w:gridAfter w:val="1"/>
          <w:wAfter w:w="76" w:type="pct"/>
          <w:trHeight w:val="1320"/>
        </w:trPr>
        <w:tc>
          <w:tcPr>
            <w:tcW w:w="90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F64E272" w14:textId="77777777" w:rsidR="003B4944" w:rsidRPr="00B80E00" w:rsidRDefault="003B4944"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4020" w:type="pct"/>
            <w:gridSpan w:val="9"/>
            <w:tcBorders>
              <w:top w:val="single" w:sz="4" w:space="0" w:color="auto"/>
              <w:left w:val="nil"/>
              <w:bottom w:val="single" w:sz="4" w:space="0" w:color="auto"/>
              <w:right w:val="single" w:sz="4" w:space="0" w:color="auto"/>
            </w:tcBorders>
            <w:shd w:val="clear" w:color="000000" w:fill="FFFFFF"/>
            <w:vAlign w:val="center"/>
            <w:hideMark/>
          </w:tcPr>
          <w:p w14:paraId="4C5002F5" w14:textId="77777777" w:rsidR="003B4944" w:rsidRPr="00B80E00" w:rsidRDefault="003B4944" w:rsidP="00414F31">
            <w:pPr>
              <w:spacing w:after="0" w:line="240" w:lineRule="auto"/>
              <w:jc w:val="center"/>
              <w:rPr>
                <w:rFonts w:ascii="Sylfaen" w:eastAsia="Times New Roman" w:hAnsi="Sylfaen" w:cs="Calibri"/>
                <w:b/>
              </w:rPr>
            </w:pPr>
            <w:r w:rsidRPr="00B80E00">
              <w:rPr>
                <w:rFonts w:ascii="Sylfaen" w:eastAsia="Times New Roman" w:hAnsi="Sylfaen" w:cs="Calibri"/>
                <w:b/>
              </w:rPr>
              <w:t>ახალციხის მუნიციპალიტეტის სივრცითი მოწყობის და ინფრასტრუქტურის სამსახური</w:t>
            </w:r>
          </w:p>
        </w:tc>
      </w:tr>
      <w:tr w:rsidR="003478AB" w:rsidRPr="006517F4" w14:paraId="1C79247B" w14:textId="77777777" w:rsidTr="00462CA2">
        <w:trPr>
          <w:gridAfter w:val="1"/>
          <w:wAfter w:w="76" w:type="pct"/>
          <w:trHeight w:val="1320"/>
        </w:trPr>
        <w:tc>
          <w:tcPr>
            <w:tcW w:w="904" w:type="pct"/>
            <w:gridSpan w:val="3"/>
            <w:tcBorders>
              <w:top w:val="single" w:sz="4" w:space="0" w:color="auto"/>
              <w:left w:val="single" w:sz="4" w:space="0" w:color="auto"/>
              <w:bottom w:val="single" w:sz="4" w:space="0" w:color="auto"/>
              <w:right w:val="single" w:sz="4" w:space="0" w:color="auto"/>
            </w:tcBorders>
            <w:shd w:val="clear" w:color="000000" w:fill="FFFFFF"/>
            <w:hideMark/>
          </w:tcPr>
          <w:p w14:paraId="66EA1E37" w14:textId="77777777" w:rsidR="003478AB" w:rsidRPr="00E21708" w:rsidRDefault="003478AB" w:rsidP="003478AB">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t>გაეროს მდგრადი განვითარების მიზანი (SDG), რომლის მიღწევასაც ემსახურება პროგრამა</w:t>
            </w:r>
          </w:p>
        </w:tc>
        <w:tc>
          <w:tcPr>
            <w:tcW w:w="4020" w:type="pct"/>
            <w:gridSpan w:val="9"/>
            <w:tcBorders>
              <w:top w:val="single" w:sz="4" w:space="0" w:color="auto"/>
              <w:left w:val="nil"/>
              <w:bottom w:val="single" w:sz="4" w:space="0" w:color="auto"/>
              <w:right w:val="single" w:sz="4" w:space="0" w:color="auto"/>
            </w:tcBorders>
            <w:shd w:val="clear" w:color="000000" w:fill="FFFFFF"/>
            <w:hideMark/>
          </w:tcPr>
          <w:p w14:paraId="355BF238" w14:textId="77777777" w:rsidR="003478AB" w:rsidRPr="00E21708" w:rsidRDefault="003478AB" w:rsidP="003478AB">
            <w:pPr>
              <w:spacing w:line="240" w:lineRule="auto"/>
              <w:jc w:val="center"/>
              <w:rPr>
                <w:rFonts w:ascii="Sylfaen" w:eastAsia="Times New Roman" w:hAnsi="Sylfaen" w:cs="Calibri"/>
                <w:bCs/>
                <w:sz w:val="18"/>
                <w:szCs w:val="18"/>
              </w:rPr>
            </w:pPr>
          </w:p>
          <w:p w14:paraId="3E960636" w14:textId="56166CE2" w:rsidR="003478AB" w:rsidRPr="00E21708" w:rsidRDefault="003478AB" w:rsidP="003478AB">
            <w:pPr>
              <w:spacing w:line="240" w:lineRule="auto"/>
              <w:jc w:val="center"/>
              <w:rPr>
                <w:rFonts w:ascii="Sylfaen" w:eastAsia="Times New Roman" w:hAnsi="Sylfaen" w:cs="Calibri"/>
                <w:bCs/>
                <w:sz w:val="18"/>
                <w:szCs w:val="18"/>
              </w:rPr>
            </w:pPr>
            <w:r w:rsidRPr="00E21708">
              <w:rPr>
                <w:rFonts w:ascii="Sylfaen" w:eastAsia="Times New Roman" w:hAnsi="Sylfaen" w:cs="Calibri"/>
                <w:bCs/>
                <w:sz w:val="18"/>
                <w:szCs w:val="18"/>
              </w:rPr>
              <w:t>მიზანი 4 -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tc>
      </w:tr>
      <w:tr w:rsidR="00C65E3F" w:rsidRPr="00B80E00" w14:paraId="53E04E1D" w14:textId="77777777" w:rsidTr="00462CA2">
        <w:trPr>
          <w:gridAfter w:val="1"/>
          <w:wAfter w:w="76" w:type="pct"/>
          <w:trHeight w:val="652"/>
        </w:trPr>
        <w:tc>
          <w:tcPr>
            <w:tcW w:w="90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4E50F18" w14:textId="497CDA34" w:rsidR="003B4944" w:rsidRPr="007B30B8" w:rsidRDefault="003B4944" w:rsidP="00414F31">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t xml:space="preserve">ქვეპროგრამის აღწერა </w:t>
            </w:r>
            <w:r w:rsidR="007B30B8">
              <w:rPr>
                <w:rFonts w:ascii="Sylfaen" w:eastAsia="Times New Roman" w:hAnsi="Sylfaen" w:cs="Calibri"/>
                <w:b/>
                <w:bCs/>
                <w:sz w:val="18"/>
                <w:szCs w:val="18"/>
                <w:lang w:val="ka-GE"/>
              </w:rPr>
              <w:t>და მიზანი</w:t>
            </w:r>
          </w:p>
        </w:tc>
        <w:tc>
          <w:tcPr>
            <w:tcW w:w="4020" w:type="pct"/>
            <w:gridSpan w:val="9"/>
            <w:tcBorders>
              <w:top w:val="single" w:sz="4" w:space="0" w:color="auto"/>
              <w:left w:val="nil"/>
              <w:bottom w:val="single" w:sz="4" w:space="0" w:color="auto"/>
              <w:right w:val="single" w:sz="4" w:space="0" w:color="auto"/>
            </w:tcBorders>
            <w:shd w:val="clear" w:color="000000" w:fill="FFFFFF"/>
            <w:vAlign w:val="center"/>
            <w:hideMark/>
          </w:tcPr>
          <w:p w14:paraId="7280E0D6" w14:textId="77777777" w:rsidR="003B4944" w:rsidRPr="0046135C" w:rsidRDefault="003B4944" w:rsidP="00414F31">
            <w:pPr>
              <w:spacing w:after="200" w:line="276" w:lineRule="auto"/>
              <w:jc w:val="both"/>
              <w:rPr>
                <w:rFonts w:ascii="Sylfaen" w:hAnsi="Sylfaen" w:cs="Arial"/>
                <w:bCs/>
                <w:sz w:val="18"/>
                <w:szCs w:val="18"/>
                <w:lang w:val="ka-GE"/>
              </w:rPr>
            </w:pPr>
            <w:r w:rsidRPr="0046135C">
              <w:rPr>
                <w:rFonts w:ascii="Sylfaen" w:hAnsi="Sylfaen" w:cs="Arial"/>
                <w:bCs/>
                <w:sz w:val="18"/>
                <w:szCs w:val="18"/>
                <w:lang w:val="ka-GE"/>
              </w:rPr>
              <w:t xml:space="preserve">       აღნიშნული ქვეპროგრამიდან ფინანსდება სკოლამდელი აღზრდის დაწესებულებების შენობა-ნაგებობების რეაბილიტაციის ხარჯები, ამასთანავე მანქანა დანადგარებისა და ინვენტარის შეძენის  ხარჯები.</w:t>
            </w:r>
          </w:p>
          <w:p w14:paraId="3D33C7FA" w14:textId="77777777" w:rsidR="003B4944" w:rsidRPr="0046135C" w:rsidRDefault="003B4944" w:rsidP="00414F31">
            <w:pPr>
              <w:spacing w:after="0" w:line="240" w:lineRule="auto"/>
              <w:rPr>
                <w:rFonts w:ascii="Sylfaen" w:hAnsi="Sylfaen" w:cs="Arial"/>
                <w:bCs/>
                <w:sz w:val="18"/>
                <w:szCs w:val="18"/>
                <w:lang w:val="ka-GE"/>
              </w:rPr>
            </w:pPr>
            <w:r w:rsidRPr="0046135C">
              <w:rPr>
                <w:rFonts w:ascii="Sylfaen" w:hAnsi="Sylfaen" w:cs="Arial"/>
                <w:bCs/>
                <w:sz w:val="18"/>
                <w:szCs w:val="18"/>
                <w:lang w:val="ka-GE"/>
              </w:rPr>
              <w:t xml:space="preserve">       ქვეპროგრამის მიზანია სკოლამდელი აღზრდის დაწესებულებებში სააღმზრდელო პროცესის ხელშეწყობა და აღსაზრდელთათვის და პერსონალისთვის საუკეთესო პირობების შექმნა, ინფრასტრუქტურის მოწესრიგება და ინვენტარის განახლება და სხვ.</w:t>
            </w:r>
          </w:p>
          <w:p w14:paraId="553E58C5" w14:textId="7F22A30A" w:rsidR="00C65E3F" w:rsidRPr="00266C20" w:rsidRDefault="00C65E3F" w:rsidP="00C65E3F">
            <w:pPr>
              <w:spacing w:after="0" w:line="240" w:lineRule="auto"/>
              <w:rPr>
                <w:rFonts w:ascii="Sylfaen" w:eastAsia="Times New Roman" w:hAnsi="Sylfaen" w:cs="Calibri"/>
                <w:sz w:val="18"/>
                <w:szCs w:val="18"/>
                <w:lang w:val="ka-GE"/>
              </w:rPr>
            </w:pPr>
            <w:r w:rsidRPr="0046135C">
              <w:rPr>
                <w:rFonts w:ascii="Sylfaen" w:eastAsia="Times New Roman" w:hAnsi="Sylfaen"/>
                <w:sz w:val="18"/>
                <w:szCs w:val="18"/>
              </w:rPr>
              <w:t>ადაპტირებული</w:t>
            </w:r>
            <w:r w:rsidRPr="0046135C">
              <w:rPr>
                <w:rFonts w:ascii="Sylfaen" w:eastAsia="Times New Roman" w:hAnsi="Sylfaen"/>
                <w:sz w:val="18"/>
                <w:szCs w:val="18"/>
                <w:lang w:val="ka-GE"/>
              </w:rPr>
              <w:t xml:space="preserve"> ინფრასტრუქტურის შექმნითა და </w:t>
            </w:r>
            <w:r w:rsidRPr="0046135C">
              <w:rPr>
                <w:rFonts w:ascii="Sylfaen" w:hAnsi="Sylfaen" w:cs="Calibri"/>
                <w:sz w:val="18"/>
                <w:szCs w:val="18"/>
                <w:lang w:val="ka-GE"/>
              </w:rPr>
              <w:t>ინვენტარის შეძენით უზრუნველყოფილი იქნება თანაბარი ხელმისაწვდომობა.</w:t>
            </w:r>
          </w:p>
        </w:tc>
      </w:tr>
      <w:tr w:rsidR="003B4944" w:rsidRPr="00B80E00" w14:paraId="0F99577E" w14:textId="77777777" w:rsidTr="00462CA2">
        <w:trPr>
          <w:gridAfter w:val="1"/>
          <w:wAfter w:w="76" w:type="pct"/>
          <w:trHeight w:val="703"/>
        </w:trPr>
        <w:tc>
          <w:tcPr>
            <w:tcW w:w="90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F21927D" w14:textId="53732D6D" w:rsidR="003B4944" w:rsidRPr="00B80E00" w:rsidRDefault="003B4944"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4020" w:type="pct"/>
            <w:gridSpan w:val="9"/>
            <w:tcBorders>
              <w:top w:val="single" w:sz="4" w:space="0" w:color="auto"/>
              <w:left w:val="nil"/>
              <w:bottom w:val="single" w:sz="4" w:space="0" w:color="auto"/>
              <w:right w:val="single" w:sz="4" w:space="0" w:color="auto"/>
            </w:tcBorders>
            <w:shd w:val="clear" w:color="000000" w:fill="FFFFFF"/>
            <w:vAlign w:val="center"/>
            <w:hideMark/>
          </w:tcPr>
          <w:p w14:paraId="25FDAB17" w14:textId="6EDE9EB7" w:rsidR="003B4944" w:rsidRPr="00266C20" w:rsidRDefault="00462CA2" w:rsidP="00414F31">
            <w:pPr>
              <w:spacing w:after="0" w:line="240" w:lineRule="auto"/>
              <w:rPr>
                <w:rFonts w:ascii="Sylfaen" w:eastAsia="Times New Roman" w:hAnsi="Sylfaen" w:cs="Calibri"/>
                <w:sz w:val="18"/>
                <w:szCs w:val="18"/>
              </w:rPr>
            </w:pPr>
            <w:r>
              <w:rPr>
                <w:rFonts w:ascii="Sylfaen" w:hAnsi="Sylfaen"/>
                <w:color w:val="000000"/>
                <w:sz w:val="18"/>
                <w:szCs w:val="18"/>
                <w:lang w:val="ka-GE"/>
              </w:rPr>
              <w:t>მუნიციპალიტეტში მცხოვრები მოზარდების განათლების დონის ამაღლება და სხვ.</w:t>
            </w:r>
          </w:p>
        </w:tc>
      </w:tr>
      <w:tr w:rsidR="00462CA2" w:rsidRPr="00462CA2" w14:paraId="2C3B6C1D" w14:textId="77777777" w:rsidTr="00462CA2">
        <w:trPr>
          <w:trHeight w:val="984"/>
        </w:trPr>
        <w:tc>
          <w:tcPr>
            <w:tcW w:w="353" w:type="pct"/>
            <w:gridSpan w:val="2"/>
            <w:tcBorders>
              <w:top w:val="nil"/>
              <w:left w:val="single" w:sz="4" w:space="0" w:color="auto"/>
              <w:bottom w:val="single" w:sz="4" w:space="0" w:color="auto"/>
              <w:right w:val="single" w:sz="4" w:space="0" w:color="auto"/>
            </w:tcBorders>
            <w:shd w:val="clear" w:color="000000" w:fill="FFFFFF"/>
            <w:vAlign w:val="center"/>
            <w:hideMark/>
          </w:tcPr>
          <w:p w14:paraId="27B6E935" w14:textId="77777777" w:rsidR="00462CA2" w:rsidRPr="00462CA2" w:rsidRDefault="00462CA2" w:rsidP="00462CA2">
            <w:pPr>
              <w:spacing w:after="0" w:line="240" w:lineRule="auto"/>
              <w:jc w:val="center"/>
              <w:rPr>
                <w:rFonts w:ascii="Sylfaen" w:eastAsia="Times New Roman" w:hAnsi="Sylfaen" w:cs="Calibri"/>
                <w:b/>
                <w:bCs/>
                <w:color w:val="000000"/>
                <w:sz w:val="18"/>
                <w:szCs w:val="18"/>
              </w:rPr>
            </w:pPr>
            <w:r w:rsidRPr="00462CA2">
              <w:rPr>
                <w:rFonts w:ascii="Sylfaen" w:eastAsia="Times New Roman" w:hAnsi="Sylfaen" w:cs="Calibri"/>
                <w:b/>
                <w:bCs/>
                <w:color w:val="000000"/>
                <w:sz w:val="18"/>
                <w:szCs w:val="18"/>
              </w:rPr>
              <w:t>#</w:t>
            </w:r>
          </w:p>
        </w:tc>
        <w:tc>
          <w:tcPr>
            <w:tcW w:w="766" w:type="pct"/>
            <w:gridSpan w:val="2"/>
            <w:tcBorders>
              <w:top w:val="single" w:sz="4" w:space="0" w:color="auto"/>
              <w:left w:val="nil"/>
              <w:bottom w:val="single" w:sz="4" w:space="0" w:color="auto"/>
              <w:right w:val="single" w:sz="4" w:space="0" w:color="auto"/>
            </w:tcBorders>
            <w:shd w:val="clear" w:color="000000" w:fill="FFFFFF"/>
            <w:vAlign w:val="center"/>
            <w:hideMark/>
          </w:tcPr>
          <w:p w14:paraId="2F1D6F32" w14:textId="77777777" w:rsidR="00462CA2" w:rsidRPr="00462CA2" w:rsidRDefault="00462CA2" w:rsidP="00462CA2">
            <w:pPr>
              <w:spacing w:after="0" w:line="240" w:lineRule="auto"/>
              <w:jc w:val="center"/>
              <w:rPr>
                <w:rFonts w:ascii="Sylfaen" w:eastAsia="Times New Roman" w:hAnsi="Sylfaen" w:cs="Calibri"/>
                <w:b/>
                <w:bCs/>
                <w:color w:val="000000"/>
                <w:sz w:val="18"/>
                <w:szCs w:val="18"/>
              </w:rPr>
            </w:pPr>
            <w:r w:rsidRPr="00462CA2">
              <w:rPr>
                <w:rFonts w:ascii="Sylfaen" w:eastAsia="Times New Roman" w:hAnsi="Sylfaen" w:cs="Calibri"/>
                <w:b/>
                <w:bCs/>
                <w:color w:val="000000"/>
                <w:sz w:val="18"/>
                <w:szCs w:val="18"/>
              </w:rPr>
              <w:t>მოსალოდნელი შედეგის შეფასების ინდიკატორი</w:t>
            </w:r>
          </w:p>
        </w:tc>
        <w:tc>
          <w:tcPr>
            <w:tcW w:w="570" w:type="pct"/>
            <w:tcBorders>
              <w:top w:val="nil"/>
              <w:left w:val="nil"/>
              <w:bottom w:val="single" w:sz="4" w:space="0" w:color="auto"/>
              <w:right w:val="single" w:sz="4" w:space="0" w:color="auto"/>
            </w:tcBorders>
            <w:shd w:val="clear" w:color="000000" w:fill="FFFFFF"/>
            <w:vAlign w:val="center"/>
            <w:hideMark/>
          </w:tcPr>
          <w:p w14:paraId="173F9BF2" w14:textId="77777777" w:rsidR="00462CA2" w:rsidRPr="00462CA2" w:rsidRDefault="00462CA2" w:rsidP="00462CA2">
            <w:pPr>
              <w:spacing w:after="0" w:line="240" w:lineRule="auto"/>
              <w:jc w:val="center"/>
              <w:rPr>
                <w:rFonts w:ascii="Sylfaen" w:eastAsia="Times New Roman" w:hAnsi="Sylfaen" w:cs="Calibri"/>
                <w:b/>
                <w:bCs/>
                <w:color w:val="000000"/>
                <w:sz w:val="18"/>
                <w:szCs w:val="18"/>
              </w:rPr>
            </w:pPr>
            <w:r w:rsidRPr="00462CA2">
              <w:rPr>
                <w:rFonts w:ascii="Sylfaen" w:eastAsia="Times New Roman" w:hAnsi="Sylfaen" w:cs="Calibri"/>
                <w:b/>
                <w:bCs/>
                <w:color w:val="000000"/>
                <w:sz w:val="18"/>
                <w:szCs w:val="18"/>
              </w:rPr>
              <w:t>ინდიკატორის საბაზისო მაჩვენებელი</w:t>
            </w:r>
          </w:p>
        </w:tc>
        <w:tc>
          <w:tcPr>
            <w:tcW w:w="605" w:type="pct"/>
            <w:tcBorders>
              <w:top w:val="nil"/>
              <w:left w:val="nil"/>
              <w:bottom w:val="single" w:sz="4" w:space="0" w:color="auto"/>
              <w:right w:val="single" w:sz="4" w:space="0" w:color="auto"/>
            </w:tcBorders>
            <w:shd w:val="clear" w:color="000000" w:fill="FFFFFF"/>
            <w:vAlign w:val="center"/>
            <w:hideMark/>
          </w:tcPr>
          <w:p w14:paraId="7E4E5107" w14:textId="77777777" w:rsidR="00462CA2" w:rsidRPr="00462CA2" w:rsidRDefault="00462CA2" w:rsidP="00462CA2">
            <w:pPr>
              <w:spacing w:after="0" w:line="240" w:lineRule="auto"/>
              <w:jc w:val="center"/>
              <w:rPr>
                <w:rFonts w:ascii="Sylfaen" w:eastAsia="Times New Roman" w:hAnsi="Sylfaen" w:cs="Calibri"/>
                <w:b/>
                <w:bCs/>
                <w:color w:val="000000"/>
                <w:sz w:val="18"/>
                <w:szCs w:val="18"/>
              </w:rPr>
            </w:pPr>
            <w:r w:rsidRPr="00462CA2">
              <w:rPr>
                <w:rFonts w:ascii="Sylfaen" w:eastAsia="Times New Roman" w:hAnsi="Sylfaen" w:cs="Calibri"/>
                <w:b/>
                <w:bCs/>
                <w:color w:val="000000"/>
                <w:sz w:val="18"/>
                <w:szCs w:val="18"/>
              </w:rPr>
              <w:t>ინდიკატორის მიზნობრივი მაჩვენებელი 202</w:t>
            </w:r>
            <w:r w:rsidRPr="00462CA2">
              <w:rPr>
                <w:rFonts w:ascii="Sylfaen" w:eastAsia="Times New Roman" w:hAnsi="Sylfaen" w:cs="Calibri"/>
                <w:b/>
                <w:bCs/>
                <w:color w:val="000000"/>
                <w:sz w:val="18"/>
                <w:szCs w:val="18"/>
                <w:lang w:val="ka-GE"/>
              </w:rPr>
              <w:t>5</w:t>
            </w:r>
            <w:r w:rsidRPr="00462CA2">
              <w:rPr>
                <w:rFonts w:ascii="Sylfaen" w:eastAsia="Times New Roman" w:hAnsi="Sylfaen" w:cs="Calibri"/>
                <w:b/>
                <w:bCs/>
                <w:color w:val="000000"/>
                <w:sz w:val="18"/>
                <w:szCs w:val="18"/>
              </w:rPr>
              <w:t xml:space="preserve"> წელს</w:t>
            </w:r>
          </w:p>
        </w:tc>
        <w:tc>
          <w:tcPr>
            <w:tcW w:w="684" w:type="pct"/>
            <w:gridSpan w:val="2"/>
            <w:tcBorders>
              <w:top w:val="single" w:sz="4" w:space="0" w:color="auto"/>
              <w:left w:val="nil"/>
              <w:bottom w:val="single" w:sz="4" w:space="0" w:color="auto"/>
              <w:right w:val="single" w:sz="4" w:space="0" w:color="000000"/>
            </w:tcBorders>
            <w:shd w:val="clear" w:color="000000" w:fill="FFFFFF"/>
            <w:vAlign w:val="center"/>
            <w:hideMark/>
          </w:tcPr>
          <w:p w14:paraId="1D8769A3" w14:textId="77777777" w:rsidR="00462CA2" w:rsidRPr="00462CA2" w:rsidRDefault="00462CA2" w:rsidP="00462CA2">
            <w:pPr>
              <w:spacing w:after="0" w:line="240" w:lineRule="auto"/>
              <w:jc w:val="center"/>
              <w:rPr>
                <w:rFonts w:ascii="Sylfaen" w:eastAsia="Times New Roman" w:hAnsi="Sylfaen" w:cs="Calibri"/>
                <w:b/>
                <w:bCs/>
                <w:color w:val="000000"/>
                <w:sz w:val="18"/>
                <w:szCs w:val="18"/>
              </w:rPr>
            </w:pPr>
            <w:r w:rsidRPr="00462CA2">
              <w:rPr>
                <w:rFonts w:ascii="Sylfaen" w:eastAsia="Times New Roman" w:hAnsi="Sylfaen" w:cs="Calibri"/>
                <w:b/>
                <w:bCs/>
                <w:color w:val="000000"/>
                <w:sz w:val="18"/>
                <w:szCs w:val="18"/>
              </w:rPr>
              <w:t>ცდომილების ალბათობა (%/აღწერა)</w:t>
            </w:r>
          </w:p>
        </w:tc>
        <w:tc>
          <w:tcPr>
            <w:tcW w:w="782" w:type="pct"/>
            <w:gridSpan w:val="2"/>
            <w:tcBorders>
              <w:top w:val="nil"/>
              <w:left w:val="nil"/>
              <w:bottom w:val="single" w:sz="4" w:space="0" w:color="auto"/>
              <w:right w:val="single" w:sz="4" w:space="0" w:color="auto"/>
            </w:tcBorders>
            <w:shd w:val="clear" w:color="000000" w:fill="FFFFFF"/>
            <w:vAlign w:val="center"/>
            <w:hideMark/>
          </w:tcPr>
          <w:p w14:paraId="6EEC61DC" w14:textId="77777777" w:rsidR="00462CA2" w:rsidRPr="00462CA2" w:rsidRDefault="00462CA2" w:rsidP="00462CA2">
            <w:pPr>
              <w:spacing w:after="0" w:line="240" w:lineRule="auto"/>
              <w:jc w:val="center"/>
              <w:rPr>
                <w:rFonts w:ascii="Sylfaen" w:eastAsia="Times New Roman" w:hAnsi="Sylfaen" w:cs="Calibri"/>
                <w:b/>
                <w:bCs/>
                <w:color w:val="000000"/>
                <w:sz w:val="16"/>
                <w:szCs w:val="16"/>
              </w:rPr>
            </w:pPr>
            <w:r w:rsidRPr="00462CA2">
              <w:rPr>
                <w:rFonts w:ascii="Sylfaen" w:eastAsia="Times New Roman" w:hAnsi="Sylfaen" w:cs="Calibri"/>
                <w:b/>
                <w:bCs/>
                <w:color w:val="000000"/>
                <w:sz w:val="16"/>
                <w:szCs w:val="16"/>
              </w:rPr>
              <w:t>ინდიკატორის მიზნობრივი მაჩვენებელი 202</w:t>
            </w:r>
            <w:r w:rsidRPr="00462CA2">
              <w:rPr>
                <w:rFonts w:ascii="Sylfaen" w:eastAsia="Times New Roman" w:hAnsi="Sylfaen" w:cs="Calibri"/>
                <w:b/>
                <w:bCs/>
                <w:color w:val="000000"/>
                <w:sz w:val="16"/>
                <w:szCs w:val="16"/>
                <w:lang w:val="ka-GE"/>
              </w:rPr>
              <w:t>6</w:t>
            </w:r>
            <w:r w:rsidRPr="00462CA2">
              <w:rPr>
                <w:rFonts w:ascii="Sylfaen" w:eastAsia="Times New Roman" w:hAnsi="Sylfaen" w:cs="Calibri"/>
                <w:b/>
                <w:bCs/>
                <w:color w:val="000000"/>
                <w:sz w:val="16"/>
                <w:szCs w:val="16"/>
              </w:rPr>
              <w:t xml:space="preserve"> წელს</w:t>
            </w:r>
          </w:p>
        </w:tc>
        <w:tc>
          <w:tcPr>
            <w:tcW w:w="508" w:type="pct"/>
            <w:tcBorders>
              <w:top w:val="nil"/>
              <w:left w:val="nil"/>
              <w:bottom w:val="single" w:sz="4" w:space="0" w:color="auto"/>
              <w:right w:val="single" w:sz="4" w:space="0" w:color="auto"/>
            </w:tcBorders>
            <w:shd w:val="clear" w:color="000000" w:fill="FFFFFF"/>
            <w:vAlign w:val="center"/>
            <w:hideMark/>
          </w:tcPr>
          <w:p w14:paraId="7D733858" w14:textId="77777777" w:rsidR="00462CA2" w:rsidRPr="00462CA2" w:rsidRDefault="00462CA2" w:rsidP="00462CA2">
            <w:pPr>
              <w:spacing w:after="0" w:line="240" w:lineRule="auto"/>
              <w:jc w:val="center"/>
              <w:rPr>
                <w:rFonts w:ascii="Sylfaen" w:eastAsia="Times New Roman" w:hAnsi="Sylfaen" w:cs="Calibri"/>
                <w:b/>
                <w:bCs/>
                <w:color w:val="000000"/>
                <w:sz w:val="16"/>
                <w:szCs w:val="16"/>
              </w:rPr>
            </w:pPr>
            <w:r w:rsidRPr="00462CA2">
              <w:rPr>
                <w:rFonts w:ascii="Sylfaen" w:eastAsia="Times New Roman" w:hAnsi="Sylfaen" w:cs="Calibri"/>
                <w:b/>
                <w:bCs/>
                <w:color w:val="000000"/>
                <w:sz w:val="16"/>
                <w:szCs w:val="16"/>
              </w:rPr>
              <w:t>ინდიკატორის მიზნობრივი მაჩვენებელი 202</w:t>
            </w:r>
            <w:r w:rsidRPr="00462CA2">
              <w:rPr>
                <w:rFonts w:ascii="Sylfaen" w:eastAsia="Times New Roman" w:hAnsi="Sylfaen" w:cs="Calibri"/>
                <w:b/>
                <w:bCs/>
                <w:color w:val="000000"/>
                <w:sz w:val="16"/>
                <w:szCs w:val="16"/>
                <w:lang w:val="ka-GE"/>
              </w:rPr>
              <w:t xml:space="preserve">7 </w:t>
            </w:r>
            <w:r w:rsidRPr="00462CA2">
              <w:rPr>
                <w:rFonts w:ascii="Sylfaen" w:eastAsia="Times New Roman" w:hAnsi="Sylfaen" w:cs="Calibri"/>
                <w:b/>
                <w:bCs/>
                <w:color w:val="000000"/>
                <w:sz w:val="16"/>
                <w:szCs w:val="16"/>
              </w:rPr>
              <w:t>წელს</w:t>
            </w:r>
          </w:p>
        </w:tc>
        <w:tc>
          <w:tcPr>
            <w:tcW w:w="732" w:type="pct"/>
            <w:gridSpan w:val="2"/>
            <w:tcBorders>
              <w:top w:val="nil"/>
              <w:left w:val="nil"/>
              <w:bottom w:val="single" w:sz="4" w:space="0" w:color="auto"/>
              <w:right w:val="single" w:sz="4" w:space="0" w:color="auto"/>
            </w:tcBorders>
            <w:shd w:val="clear" w:color="000000" w:fill="FFFFFF"/>
            <w:vAlign w:val="center"/>
            <w:hideMark/>
          </w:tcPr>
          <w:p w14:paraId="484578E3" w14:textId="77777777" w:rsidR="00462CA2" w:rsidRPr="00462CA2" w:rsidRDefault="00462CA2" w:rsidP="00462CA2">
            <w:pPr>
              <w:spacing w:after="0" w:line="240" w:lineRule="auto"/>
              <w:jc w:val="center"/>
              <w:rPr>
                <w:rFonts w:ascii="Sylfaen" w:eastAsia="Times New Roman" w:hAnsi="Sylfaen" w:cs="Calibri"/>
                <w:b/>
                <w:bCs/>
                <w:color w:val="000000"/>
                <w:sz w:val="16"/>
                <w:szCs w:val="16"/>
              </w:rPr>
            </w:pPr>
            <w:r w:rsidRPr="00462CA2">
              <w:rPr>
                <w:rFonts w:ascii="Sylfaen" w:eastAsia="Times New Roman" w:hAnsi="Sylfaen" w:cs="Calibri"/>
                <w:b/>
                <w:bCs/>
                <w:color w:val="000000"/>
                <w:sz w:val="16"/>
                <w:szCs w:val="16"/>
              </w:rPr>
              <w:t>ინდიკატორის მიზნობრივი მაჩვენებელი 202</w:t>
            </w:r>
            <w:r w:rsidRPr="00462CA2">
              <w:rPr>
                <w:rFonts w:ascii="Sylfaen" w:eastAsia="Times New Roman" w:hAnsi="Sylfaen" w:cs="Calibri"/>
                <w:b/>
                <w:bCs/>
                <w:color w:val="000000"/>
                <w:sz w:val="16"/>
                <w:szCs w:val="16"/>
                <w:lang w:val="ka-GE"/>
              </w:rPr>
              <w:t>8</w:t>
            </w:r>
            <w:r w:rsidRPr="00462CA2">
              <w:rPr>
                <w:rFonts w:ascii="Sylfaen" w:eastAsia="Times New Roman" w:hAnsi="Sylfaen" w:cs="Calibri"/>
                <w:b/>
                <w:bCs/>
                <w:color w:val="000000"/>
                <w:sz w:val="16"/>
                <w:szCs w:val="16"/>
              </w:rPr>
              <w:t xml:space="preserve"> წელს</w:t>
            </w:r>
          </w:p>
        </w:tc>
      </w:tr>
      <w:tr w:rsidR="00462CA2" w:rsidRPr="00462CA2" w14:paraId="318F8843" w14:textId="77777777" w:rsidTr="00462CA2">
        <w:trPr>
          <w:trHeight w:val="300"/>
        </w:trPr>
        <w:tc>
          <w:tcPr>
            <w:tcW w:w="353" w:type="pct"/>
            <w:gridSpan w:val="2"/>
            <w:tcBorders>
              <w:top w:val="nil"/>
              <w:left w:val="single" w:sz="4" w:space="0" w:color="auto"/>
              <w:bottom w:val="single" w:sz="4" w:space="0" w:color="auto"/>
              <w:right w:val="single" w:sz="4" w:space="0" w:color="auto"/>
            </w:tcBorders>
            <w:shd w:val="clear" w:color="000000" w:fill="FFFFFF"/>
            <w:vAlign w:val="center"/>
            <w:hideMark/>
          </w:tcPr>
          <w:p w14:paraId="7EAF7198" w14:textId="77777777" w:rsidR="00462CA2" w:rsidRPr="00462CA2" w:rsidRDefault="00462CA2" w:rsidP="00462CA2">
            <w:pPr>
              <w:spacing w:after="0" w:line="240" w:lineRule="auto"/>
              <w:jc w:val="center"/>
              <w:rPr>
                <w:rFonts w:ascii="Sylfaen" w:eastAsia="Times New Roman" w:hAnsi="Sylfaen" w:cs="Calibri"/>
                <w:color w:val="000000"/>
                <w:sz w:val="18"/>
                <w:szCs w:val="18"/>
              </w:rPr>
            </w:pPr>
            <w:r w:rsidRPr="00462CA2">
              <w:rPr>
                <w:rFonts w:ascii="Sylfaen" w:eastAsia="Times New Roman" w:hAnsi="Sylfaen" w:cs="Calibri"/>
                <w:color w:val="000000"/>
                <w:sz w:val="18"/>
                <w:szCs w:val="18"/>
              </w:rPr>
              <w:t>1</w:t>
            </w:r>
          </w:p>
        </w:tc>
        <w:tc>
          <w:tcPr>
            <w:tcW w:w="766" w:type="pct"/>
            <w:gridSpan w:val="2"/>
            <w:tcBorders>
              <w:top w:val="single" w:sz="4" w:space="0" w:color="auto"/>
              <w:left w:val="nil"/>
              <w:bottom w:val="single" w:sz="4" w:space="0" w:color="auto"/>
              <w:right w:val="single" w:sz="4" w:space="0" w:color="auto"/>
            </w:tcBorders>
            <w:shd w:val="clear" w:color="000000" w:fill="FFFFFF"/>
            <w:vAlign w:val="center"/>
            <w:hideMark/>
          </w:tcPr>
          <w:p w14:paraId="2BA5C4FD" w14:textId="77777777" w:rsidR="00462CA2" w:rsidRPr="00462CA2" w:rsidRDefault="00462CA2" w:rsidP="00462CA2">
            <w:pPr>
              <w:spacing w:after="0" w:line="240" w:lineRule="auto"/>
              <w:rPr>
                <w:rFonts w:ascii="Sylfaen" w:eastAsia="Times New Roman" w:hAnsi="Sylfaen" w:cs="Calibri"/>
                <w:color w:val="000000"/>
                <w:sz w:val="18"/>
                <w:szCs w:val="18"/>
                <w:lang w:val="ka-GE"/>
              </w:rPr>
            </w:pPr>
            <w:r w:rsidRPr="00462CA2">
              <w:rPr>
                <w:rFonts w:ascii="Sylfaen" w:eastAsia="Times New Roman" w:hAnsi="Sylfaen" w:cs="Calibri"/>
                <w:color w:val="000000"/>
                <w:sz w:val="18"/>
                <w:szCs w:val="18"/>
                <w:lang w:val="ka-GE"/>
              </w:rPr>
              <w:t>რეაბილიტირებული სკოლამდელი დაწესებულებები</w:t>
            </w:r>
          </w:p>
        </w:tc>
        <w:tc>
          <w:tcPr>
            <w:tcW w:w="570" w:type="pct"/>
            <w:tcBorders>
              <w:top w:val="nil"/>
              <w:left w:val="nil"/>
              <w:bottom w:val="single" w:sz="4" w:space="0" w:color="auto"/>
              <w:right w:val="single" w:sz="4" w:space="0" w:color="auto"/>
            </w:tcBorders>
            <w:shd w:val="clear" w:color="000000" w:fill="FFFFFF"/>
            <w:vAlign w:val="center"/>
            <w:hideMark/>
          </w:tcPr>
          <w:p w14:paraId="1182DFA0" w14:textId="77777777" w:rsidR="00462CA2" w:rsidRPr="00462CA2" w:rsidRDefault="00462CA2" w:rsidP="00462CA2">
            <w:pPr>
              <w:spacing w:after="0" w:line="240" w:lineRule="auto"/>
              <w:rPr>
                <w:rFonts w:ascii="Sylfaen" w:eastAsia="Times New Roman" w:hAnsi="Sylfaen" w:cs="Calibri"/>
                <w:color w:val="000000"/>
                <w:sz w:val="16"/>
                <w:szCs w:val="16"/>
                <w:highlight w:val="yellow"/>
                <w:lang w:val="ka-GE"/>
              </w:rPr>
            </w:pPr>
            <w:r w:rsidRPr="00462CA2">
              <w:rPr>
                <w:rFonts w:ascii="Sylfaen" w:eastAsia="Times New Roman" w:hAnsi="Sylfaen" w:cs="Calibri"/>
                <w:color w:val="000000"/>
                <w:sz w:val="16"/>
                <w:szCs w:val="16"/>
              </w:rPr>
              <w:t> </w:t>
            </w:r>
            <w:r w:rsidRPr="00462CA2">
              <w:rPr>
                <w:rFonts w:ascii="Sylfaen" w:eastAsia="Times New Roman" w:hAnsi="Sylfaen" w:cs="Calibri"/>
                <w:color w:val="000000"/>
                <w:sz w:val="16"/>
                <w:szCs w:val="16"/>
                <w:lang w:val="ka-GE"/>
              </w:rPr>
              <w:t>იგეგმება 1 საბავშვო ბაღის მშენებლობა</w:t>
            </w:r>
          </w:p>
        </w:tc>
        <w:tc>
          <w:tcPr>
            <w:tcW w:w="605" w:type="pct"/>
            <w:tcBorders>
              <w:top w:val="nil"/>
              <w:left w:val="nil"/>
              <w:bottom w:val="single" w:sz="4" w:space="0" w:color="auto"/>
              <w:right w:val="single" w:sz="4" w:space="0" w:color="auto"/>
            </w:tcBorders>
            <w:shd w:val="clear" w:color="000000" w:fill="FFFFFF"/>
            <w:vAlign w:val="center"/>
            <w:hideMark/>
          </w:tcPr>
          <w:p w14:paraId="64C9BC10" w14:textId="77777777" w:rsidR="00462CA2" w:rsidRPr="00462CA2" w:rsidRDefault="00462CA2" w:rsidP="00462CA2">
            <w:pPr>
              <w:spacing w:after="0" w:line="240" w:lineRule="auto"/>
              <w:rPr>
                <w:rFonts w:ascii="Sylfaen" w:eastAsia="Times New Roman" w:hAnsi="Sylfaen" w:cs="Calibri"/>
                <w:sz w:val="16"/>
                <w:szCs w:val="16"/>
                <w:highlight w:val="red"/>
              </w:rPr>
            </w:pPr>
            <w:r w:rsidRPr="00462CA2">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684" w:type="pct"/>
            <w:gridSpan w:val="2"/>
            <w:tcBorders>
              <w:top w:val="single" w:sz="4" w:space="0" w:color="auto"/>
              <w:left w:val="nil"/>
              <w:bottom w:val="single" w:sz="4" w:space="0" w:color="auto"/>
              <w:right w:val="single" w:sz="4" w:space="0" w:color="000000"/>
            </w:tcBorders>
            <w:shd w:val="clear" w:color="000000" w:fill="FFFFFF"/>
            <w:vAlign w:val="center"/>
            <w:hideMark/>
          </w:tcPr>
          <w:p w14:paraId="2A40A1D5" w14:textId="77777777" w:rsidR="00462CA2" w:rsidRPr="00462CA2" w:rsidRDefault="00462CA2" w:rsidP="00462CA2">
            <w:pPr>
              <w:spacing w:after="0" w:line="240" w:lineRule="auto"/>
              <w:jc w:val="center"/>
              <w:rPr>
                <w:rFonts w:ascii="Sylfaen" w:eastAsia="Times New Roman" w:hAnsi="Sylfaen" w:cs="Calibri"/>
                <w:color w:val="000000"/>
                <w:sz w:val="16"/>
                <w:szCs w:val="16"/>
                <w:highlight w:val="red"/>
              </w:rPr>
            </w:pPr>
            <w:r w:rsidRPr="00462CA2">
              <w:rPr>
                <w:rFonts w:ascii="Sylfaen" w:eastAsia="Times New Roman" w:hAnsi="Sylfaen" w:cs="Calibri"/>
                <w:sz w:val="16"/>
                <w:szCs w:val="16"/>
                <w:lang w:val="ka-GE"/>
              </w:rPr>
              <w:t>10%</w:t>
            </w:r>
          </w:p>
        </w:tc>
        <w:tc>
          <w:tcPr>
            <w:tcW w:w="782" w:type="pct"/>
            <w:gridSpan w:val="2"/>
            <w:tcBorders>
              <w:top w:val="nil"/>
              <w:left w:val="nil"/>
              <w:bottom w:val="single" w:sz="4" w:space="0" w:color="auto"/>
              <w:right w:val="single" w:sz="4" w:space="0" w:color="auto"/>
            </w:tcBorders>
            <w:shd w:val="clear" w:color="000000" w:fill="FFFFFF"/>
            <w:vAlign w:val="center"/>
            <w:hideMark/>
          </w:tcPr>
          <w:p w14:paraId="0C8D3110" w14:textId="77777777" w:rsidR="00462CA2" w:rsidRPr="00462CA2" w:rsidRDefault="00462CA2" w:rsidP="00462CA2">
            <w:pPr>
              <w:spacing w:after="0" w:line="240" w:lineRule="auto"/>
              <w:rPr>
                <w:rFonts w:ascii="Sylfaen" w:eastAsia="Times New Roman" w:hAnsi="Sylfaen" w:cs="Calibri"/>
                <w:sz w:val="16"/>
                <w:szCs w:val="16"/>
              </w:rPr>
            </w:pPr>
            <w:r w:rsidRPr="00462CA2">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08" w:type="pct"/>
            <w:tcBorders>
              <w:top w:val="nil"/>
              <w:left w:val="nil"/>
              <w:bottom w:val="single" w:sz="4" w:space="0" w:color="auto"/>
              <w:right w:val="single" w:sz="4" w:space="0" w:color="auto"/>
            </w:tcBorders>
            <w:shd w:val="clear" w:color="000000" w:fill="FFFFFF"/>
            <w:vAlign w:val="center"/>
            <w:hideMark/>
          </w:tcPr>
          <w:p w14:paraId="1F9FEDA2" w14:textId="77777777" w:rsidR="00462CA2" w:rsidRPr="00462CA2" w:rsidRDefault="00462CA2" w:rsidP="00462CA2">
            <w:pPr>
              <w:spacing w:after="0" w:line="240" w:lineRule="auto"/>
              <w:rPr>
                <w:rFonts w:ascii="Sylfaen" w:eastAsia="Times New Roman" w:hAnsi="Sylfaen" w:cs="Calibri"/>
                <w:sz w:val="16"/>
                <w:szCs w:val="16"/>
              </w:rPr>
            </w:pPr>
            <w:r w:rsidRPr="00462CA2">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732" w:type="pct"/>
            <w:gridSpan w:val="2"/>
            <w:tcBorders>
              <w:top w:val="nil"/>
              <w:left w:val="nil"/>
              <w:bottom w:val="single" w:sz="4" w:space="0" w:color="auto"/>
              <w:right w:val="single" w:sz="4" w:space="0" w:color="auto"/>
            </w:tcBorders>
            <w:shd w:val="clear" w:color="000000" w:fill="FFFFFF"/>
            <w:vAlign w:val="center"/>
            <w:hideMark/>
          </w:tcPr>
          <w:p w14:paraId="556C29E1" w14:textId="77777777" w:rsidR="00462CA2" w:rsidRPr="00462CA2" w:rsidRDefault="00462CA2" w:rsidP="00462CA2">
            <w:pPr>
              <w:spacing w:after="0" w:line="240" w:lineRule="auto"/>
              <w:rPr>
                <w:rFonts w:ascii="Sylfaen" w:eastAsia="Times New Roman" w:hAnsi="Sylfaen" w:cs="Calibri"/>
                <w:sz w:val="16"/>
                <w:szCs w:val="16"/>
              </w:rPr>
            </w:pPr>
            <w:r w:rsidRPr="00462CA2">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bl>
    <w:p w14:paraId="6A6B3EEA" w14:textId="77777777" w:rsidR="00462CA2" w:rsidRPr="00462CA2" w:rsidRDefault="00462CA2" w:rsidP="00462CA2">
      <w:pPr>
        <w:spacing w:after="0" w:line="240" w:lineRule="auto"/>
        <w:rPr>
          <w:rFonts w:ascii="Calibri" w:eastAsia="Times New Roman" w:hAnsi="Calibri" w:cs="Times New Roman"/>
          <w:sz w:val="20"/>
          <w:szCs w:val="20"/>
          <w:lang w:val="ka-GE" w:eastAsia="ru-RU"/>
        </w:rPr>
      </w:pPr>
      <w:r w:rsidRPr="00462CA2">
        <w:rPr>
          <w:rFonts w:ascii="Sylfaen" w:eastAsia="Times New Roman" w:hAnsi="Sylfaen" w:cs="Calibri"/>
          <w:b/>
          <w:color w:val="000000"/>
          <w:sz w:val="20"/>
          <w:szCs w:val="20"/>
        </w:rPr>
        <w:t>სკოლამდელი აღზრდის დაწესებულებების შენობა-ნაგებობების რეაბილიტაცია და ინვენტარით უზრუნველყოფა</w:t>
      </w:r>
      <w:r w:rsidRPr="00462CA2">
        <w:rPr>
          <w:rFonts w:ascii="Sylfaen" w:eastAsia="Times New Roman" w:hAnsi="Sylfaen" w:cs="Calibri"/>
          <w:b/>
          <w:bCs/>
          <w:color w:val="000000"/>
          <w:sz w:val="20"/>
          <w:szCs w:val="20"/>
          <w:lang w:val="ka-GE"/>
        </w:rPr>
        <w:t xml:space="preserve"> პროგრამის 202</w:t>
      </w:r>
      <w:r w:rsidRPr="00462CA2">
        <w:rPr>
          <w:rFonts w:ascii="Sylfaen" w:eastAsia="Times New Roman" w:hAnsi="Sylfaen" w:cs="Calibri"/>
          <w:b/>
          <w:bCs/>
          <w:color w:val="000000"/>
          <w:sz w:val="20"/>
          <w:szCs w:val="20"/>
        </w:rPr>
        <w:t>5</w:t>
      </w:r>
      <w:r w:rsidRPr="00462CA2">
        <w:rPr>
          <w:rFonts w:ascii="Sylfaen" w:eastAsia="Times New Roman" w:hAnsi="Sylfaen" w:cs="Calibri"/>
          <w:b/>
          <w:bCs/>
          <w:color w:val="000000"/>
          <w:sz w:val="20"/>
          <w:szCs w:val="20"/>
          <w:lang w:val="ka-GE"/>
        </w:rPr>
        <w:t xml:space="preserve"> წლის ბიუჯეტის წინასწარი გათვლები (ხარჯთაღრიცხვა)</w:t>
      </w:r>
    </w:p>
    <w:p w14:paraId="2F598946" w14:textId="77777777" w:rsidR="00462CA2" w:rsidRPr="00462CA2" w:rsidRDefault="00462CA2" w:rsidP="00462CA2">
      <w:pPr>
        <w:spacing w:after="0" w:line="240" w:lineRule="auto"/>
        <w:rPr>
          <w:rFonts w:ascii="Calibri" w:eastAsia="Times New Roman" w:hAnsi="Calibri" w:cs="Times New Roman"/>
          <w:sz w:val="16"/>
          <w:szCs w:val="16"/>
          <w:lang w:val="ka-GE" w:eastAsia="ru-RU"/>
        </w:rPr>
      </w:pPr>
    </w:p>
    <w:p w14:paraId="18F41C59" w14:textId="77777777" w:rsidR="00462CA2" w:rsidRPr="00462CA2" w:rsidRDefault="00462CA2" w:rsidP="00462CA2">
      <w:pPr>
        <w:spacing w:after="0" w:line="240" w:lineRule="auto"/>
        <w:rPr>
          <w:rFonts w:ascii="Calibri" w:eastAsia="Times New Roman" w:hAnsi="Calibri" w:cs="Times New Roman"/>
          <w:sz w:val="16"/>
          <w:szCs w:val="16"/>
          <w:lang w:val="ka-GE" w:eastAsia="ru-RU"/>
        </w:rPr>
      </w:pPr>
    </w:p>
    <w:p w14:paraId="67F0349B" w14:textId="77777777" w:rsidR="00462CA2" w:rsidRPr="00462CA2" w:rsidRDefault="00462CA2" w:rsidP="00462CA2">
      <w:pPr>
        <w:spacing w:after="0" w:line="240" w:lineRule="auto"/>
        <w:contextualSpacing/>
        <w:jc w:val="both"/>
        <w:rPr>
          <w:rFonts w:ascii="Sylfaen" w:hAnsi="Sylfaen"/>
          <w:b/>
          <w:sz w:val="24"/>
          <w:lang w:val="ka-GE"/>
        </w:rPr>
      </w:pPr>
    </w:p>
    <w:tbl>
      <w:tblPr>
        <w:tblW w:w="5000" w:type="pct"/>
        <w:tblLook w:val="04A0" w:firstRow="1" w:lastRow="0" w:firstColumn="1" w:lastColumn="0" w:noHBand="0" w:noVBand="1"/>
      </w:tblPr>
      <w:tblGrid>
        <w:gridCol w:w="8262"/>
        <w:gridCol w:w="2063"/>
        <w:gridCol w:w="2362"/>
        <w:gridCol w:w="2413"/>
      </w:tblGrid>
      <w:tr w:rsidR="00462CA2" w:rsidRPr="00462CA2" w14:paraId="198F9B24" w14:textId="77777777" w:rsidTr="00EF3794">
        <w:trPr>
          <w:trHeight w:val="555"/>
          <w:tblHeader/>
        </w:trPr>
        <w:tc>
          <w:tcPr>
            <w:tcW w:w="27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F19F2" w14:textId="77777777" w:rsidR="00462CA2" w:rsidRPr="00462CA2" w:rsidRDefault="00462CA2" w:rsidP="00462CA2">
            <w:pPr>
              <w:spacing w:after="0" w:line="240" w:lineRule="auto"/>
              <w:jc w:val="center"/>
              <w:rPr>
                <w:rFonts w:ascii="Sylfaen" w:eastAsia="Times New Roman" w:hAnsi="Sylfaen" w:cs="Calibri"/>
                <w:b/>
                <w:bCs/>
                <w:color w:val="000000"/>
                <w:sz w:val="16"/>
                <w:szCs w:val="16"/>
                <w:lang w:val="ru-RU" w:eastAsia="ru-RU"/>
              </w:rPr>
            </w:pPr>
            <w:r w:rsidRPr="00462CA2">
              <w:rPr>
                <w:rFonts w:ascii="Sylfaen" w:eastAsia="Times New Roman" w:hAnsi="Sylfaen" w:cs="Calibri"/>
                <w:b/>
                <w:bCs/>
                <w:color w:val="000000"/>
                <w:sz w:val="16"/>
                <w:szCs w:val="16"/>
                <w:lang w:val="ru-RU" w:eastAsia="ru-RU"/>
              </w:rPr>
              <w:t>დასახელება</w:t>
            </w:r>
          </w:p>
        </w:tc>
        <w:tc>
          <w:tcPr>
            <w:tcW w:w="683" w:type="pct"/>
            <w:tcBorders>
              <w:top w:val="single" w:sz="4" w:space="0" w:color="auto"/>
              <w:left w:val="nil"/>
              <w:bottom w:val="single" w:sz="4" w:space="0" w:color="auto"/>
              <w:right w:val="single" w:sz="4" w:space="0" w:color="auto"/>
            </w:tcBorders>
            <w:shd w:val="clear" w:color="auto" w:fill="auto"/>
            <w:vAlign w:val="center"/>
            <w:hideMark/>
          </w:tcPr>
          <w:p w14:paraId="15330127" w14:textId="77777777" w:rsidR="00462CA2" w:rsidRPr="00462CA2" w:rsidRDefault="00462CA2" w:rsidP="00462CA2">
            <w:pPr>
              <w:spacing w:after="0" w:line="240" w:lineRule="auto"/>
              <w:jc w:val="center"/>
              <w:rPr>
                <w:rFonts w:ascii="Sylfaen" w:eastAsia="Times New Roman" w:hAnsi="Sylfaen" w:cs="Calibri"/>
                <w:b/>
                <w:bCs/>
                <w:color w:val="000000"/>
                <w:sz w:val="16"/>
                <w:szCs w:val="16"/>
                <w:lang w:val="ru-RU" w:eastAsia="ru-RU"/>
              </w:rPr>
            </w:pPr>
            <w:r w:rsidRPr="00462CA2">
              <w:rPr>
                <w:rFonts w:ascii="Sylfaen" w:eastAsia="Times New Roman" w:hAnsi="Sylfaen" w:cs="Calibri"/>
                <w:b/>
                <w:bCs/>
                <w:color w:val="000000"/>
                <w:sz w:val="16"/>
                <w:szCs w:val="16"/>
                <w:lang w:val="ru-RU" w:eastAsia="ru-RU"/>
              </w:rPr>
              <w:t>რაოდენობა  გრძ/მ</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60BFFD66" w14:textId="77777777" w:rsidR="00462CA2" w:rsidRPr="00462CA2" w:rsidRDefault="00462CA2" w:rsidP="00462CA2">
            <w:pPr>
              <w:spacing w:after="0" w:line="240" w:lineRule="auto"/>
              <w:jc w:val="center"/>
              <w:rPr>
                <w:rFonts w:ascii="Sylfaen" w:eastAsia="Times New Roman" w:hAnsi="Sylfaen" w:cs="Calibri"/>
                <w:b/>
                <w:bCs/>
                <w:color w:val="000000"/>
                <w:sz w:val="16"/>
                <w:szCs w:val="16"/>
                <w:lang w:val="ka-GE" w:eastAsia="ru-RU"/>
              </w:rPr>
            </w:pPr>
            <w:r w:rsidRPr="00462CA2">
              <w:rPr>
                <w:rFonts w:ascii="Sylfaen" w:eastAsia="Times New Roman" w:hAnsi="Sylfaen" w:cs="Calibri"/>
                <w:b/>
                <w:bCs/>
                <w:color w:val="000000"/>
                <w:sz w:val="16"/>
                <w:szCs w:val="16"/>
                <w:lang w:val="ka-GE" w:eastAsia="ru-RU"/>
              </w:rPr>
              <w:t>ერთეულის</w:t>
            </w:r>
            <w:r w:rsidRPr="00462CA2">
              <w:rPr>
                <w:rFonts w:ascii="Sylfaen" w:eastAsia="Times New Roman" w:hAnsi="Sylfaen" w:cs="Calibri"/>
                <w:b/>
                <w:bCs/>
                <w:color w:val="000000"/>
                <w:sz w:val="16"/>
                <w:szCs w:val="16"/>
                <w:lang w:val="ru-RU" w:eastAsia="ru-RU"/>
              </w:rPr>
              <w:t xml:space="preserve"> ღირებულება</w:t>
            </w:r>
            <w:r w:rsidRPr="00462CA2">
              <w:rPr>
                <w:rFonts w:ascii="Sylfaen" w:eastAsia="Times New Roman" w:hAnsi="Sylfaen" w:cs="Calibri"/>
                <w:b/>
                <w:bCs/>
                <w:color w:val="000000"/>
                <w:sz w:val="16"/>
                <w:szCs w:val="16"/>
                <w:lang w:val="ka-GE" w:eastAsia="ru-RU"/>
              </w:rPr>
              <w:t xml:space="preserve"> ლარში</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90FCA" w14:textId="77777777" w:rsidR="00462CA2" w:rsidRPr="00462CA2" w:rsidRDefault="00462CA2" w:rsidP="00462CA2">
            <w:pPr>
              <w:spacing w:after="0" w:line="240" w:lineRule="auto"/>
              <w:rPr>
                <w:rFonts w:ascii="Sylfaen" w:eastAsia="Times New Roman" w:hAnsi="Sylfaen" w:cs="Calibri"/>
                <w:b/>
                <w:bCs/>
                <w:color w:val="000000"/>
                <w:sz w:val="16"/>
                <w:szCs w:val="16"/>
                <w:lang w:val="ka-GE" w:eastAsia="ru-RU"/>
              </w:rPr>
            </w:pPr>
            <w:r w:rsidRPr="00462CA2">
              <w:rPr>
                <w:rFonts w:ascii="Sylfaen" w:eastAsia="Times New Roman" w:hAnsi="Sylfaen" w:cs="Calibri"/>
                <w:b/>
                <w:bCs/>
                <w:color w:val="000000"/>
                <w:sz w:val="16"/>
                <w:szCs w:val="16"/>
                <w:lang w:val="ka-GE" w:eastAsia="ru-RU"/>
              </w:rPr>
              <w:t xml:space="preserve">  სულ</w:t>
            </w:r>
            <w:r w:rsidRPr="00462CA2">
              <w:rPr>
                <w:rFonts w:ascii="Sylfaen" w:eastAsia="Times New Roman" w:hAnsi="Sylfaen" w:cs="Calibri"/>
                <w:b/>
                <w:bCs/>
                <w:color w:val="000000"/>
                <w:sz w:val="16"/>
                <w:szCs w:val="16"/>
                <w:lang w:val="ru-RU" w:eastAsia="ru-RU"/>
              </w:rPr>
              <w:t xml:space="preserve"> </w:t>
            </w:r>
            <w:r w:rsidRPr="00462CA2">
              <w:rPr>
                <w:rFonts w:ascii="Sylfaen" w:eastAsia="Times New Roman" w:hAnsi="Sylfaen" w:cs="Calibri"/>
                <w:b/>
                <w:bCs/>
                <w:color w:val="000000"/>
                <w:sz w:val="16"/>
                <w:szCs w:val="16"/>
                <w:lang w:val="ka-GE" w:eastAsia="ru-RU"/>
              </w:rPr>
              <w:t xml:space="preserve">თანხა </w:t>
            </w:r>
            <w:r w:rsidRPr="00462CA2">
              <w:rPr>
                <w:rFonts w:ascii="Sylfaen" w:eastAsia="Times New Roman" w:hAnsi="Sylfaen" w:cs="Calibri"/>
                <w:b/>
                <w:bCs/>
                <w:color w:val="000000"/>
                <w:sz w:val="16"/>
                <w:szCs w:val="16"/>
                <w:lang w:val="ru-RU" w:eastAsia="ru-RU"/>
              </w:rPr>
              <w:t>ათას ლარში</w:t>
            </w:r>
          </w:p>
        </w:tc>
      </w:tr>
      <w:tr w:rsidR="00462CA2" w:rsidRPr="00462CA2" w14:paraId="79EF49A3" w14:textId="77777777" w:rsidTr="00EF3794">
        <w:trPr>
          <w:trHeight w:val="555"/>
        </w:trPr>
        <w:tc>
          <w:tcPr>
            <w:tcW w:w="2736" w:type="pct"/>
            <w:tcBorders>
              <w:top w:val="nil"/>
              <w:left w:val="single" w:sz="4" w:space="0" w:color="auto"/>
              <w:bottom w:val="single" w:sz="4" w:space="0" w:color="auto"/>
              <w:right w:val="single" w:sz="4" w:space="0" w:color="auto"/>
            </w:tcBorders>
            <w:shd w:val="clear" w:color="000000" w:fill="FFFFFF"/>
            <w:vAlign w:val="center"/>
          </w:tcPr>
          <w:p w14:paraId="353F76FD" w14:textId="77777777" w:rsidR="00462CA2" w:rsidRPr="00462CA2" w:rsidRDefault="00462CA2" w:rsidP="00462CA2">
            <w:pPr>
              <w:spacing w:after="0" w:line="240" w:lineRule="auto"/>
              <w:rPr>
                <w:rFonts w:ascii="Sylfaen" w:eastAsia="Times New Roman" w:hAnsi="Sylfaen" w:cs="Calibri"/>
                <w:color w:val="000000"/>
                <w:sz w:val="18"/>
                <w:szCs w:val="18"/>
                <w:highlight w:val="yellow"/>
                <w:lang w:val="ka-GE" w:eastAsia="ru-RU"/>
              </w:rPr>
            </w:pPr>
            <w:r w:rsidRPr="00462CA2">
              <w:rPr>
                <w:rFonts w:ascii="Sylfaen" w:eastAsia="Times New Roman" w:hAnsi="Sylfaen" w:cs="Calibri"/>
                <w:color w:val="000000"/>
                <w:sz w:val="18"/>
                <w:szCs w:val="18"/>
                <w:lang w:val="ka-GE"/>
              </w:rPr>
              <w:t>ქალაქ  ახალციხეში</w:t>
            </w:r>
            <w:r w:rsidRPr="00462CA2">
              <w:rPr>
                <w:rFonts w:ascii="Sylfaen" w:eastAsia="Times New Roman" w:hAnsi="Sylfaen" w:cs="Calibri"/>
                <w:color w:val="000000"/>
                <w:sz w:val="18"/>
                <w:szCs w:val="18"/>
              </w:rPr>
              <w:t xml:space="preserve"> </w:t>
            </w:r>
            <w:r w:rsidRPr="00462CA2">
              <w:rPr>
                <w:rFonts w:ascii="Sylfaen" w:eastAsia="Times New Roman" w:hAnsi="Sylfaen" w:cs="Calibri"/>
                <w:color w:val="000000"/>
                <w:sz w:val="18"/>
                <w:szCs w:val="18"/>
                <w:lang w:val="ka-GE"/>
              </w:rPr>
              <w:t xml:space="preserve">N4  საბავშვო ბაღის მშენებლობა  </w:t>
            </w:r>
          </w:p>
        </w:tc>
        <w:tc>
          <w:tcPr>
            <w:tcW w:w="683" w:type="pct"/>
            <w:tcBorders>
              <w:top w:val="nil"/>
              <w:left w:val="nil"/>
              <w:bottom w:val="single" w:sz="4" w:space="0" w:color="auto"/>
              <w:right w:val="single" w:sz="4" w:space="0" w:color="auto"/>
            </w:tcBorders>
            <w:shd w:val="clear" w:color="000000" w:fill="FFFFFF"/>
            <w:vAlign w:val="center"/>
          </w:tcPr>
          <w:p w14:paraId="5EC4A99D" w14:textId="77777777" w:rsidR="00462CA2" w:rsidRPr="00462CA2" w:rsidRDefault="00462CA2" w:rsidP="00462CA2">
            <w:pPr>
              <w:spacing w:after="0" w:line="240" w:lineRule="auto"/>
              <w:jc w:val="center"/>
              <w:rPr>
                <w:rFonts w:ascii="Sylfaen" w:eastAsia="Times New Roman" w:hAnsi="Sylfaen" w:cs="Calibri"/>
                <w:color w:val="000000"/>
                <w:sz w:val="18"/>
                <w:szCs w:val="18"/>
                <w:lang w:val="ka-GE" w:eastAsia="ru-RU"/>
              </w:rPr>
            </w:pPr>
            <w:r w:rsidRPr="00462CA2">
              <w:rPr>
                <w:rFonts w:ascii="Sylfaen" w:eastAsia="Times New Roman" w:hAnsi="Sylfaen" w:cs="Calibri"/>
                <w:color w:val="000000"/>
                <w:sz w:val="18"/>
                <w:szCs w:val="18"/>
                <w:lang w:val="ka-GE" w:eastAsia="ru-RU"/>
              </w:rPr>
              <w:t>ერთი შენობა</w:t>
            </w:r>
          </w:p>
        </w:tc>
        <w:tc>
          <w:tcPr>
            <w:tcW w:w="782" w:type="pct"/>
            <w:tcBorders>
              <w:top w:val="nil"/>
              <w:left w:val="nil"/>
              <w:bottom w:val="single" w:sz="4" w:space="0" w:color="auto"/>
              <w:right w:val="single" w:sz="4" w:space="0" w:color="auto"/>
            </w:tcBorders>
            <w:shd w:val="clear" w:color="auto" w:fill="auto"/>
            <w:noWrap/>
            <w:vAlign w:val="center"/>
          </w:tcPr>
          <w:p w14:paraId="39ABE6D8" w14:textId="1881BB22" w:rsidR="00462CA2" w:rsidRPr="00462CA2" w:rsidRDefault="0069229A" w:rsidP="0069229A">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val="ka-GE" w:eastAsia="ru-RU"/>
              </w:rPr>
              <w:t>2</w:t>
            </w:r>
            <w:r w:rsidR="00462CA2">
              <w:rPr>
                <w:rFonts w:ascii="Sylfaen" w:eastAsia="Times New Roman" w:hAnsi="Sylfaen" w:cs="Calibri"/>
                <w:color w:val="000000"/>
                <w:sz w:val="18"/>
                <w:szCs w:val="18"/>
                <w:lang w:eastAsia="ru-RU"/>
              </w:rPr>
              <w:t>5</w:t>
            </w:r>
            <w:r w:rsidR="00462CA2" w:rsidRPr="00462CA2">
              <w:rPr>
                <w:rFonts w:ascii="Sylfaen" w:eastAsia="Times New Roman" w:hAnsi="Sylfaen" w:cs="Calibri"/>
                <w:color w:val="000000"/>
                <w:sz w:val="18"/>
                <w:szCs w:val="18"/>
                <w:lang w:eastAsia="ru-RU"/>
              </w:rPr>
              <w:t>3</w:t>
            </w:r>
            <w:r w:rsidR="00462CA2" w:rsidRPr="00462CA2">
              <w:rPr>
                <w:rFonts w:ascii="Sylfaen" w:eastAsia="Times New Roman" w:hAnsi="Sylfaen" w:cs="Calibri"/>
                <w:color w:val="000000"/>
                <w:sz w:val="18"/>
                <w:szCs w:val="18"/>
                <w:lang w:val="ka-GE" w:eastAsia="ru-RU"/>
              </w:rPr>
              <w:t>,</w:t>
            </w:r>
            <w:r>
              <w:rPr>
                <w:rFonts w:ascii="Sylfaen" w:eastAsia="Times New Roman" w:hAnsi="Sylfaen" w:cs="Calibri"/>
                <w:color w:val="000000"/>
                <w:sz w:val="18"/>
                <w:szCs w:val="18"/>
                <w:lang w:val="ka-GE" w:eastAsia="ru-RU"/>
              </w:rPr>
              <w:t>5</w:t>
            </w:r>
          </w:p>
        </w:tc>
        <w:tc>
          <w:tcPr>
            <w:tcW w:w="799" w:type="pct"/>
            <w:tcBorders>
              <w:top w:val="nil"/>
              <w:left w:val="single" w:sz="4" w:space="0" w:color="auto"/>
              <w:bottom w:val="single" w:sz="4" w:space="0" w:color="auto"/>
              <w:right w:val="single" w:sz="4" w:space="0" w:color="auto"/>
            </w:tcBorders>
            <w:shd w:val="clear" w:color="auto" w:fill="auto"/>
            <w:noWrap/>
            <w:vAlign w:val="center"/>
          </w:tcPr>
          <w:p w14:paraId="12C3BB26" w14:textId="0E6EE689" w:rsidR="00462CA2" w:rsidRPr="00462CA2" w:rsidRDefault="0069229A" w:rsidP="0069229A">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val="ka-GE" w:eastAsia="ru-RU"/>
              </w:rPr>
              <w:t>2</w:t>
            </w:r>
            <w:r w:rsidR="00462CA2" w:rsidRPr="00462CA2">
              <w:rPr>
                <w:rFonts w:ascii="Sylfaen" w:eastAsia="Times New Roman" w:hAnsi="Sylfaen" w:cs="Calibri"/>
                <w:color w:val="000000"/>
                <w:sz w:val="18"/>
                <w:szCs w:val="18"/>
                <w:lang w:eastAsia="ru-RU"/>
              </w:rPr>
              <w:t>53</w:t>
            </w:r>
            <w:r w:rsidR="00462CA2" w:rsidRPr="00462CA2">
              <w:rPr>
                <w:rFonts w:ascii="Sylfaen" w:eastAsia="Times New Roman" w:hAnsi="Sylfaen" w:cs="Calibri"/>
                <w:color w:val="000000"/>
                <w:sz w:val="18"/>
                <w:szCs w:val="18"/>
                <w:lang w:val="ka-GE" w:eastAsia="ru-RU"/>
              </w:rPr>
              <w:t>,</w:t>
            </w:r>
            <w:r>
              <w:rPr>
                <w:rFonts w:ascii="Sylfaen" w:eastAsia="Times New Roman" w:hAnsi="Sylfaen" w:cs="Calibri"/>
                <w:color w:val="000000"/>
                <w:sz w:val="18"/>
                <w:szCs w:val="18"/>
                <w:lang w:val="ka-GE" w:eastAsia="ru-RU"/>
              </w:rPr>
              <w:t>5</w:t>
            </w:r>
          </w:p>
        </w:tc>
      </w:tr>
    </w:tbl>
    <w:p w14:paraId="1D51B399" w14:textId="1D062B9C" w:rsidR="0049577F" w:rsidRPr="00B80E00" w:rsidRDefault="0049577F" w:rsidP="000E7AD3">
      <w:pPr>
        <w:pStyle w:val="ListParagraph"/>
        <w:spacing w:after="0" w:line="240" w:lineRule="auto"/>
        <w:ind w:left="0"/>
        <w:jc w:val="both"/>
        <w:rPr>
          <w:rFonts w:ascii="Sylfaen" w:hAnsi="Sylfaen"/>
          <w:b/>
          <w:sz w:val="24"/>
        </w:rPr>
      </w:pPr>
    </w:p>
    <w:p w14:paraId="10C3CC1A" w14:textId="377F307E" w:rsidR="0049577F" w:rsidRPr="00B80E00" w:rsidRDefault="0049577F" w:rsidP="000E7AD3">
      <w:pPr>
        <w:pStyle w:val="ListParagraph"/>
        <w:spacing w:after="0" w:line="240" w:lineRule="auto"/>
        <w:ind w:left="0"/>
        <w:jc w:val="both"/>
        <w:rPr>
          <w:rFonts w:ascii="Sylfaen" w:hAnsi="Sylfaen"/>
          <w:b/>
          <w:sz w:val="24"/>
        </w:rPr>
      </w:pPr>
    </w:p>
    <w:tbl>
      <w:tblPr>
        <w:tblW w:w="5000" w:type="pct"/>
        <w:tblLook w:val="04A0" w:firstRow="1" w:lastRow="0" w:firstColumn="1" w:lastColumn="0" w:noHBand="0" w:noVBand="1"/>
      </w:tblPr>
      <w:tblGrid>
        <w:gridCol w:w="917"/>
        <w:gridCol w:w="1441"/>
        <w:gridCol w:w="994"/>
        <w:gridCol w:w="2624"/>
        <w:gridCol w:w="3198"/>
        <w:gridCol w:w="794"/>
        <w:gridCol w:w="1196"/>
        <w:gridCol w:w="1311"/>
        <w:gridCol w:w="1311"/>
        <w:gridCol w:w="1314"/>
      </w:tblGrid>
      <w:tr w:rsidR="00ED0027" w:rsidRPr="00B80E00" w14:paraId="269481BC" w14:textId="77777777" w:rsidTr="00414F31">
        <w:trPr>
          <w:gridAfter w:val="3"/>
          <w:wAfter w:w="1303" w:type="pct"/>
          <w:trHeight w:val="771"/>
        </w:trPr>
        <w:tc>
          <w:tcPr>
            <w:tcW w:w="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1415AF" w14:textId="77777777" w:rsidR="00905857" w:rsidRPr="00B80E00" w:rsidRDefault="00905857"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4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90C5F3" w14:textId="77777777" w:rsidR="00905857" w:rsidRPr="00B80E00" w:rsidRDefault="00905857"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2520"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06B9EB" w14:textId="77777777" w:rsidR="00905857" w:rsidRPr="00B80E00" w:rsidRDefault="00905857" w:rsidP="00414F31">
            <w:pPr>
              <w:spacing w:after="0" w:line="240" w:lineRule="auto"/>
              <w:jc w:val="center"/>
              <w:rPr>
                <w:rFonts w:ascii="Sylfaen" w:eastAsia="Times New Roman" w:hAnsi="Sylfaen" w:cs="Calibri"/>
                <w:b/>
              </w:rPr>
            </w:pPr>
            <w:r w:rsidRPr="00B80E00">
              <w:rPr>
                <w:rFonts w:ascii="Sylfaen" w:eastAsia="Times New Roman" w:hAnsi="Sylfaen" w:cs="Calibri"/>
                <w:b/>
              </w:rPr>
              <w:t>ახალციხის მერის სტიპენდიები წარჩინებულ სტუდენტებს</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14:paraId="5C174084" w14:textId="28BB61FF" w:rsidR="00905857" w:rsidRPr="00B80E00" w:rsidRDefault="00905857"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ED0027" w:rsidRPr="00B80E00" w14:paraId="6F6CD132" w14:textId="77777777" w:rsidTr="00414F31">
        <w:trPr>
          <w:gridAfter w:val="3"/>
          <w:wAfter w:w="1303" w:type="pct"/>
          <w:trHeight w:val="30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2A41DC65" w14:textId="77777777" w:rsidR="00905857" w:rsidRPr="00B80E00" w:rsidRDefault="00905857" w:rsidP="00414F31">
            <w:pPr>
              <w:spacing w:after="0" w:line="240" w:lineRule="auto"/>
              <w:jc w:val="center"/>
              <w:rPr>
                <w:rFonts w:ascii="Sylfaen" w:eastAsia="Times New Roman" w:hAnsi="Sylfaen" w:cs="Calibri"/>
                <w:sz w:val="16"/>
                <w:szCs w:val="16"/>
                <w:lang w:val="ka-GE"/>
              </w:rPr>
            </w:pPr>
            <w:r w:rsidRPr="00B80E00">
              <w:rPr>
                <w:rFonts w:ascii="Sylfaen" w:eastAsia="Times New Roman" w:hAnsi="Sylfaen" w:cs="Calibri"/>
                <w:sz w:val="16"/>
                <w:szCs w:val="16"/>
              </w:rPr>
              <w:t>04 0</w:t>
            </w:r>
            <w:r w:rsidRPr="00B80E00">
              <w:rPr>
                <w:rFonts w:ascii="Sylfaen" w:eastAsia="Times New Roman" w:hAnsi="Sylfaen" w:cs="Calibri"/>
                <w:sz w:val="16"/>
                <w:szCs w:val="16"/>
                <w:lang w:val="ka-GE"/>
              </w:rPr>
              <w:t>3</w:t>
            </w:r>
          </w:p>
        </w:tc>
        <w:tc>
          <w:tcPr>
            <w:tcW w:w="477" w:type="pct"/>
            <w:vMerge/>
            <w:tcBorders>
              <w:top w:val="single" w:sz="4" w:space="0" w:color="auto"/>
              <w:left w:val="single" w:sz="4" w:space="0" w:color="auto"/>
              <w:bottom w:val="single" w:sz="4" w:space="0" w:color="auto"/>
              <w:right w:val="single" w:sz="4" w:space="0" w:color="auto"/>
            </w:tcBorders>
            <w:vAlign w:val="center"/>
            <w:hideMark/>
          </w:tcPr>
          <w:p w14:paraId="3BB0D307" w14:textId="77777777" w:rsidR="00905857" w:rsidRPr="00B80E00" w:rsidRDefault="00905857" w:rsidP="00414F31">
            <w:pPr>
              <w:spacing w:after="0" w:line="240" w:lineRule="auto"/>
              <w:rPr>
                <w:rFonts w:ascii="Sylfaen" w:eastAsia="Times New Roman" w:hAnsi="Sylfaen" w:cs="Calibri"/>
                <w:b/>
                <w:bCs/>
                <w:sz w:val="18"/>
                <w:szCs w:val="18"/>
              </w:rPr>
            </w:pPr>
          </w:p>
        </w:tc>
        <w:tc>
          <w:tcPr>
            <w:tcW w:w="2520" w:type="pct"/>
            <w:gridSpan w:val="4"/>
            <w:vMerge/>
            <w:tcBorders>
              <w:top w:val="single" w:sz="4" w:space="0" w:color="auto"/>
              <w:left w:val="single" w:sz="4" w:space="0" w:color="auto"/>
              <w:bottom w:val="single" w:sz="4" w:space="0" w:color="auto"/>
              <w:right w:val="single" w:sz="4" w:space="0" w:color="auto"/>
            </w:tcBorders>
            <w:vAlign w:val="center"/>
            <w:hideMark/>
          </w:tcPr>
          <w:p w14:paraId="099C8033" w14:textId="77777777" w:rsidR="00905857" w:rsidRPr="00B80E00" w:rsidRDefault="00905857" w:rsidP="00414F31">
            <w:pPr>
              <w:spacing w:after="0" w:line="240" w:lineRule="auto"/>
              <w:rPr>
                <w:rFonts w:ascii="Sylfaen" w:eastAsia="Times New Roman" w:hAnsi="Sylfaen" w:cs="Calibri"/>
              </w:rPr>
            </w:pPr>
          </w:p>
        </w:tc>
        <w:tc>
          <w:tcPr>
            <w:tcW w:w="396" w:type="pct"/>
            <w:tcBorders>
              <w:top w:val="nil"/>
              <w:left w:val="nil"/>
              <w:bottom w:val="single" w:sz="4" w:space="0" w:color="auto"/>
              <w:right w:val="single" w:sz="4" w:space="0" w:color="auto"/>
            </w:tcBorders>
            <w:shd w:val="clear" w:color="000000" w:fill="FFFFFF"/>
            <w:vAlign w:val="center"/>
            <w:hideMark/>
          </w:tcPr>
          <w:p w14:paraId="53EED109" w14:textId="77777777" w:rsidR="00905857" w:rsidRPr="00B80E00" w:rsidRDefault="00905857" w:rsidP="00414F31">
            <w:pPr>
              <w:spacing w:after="0" w:line="240" w:lineRule="auto"/>
              <w:jc w:val="center"/>
              <w:rPr>
                <w:rFonts w:ascii="Sylfaen" w:eastAsia="Times New Roman" w:hAnsi="Sylfaen" w:cs="Calibri"/>
                <w:sz w:val="18"/>
                <w:szCs w:val="18"/>
                <w:lang w:val="ka-GE"/>
              </w:rPr>
            </w:pPr>
            <w:r w:rsidRPr="00B80E00">
              <w:rPr>
                <w:rFonts w:ascii="Sylfaen" w:eastAsia="Times New Roman" w:hAnsi="Sylfaen" w:cs="Calibri"/>
                <w:sz w:val="18"/>
                <w:szCs w:val="18"/>
              </w:rPr>
              <w:t>4</w:t>
            </w:r>
            <w:r w:rsidRPr="00B80E00">
              <w:rPr>
                <w:rFonts w:ascii="Sylfaen" w:eastAsia="Times New Roman" w:hAnsi="Sylfaen" w:cs="Calibri"/>
                <w:sz w:val="18"/>
                <w:szCs w:val="18"/>
                <w:lang w:val="ka-GE"/>
              </w:rPr>
              <w:t>4</w:t>
            </w:r>
            <w:r w:rsidRPr="00B80E00">
              <w:rPr>
                <w:rFonts w:ascii="Sylfaen" w:eastAsia="Times New Roman" w:hAnsi="Sylfaen" w:cs="Calibri"/>
                <w:sz w:val="18"/>
                <w:szCs w:val="18"/>
              </w:rPr>
              <w:t>,</w:t>
            </w:r>
            <w:r w:rsidRPr="00B80E00">
              <w:rPr>
                <w:rFonts w:ascii="Sylfaen" w:eastAsia="Times New Roman" w:hAnsi="Sylfaen" w:cs="Calibri"/>
                <w:sz w:val="18"/>
                <w:szCs w:val="18"/>
                <w:lang w:val="ka-GE"/>
              </w:rPr>
              <w:t>3</w:t>
            </w:r>
          </w:p>
        </w:tc>
      </w:tr>
      <w:tr w:rsidR="00ED0027" w:rsidRPr="00B80E00" w14:paraId="328E164B" w14:textId="77777777" w:rsidTr="00414F31">
        <w:trPr>
          <w:trHeight w:val="510"/>
        </w:trPr>
        <w:tc>
          <w:tcPr>
            <w:tcW w:w="78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A25BC8" w14:textId="77777777" w:rsidR="00905857" w:rsidRPr="00B80E00" w:rsidRDefault="00905857"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4219" w:type="pct"/>
            <w:gridSpan w:val="8"/>
            <w:tcBorders>
              <w:top w:val="single" w:sz="4" w:space="0" w:color="auto"/>
              <w:left w:val="nil"/>
              <w:bottom w:val="single" w:sz="4" w:space="0" w:color="auto"/>
              <w:right w:val="single" w:sz="4" w:space="0" w:color="auto"/>
            </w:tcBorders>
            <w:shd w:val="clear" w:color="000000" w:fill="FFFFFF"/>
            <w:vAlign w:val="center"/>
            <w:hideMark/>
          </w:tcPr>
          <w:p w14:paraId="3BA7E1CC" w14:textId="77777777" w:rsidR="00905857" w:rsidRPr="00B80E00" w:rsidRDefault="00905857" w:rsidP="00414F31">
            <w:pPr>
              <w:spacing w:after="0" w:line="240" w:lineRule="auto"/>
              <w:jc w:val="center"/>
              <w:rPr>
                <w:rFonts w:ascii="Sylfaen" w:eastAsia="Times New Roman" w:hAnsi="Sylfaen" w:cs="Calibri"/>
                <w:b/>
                <w:sz w:val="20"/>
                <w:szCs w:val="20"/>
              </w:rPr>
            </w:pPr>
            <w:r w:rsidRPr="00B80E00">
              <w:rPr>
                <w:rFonts w:ascii="Sylfaen" w:eastAsia="Times New Roman" w:hAnsi="Sylfaen" w:cs="Calibri"/>
                <w:b/>
                <w:sz w:val="20"/>
                <w:szCs w:val="20"/>
              </w:rPr>
              <w:t>ახალციხის მუნიციპალიტეტის მერიის კულტურის, განათლების სპორტის სამსახური</w:t>
            </w:r>
          </w:p>
        </w:tc>
      </w:tr>
      <w:tr w:rsidR="00ED0027" w:rsidRPr="00B80E00" w14:paraId="5200DDDB" w14:textId="77777777" w:rsidTr="00414F31">
        <w:trPr>
          <w:trHeight w:val="652"/>
        </w:trPr>
        <w:tc>
          <w:tcPr>
            <w:tcW w:w="78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FA0428" w14:textId="77777777" w:rsidR="00905857" w:rsidRPr="00B80E00" w:rsidRDefault="00905857" w:rsidP="00414F31">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4219" w:type="pct"/>
            <w:gridSpan w:val="8"/>
            <w:tcBorders>
              <w:top w:val="single" w:sz="4" w:space="0" w:color="auto"/>
              <w:left w:val="nil"/>
              <w:bottom w:val="single" w:sz="4" w:space="0" w:color="auto"/>
              <w:right w:val="single" w:sz="4" w:space="0" w:color="auto"/>
            </w:tcBorders>
            <w:shd w:val="clear" w:color="000000" w:fill="FFFFFF"/>
            <w:vAlign w:val="center"/>
            <w:hideMark/>
          </w:tcPr>
          <w:p w14:paraId="057E1BE5" w14:textId="77777777" w:rsidR="00905857" w:rsidRPr="00B80E00" w:rsidRDefault="00905857" w:rsidP="00414F31">
            <w:pPr>
              <w:spacing w:after="0" w:line="240" w:lineRule="auto"/>
              <w:rPr>
                <w:rFonts w:ascii="Sylfaen" w:eastAsia="Times New Roman" w:hAnsi="Sylfaen" w:cs="Calibri"/>
                <w:sz w:val="18"/>
                <w:szCs w:val="18"/>
              </w:rPr>
            </w:pPr>
            <w:r w:rsidRPr="00B80E00">
              <w:rPr>
                <w:rFonts w:ascii="Sylfaen" w:hAnsi="Sylfaen"/>
                <w:sz w:val="18"/>
                <w:szCs w:val="18"/>
                <w:lang w:val="ka-GE"/>
              </w:rPr>
              <w:t xml:space="preserve">      ქვეპროგრამის ფარგლებში ხორციელდება წარმატებული სტუდენტების დაფინანსება ახალციხის მუნიციპალიტეტის მერის სტიპენდიებით. ქვეპროგრამის მიზანია სტუდენტების ხელშეწყობა, წახალისება, მოტივაციის ამაღლება და სხვ.</w:t>
            </w:r>
          </w:p>
        </w:tc>
      </w:tr>
      <w:tr w:rsidR="003478AB" w:rsidRPr="00B80E00" w14:paraId="409E045F" w14:textId="77777777" w:rsidTr="003478AB">
        <w:trPr>
          <w:trHeight w:val="652"/>
        </w:trPr>
        <w:tc>
          <w:tcPr>
            <w:tcW w:w="78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4959B1" w14:textId="77777777" w:rsidR="003478AB" w:rsidRPr="00E21708" w:rsidRDefault="003478AB" w:rsidP="00F27FF0">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t>გაეროს მდგრადი განვითარების „SDG“ მიზანი, რომლის მიღწევასაც</w:t>
            </w:r>
            <w:r w:rsidRPr="00E21708">
              <w:rPr>
                <w:rFonts w:ascii="Sylfaen" w:eastAsia="Times New Roman" w:hAnsi="Sylfaen" w:cs="Calibri"/>
                <w:b/>
                <w:bCs/>
                <w:sz w:val="18"/>
                <w:szCs w:val="18"/>
              </w:rPr>
              <w:br/>
              <w:t>ემსახურება პროგრამა</w:t>
            </w:r>
          </w:p>
        </w:tc>
        <w:tc>
          <w:tcPr>
            <w:tcW w:w="4219" w:type="pct"/>
            <w:gridSpan w:val="8"/>
            <w:tcBorders>
              <w:top w:val="single" w:sz="4" w:space="0" w:color="auto"/>
              <w:left w:val="nil"/>
              <w:bottom w:val="single" w:sz="4" w:space="0" w:color="auto"/>
              <w:right w:val="single" w:sz="4" w:space="0" w:color="auto"/>
            </w:tcBorders>
            <w:shd w:val="clear" w:color="000000" w:fill="FFFFFF"/>
            <w:vAlign w:val="center"/>
            <w:hideMark/>
          </w:tcPr>
          <w:p w14:paraId="6C02C074" w14:textId="77777777" w:rsidR="003478AB" w:rsidRPr="00E21708" w:rsidRDefault="003478AB" w:rsidP="00F27FF0">
            <w:pPr>
              <w:spacing w:after="0" w:line="240" w:lineRule="auto"/>
              <w:rPr>
                <w:rFonts w:ascii="Sylfaen" w:hAnsi="Sylfaen"/>
                <w:sz w:val="18"/>
                <w:szCs w:val="18"/>
                <w:lang w:val="ka-GE"/>
              </w:rPr>
            </w:pPr>
            <w:r w:rsidRPr="00E21708">
              <w:rPr>
                <w:rFonts w:ascii="Sylfaen" w:hAnsi="Sylfaen"/>
                <w:sz w:val="18"/>
                <w:szCs w:val="18"/>
                <w:lang w:val="ka-GE"/>
              </w:rPr>
              <w:t>მიზანი 4: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tc>
      </w:tr>
      <w:tr w:rsidR="00ED0027" w:rsidRPr="00B80E00" w14:paraId="500A9184" w14:textId="77777777" w:rsidTr="00414F31">
        <w:trPr>
          <w:trHeight w:val="419"/>
        </w:trPr>
        <w:tc>
          <w:tcPr>
            <w:tcW w:w="78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4C0735" w14:textId="77777777" w:rsidR="00905857" w:rsidRPr="00B80E00" w:rsidRDefault="00905857"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4219" w:type="pct"/>
            <w:gridSpan w:val="8"/>
            <w:tcBorders>
              <w:top w:val="single" w:sz="4" w:space="0" w:color="auto"/>
              <w:left w:val="nil"/>
              <w:bottom w:val="single" w:sz="4" w:space="0" w:color="auto"/>
              <w:right w:val="single" w:sz="4" w:space="0" w:color="auto"/>
            </w:tcBorders>
            <w:shd w:val="clear" w:color="000000" w:fill="FFFFFF"/>
            <w:vAlign w:val="center"/>
            <w:hideMark/>
          </w:tcPr>
          <w:p w14:paraId="2DBD3E44" w14:textId="77777777" w:rsidR="00905857" w:rsidRPr="00B80E00" w:rsidRDefault="00905857" w:rsidP="00414F31">
            <w:pPr>
              <w:spacing w:after="0" w:line="240" w:lineRule="auto"/>
              <w:rPr>
                <w:rFonts w:ascii="Sylfaen" w:eastAsia="Times New Roman" w:hAnsi="Sylfaen" w:cs="Calibri"/>
                <w:sz w:val="18"/>
                <w:szCs w:val="18"/>
              </w:rPr>
            </w:pPr>
            <w:r w:rsidRPr="00B80E00">
              <w:rPr>
                <w:rFonts w:ascii="Sylfaen" w:hAnsi="Sylfaen"/>
                <w:sz w:val="18"/>
                <w:szCs w:val="18"/>
                <w:lang w:val="ka-GE"/>
              </w:rPr>
              <w:t>წარმატებული და მოტივირებული სტუდენტების გაზრდილი რაოდენობა და სხვ.</w:t>
            </w:r>
          </w:p>
        </w:tc>
      </w:tr>
      <w:tr w:rsidR="00462CA2" w:rsidRPr="00B80E00" w14:paraId="5E0E8CD2" w14:textId="77777777" w:rsidTr="00414F31">
        <w:trPr>
          <w:trHeight w:val="639"/>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407D547D" w14:textId="50028410" w:rsidR="00462CA2" w:rsidRPr="00B80E00" w:rsidRDefault="00462CA2" w:rsidP="00462CA2">
            <w:pPr>
              <w:spacing w:after="0" w:line="240" w:lineRule="auto"/>
              <w:jc w:val="center"/>
              <w:rPr>
                <w:rFonts w:ascii="Sylfaen" w:eastAsia="Times New Roman" w:hAnsi="Sylfaen" w:cs="Calibri"/>
                <w:b/>
                <w:bCs/>
                <w:sz w:val="18"/>
                <w:szCs w:val="18"/>
              </w:rPr>
            </w:pPr>
            <w:r w:rsidRPr="00947BC7">
              <w:rPr>
                <w:rFonts w:ascii="Sylfaen" w:eastAsia="Times New Roman" w:hAnsi="Sylfaen" w:cs="Calibri"/>
                <w:b/>
                <w:bCs/>
                <w:color w:val="000000"/>
                <w:sz w:val="18"/>
                <w:szCs w:val="18"/>
              </w:rPr>
              <w:t>#</w:t>
            </w:r>
          </w:p>
        </w:tc>
        <w:tc>
          <w:tcPr>
            <w:tcW w:w="806" w:type="pct"/>
            <w:gridSpan w:val="2"/>
            <w:tcBorders>
              <w:top w:val="single" w:sz="4" w:space="0" w:color="auto"/>
              <w:left w:val="nil"/>
              <w:bottom w:val="single" w:sz="4" w:space="0" w:color="auto"/>
              <w:right w:val="single" w:sz="4" w:space="0" w:color="auto"/>
            </w:tcBorders>
            <w:shd w:val="clear" w:color="000000" w:fill="FFFFFF"/>
            <w:vAlign w:val="center"/>
            <w:hideMark/>
          </w:tcPr>
          <w:p w14:paraId="231F0997" w14:textId="5FECB781" w:rsidR="00462CA2" w:rsidRPr="00B80E00" w:rsidRDefault="00462CA2" w:rsidP="00462CA2">
            <w:pPr>
              <w:spacing w:after="0" w:line="240" w:lineRule="auto"/>
              <w:jc w:val="center"/>
              <w:rPr>
                <w:rFonts w:ascii="Sylfaen" w:eastAsia="Times New Roman" w:hAnsi="Sylfaen" w:cs="Calibri"/>
                <w:b/>
                <w:bCs/>
                <w:sz w:val="18"/>
                <w:szCs w:val="18"/>
              </w:rPr>
            </w:pPr>
            <w:r w:rsidRPr="00947BC7">
              <w:rPr>
                <w:rFonts w:ascii="Sylfaen" w:eastAsia="Times New Roman" w:hAnsi="Sylfaen" w:cs="Calibri"/>
                <w:b/>
                <w:bCs/>
                <w:color w:val="000000"/>
                <w:sz w:val="18"/>
                <w:szCs w:val="18"/>
              </w:rPr>
              <w:t>მოსალოდნელი შედეგის შეფასების ინდიკატორი</w:t>
            </w:r>
          </w:p>
        </w:tc>
        <w:tc>
          <w:tcPr>
            <w:tcW w:w="869" w:type="pct"/>
            <w:tcBorders>
              <w:top w:val="nil"/>
              <w:left w:val="nil"/>
              <w:bottom w:val="single" w:sz="4" w:space="0" w:color="auto"/>
              <w:right w:val="single" w:sz="4" w:space="0" w:color="auto"/>
            </w:tcBorders>
            <w:shd w:val="clear" w:color="000000" w:fill="FFFFFF"/>
            <w:vAlign w:val="center"/>
            <w:hideMark/>
          </w:tcPr>
          <w:p w14:paraId="78BFB8F3" w14:textId="5ED33450" w:rsidR="00462CA2" w:rsidRPr="00B80E00" w:rsidRDefault="00462CA2" w:rsidP="00462CA2">
            <w:pPr>
              <w:spacing w:after="0" w:line="240" w:lineRule="auto"/>
              <w:jc w:val="center"/>
              <w:rPr>
                <w:rFonts w:ascii="Sylfaen" w:eastAsia="Times New Roman" w:hAnsi="Sylfaen" w:cs="Calibri"/>
                <w:b/>
                <w:bCs/>
                <w:sz w:val="18"/>
                <w:szCs w:val="18"/>
              </w:rPr>
            </w:pPr>
            <w:r w:rsidRPr="00947BC7">
              <w:rPr>
                <w:rFonts w:ascii="Sylfaen" w:eastAsia="Times New Roman" w:hAnsi="Sylfaen" w:cs="Calibri"/>
                <w:b/>
                <w:bCs/>
                <w:color w:val="000000"/>
                <w:sz w:val="18"/>
                <w:szCs w:val="18"/>
              </w:rPr>
              <w:t>ინდიკატორის საბაზისო მაჩვენებელი</w:t>
            </w:r>
          </w:p>
        </w:tc>
        <w:tc>
          <w:tcPr>
            <w:tcW w:w="1059" w:type="pct"/>
            <w:tcBorders>
              <w:top w:val="nil"/>
              <w:left w:val="nil"/>
              <w:bottom w:val="single" w:sz="4" w:space="0" w:color="auto"/>
              <w:right w:val="single" w:sz="4" w:space="0" w:color="auto"/>
            </w:tcBorders>
            <w:shd w:val="clear" w:color="000000" w:fill="FFFFFF"/>
            <w:vAlign w:val="center"/>
            <w:hideMark/>
          </w:tcPr>
          <w:p w14:paraId="6E272CF9" w14:textId="5241E9CB" w:rsidR="00462CA2" w:rsidRPr="00B80E00" w:rsidRDefault="00462CA2" w:rsidP="00462CA2">
            <w:pPr>
              <w:spacing w:after="0" w:line="240" w:lineRule="auto"/>
              <w:jc w:val="center"/>
              <w:rPr>
                <w:rFonts w:ascii="Sylfaen" w:eastAsia="Times New Roman" w:hAnsi="Sylfaen" w:cs="Calibri"/>
                <w:b/>
                <w:bCs/>
                <w:sz w:val="18"/>
                <w:szCs w:val="18"/>
              </w:rPr>
            </w:pPr>
            <w:r w:rsidRPr="00947BC7">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947BC7">
              <w:rPr>
                <w:rFonts w:ascii="Sylfaen" w:eastAsia="Times New Roman" w:hAnsi="Sylfaen" w:cs="Calibri"/>
                <w:b/>
                <w:bCs/>
                <w:color w:val="000000"/>
                <w:sz w:val="18"/>
                <w:szCs w:val="18"/>
              </w:rPr>
              <w:t xml:space="preserve"> წელს</w:t>
            </w:r>
          </w:p>
        </w:tc>
        <w:tc>
          <w:tcPr>
            <w:tcW w:w="659" w:type="pct"/>
            <w:gridSpan w:val="2"/>
            <w:tcBorders>
              <w:top w:val="single" w:sz="4" w:space="0" w:color="auto"/>
              <w:left w:val="nil"/>
              <w:bottom w:val="single" w:sz="4" w:space="0" w:color="auto"/>
              <w:right w:val="single" w:sz="4" w:space="0" w:color="000000"/>
            </w:tcBorders>
            <w:shd w:val="clear" w:color="000000" w:fill="FFFFFF"/>
            <w:vAlign w:val="center"/>
            <w:hideMark/>
          </w:tcPr>
          <w:p w14:paraId="6FF53F78" w14:textId="7D25FF6B" w:rsidR="00462CA2" w:rsidRPr="00B80E00" w:rsidRDefault="00462CA2" w:rsidP="00462CA2">
            <w:pPr>
              <w:spacing w:after="0" w:line="240" w:lineRule="auto"/>
              <w:jc w:val="center"/>
              <w:rPr>
                <w:rFonts w:ascii="Sylfaen" w:eastAsia="Times New Roman" w:hAnsi="Sylfaen" w:cs="Calibri"/>
                <w:b/>
                <w:bCs/>
                <w:sz w:val="18"/>
                <w:szCs w:val="18"/>
              </w:rPr>
            </w:pPr>
            <w:r w:rsidRPr="00947BC7">
              <w:rPr>
                <w:rFonts w:ascii="Sylfaen" w:eastAsia="Times New Roman" w:hAnsi="Sylfaen" w:cs="Calibri"/>
                <w:b/>
                <w:bCs/>
                <w:color w:val="000000"/>
                <w:sz w:val="18"/>
                <w:szCs w:val="18"/>
              </w:rPr>
              <w:t>ცდომილების ალბათობა (%/აღწერა)</w:t>
            </w:r>
          </w:p>
        </w:tc>
        <w:tc>
          <w:tcPr>
            <w:tcW w:w="434" w:type="pct"/>
            <w:tcBorders>
              <w:top w:val="nil"/>
              <w:left w:val="nil"/>
              <w:bottom w:val="single" w:sz="4" w:space="0" w:color="auto"/>
              <w:right w:val="single" w:sz="4" w:space="0" w:color="auto"/>
            </w:tcBorders>
            <w:shd w:val="clear" w:color="000000" w:fill="FFFFFF"/>
            <w:vAlign w:val="center"/>
            <w:hideMark/>
          </w:tcPr>
          <w:p w14:paraId="2E90D7E7" w14:textId="538EB7B8" w:rsidR="00462CA2" w:rsidRPr="00B80E00" w:rsidRDefault="00462CA2" w:rsidP="00462CA2">
            <w:pPr>
              <w:spacing w:after="0" w:line="240" w:lineRule="auto"/>
              <w:jc w:val="center"/>
              <w:rPr>
                <w:rFonts w:ascii="Sylfaen" w:eastAsia="Times New Roman" w:hAnsi="Sylfaen" w:cs="Calibri"/>
                <w:b/>
                <w:bCs/>
                <w:sz w:val="16"/>
                <w:szCs w:val="16"/>
              </w:rPr>
            </w:pPr>
            <w:r w:rsidRPr="00947BC7">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947BC7">
              <w:rPr>
                <w:rFonts w:ascii="Sylfaen" w:eastAsia="Times New Roman" w:hAnsi="Sylfaen" w:cs="Calibri"/>
                <w:b/>
                <w:bCs/>
                <w:color w:val="000000"/>
                <w:sz w:val="16"/>
                <w:szCs w:val="16"/>
              </w:rPr>
              <w:t xml:space="preserve"> წელს</w:t>
            </w:r>
          </w:p>
        </w:tc>
        <w:tc>
          <w:tcPr>
            <w:tcW w:w="434" w:type="pct"/>
            <w:tcBorders>
              <w:top w:val="nil"/>
              <w:left w:val="nil"/>
              <w:bottom w:val="single" w:sz="4" w:space="0" w:color="auto"/>
              <w:right w:val="single" w:sz="4" w:space="0" w:color="auto"/>
            </w:tcBorders>
            <w:shd w:val="clear" w:color="000000" w:fill="FFFFFF"/>
            <w:vAlign w:val="center"/>
            <w:hideMark/>
          </w:tcPr>
          <w:p w14:paraId="05B795C2" w14:textId="7C097F18" w:rsidR="00462CA2" w:rsidRPr="00B80E00" w:rsidRDefault="00462CA2" w:rsidP="00462CA2">
            <w:pPr>
              <w:spacing w:after="0" w:line="240" w:lineRule="auto"/>
              <w:jc w:val="center"/>
              <w:rPr>
                <w:rFonts w:ascii="Sylfaen" w:eastAsia="Times New Roman" w:hAnsi="Sylfaen" w:cs="Calibri"/>
                <w:b/>
                <w:bCs/>
                <w:sz w:val="16"/>
                <w:szCs w:val="16"/>
              </w:rPr>
            </w:pPr>
            <w:r w:rsidRPr="00947BC7">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947BC7">
              <w:rPr>
                <w:rFonts w:ascii="Sylfaen" w:eastAsia="Times New Roman" w:hAnsi="Sylfaen" w:cs="Calibri"/>
                <w:b/>
                <w:bCs/>
                <w:color w:val="000000"/>
                <w:sz w:val="16"/>
                <w:szCs w:val="16"/>
              </w:rPr>
              <w:t xml:space="preserve"> წელს</w:t>
            </w:r>
          </w:p>
        </w:tc>
        <w:tc>
          <w:tcPr>
            <w:tcW w:w="435" w:type="pct"/>
            <w:tcBorders>
              <w:top w:val="nil"/>
              <w:left w:val="nil"/>
              <w:bottom w:val="single" w:sz="4" w:space="0" w:color="auto"/>
              <w:right w:val="single" w:sz="4" w:space="0" w:color="auto"/>
            </w:tcBorders>
            <w:shd w:val="clear" w:color="000000" w:fill="FFFFFF"/>
            <w:vAlign w:val="center"/>
            <w:hideMark/>
          </w:tcPr>
          <w:p w14:paraId="6EF8E8F9" w14:textId="0C9D8E51" w:rsidR="00462CA2" w:rsidRPr="00B80E00" w:rsidRDefault="00462CA2" w:rsidP="00462CA2">
            <w:pPr>
              <w:spacing w:after="0" w:line="240" w:lineRule="auto"/>
              <w:jc w:val="center"/>
              <w:rPr>
                <w:rFonts w:ascii="Sylfaen" w:eastAsia="Times New Roman" w:hAnsi="Sylfaen" w:cs="Calibri"/>
                <w:b/>
                <w:bCs/>
                <w:sz w:val="16"/>
                <w:szCs w:val="16"/>
              </w:rPr>
            </w:pPr>
            <w:r w:rsidRPr="00947BC7">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947BC7">
              <w:rPr>
                <w:rFonts w:ascii="Sylfaen" w:eastAsia="Times New Roman" w:hAnsi="Sylfaen" w:cs="Calibri"/>
                <w:b/>
                <w:bCs/>
                <w:color w:val="000000"/>
                <w:sz w:val="16"/>
                <w:szCs w:val="16"/>
              </w:rPr>
              <w:t xml:space="preserve"> წელს</w:t>
            </w:r>
          </w:p>
        </w:tc>
      </w:tr>
      <w:tr w:rsidR="00462CA2" w:rsidRPr="00B80E00" w14:paraId="6EE73A14" w14:textId="77777777" w:rsidTr="00414F31">
        <w:trPr>
          <w:trHeight w:val="30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6F3D3192" w14:textId="4FABBE45" w:rsidR="00462CA2" w:rsidRPr="00B80E00" w:rsidRDefault="00462CA2" w:rsidP="00462CA2">
            <w:pPr>
              <w:spacing w:after="0" w:line="240" w:lineRule="auto"/>
              <w:jc w:val="center"/>
              <w:rPr>
                <w:rFonts w:ascii="Sylfaen" w:eastAsia="Times New Roman" w:hAnsi="Sylfaen" w:cs="Calibri"/>
                <w:b/>
                <w:bCs/>
                <w:sz w:val="18"/>
                <w:szCs w:val="18"/>
              </w:rPr>
            </w:pPr>
            <w:r w:rsidRPr="00947BC7">
              <w:rPr>
                <w:rFonts w:ascii="Sylfaen" w:eastAsia="Times New Roman" w:hAnsi="Sylfaen" w:cs="Calibri"/>
                <w:b/>
                <w:bCs/>
                <w:color w:val="000000"/>
                <w:sz w:val="18"/>
                <w:szCs w:val="18"/>
              </w:rPr>
              <w:t>1</w:t>
            </w:r>
          </w:p>
        </w:tc>
        <w:tc>
          <w:tcPr>
            <w:tcW w:w="806" w:type="pct"/>
            <w:gridSpan w:val="2"/>
            <w:tcBorders>
              <w:top w:val="single" w:sz="4" w:space="0" w:color="auto"/>
              <w:left w:val="nil"/>
              <w:bottom w:val="single" w:sz="4" w:space="0" w:color="auto"/>
              <w:right w:val="single" w:sz="4" w:space="0" w:color="000000"/>
            </w:tcBorders>
            <w:shd w:val="clear" w:color="000000" w:fill="FFFFFF"/>
            <w:vAlign w:val="center"/>
            <w:hideMark/>
          </w:tcPr>
          <w:p w14:paraId="19A3B3B7" w14:textId="7E6A18FE" w:rsidR="00462CA2" w:rsidRPr="00B80E00" w:rsidRDefault="00462CA2" w:rsidP="00462CA2">
            <w:pPr>
              <w:spacing w:after="0" w:line="240" w:lineRule="auto"/>
              <w:jc w:val="center"/>
              <w:rPr>
                <w:rFonts w:ascii="Sylfaen" w:eastAsia="Times New Roman" w:hAnsi="Sylfaen" w:cs="Calibri"/>
                <w:b/>
                <w:bCs/>
                <w:sz w:val="16"/>
                <w:szCs w:val="16"/>
                <w:highlight w:val="red"/>
              </w:rPr>
            </w:pPr>
            <w:r w:rsidRPr="00703387">
              <w:rPr>
                <w:rFonts w:ascii="Sylfaen" w:eastAsia="Times New Roman" w:hAnsi="Sylfaen" w:cs="Calibri"/>
                <w:color w:val="000000"/>
                <w:sz w:val="16"/>
                <w:szCs w:val="16"/>
              </w:rPr>
              <w:t>მეტი წარმატებული და მოტივირებული სტუდენტი.</w:t>
            </w:r>
          </w:p>
        </w:tc>
        <w:tc>
          <w:tcPr>
            <w:tcW w:w="869" w:type="pct"/>
            <w:tcBorders>
              <w:top w:val="nil"/>
              <w:left w:val="nil"/>
              <w:bottom w:val="single" w:sz="4" w:space="0" w:color="auto"/>
              <w:right w:val="single" w:sz="4" w:space="0" w:color="auto"/>
            </w:tcBorders>
            <w:shd w:val="clear" w:color="000000" w:fill="FFFFFF"/>
            <w:vAlign w:val="center"/>
            <w:hideMark/>
          </w:tcPr>
          <w:p w14:paraId="383228C1" w14:textId="0F165660" w:rsidR="00462CA2" w:rsidRPr="00B80E00" w:rsidRDefault="00462CA2" w:rsidP="00462CA2">
            <w:pPr>
              <w:spacing w:after="0" w:line="240" w:lineRule="auto"/>
              <w:jc w:val="center"/>
              <w:rPr>
                <w:rFonts w:ascii="Sylfaen" w:eastAsia="Times New Roman" w:hAnsi="Sylfaen" w:cs="Calibri"/>
                <w:bCs/>
                <w:sz w:val="16"/>
                <w:szCs w:val="16"/>
                <w:highlight w:val="red"/>
                <w:lang w:val="ka-GE"/>
              </w:rPr>
            </w:pPr>
            <w:r w:rsidRPr="00703387">
              <w:rPr>
                <w:rFonts w:ascii="Sylfaen" w:eastAsia="Times New Roman" w:hAnsi="Sylfaen" w:cs="Calibri"/>
                <w:bCs/>
                <w:color w:val="000000"/>
                <w:sz w:val="16"/>
                <w:szCs w:val="16"/>
              </w:rPr>
              <w:t> </w:t>
            </w:r>
            <w:r w:rsidRPr="00703387">
              <w:rPr>
                <w:rFonts w:ascii="Sylfaen" w:eastAsia="Times New Roman" w:hAnsi="Sylfaen" w:cs="Calibri"/>
                <w:bCs/>
                <w:color w:val="000000"/>
                <w:sz w:val="16"/>
                <w:szCs w:val="16"/>
                <w:lang w:val="ka-GE"/>
              </w:rPr>
              <w:t xml:space="preserve">სტიპენდია </w:t>
            </w:r>
            <w:r w:rsidRPr="00A3563E">
              <w:rPr>
                <w:rFonts w:ascii="Sylfaen" w:eastAsia="Times New Roman" w:hAnsi="Sylfaen" w:cs="Calibri"/>
                <w:bCs/>
                <w:color w:val="000000"/>
                <w:sz w:val="16"/>
                <w:szCs w:val="16"/>
                <w:lang w:val="ka-GE"/>
              </w:rPr>
              <w:t>გაიცემა 40</w:t>
            </w:r>
            <w:r w:rsidRPr="00703387">
              <w:rPr>
                <w:rFonts w:ascii="Sylfaen" w:eastAsia="Times New Roman" w:hAnsi="Sylfaen" w:cs="Calibri"/>
                <w:bCs/>
                <w:color w:val="000000"/>
                <w:sz w:val="16"/>
                <w:szCs w:val="16"/>
                <w:lang w:val="ka-GE"/>
              </w:rPr>
              <w:t xml:space="preserve"> წარჩინებულ სტუდენტზე</w:t>
            </w:r>
          </w:p>
        </w:tc>
        <w:tc>
          <w:tcPr>
            <w:tcW w:w="1059" w:type="pct"/>
            <w:tcBorders>
              <w:top w:val="nil"/>
              <w:left w:val="nil"/>
              <w:bottom w:val="single" w:sz="4" w:space="0" w:color="auto"/>
              <w:right w:val="single" w:sz="4" w:space="0" w:color="auto"/>
            </w:tcBorders>
            <w:shd w:val="clear" w:color="000000" w:fill="FFFFFF"/>
            <w:vAlign w:val="center"/>
            <w:hideMark/>
          </w:tcPr>
          <w:p w14:paraId="77525392" w14:textId="7C8CCC36" w:rsidR="00462CA2" w:rsidRPr="00B80E00" w:rsidRDefault="00462CA2" w:rsidP="00462CA2">
            <w:pPr>
              <w:spacing w:after="0" w:line="240" w:lineRule="auto"/>
              <w:jc w:val="center"/>
              <w:rPr>
                <w:rFonts w:ascii="Sylfaen" w:eastAsia="Times New Roman" w:hAnsi="Sylfaen" w:cs="Calibri"/>
                <w:b/>
                <w:bCs/>
                <w:sz w:val="16"/>
                <w:szCs w:val="16"/>
                <w:highlight w:val="red"/>
              </w:rPr>
            </w:pPr>
            <w:r w:rsidRPr="00703387">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659" w:type="pct"/>
            <w:gridSpan w:val="2"/>
            <w:tcBorders>
              <w:top w:val="single" w:sz="4" w:space="0" w:color="auto"/>
              <w:left w:val="nil"/>
              <w:bottom w:val="single" w:sz="4" w:space="0" w:color="auto"/>
              <w:right w:val="single" w:sz="4" w:space="0" w:color="000000"/>
            </w:tcBorders>
            <w:shd w:val="clear" w:color="000000" w:fill="FFFFFF"/>
            <w:vAlign w:val="center"/>
            <w:hideMark/>
          </w:tcPr>
          <w:p w14:paraId="2C5CF19D" w14:textId="061F9D2E" w:rsidR="00462CA2" w:rsidRPr="00B80E00" w:rsidRDefault="00462CA2" w:rsidP="00462CA2">
            <w:pPr>
              <w:spacing w:after="0" w:line="240" w:lineRule="auto"/>
              <w:jc w:val="center"/>
              <w:rPr>
                <w:rFonts w:ascii="Sylfaen" w:eastAsia="Times New Roman" w:hAnsi="Sylfaen" w:cs="Calibri"/>
                <w:b/>
                <w:bCs/>
                <w:sz w:val="16"/>
                <w:szCs w:val="16"/>
                <w:highlight w:val="red"/>
              </w:rPr>
            </w:pPr>
            <w:r w:rsidRPr="00703387">
              <w:rPr>
                <w:rFonts w:ascii="Sylfaen" w:eastAsia="Times New Roman" w:hAnsi="Sylfaen" w:cs="Calibri"/>
                <w:sz w:val="16"/>
                <w:szCs w:val="16"/>
              </w:rPr>
              <w:t>2</w:t>
            </w:r>
            <w:r w:rsidRPr="00703387">
              <w:rPr>
                <w:rFonts w:ascii="Sylfaen" w:eastAsia="Times New Roman" w:hAnsi="Sylfaen" w:cs="Calibri"/>
                <w:sz w:val="16"/>
                <w:szCs w:val="16"/>
                <w:lang w:val="ka-GE"/>
              </w:rPr>
              <w:t>0%</w:t>
            </w:r>
          </w:p>
        </w:tc>
        <w:tc>
          <w:tcPr>
            <w:tcW w:w="434" w:type="pct"/>
            <w:tcBorders>
              <w:top w:val="nil"/>
              <w:left w:val="nil"/>
              <w:bottom w:val="single" w:sz="4" w:space="0" w:color="auto"/>
              <w:right w:val="single" w:sz="4" w:space="0" w:color="auto"/>
            </w:tcBorders>
            <w:shd w:val="clear" w:color="000000" w:fill="FFFFFF"/>
            <w:vAlign w:val="center"/>
            <w:hideMark/>
          </w:tcPr>
          <w:p w14:paraId="04ADEB55" w14:textId="1FEB3DBA" w:rsidR="00462CA2" w:rsidRPr="00B80E00" w:rsidRDefault="00462CA2" w:rsidP="00462CA2">
            <w:pPr>
              <w:spacing w:after="0" w:line="240" w:lineRule="auto"/>
              <w:jc w:val="center"/>
              <w:rPr>
                <w:rFonts w:ascii="Sylfaen" w:eastAsia="Times New Roman" w:hAnsi="Sylfaen" w:cs="Calibri"/>
                <w:b/>
                <w:bCs/>
                <w:sz w:val="16"/>
                <w:szCs w:val="16"/>
                <w:highlight w:val="red"/>
              </w:rPr>
            </w:pPr>
            <w:r w:rsidRPr="00703387">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434" w:type="pct"/>
            <w:tcBorders>
              <w:top w:val="nil"/>
              <w:left w:val="nil"/>
              <w:bottom w:val="single" w:sz="4" w:space="0" w:color="auto"/>
              <w:right w:val="single" w:sz="4" w:space="0" w:color="auto"/>
            </w:tcBorders>
            <w:shd w:val="clear" w:color="000000" w:fill="FFFFFF"/>
            <w:vAlign w:val="center"/>
            <w:hideMark/>
          </w:tcPr>
          <w:p w14:paraId="1F29C072" w14:textId="40BB231B" w:rsidR="00462CA2" w:rsidRPr="00B80E00" w:rsidRDefault="00462CA2" w:rsidP="00462CA2">
            <w:pPr>
              <w:spacing w:after="0" w:line="240" w:lineRule="auto"/>
              <w:jc w:val="center"/>
              <w:rPr>
                <w:rFonts w:ascii="Sylfaen" w:eastAsia="Times New Roman" w:hAnsi="Sylfaen" w:cs="Calibri"/>
                <w:b/>
                <w:bCs/>
                <w:sz w:val="16"/>
                <w:szCs w:val="16"/>
                <w:highlight w:val="red"/>
              </w:rPr>
            </w:pPr>
            <w:r w:rsidRPr="00703387">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435" w:type="pct"/>
            <w:tcBorders>
              <w:top w:val="nil"/>
              <w:left w:val="nil"/>
              <w:bottom w:val="single" w:sz="4" w:space="0" w:color="auto"/>
              <w:right w:val="single" w:sz="4" w:space="0" w:color="auto"/>
            </w:tcBorders>
            <w:shd w:val="clear" w:color="000000" w:fill="FFFFFF"/>
            <w:vAlign w:val="center"/>
            <w:hideMark/>
          </w:tcPr>
          <w:p w14:paraId="1FC8A178" w14:textId="090F94DF" w:rsidR="00462CA2" w:rsidRPr="00B80E00" w:rsidRDefault="00462CA2" w:rsidP="00462CA2">
            <w:pPr>
              <w:spacing w:after="0" w:line="240" w:lineRule="auto"/>
              <w:jc w:val="center"/>
              <w:rPr>
                <w:rFonts w:ascii="Sylfaen" w:eastAsia="Times New Roman" w:hAnsi="Sylfaen" w:cs="Calibri"/>
                <w:b/>
                <w:bCs/>
                <w:sz w:val="16"/>
                <w:szCs w:val="16"/>
                <w:highlight w:val="red"/>
              </w:rPr>
            </w:pPr>
            <w:r w:rsidRPr="00703387">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bl>
    <w:p w14:paraId="05EE4940" w14:textId="56BDE5CB" w:rsidR="00C66997" w:rsidRPr="00B80E00" w:rsidRDefault="00C66997" w:rsidP="000E7AD3">
      <w:pPr>
        <w:jc w:val="both"/>
        <w:rPr>
          <w:rFonts w:ascii="Sylfaen" w:hAnsi="Sylfaen"/>
        </w:rPr>
      </w:pPr>
    </w:p>
    <w:p w14:paraId="3FFED473" w14:textId="44C73BFB" w:rsidR="00C66997" w:rsidRDefault="00C66997" w:rsidP="000E7AD3">
      <w:pPr>
        <w:jc w:val="both"/>
        <w:rPr>
          <w:rFonts w:ascii="Sylfaen" w:hAnsi="Sylfaen"/>
        </w:rPr>
      </w:pPr>
    </w:p>
    <w:p w14:paraId="2A54F276" w14:textId="64F797C5" w:rsidR="003478AB" w:rsidRDefault="003478AB" w:rsidP="000E7AD3">
      <w:pPr>
        <w:jc w:val="both"/>
        <w:rPr>
          <w:rFonts w:ascii="Sylfaen" w:hAnsi="Sylfaen"/>
        </w:rPr>
      </w:pPr>
    </w:p>
    <w:p w14:paraId="098642A7" w14:textId="77777777" w:rsidR="003478AB" w:rsidRPr="00B80E00" w:rsidRDefault="003478AB" w:rsidP="000E7AD3">
      <w:pPr>
        <w:jc w:val="both"/>
        <w:rPr>
          <w:rFonts w:ascii="Sylfaen" w:hAnsi="Sylfaen"/>
        </w:rPr>
      </w:pPr>
    </w:p>
    <w:p w14:paraId="7B25033A" w14:textId="4398F549" w:rsidR="000E7AD3" w:rsidRPr="00E21708" w:rsidRDefault="000E7AD3" w:rsidP="00C005E9">
      <w:pPr>
        <w:pStyle w:val="Heading1"/>
        <w:numPr>
          <w:ilvl w:val="0"/>
          <w:numId w:val="16"/>
        </w:numPr>
        <w:rPr>
          <w:rFonts w:ascii="Sylfaen" w:hAnsi="Sylfaen"/>
          <w:b/>
          <w:sz w:val="28"/>
          <w:lang w:val="ka-GE"/>
        </w:rPr>
      </w:pPr>
      <w:bookmarkStart w:id="11" w:name="_Toc531478064"/>
      <w:bookmarkStart w:id="12" w:name="_Toc52141512"/>
      <w:bookmarkStart w:id="13" w:name="_Toc150527116"/>
      <w:r w:rsidRPr="00E21708">
        <w:rPr>
          <w:rFonts w:ascii="Sylfaen" w:hAnsi="Sylfaen"/>
          <w:b/>
          <w:sz w:val="28"/>
          <w:lang w:val="ka-GE"/>
        </w:rPr>
        <w:t>კულტურა, ახალგაზრდობა  და სპორტი</w:t>
      </w:r>
      <w:bookmarkEnd w:id="11"/>
      <w:bookmarkEnd w:id="12"/>
      <w:bookmarkEnd w:id="13"/>
      <w:r w:rsidRPr="00E21708">
        <w:rPr>
          <w:rFonts w:ascii="Sylfaen" w:hAnsi="Sylfaen"/>
          <w:b/>
          <w:sz w:val="28"/>
          <w:lang w:val="ka-GE"/>
        </w:rPr>
        <w:t xml:space="preserve"> </w:t>
      </w:r>
    </w:p>
    <w:p w14:paraId="719BD237" w14:textId="77777777" w:rsidR="00F827ED" w:rsidRPr="00B80E00" w:rsidRDefault="00F827ED" w:rsidP="00F827ED">
      <w:pPr>
        <w:rPr>
          <w:rFonts w:ascii="Sylfaen" w:hAnsi="Sylfaen"/>
          <w:lang w:val="ka-GE"/>
        </w:rPr>
      </w:pPr>
    </w:p>
    <w:p w14:paraId="55F9B371" w14:textId="77777777" w:rsidR="000E7AD3" w:rsidRPr="00B80E00" w:rsidRDefault="000E7AD3" w:rsidP="000E7AD3">
      <w:pPr>
        <w:jc w:val="both"/>
        <w:rPr>
          <w:rFonts w:ascii="Sylfaen" w:hAnsi="Sylfaen" w:cs="Sylfaen"/>
          <w:lang w:val="ka-GE"/>
        </w:rPr>
      </w:pPr>
      <w:r w:rsidRPr="00B80E00">
        <w:rPr>
          <w:rFonts w:ascii="Sylfaen" w:hAnsi="Sylfaen" w:cs="Sylfaen"/>
          <w:b/>
        </w:rPr>
        <w:t xml:space="preserve">      </w:t>
      </w:r>
      <w:r w:rsidRPr="00B80E00">
        <w:rPr>
          <w:rFonts w:ascii="Sylfaen" w:hAnsi="Sylfaen" w:cs="Sylfaen"/>
          <w:b/>
          <w:lang w:val="ka-GE"/>
        </w:rPr>
        <w:tab/>
      </w:r>
      <w:r w:rsidRPr="00B80E00">
        <w:rPr>
          <w:rFonts w:ascii="Sylfaen" w:hAnsi="Sylfaen" w:cs="Sylfaen"/>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14:paraId="6765DB21" w14:textId="77777777" w:rsidR="000E7AD3" w:rsidRPr="00B80E00" w:rsidRDefault="000E7AD3" w:rsidP="000E7AD3">
      <w:pPr>
        <w:jc w:val="both"/>
        <w:rPr>
          <w:rFonts w:ascii="Sylfaen" w:hAnsi="Sylfaen" w:cs="Sylfaen"/>
          <w:lang w:val="ka-GE"/>
        </w:rPr>
      </w:pPr>
      <w:r w:rsidRPr="00B80E00">
        <w:rPr>
          <w:rFonts w:ascii="Sylfaen" w:hAnsi="Sylfaen" w:cs="Sylfaen"/>
          <w:lang w:val="ka-GE"/>
        </w:rPr>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14:paraId="49945C1A" w14:textId="77777777" w:rsidR="000E7AD3" w:rsidRPr="00B80E00" w:rsidRDefault="000E7AD3" w:rsidP="000E7AD3">
      <w:pPr>
        <w:ind w:firstLine="708"/>
        <w:jc w:val="both"/>
        <w:rPr>
          <w:rFonts w:ascii="Sylfaen" w:hAnsi="Sylfaen" w:cs="Sylfaen"/>
          <w:lang w:val="ka-GE"/>
        </w:rPr>
      </w:pPr>
      <w:r w:rsidRPr="00B80E00">
        <w:rPr>
          <w:rFonts w:ascii="Sylfaen" w:hAnsi="Sylfaen" w:cs="Sylfaen"/>
          <w:lang w:val="ka-GE"/>
        </w:rPr>
        <w:t>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w:t>
      </w:r>
    </w:p>
    <w:p w14:paraId="5B9E267D" w14:textId="77777777" w:rsidR="000E7AD3" w:rsidRPr="00B80E00" w:rsidRDefault="000E7AD3" w:rsidP="000E7AD3">
      <w:pPr>
        <w:ind w:firstLine="708"/>
        <w:jc w:val="both"/>
        <w:rPr>
          <w:rFonts w:ascii="Sylfaen" w:hAnsi="Sylfaen" w:cs="Sylfaen"/>
          <w:lang w:val="ka-GE"/>
        </w:rPr>
      </w:pPr>
      <w:r w:rsidRPr="00B80E00">
        <w:rPr>
          <w:rFonts w:ascii="Sylfaen" w:hAnsi="Sylfaen" w:cs="Sylfaen"/>
          <w:lang w:val="ka-GE"/>
        </w:rPr>
        <w:t>ამ მიმართულებით მუნიციპალიტეტში პროგრამები ხორციელდება როგორც მერიის კულტურის სამსახურის მიერ, ასევე კულტურის და სპორტის სფეროში შექმნილი ა(ა)იპ-ების მიერ.</w:t>
      </w:r>
    </w:p>
    <w:tbl>
      <w:tblPr>
        <w:tblW w:w="2770" w:type="pct"/>
        <w:tblLayout w:type="fixed"/>
        <w:tblLook w:val="04A0" w:firstRow="1" w:lastRow="0" w:firstColumn="1" w:lastColumn="0" w:noHBand="0" w:noVBand="1"/>
      </w:tblPr>
      <w:tblGrid>
        <w:gridCol w:w="1036"/>
        <w:gridCol w:w="5603"/>
        <w:gridCol w:w="1724"/>
      </w:tblGrid>
      <w:tr w:rsidR="00AE0B52" w:rsidRPr="00B80E00" w14:paraId="7698061B" w14:textId="77777777" w:rsidTr="008B438A">
        <w:trPr>
          <w:trHeight w:val="810"/>
        </w:trPr>
        <w:tc>
          <w:tcPr>
            <w:tcW w:w="3969" w:type="pct"/>
            <w:gridSpan w:val="2"/>
            <w:tcBorders>
              <w:top w:val="single" w:sz="8" w:space="0" w:color="auto"/>
              <w:left w:val="single" w:sz="8" w:space="0" w:color="auto"/>
              <w:bottom w:val="nil"/>
              <w:right w:val="single" w:sz="4" w:space="0" w:color="000000"/>
            </w:tcBorders>
            <w:shd w:val="clear" w:color="000000" w:fill="FFFFFF"/>
            <w:vAlign w:val="center"/>
            <w:hideMark/>
          </w:tcPr>
          <w:p w14:paraId="6F5B6104" w14:textId="77777777" w:rsidR="00AE0B52" w:rsidRPr="00B80E00" w:rsidRDefault="00AE0B52" w:rsidP="00C20ADF">
            <w:pPr>
              <w:spacing w:after="0" w:line="240" w:lineRule="auto"/>
              <w:jc w:val="center"/>
              <w:rPr>
                <w:rFonts w:ascii="Sylfaen" w:eastAsia="Times New Roman" w:hAnsi="Sylfaen" w:cs="Calibri"/>
                <w:b/>
                <w:bCs/>
                <w:sz w:val="18"/>
                <w:szCs w:val="18"/>
                <w:lang w:val="ru-RU" w:eastAsia="ru-RU"/>
              </w:rPr>
            </w:pPr>
            <w:bookmarkStart w:id="14" w:name="RANGE!A1:G18"/>
            <w:r w:rsidRPr="00B80E00">
              <w:rPr>
                <w:rFonts w:ascii="Sylfaen" w:eastAsia="Times New Roman" w:hAnsi="Sylfaen" w:cs="Calibri"/>
                <w:b/>
                <w:bCs/>
                <w:sz w:val="18"/>
                <w:szCs w:val="18"/>
                <w:lang w:val="ru-RU" w:eastAsia="ru-RU"/>
              </w:rPr>
              <w:t>პრიორიტეტის/პროგრამების/ქვეპროგრამის</w:t>
            </w:r>
            <w:r w:rsidRPr="00B80E00">
              <w:rPr>
                <w:rFonts w:ascii="Sylfaen" w:eastAsia="Times New Roman" w:hAnsi="Sylfaen" w:cs="Calibri"/>
                <w:b/>
                <w:bCs/>
                <w:sz w:val="18"/>
                <w:szCs w:val="18"/>
                <w:lang w:val="ru-RU" w:eastAsia="ru-RU"/>
              </w:rPr>
              <w:br/>
              <w:t>/ღონისძიებების დასახელება</w:t>
            </w:r>
            <w:bookmarkEnd w:id="14"/>
          </w:p>
        </w:tc>
        <w:tc>
          <w:tcPr>
            <w:tcW w:w="1031" w:type="pct"/>
            <w:tcBorders>
              <w:top w:val="single" w:sz="8" w:space="0" w:color="auto"/>
              <w:left w:val="single" w:sz="4" w:space="0" w:color="auto"/>
              <w:bottom w:val="single" w:sz="4" w:space="0" w:color="auto"/>
              <w:right w:val="single" w:sz="4" w:space="0" w:color="auto"/>
            </w:tcBorders>
            <w:shd w:val="clear" w:color="000000" w:fill="FFFFFF"/>
            <w:vAlign w:val="center"/>
            <w:hideMark/>
          </w:tcPr>
          <w:p w14:paraId="37B2E228" w14:textId="372641D7" w:rsidR="00AE0B52" w:rsidRPr="00B80E00" w:rsidRDefault="00AE0B52" w:rsidP="00277C96">
            <w:pPr>
              <w:spacing w:after="0" w:line="240" w:lineRule="auto"/>
              <w:jc w:val="center"/>
              <w:rPr>
                <w:rFonts w:ascii="Sylfaen" w:eastAsia="Times New Roman" w:hAnsi="Sylfaen" w:cs="Calibri"/>
                <w:b/>
                <w:bCs/>
                <w:sz w:val="20"/>
                <w:szCs w:val="20"/>
                <w:lang w:val="ru-RU" w:eastAsia="ru-RU"/>
              </w:rPr>
            </w:pPr>
            <w:r w:rsidRPr="00B80E00">
              <w:rPr>
                <w:rFonts w:ascii="Sylfaen" w:eastAsia="Times New Roman" w:hAnsi="Sylfaen" w:cs="Calibri"/>
                <w:b/>
                <w:bCs/>
                <w:sz w:val="20"/>
                <w:szCs w:val="20"/>
                <w:lang w:val="ru-RU" w:eastAsia="ru-RU"/>
              </w:rPr>
              <w:t>202</w:t>
            </w:r>
            <w:r w:rsidR="00277C96">
              <w:rPr>
                <w:rFonts w:ascii="Sylfaen" w:eastAsia="Times New Roman" w:hAnsi="Sylfaen" w:cs="Calibri"/>
                <w:b/>
                <w:bCs/>
                <w:sz w:val="20"/>
                <w:szCs w:val="20"/>
                <w:lang w:val="ka-GE" w:eastAsia="ru-RU"/>
              </w:rPr>
              <w:t>5</w:t>
            </w:r>
            <w:r w:rsidRPr="00B80E00">
              <w:rPr>
                <w:rFonts w:ascii="Sylfaen" w:eastAsia="Times New Roman" w:hAnsi="Sylfaen" w:cs="Calibri"/>
                <w:b/>
                <w:bCs/>
                <w:sz w:val="20"/>
                <w:szCs w:val="20"/>
                <w:lang w:val="ru-RU" w:eastAsia="ru-RU"/>
              </w:rPr>
              <w:t xml:space="preserve"> წლი</w:t>
            </w:r>
          </w:p>
        </w:tc>
      </w:tr>
      <w:tr w:rsidR="00AE0B52" w:rsidRPr="00B80E00" w14:paraId="58BE83BB" w14:textId="77777777" w:rsidTr="008B438A">
        <w:trPr>
          <w:trHeight w:val="775"/>
        </w:trPr>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2F3E22" w14:textId="77777777" w:rsidR="00AE0B52" w:rsidRPr="00B80E00" w:rsidRDefault="00AE0B52" w:rsidP="00C20ADF">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Arial Cyr"/>
                <w:b/>
                <w:sz w:val="16"/>
                <w:szCs w:val="16"/>
                <w:lang w:val="ru-RU" w:eastAsia="ru-RU"/>
              </w:rPr>
              <w:t>05 00</w:t>
            </w:r>
          </w:p>
        </w:tc>
        <w:tc>
          <w:tcPr>
            <w:tcW w:w="3350" w:type="pct"/>
            <w:tcBorders>
              <w:top w:val="single" w:sz="4" w:space="0" w:color="auto"/>
              <w:left w:val="nil"/>
              <w:bottom w:val="single" w:sz="4" w:space="0" w:color="auto"/>
              <w:right w:val="single" w:sz="4" w:space="0" w:color="auto"/>
            </w:tcBorders>
            <w:shd w:val="clear" w:color="000000" w:fill="FFFFFF"/>
            <w:noWrap/>
            <w:vAlign w:val="center"/>
            <w:hideMark/>
          </w:tcPr>
          <w:p w14:paraId="4C6F6FCC" w14:textId="77777777" w:rsidR="00AE0B52" w:rsidRPr="00B80E00" w:rsidRDefault="00AE0B52" w:rsidP="00C20ADF">
            <w:pPr>
              <w:spacing w:after="0" w:line="240" w:lineRule="auto"/>
              <w:rPr>
                <w:rFonts w:ascii="Sylfaen" w:eastAsia="Times New Roman" w:hAnsi="Sylfaen" w:cs="Calibri"/>
                <w:b/>
                <w:bCs/>
                <w:sz w:val="16"/>
                <w:szCs w:val="16"/>
                <w:lang w:val="ru-RU" w:eastAsia="ru-RU"/>
              </w:rPr>
            </w:pPr>
            <w:r w:rsidRPr="00B80E00">
              <w:rPr>
                <w:rFonts w:ascii="Sylfaen" w:eastAsia="Times New Roman" w:hAnsi="Sylfaen" w:cs="Arial Cyr"/>
                <w:b/>
                <w:bCs/>
                <w:sz w:val="18"/>
                <w:szCs w:val="18"/>
                <w:lang w:val="ru-RU" w:eastAsia="ru-RU"/>
              </w:rPr>
              <w:t xml:space="preserve">კულტურა, </w:t>
            </w:r>
            <w:r w:rsidRPr="00B80E00">
              <w:rPr>
                <w:rFonts w:ascii="Sylfaen" w:eastAsia="Times New Roman" w:hAnsi="Sylfaen" w:cs="Arial Cyr"/>
                <w:b/>
                <w:bCs/>
                <w:sz w:val="18"/>
                <w:szCs w:val="18"/>
                <w:lang w:val="ka-GE" w:eastAsia="ru-RU"/>
              </w:rPr>
              <w:t xml:space="preserve"> ახალგაზრდობა და სპორტი</w:t>
            </w:r>
          </w:p>
        </w:tc>
        <w:tc>
          <w:tcPr>
            <w:tcW w:w="1031" w:type="pct"/>
            <w:tcBorders>
              <w:top w:val="nil"/>
              <w:left w:val="nil"/>
              <w:bottom w:val="single" w:sz="4" w:space="0" w:color="auto"/>
              <w:right w:val="single" w:sz="4" w:space="0" w:color="auto"/>
            </w:tcBorders>
            <w:shd w:val="clear" w:color="000000" w:fill="FFFFFF"/>
            <w:noWrap/>
            <w:vAlign w:val="center"/>
            <w:hideMark/>
          </w:tcPr>
          <w:p w14:paraId="07D6C499" w14:textId="1EE62D37" w:rsidR="00AE0B52" w:rsidRPr="007F4BE3" w:rsidRDefault="00B83E6E" w:rsidP="00EA67D7">
            <w:pPr>
              <w:spacing w:after="0" w:line="240" w:lineRule="auto"/>
              <w:jc w:val="center"/>
              <w:rPr>
                <w:rFonts w:ascii="Sylfaen" w:eastAsia="Times New Roman" w:hAnsi="Sylfaen" w:cs="Calibri"/>
                <w:b/>
                <w:bCs/>
                <w:sz w:val="16"/>
                <w:szCs w:val="16"/>
                <w:lang w:eastAsia="ru-RU"/>
              </w:rPr>
            </w:pPr>
            <w:r>
              <w:rPr>
                <w:rFonts w:ascii="Sylfaen" w:eastAsia="Times New Roman" w:hAnsi="Sylfaen" w:cs="Calibri"/>
                <w:b/>
                <w:bCs/>
                <w:sz w:val="16"/>
                <w:szCs w:val="16"/>
                <w:lang w:val="ka-GE" w:eastAsia="ru-RU"/>
              </w:rPr>
              <w:t>5</w:t>
            </w:r>
            <w:r w:rsidR="00B129A6">
              <w:rPr>
                <w:rFonts w:ascii="Sylfaen" w:eastAsia="Times New Roman" w:hAnsi="Sylfaen" w:cs="Calibri"/>
                <w:b/>
                <w:bCs/>
                <w:sz w:val="16"/>
                <w:szCs w:val="16"/>
                <w:lang w:val="ka-GE" w:eastAsia="ru-RU"/>
              </w:rPr>
              <w:t> </w:t>
            </w:r>
            <w:r w:rsidR="00EA67D7">
              <w:rPr>
                <w:rFonts w:ascii="Sylfaen" w:eastAsia="Times New Roman" w:hAnsi="Sylfaen" w:cs="Calibri"/>
                <w:b/>
                <w:bCs/>
                <w:sz w:val="16"/>
                <w:szCs w:val="16"/>
                <w:lang w:eastAsia="ru-RU"/>
              </w:rPr>
              <w:t>4</w:t>
            </w:r>
            <w:r>
              <w:rPr>
                <w:rFonts w:ascii="Sylfaen" w:eastAsia="Times New Roman" w:hAnsi="Sylfaen" w:cs="Calibri"/>
                <w:b/>
                <w:bCs/>
                <w:sz w:val="16"/>
                <w:szCs w:val="16"/>
                <w:lang w:val="ka-GE" w:eastAsia="ru-RU"/>
              </w:rPr>
              <w:t>89</w:t>
            </w:r>
            <w:r w:rsidR="00B129A6">
              <w:rPr>
                <w:rFonts w:ascii="Sylfaen" w:eastAsia="Times New Roman" w:hAnsi="Sylfaen" w:cs="Calibri"/>
                <w:b/>
                <w:bCs/>
                <w:sz w:val="16"/>
                <w:szCs w:val="16"/>
                <w:lang w:val="ka-GE" w:eastAsia="ru-RU"/>
              </w:rPr>
              <w:t>,</w:t>
            </w:r>
            <w:r>
              <w:rPr>
                <w:rFonts w:ascii="Sylfaen" w:eastAsia="Times New Roman" w:hAnsi="Sylfaen" w:cs="Calibri"/>
                <w:b/>
                <w:bCs/>
                <w:sz w:val="16"/>
                <w:szCs w:val="16"/>
                <w:lang w:val="ka-GE" w:eastAsia="ru-RU"/>
              </w:rPr>
              <w:t>6</w:t>
            </w:r>
          </w:p>
        </w:tc>
      </w:tr>
      <w:tr w:rsidR="00AE0B52" w:rsidRPr="00B80E00" w14:paraId="5A243D1C" w14:textId="77777777" w:rsidTr="00B97D97">
        <w:trPr>
          <w:trHeight w:val="510"/>
        </w:trPr>
        <w:tc>
          <w:tcPr>
            <w:tcW w:w="619" w:type="pct"/>
            <w:tcBorders>
              <w:top w:val="nil"/>
              <w:left w:val="single" w:sz="4" w:space="0" w:color="auto"/>
              <w:bottom w:val="single" w:sz="4" w:space="0" w:color="auto"/>
              <w:right w:val="single" w:sz="4" w:space="0" w:color="auto"/>
            </w:tcBorders>
            <w:shd w:val="clear" w:color="000000" w:fill="FFFFFF"/>
            <w:vAlign w:val="center"/>
            <w:hideMark/>
          </w:tcPr>
          <w:p w14:paraId="1FD0811D" w14:textId="77777777" w:rsidR="00AE0B52" w:rsidRPr="00B80E00" w:rsidRDefault="00AE0B52" w:rsidP="00C20ADF">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Arial Cyr"/>
                <w:b/>
                <w:sz w:val="16"/>
                <w:szCs w:val="16"/>
                <w:lang w:val="ru-RU" w:eastAsia="ru-RU"/>
              </w:rPr>
              <w:t>05 01</w:t>
            </w:r>
          </w:p>
        </w:tc>
        <w:tc>
          <w:tcPr>
            <w:tcW w:w="3350" w:type="pct"/>
            <w:tcBorders>
              <w:top w:val="nil"/>
              <w:left w:val="nil"/>
              <w:bottom w:val="single" w:sz="4" w:space="0" w:color="auto"/>
              <w:right w:val="single" w:sz="4" w:space="0" w:color="auto"/>
            </w:tcBorders>
            <w:shd w:val="clear" w:color="000000" w:fill="FFFFFF"/>
            <w:noWrap/>
            <w:vAlign w:val="center"/>
            <w:hideMark/>
          </w:tcPr>
          <w:p w14:paraId="1CF609C2" w14:textId="77777777" w:rsidR="00AE0B52" w:rsidRPr="00B80E00" w:rsidRDefault="00AE0B52" w:rsidP="00C20ADF">
            <w:pPr>
              <w:spacing w:after="0" w:line="240" w:lineRule="auto"/>
              <w:rPr>
                <w:rFonts w:ascii="Sylfaen" w:eastAsia="Times New Roman" w:hAnsi="Sylfaen" w:cs="Calibri"/>
                <w:b/>
                <w:bCs/>
                <w:sz w:val="16"/>
                <w:szCs w:val="16"/>
                <w:lang w:val="ru-RU" w:eastAsia="ru-RU"/>
              </w:rPr>
            </w:pPr>
            <w:r w:rsidRPr="00B80E00">
              <w:rPr>
                <w:rFonts w:ascii="Sylfaen" w:eastAsia="Times New Roman" w:hAnsi="Sylfaen" w:cs="Arial Cyr"/>
                <w:b/>
                <w:sz w:val="18"/>
                <w:szCs w:val="18"/>
                <w:lang w:val="ka-GE" w:eastAsia="ru-RU"/>
              </w:rPr>
              <w:t xml:space="preserve">სპორტის სფეროს განვითარება </w:t>
            </w:r>
          </w:p>
        </w:tc>
        <w:tc>
          <w:tcPr>
            <w:tcW w:w="1031" w:type="pct"/>
            <w:tcBorders>
              <w:top w:val="nil"/>
              <w:left w:val="nil"/>
              <w:bottom w:val="single" w:sz="4" w:space="0" w:color="auto"/>
              <w:right w:val="single" w:sz="4" w:space="0" w:color="auto"/>
            </w:tcBorders>
            <w:shd w:val="clear" w:color="000000" w:fill="FFFFFF"/>
            <w:noWrap/>
            <w:vAlign w:val="center"/>
            <w:hideMark/>
          </w:tcPr>
          <w:p w14:paraId="465F7973" w14:textId="71A9ED6B" w:rsidR="00AE0B52" w:rsidRPr="007F4BE3" w:rsidRDefault="00B83E6E" w:rsidP="00EA67D7">
            <w:pPr>
              <w:spacing w:after="0" w:line="240" w:lineRule="auto"/>
              <w:jc w:val="center"/>
              <w:rPr>
                <w:rFonts w:ascii="Sylfaen" w:eastAsia="Times New Roman" w:hAnsi="Sylfaen" w:cs="Calibri"/>
                <w:b/>
                <w:bCs/>
                <w:sz w:val="16"/>
                <w:szCs w:val="16"/>
                <w:lang w:eastAsia="ru-RU"/>
              </w:rPr>
            </w:pPr>
            <w:r>
              <w:rPr>
                <w:rFonts w:ascii="Sylfaen" w:eastAsia="Times New Roman" w:hAnsi="Sylfaen" w:cs="Calibri"/>
                <w:b/>
                <w:sz w:val="16"/>
                <w:szCs w:val="16"/>
                <w:lang w:val="ka-GE" w:eastAsia="ru-RU"/>
              </w:rPr>
              <w:t>2</w:t>
            </w:r>
            <w:r w:rsidR="008B438A" w:rsidRPr="00B80E00">
              <w:rPr>
                <w:rFonts w:ascii="Sylfaen" w:eastAsia="Times New Roman" w:hAnsi="Sylfaen" w:cs="Calibri"/>
                <w:b/>
                <w:sz w:val="16"/>
                <w:szCs w:val="16"/>
                <w:lang w:val="ka-GE" w:eastAsia="ru-RU"/>
              </w:rPr>
              <w:t> </w:t>
            </w:r>
            <w:r w:rsidR="00EA67D7">
              <w:rPr>
                <w:rFonts w:ascii="Sylfaen" w:eastAsia="Times New Roman" w:hAnsi="Sylfaen" w:cs="Calibri"/>
                <w:b/>
                <w:sz w:val="16"/>
                <w:szCs w:val="16"/>
                <w:lang w:eastAsia="ru-RU"/>
              </w:rPr>
              <w:t>2</w:t>
            </w:r>
            <w:r w:rsidR="007F4BE3">
              <w:rPr>
                <w:rFonts w:ascii="Sylfaen" w:eastAsia="Times New Roman" w:hAnsi="Sylfaen" w:cs="Calibri"/>
                <w:b/>
                <w:sz w:val="16"/>
                <w:szCs w:val="16"/>
                <w:lang w:eastAsia="ru-RU"/>
              </w:rPr>
              <w:t>7</w:t>
            </w:r>
            <w:r>
              <w:rPr>
                <w:rFonts w:ascii="Sylfaen" w:eastAsia="Times New Roman" w:hAnsi="Sylfaen" w:cs="Calibri"/>
                <w:b/>
                <w:sz w:val="16"/>
                <w:szCs w:val="16"/>
                <w:lang w:val="ka-GE" w:eastAsia="ru-RU"/>
              </w:rPr>
              <w:t>1</w:t>
            </w:r>
            <w:r w:rsidR="008B438A" w:rsidRPr="00B80E00">
              <w:rPr>
                <w:rFonts w:ascii="Sylfaen" w:eastAsia="Times New Roman" w:hAnsi="Sylfaen" w:cs="Calibri"/>
                <w:b/>
                <w:sz w:val="16"/>
                <w:szCs w:val="16"/>
                <w:lang w:val="ka-GE" w:eastAsia="ru-RU"/>
              </w:rPr>
              <w:t>,</w:t>
            </w:r>
            <w:r>
              <w:rPr>
                <w:rFonts w:ascii="Sylfaen" w:eastAsia="Times New Roman" w:hAnsi="Sylfaen" w:cs="Calibri"/>
                <w:b/>
                <w:sz w:val="16"/>
                <w:szCs w:val="16"/>
                <w:lang w:val="ka-GE" w:eastAsia="ru-RU"/>
              </w:rPr>
              <w:t>5</w:t>
            </w:r>
          </w:p>
        </w:tc>
      </w:tr>
      <w:tr w:rsidR="00AE0B52" w:rsidRPr="00B80E00" w14:paraId="297F9133" w14:textId="77777777" w:rsidTr="00B97D97">
        <w:trPr>
          <w:trHeight w:val="510"/>
        </w:trPr>
        <w:tc>
          <w:tcPr>
            <w:tcW w:w="619" w:type="pct"/>
            <w:tcBorders>
              <w:top w:val="nil"/>
              <w:left w:val="single" w:sz="4" w:space="0" w:color="auto"/>
              <w:bottom w:val="single" w:sz="4" w:space="0" w:color="auto"/>
              <w:right w:val="single" w:sz="4" w:space="0" w:color="auto"/>
            </w:tcBorders>
            <w:shd w:val="clear" w:color="auto" w:fill="auto"/>
            <w:vAlign w:val="center"/>
            <w:hideMark/>
          </w:tcPr>
          <w:p w14:paraId="3B4946FF" w14:textId="77777777" w:rsidR="00AE0B52" w:rsidRPr="00B80E00" w:rsidRDefault="00AE0B52" w:rsidP="00C20ADF">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Arial Cyr"/>
                <w:sz w:val="16"/>
                <w:szCs w:val="16"/>
                <w:lang w:val="ru-RU" w:eastAsia="ru-RU"/>
              </w:rPr>
              <w:t>05 01 01</w:t>
            </w:r>
          </w:p>
        </w:tc>
        <w:tc>
          <w:tcPr>
            <w:tcW w:w="3350" w:type="pct"/>
            <w:tcBorders>
              <w:top w:val="nil"/>
              <w:left w:val="nil"/>
              <w:bottom w:val="single" w:sz="4" w:space="0" w:color="auto"/>
              <w:right w:val="single" w:sz="4" w:space="0" w:color="auto"/>
            </w:tcBorders>
            <w:shd w:val="clear" w:color="000000" w:fill="FFFFFF"/>
            <w:noWrap/>
            <w:vAlign w:val="center"/>
            <w:hideMark/>
          </w:tcPr>
          <w:p w14:paraId="053566BA" w14:textId="77777777" w:rsidR="00AE0B52" w:rsidRPr="00B80E00" w:rsidRDefault="00AE0B52" w:rsidP="00C20ADF">
            <w:pPr>
              <w:spacing w:after="0" w:line="240" w:lineRule="auto"/>
              <w:rPr>
                <w:rFonts w:ascii="Sylfaen" w:eastAsia="Times New Roman" w:hAnsi="Sylfaen" w:cs="Calibri"/>
                <w:sz w:val="16"/>
                <w:szCs w:val="16"/>
                <w:lang w:val="ru-RU" w:eastAsia="ru-RU"/>
              </w:rPr>
            </w:pPr>
            <w:r w:rsidRPr="00B80E00">
              <w:rPr>
                <w:rFonts w:ascii="Sylfaen" w:eastAsia="Times New Roman" w:hAnsi="Sylfaen" w:cs="Sylfaen"/>
                <w:sz w:val="16"/>
                <w:szCs w:val="16"/>
                <w:lang w:val="ka-GE" w:eastAsia="ru-RU"/>
              </w:rPr>
              <w:t>სპორტული ღონისძიებები</w:t>
            </w:r>
          </w:p>
        </w:tc>
        <w:tc>
          <w:tcPr>
            <w:tcW w:w="1031" w:type="pct"/>
            <w:tcBorders>
              <w:top w:val="nil"/>
              <w:left w:val="nil"/>
              <w:bottom w:val="single" w:sz="4" w:space="0" w:color="auto"/>
              <w:right w:val="single" w:sz="4" w:space="0" w:color="auto"/>
            </w:tcBorders>
            <w:shd w:val="clear" w:color="000000" w:fill="FFFFFF"/>
            <w:noWrap/>
            <w:vAlign w:val="center"/>
            <w:hideMark/>
          </w:tcPr>
          <w:p w14:paraId="1D09CD53" w14:textId="2741B558" w:rsidR="00AE0B52" w:rsidRPr="00B80E00" w:rsidRDefault="00F35904" w:rsidP="007F4BE3">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Calibri"/>
                <w:sz w:val="16"/>
                <w:szCs w:val="16"/>
                <w:lang w:val="ka-GE" w:eastAsia="ru-RU"/>
              </w:rPr>
              <w:t>2</w:t>
            </w:r>
            <w:r w:rsidR="007F4BE3">
              <w:rPr>
                <w:rFonts w:ascii="Sylfaen" w:eastAsia="Times New Roman" w:hAnsi="Sylfaen" w:cs="Calibri"/>
                <w:sz w:val="16"/>
                <w:szCs w:val="16"/>
                <w:lang w:eastAsia="ru-RU"/>
              </w:rPr>
              <w:t>33</w:t>
            </w:r>
            <w:r w:rsidRPr="00B80E00">
              <w:rPr>
                <w:rFonts w:ascii="Sylfaen" w:eastAsia="Times New Roman" w:hAnsi="Sylfaen" w:cs="Calibri"/>
                <w:sz w:val="16"/>
                <w:szCs w:val="16"/>
                <w:lang w:val="ka-GE" w:eastAsia="ru-RU"/>
              </w:rPr>
              <w:t>,</w:t>
            </w:r>
            <w:r w:rsidR="00E63325">
              <w:rPr>
                <w:rFonts w:ascii="Sylfaen" w:eastAsia="Times New Roman" w:hAnsi="Sylfaen" w:cs="Calibri"/>
                <w:sz w:val="16"/>
                <w:szCs w:val="16"/>
                <w:lang w:val="ka-GE" w:eastAsia="ru-RU"/>
              </w:rPr>
              <w:t>0</w:t>
            </w:r>
          </w:p>
        </w:tc>
      </w:tr>
      <w:tr w:rsidR="00AE0B52" w:rsidRPr="00B80E00" w14:paraId="21BDE6A8" w14:textId="77777777" w:rsidTr="00B97D97">
        <w:trPr>
          <w:trHeight w:val="510"/>
        </w:trPr>
        <w:tc>
          <w:tcPr>
            <w:tcW w:w="619" w:type="pct"/>
            <w:tcBorders>
              <w:top w:val="nil"/>
              <w:left w:val="single" w:sz="4" w:space="0" w:color="auto"/>
              <w:bottom w:val="single" w:sz="4" w:space="0" w:color="auto"/>
              <w:right w:val="single" w:sz="4" w:space="0" w:color="auto"/>
            </w:tcBorders>
            <w:shd w:val="clear" w:color="000000" w:fill="FFFFFF"/>
            <w:vAlign w:val="center"/>
            <w:hideMark/>
          </w:tcPr>
          <w:p w14:paraId="1DF212CB" w14:textId="77777777" w:rsidR="00AE0B52" w:rsidRPr="00B80E00" w:rsidRDefault="00AE0B52" w:rsidP="00C20ADF">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Arial Cyr"/>
                <w:sz w:val="16"/>
                <w:szCs w:val="16"/>
                <w:lang w:val="ka-GE" w:eastAsia="ru-RU"/>
              </w:rPr>
              <w:t>05 01 02</w:t>
            </w:r>
          </w:p>
        </w:tc>
        <w:tc>
          <w:tcPr>
            <w:tcW w:w="3350" w:type="pct"/>
            <w:tcBorders>
              <w:top w:val="nil"/>
              <w:left w:val="nil"/>
              <w:bottom w:val="single" w:sz="4" w:space="0" w:color="auto"/>
              <w:right w:val="single" w:sz="4" w:space="0" w:color="auto"/>
            </w:tcBorders>
            <w:shd w:val="clear" w:color="000000" w:fill="FFFFFF"/>
            <w:vAlign w:val="center"/>
            <w:hideMark/>
          </w:tcPr>
          <w:p w14:paraId="6AC7B13D" w14:textId="77777777" w:rsidR="00AE0B52" w:rsidRPr="00B80E00" w:rsidRDefault="00AE0B52" w:rsidP="00C20ADF">
            <w:pPr>
              <w:spacing w:after="0" w:line="240" w:lineRule="auto"/>
              <w:rPr>
                <w:rFonts w:ascii="Sylfaen" w:eastAsia="Times New Roman" w:hAnsi="Sylfaen" w:cs="Calibri"/>
                <w:b/>
                <w:bCs/>
                <w:sz w:val="16"/>
                <w:szCs w:val="16"/>
                <w:lang w:val="ru-RU" w:eastAsia="ru-RU"/>
              </w:rPr>
            </w:pPr>
            <w:r w:rsidRPr="00B80E00">
              <w:rPr>
                <w:rFonts w:ascii="Sylfaen" w:eastAsia="Times New Roman" w:hAnsi="Sylfaen" w:cs="Sylfaen"/>
                <w:sz w:val="16"/>
                <w:szCs w:val="16"/>
                <w:lang w:val="ka-GE" w:eastAsia="ru-RU"/>
              </w:rPr>
              <w:t>სპორტული ობიექტების აღჭურვა, რეაბილიტაცია, მშენებლობა</w:t>
            </w:r>
          </w:p>
        </w:tc>
        <w:tc>
          <w:tcPr>
            <w:tcW w:w="1031" w:type="pct"/>
            <w:tcBorders>
              <w:top w:val="nil"/>
              <w:left w:val="nil"/>
              <w:bottom w:val="single" w:sz="4" w:space="0" w:color="auto"/>
              <w:right w:val="single" w:sz="4" w:space="0" w:color="auto"/>
            </w:tcBorders>
            <w:shd w:val="clear" w:color="000000" w:fill="FFFFFF"/>
            <w:noWrap/>
            <w:vAlign w:val="center"/>
            <w:hideMark/>
          </w:tcPr>
          <w:p w14:paraId="0A7CC202" w14:textId="42CB398A" w:rsidR="00AE0B52" w:rsidRPr="007F4BE3" w:rsidRDefault="00EA67D7" w:rsidP="00B83E6E">
            <w:pPr>
              <w:spacing w:after="0" w:line="240" w:lineRule="auto"/>
              <w:jc w:val="center"/>
              <w:rPr>
                <w:rFonts w:ascii="Sylfaen" w:eastAsia="Times New Roman" w:hAnsi="Sylfaen" w:cs="Calibri"/>
                <w:b/>
                <w:bCs/>
                <w:sz w:val="16"/>
                <w:szCs w:val="16"/>
                <w:lang w:eastAsia="ru-RU"/>
              </w:rPr>
            </w:pPr>
            <w:r>
              <w:rPr>
                <w:rFonts w:ascii="Sylfaen" w:eastAsia="Times New Roman" w:hAnsi="Sylfaen" w:cs="Calibri"/>
                <w:sz w:val="16"/>
                <w:szCs w:val="16"/>
                <w:lang w:eastAsia="ru-RU"/>
              </w:rPr>
              <w:t>7</w:t>
            </w:r>
            <w:r w:rsidR="00B83E6E">
              <w:rPr>
                <w:rFonts w:ascii="Sylfaen" w:eastAsia="Times New Roman" w:hAnsi="Sylfaen" w:cs="Calibri"/>
                <w:sz w:val="16"/>
                <w:szCs w:val="16"/>
                <w:lang w:val="ka-GE" w:eastAsia="ru-RU"/>
              </w:rPr>
              <w:t>00</w:t>
            </w:r>
            <w:r w:rsidR="002B25DD" w:rsidRPr="00B80E00">
              <w:rPr>
                <w:rFonts w:ascii="Sylfaen" w:eastAsia="Times New Roman" w:hAnsi="Sylfaen" w:cs="Calibri"/>
                <w:sz w:val="16"/>
                <w:szCs w:val="16"/>
                <w:lang w:val="ka-GE" w:eastAsia="ru-RU"/>
              </w:rPr>
              <w:t>,</w:t>
            </w:r>
            <w:r w:rsidR="00B83E6E">
              <w:rPr>
                <w:rFonts w:ascii="Sylfaen" w:eastAsia="Times New Roman" w:hAnsi="Sylfaen" w:cs="Calibri"/>
                <w:sz w:val="16"/>
                <w:szCs w:val="16"/>
                <w:lang w:val="ka-GE" w:eastAsia="ru-RU"/>
              </w:rPr>
              <w:t>0</w:t>
            </w:r>
          </w:p>
        </w:tc>
      </w:tr>
      <w:tr w:rsidR="0011636A" w:rsidRPr="00B80E00" w14:paraId="546BA535" w14:textId="77777777" w:rsidTr="00B97D97">
        <w:trPr>
          <w:trHeight w:val="510"/>
        </w:trPr>
        <w:tc>
          <w:tcPr>
            <w:tcW w:w="619" w:type="pct"/>
            <w:tcBorders>
              <w:top w:val="nil"/>
              <w:left w:val="single" w:sz="4" w:space="0" w:color="auto"/>
              <w:bottom w:val="single" w:sz="4" w:space="0" w:color="auto"/>
              <w:right w:val="single" w:sz="4" w:space="0" w:color="auto"/>
            </w:tcBorders>
            <w:shd w:val="clear" w:color="000000" w:fill="FFFFFF"/>
            <w:vAlign w:val="center"/>
          </w:tcPr>
          <w:p w14:paraId="6EE76664" w14:textId="1B8A865A" w:rsidR="0011636A" w:rsidRPr="00B80E00" w:rsidRDefault="0011636A" w:rsidP="002B25DD">
            <w:pPr>
              <w:spacing w:after="0" w:line="240" w:lineRule="auto"/>
              <w:jc w:val="center"/>
              <w:rPr>
                <w:rFonts w:ascii="Sylfaen" w:eastAsia="Times New Roman" w:hAnsi="Sylfaen" w:cs="Arial Cyr"/>
                <w:sz w:val="16"/>
                <w:szCs w:val="16"/>
                <w:lang w:val="ka-GE" w:eastAsia="ru-RU"/>
              </w:rPr>
            </w:pPr>
            <w:r w:rsidRPr="00B80E00">
              <w:rPr>
                <w:rFonts w:ascii="Sylfaen" w:eastAsia="Times New Roman" w:hAnsi="Sylfaen" w:cs="Arial Cyr"/>
                <w:sz w:val="16"/>
                <w:szCs w:val="16"/>
                <w:lang w:val="ka-GE" w:eastAsia="ru-RU"/>
              </w:rPr>
              <w:lastRenderedPageBreak/>
              <w:t>05 0</w:t>
            </w:r>
            <w:r w:rsidRPr="00B80E00">
              <w:rPr>
                <w:rFonts w:ascii="Sylfaen" w:eastAsia="Times New Roman" w:hAnsi="Sylfaen" w:cs="Arial Cyr"/>
                <w:sz w:val="16"/>
                <w:szCs w:val="16"/>
                <w:lang w:eastAsia="ru-RU"/>
              </w:rPr>
              <w:t>1</w:t>
            </w:r>
            <w:r w:rsidRPr="00B80E00">
              <w:rPr>
                <w:rFonts w:ascii="Sylfaen" w:eastAsia="Times New Roman" w:hAnsi="Sylfaen" w:cs="Arial Cyr"/>
                <w:sz w:val="16"/>
                <w:szCs w:val="16"/>
                <w:lang w:val="ka-GE" w:eastAsia="ru-RU"/>
              </w:rPr>
              <w:t xml:space="preserve"> 0</w:t>
            </w:r>
            <w:r w:rsidR="002B25DD" w:rsidRPr="00B80E00">
              <w:rPr>
                <w:rFonts w:ascii="Sylfaen" w:eastAsia="Times New Roman" w:hAnsi="Sylfaen" w:cs="Arial Cyr"/>
                <w:sz w:val="16"/>
                <w:szCs w:val="16"/>
                <w:lang w:val="ka-GE" w:eastAsia="ru-RU"/>
              </w:rPr>
              <w:t>5</w:t>
            </w:r>
          </w:p>
        </w:tc>
        <w:tc>
          <w:tcPr>
            <w:tcW w:w="3350" w:type="pct"/>
            <w:tcBorders>
              <w:top w:val="nil"/>
              <w:left w:val="nil"/>
              <w:bottom w:val="single" w:sz="4" w:space="0" w:color="auto"/>
              <w:right w:val="single" w:sz="4" w:space="0" w:color="auto"/>
            </w:tcBorders>
            <w:shd w:val="clear" w:color="000000" w:fill="FFFFFF"/>
            <w:vAlign w:val="center"/>
          </w:tcPr>
          <w:p w14:paraId="3E4FFD0B" w14:textId="0460D0C7" w:rsidR="0011636A" w:rsidRPr="00B80E00" w:rsidRDefault="0011636A" w:rsidP="002B25DD">
            <w:pPr>
              <w:spacing w:after="0" w:line="240" w:lineRule="auto"/>
              <w:rPr>
                <w:rFonts w:ascii="Sylfaen" w:eastAsia="Times New Roman" w:hAnsi="Sylfaen" w:cs="Sylfaen"/>
                <w:sz w:val="16"/>
                <w:szCs w:val="16"/>
                <w:lang w:val="ka-GE" w:eastAsia="ru-RU"/>
              </w:rPr>
            </w:pPr>
            <w:r w:rsidRPr="00B80E00">
              <w:rPr>
                <w:rFonts w:ascii="Sylfaen" w:eastAsia="Times New Roman" w:hAnsi="Sylfaen" w:cs="Arial Cyr"/>
                <w:sz w:val="16"/>
                <w:szCs w:val="16"/>
                <w:lang w:val="ka-GE" w:eastAsia="ru-RU"/>
              </w:rPr>
              <w:t xml:space="preserve">ა(ა)იპ ახალციხის </w:t>
            </w:r>
            <w:r w:rsidR="002B25DD" w:rsidRPr="00B80E00">
              <w:rPr>
                <w:rFonts w:ascii="Sylfaen" w:eastAsia="Times New Roman" w:hAnsi="Sylfaen" w:cs="Arial Cyr"/>
                <w:sz w:val="16"/>
                <w:szCs w:val="16"/>
                <w:lang w:val="ka-GE" w:eastAsia="ru-RU"/>
              </w:rPr>
              <w:t xml:space="preserve">მუნიციპალიტეტის </w:t>
            </w:r>
            <w:r w:rsidRPr="00B80E00">
              <w:rPr>
                <w:rFonts w:ascii="Sylfaen" w:eastAsia="Times New Roman" w:hAnsi="Sylfaen" w:cs="Arial Cyr"/>
                <w:sz w:val="16"/>
                <w:szCs w:val="16"/>
                <w:lang w:val="ka-GE" w:eastAsia="ru-RU"/>
              </w:rPr>
              <w:t xml:space="preserve">სპორტული </w:t>
            </w:r>
            <w:r w:rsidR="002B25DD" w:rsidRPr="00B80E00">
              <w:rPr>
                <w:rFonts w:ascii="Sylfaen" w:eastAsia="Times New Roman" w:hAnsi="Sylfaen" w:cs="Arial Cyr"/>
                <w:sz w:val="16"/>
                <w:szCs w:val="16"/>
                <w:lang w:val="ka-GE" w:eastAsia="ru-RU"/>
              </w:rPr>
              <w:t>გაერთიანება</w:t>
            </w:r>
          </w:p>
        </w:tc>
        <w:tc>
          <w:tcPr>
            <w:tcW w:w="1031" w:type="pct"/>
            <w:tcBorders>
              <w:top w:val="nil"/>
              <w:left w:val="nil"/>
              <w:bottom w:val="single" w:sz="4" w:space="0" w:color="auto"/>
              <w:right w:val="single" w:sz="4" w:space="0" w:color="auto"/>
            </w:tcBorders>
            <w:shd w:val="clear" w:color="000000" w:fill="FFFFFF"/>
            <w:noWrap/>
            <w:vAlign w:val="center"/>
          </w:tcPr>
          <w:p w14:paraId="1DAB6C6F" w14:textId="56FC845D" w:rsidR="0011636A" w:rsidRPr="007F4BE3" w:rsidRDefault="00E63325" w:rsidP="007F4BE3">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ka-GE" w:eastAsia="ru-RU"/>
              </w:rPr>
              <w:t xml:space="preserve">1 </w:t>
            </w:r>
            <w:r w:rsidR="007F4BE3">
              <w:rPr>
                <w:rFonts w:ascii="Sylfaen" w:eastAsia="Times New Roman" w:hAnsi="Sylfaen" w:cs="Calibri"/>
                <w:sz w:val="16"/>
                <w:szCs w:val="16"/>
                <w:lang w:eastAsia="ru-RU"/>
              </w:rPr>
              <w:t>338</w:t>
            </w:r>
            <w:r w:rsidR="00F35904" w:rsidRPr="00B80E00">
              <w:rPr>
                <w:rFonts w:ascii="Sylfaen" w:eastAsia="Times New Roman" w:hAnsi="Sylfaen" w:cs="Calibri"/>
                <w:sz w:val="16"/>
                <w:szCs w:val="16"/>
                <w:lang w:val="ka-GE" w:eastAsia="ru-RU"/>
              </w:rPr>
              <w:t>,</w:t>
            </w:r>
            <w:r w:rsidR="007F4BE3">
              <w:rPr>
                <w:rFonts w:ascii="Sylfaen" w:eastAsia="Times New Roman" w:hAnsi="Sylfaen" w:cs="Calibri"/>
                <w:sz w:val="16"/>
                <w:szCs w:val="16"/>
                <w:lang w:eastAsia="ru-RU"/>
              </w:rPr>
              <w:t>5</w:t>
            </w:r>
          </w:p>
        </w:tc>
      </w:tr>
      <w:tr w:rsidR="00AE0B52" w:rsidRPr="00B80E00" w14:paraId="59D1A7C4" w14:textId="77777777" w:rsidTr="00B97D97">
        <w:trPr>
          <w:trHeight w:val="570"/>
        </w:trPr>
        <w:tc>
          <w:tcPr>
            <w:tcW w:w="619" w:type="pct"/>
            <w:tcBorders>
              <w:top w:val="nil"/>
              <w:left w:val="single" w:sz="4" w:space="0" w:color="auto"/>
              <w:bottom w:val="single" w:sz="4" w:space="0" w:color="auto"/>
              <w:right w:val="single" w:sz="4" w:space="0" w:color="auto"/>
            </w:tcBorders>
            <w:shd w:val="clear" w:color="000000" w:fill="FFFFFF"/>
            <w:vAlign w:val="center"/>
            <w:hideMark/>
          </w:tcPr>
          <w:p w14:paraId="0D467986" w14:textId="77777777" w:rsidR="00AE0B52" w:rsidRPr="00B80E00" w:rsidRDefault="00AE0B52" w:rsidP="00C20ADF">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Arial Cyr"/>
                <w:b/>
                <w:sz w:val="16"/>
                <w:szCs w:val="16"/>
                <w:lang w:val="ka-GE" w:eastAsia="ru-RU"/>
              </w:rPr>
              <w:t>05 02</w:t>
            </w:r>
          </w:p>
        </w:tc>
        <w:tc>
          <w:tcPr>
            <w:tcW w:w="3350" w:type="pct"/>
            <w:tcBorders>
              <w:top w:val="nil"/>
              <w:left w:val="nil"/>
              <w:bottom w:val="single" w:sz="4" w:space="0" w:color="auto"/>
              <w:right w:val="single" w:sz="4" w:space="0" w:color="auto"/>
            </w:tcBorders>
            <w:shd w:val="clear" w:color="000000" w:fill="FFFFFF"/>
            <w:vAlign w:val="center"/>
            <w:hideMark/>
          </w:tcPr>
          <w:p w14:paraId="63B0CFE3" w14:textId="77777777" w:rsidR="00AE0B52" w:rsidRPr="00B80E00" w:rsidRDefault="00AE0B52" w:rsidP="00C20ADF">
            <w:pPr>
              <w:spacing w:after="0" w:line="240" w:lineRule="auto"/>
              <w:rPr>
                <w:rFonts w:ascii="Sylfaen" w:eastAsia="Times New Roman" w:hAnsi="Sylfaen" w:cs="Calibri"/>
                <w:sz w:val="16"/>
                <w:szCs w:val="16"/>
                <w:lang w:val="ru-RU" w:eastAsia="ru-RU"/>
              </w:rPr>
            </w:pPr>
            <w:r w:rsidRPr="00B80E00">
              <w:rPr>
                <w:rFonts w:ascii="Sylfaen" w:eastAsia="Times New Roman" w:hAnsi="Sylfaen" w:cs="Sylfaen"/>
                <w:b/>
                <w:sz w:val="18"/>
                <w:szCs w:val="18"/>
                <w:lang w:val="ka-GE" w:eastAsia="ru-RU"/>
              </w:rPr>
              <w:t>კულტურის სფეროს განვითარება</w:t>
            </w:r>
          </w:p>
        </w:tc>
        <w:tc>
          <w:tcPr>
            <w:tcW w:w="1031" w:type="pct"/>
            <w:tcBorders>
              <w:top w:val="nil"/>
              <w:left w:val="nil"/>
              <w:bottom w:val="single" w:sz="4" w:space="0" w:color="auto"/>
              <w:right w:val="single" w:sz="4" w:space="0" w:color="auto"/>
            </w:tcBorders>
            <w:shd w:val="clear" w:color="000000" w:fill="FFFFFF"/>
            <w:noWrap/>
            <w:vAlign w:val="center"/>
            <w:hideMark/>
          </w:tcPr>
          <w:p w14:paraId="30DB01F2" w14:textId="3DFBC432" w:rsidR="00AE0B52" w:rsidRPr="003E4239" w:rsidRDefault="003E4239" w:rsidP="00EA67D7">
            <w:pPr>
              <w:spacing w:after="0" w:line="240" w:lineRule="auto"/>
              <w:jc w:val="center"/>
              <w:rPr>
                <w:rFonts w:ascii="Sylfaen" w:eastAsia="Times New Roman" w:hAnsi="Sylfaen" w:cs="Calibri"/>
                <w:sz w:val="16"/>
                <w:szCs w:val="16"/>
                <w:lang w:eastAsia="ru-RU"/>
              </w:rPr>
            </w:pPr>
            <w:r>
              <w:rPr>
                <w:rFonts w:ascii="Sylfaen" w:eastAsia="Times New Roman" w:hAnsi="Sylfaen" w:cs="Calibri"/>
                <w:b/>
                <w:sz w:val="16"/>
                <w:szCs w:val="16"/>
                <w:lang w:eastAsia="ru-RU"/>
              </w:rPr>
              <w:t>2</w:t>
            </w:r>
            <w:r w:rsidR="00525C5E">
              <w:rPr>
                <w:rFonts w:ascii="Sylfaen" w:eastAsia="Times New Roman" w:hAnsi="Sylfaen" w:cs="Calibri"/>
                <w:b/>
                <w:sz w:val="16"/>
                <w:szCs w:val="16"/>
                <w:lang w:val="ka-GE" w:eastAsia="ru-RU"/>
              </w:rPr>
              <w:t> </w:t>
            </w:r>
            <w:r w:rsidR="00EA67D7">
              <w:rPr>
                <w:rFonts w:ascii="Sylfaen" w:eastAsia="Times New Roman" w:hAnsi="Sylfaen" w:cs="Calibri"/>
                <w:b/>
                <w:sz w:val="16"/>
                <w:szCs w:val="16"/>
                <w:lang w:eastAsia="ru-RU"/>
              </w:rPr>
              <w:t>9</w:t>
            </w:r>
            <w:r w:rsidR="00B83E6E">
              <w:rPr>
                <w:rFonts w:ascii="Sylfaen" w:eastAsia="Times New Roman" w:hAnsi="Sylfaen" w:cs="Calibri"/>
                <w:b/>
                <w:sz w:val="16"/>
                <w:szCs w:val="16"/>
                <w:lang w:val="ka-GE" w:eastAsia="ru-RU"/>
              </w:rPr>
              <w:t>1</w:t>
            </w:r>
            <w:r>
              <w:rPr>
                <w:rFonts w:ascii="Sylfaen" w:eastAsia="Times New Roman" w:hAnsi="Sylfaen" w:cs="Calibri"/>
                <w:b/>
                <w:sz w:val="16"/>
                <w:szCs w:val="16"/>
                <w:lang w:eastAsia="ru-RU"/>
              </w:rPr>
              <w:t>7</w:t>
            </w:r>
            <w:r w:rsidR="00525C5E">
              <w:rPr>
                <w:rFonts w:ascii="Sylfaen" w:eastAsia="Times New Roman" w:hAnsi="Sylfaen" w:cs="Calibri"/>
                <w:b/>
                <w:sz w:val="16"/>
                <w:szCs w:val="16"/>
                <w:lang w:val="ka-GE" w:eastAsia="ru-RU"/>
              </w:rPr>
              <w:t>,</w:t>
            </w:r>
            <w:r>
              <w:rPr>
                <w:rFonts w:ascii="Sylfaen" w:eastAsia="Times New Roman" w:hAnsi="Sylfaen" w:cs="Calibri"/>
                <w:b/>
                <w:sz w:val="16"/>
                <w:szCs w:val="16"/>
                <w:lang w:eastAsia="ru-RU"/>
              </w:rPr>
              <w:t>1</w:t>
            </w:r>
          </w:p>
        </w:tc>
      </w:tr>
      <w:tr w:rsidR="00AE0B52" w:rsidRPr="00B80E00" w14:paraId="21E021C6" w14:textId="77777777" w:rsidTr="00B97D97">
        <w:trPr>
          <w:trHeight w:val="510"/>
        </w:trPr>
        <w:tc>
          <w:tcPr>
            <w:tcW w:w="619" w:type="pct"/>
            <w:tcBorders>
              <w:top w:val="nil"/>
              <w:left w:val="single" w:sz="4" w:space="0" w:color="auto"/>
              <w:bottom w:val="single" w:sz="4" w:space="0" w:color="auto"/>
              <w:right w:val="single" w:sz="4" w:space="0" w:color="auto"/>
            </w:tcBorders>
            <w:shd w:val="clear" w:color="000000" w:fill="FFFFFF"/>
            <w:vAlign w:val="center"/>
            <w:hideMark/>
          </w:tcPr>
          <w:p w14:paraId="5B1DE876" w14:textId="77777777" w:rsidR="00AE0B52" w:rsidRPr="00B80E00" w:rsidRDefault="00AE0B52" w:rsidP="00C20ADF">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Arial Cyr"/>
                <w:sz w:val="16"/>
                <w:szCs w:val="16"/>
                <w:lang w:val="ka-GE" w:eastAsia="ru-RU"/>
              </w:rPr>
              <w:t>05 02 01</w:t>
            </w:r>
          </w:p>
        </w:tc>
        <w:tc>
          <w:tcPr>
            <w:tcW w:w="3350" w:type="pct"/>
            <w:tcBorders>
              <w:top w:val="nil"/>
              <w:left w:val="nil"/>
              <w:bottom w:val="single" w:sz="4" w:space="0" w:color="auto"/>
              <w:right w:val="single" w:sz="4" w:space="0" w:color="auto"/>
            </w:tcBorders>
            <w:shd w:val="clear" w:color="000000" w:fill="FFFFFF"/>
            <w:vAlign w:val="center"/>
            <w:hideMark/>
          </w:tcPr>
          <w:p w14:paraId="256BE40A" w14:textId="77777777" w:rsidR="00AE0B52" w:rsidRPr="00B80E00" w:rsidRDefault="00AE0B52" w:rsidP="00C20ADF">
            <w:pPr>
              <w:spacing w:after="0" w:line="240" w:lineRule="auto"/>
              <w:rPr>
                <w:rFonts w:ascii="Sylfaen" w:eastAsia="Times New Roman" w:hAnsi="Sylfaen" w:cs="Calibri"/>
                <w:sz w:val="16"/>
                <w:szCs w:val="16"/>
                <w:lang w:val="ru-RU" w:eastAsia="ru-RU"/>
              </w:rPr>
            </w:pPr>
            <w:r w:rsidRPr="00B80E00">
              <w:rPr>
                <w:rFonts w:ascii="Sylfaen" w:eastAsia="Times New Roman" w:hAnsi="Sylfaen" w:cs="Arial Cyr"/>
                <w:sz w:val="16"/>
                <w:szCs w:val="16"/>
                <w:lang w:val="ka-GE" w:eastAsia="ru-RU"/>
              </w:rPr>
              <w:t>ა(ა)იპ ახალციხის მუნიციპალიტეტის კულტურის დაწესებულებების გაერთიანება</w:t>
            </w:r>
          </w:p>
        </w:tc>
        <w:tc>
          <w:tcPr>
            <w:tcW w:w="1031" w:type="pct"/>
            <w:tcBorders>
              <w:top w:val="nil"/>
              <w:left w:val="nil"/>
              <w:bottom w:val="single" w:sz="4" w:space="0" w:color="auto"/>
              <w:right w:val="single" w:sz="4" w:space="0" w:color="auto"/>
            </w:tcBorders>
            <w:shd w:val="clear" w:color="000000" w:fill="FFFFFF"/>
            <w:noWrap/>
            <w:vAlign w:val="center"/>
            <w:hideMark/>
          </w:tcPr>
          <w:p w14:paraId="3392C3C7" w14:textId="45242384" w:rsidR="00AE0B52" w:rsidRPr="003E4239" w:rsidRDefault="00525C5E" w:rsidP="003E4239">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ka-GE" w:eastAsia="ru-RU"/>
              </w:rPr>
              <w:t>6</w:t>
            </w:r>
            <w:r w:rsidR="003E4239">
              <w:rPr>
                <w:rFonts w:ascii="Sylfaen" w:eastAsia="Times New Roman" w:hAnsi="Sylfaen" w:cs="Calibri"/>
                <w:sz w:val="16"/>
                <w:szCs w:val="16"/>
                <w:lang w:eastAsia="ru-RU"/>
              </w:rPr>
              <w:t>97</w:t>
            </w:r>
            <w:r>
              <w:rPr>
                <w:rFonts w:ascii="Sylfaen" w:eastAsia="Times New Roman" w:hAnsi="Sylfaen" w:cs="Calibri"/>
                <w:sz w:val="16"/>
                <w:szCs w:val="16"/>
                <w:lang w:val="ka-GE" w:eastAsia="ru-RU"/>
              </w:rPr>
              <w:t>,</w:t>
            </w:r>
            <w:r w:rsidR="003E4239">
              <w:rPr>
                <w:rFonts w:ascii="Sylfaen" w:eastAsia="Times New Roman" w:hAnsi="Sylfaen" w:cs="Calibri"/>
                <w:sz w:val="16"/>
                <w:szCs w:val="16"/>
                <w:lang w:eastAsia="ru-RU"/>
              </w:rPr>
              <w:t>7</w:t>
            </w:r>
          </w:p>
        </w:tc>
      </w:tr>
      <w:tr w:rsidR="00AE0B52" w:rsidRPr="00B80E00" w14:paraId="473EB3C6" w14:textId="77777777" w:rsidTr="00B97D97">
        <w:trPr>
          <w:trHeight w:val="510"/>
        </w:trPr>
        <w:tc>
          <w:tcPr>
            <w:tcW w:w="619" w:type="pct"/>
            <w:tcBorders>
              <w:top w:val="nil"/>
              <w:left w:val="single" w:sz="4" w:space="0" w:color="auto"/>
              <w:bottom w:val="single" w:sz="4" w:space="0" w:color="auto"/>
              <w:right w:val="single" w:sz="4" w:space="0" w:color="auto"/>
            </w:tcBorders>
            <w:shd w:val="clear" w:color="000000" w:fill="FFFFFF"/>
            <w:vAlign w:val="center"/>
            <w:hideMark/>
          </w:tcPr>
          <w:p w14:paraId="2E7C6D7E" w14:textId="77777777" w:rsidR="00AE0B52" w:rsidRPr="00B80E00" w:rsidRDefault="00AE0B52" w:rsidP="00C20ADF">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Arial Cyr"/>
                <w:sz w:val="16"/>
                <w:szCs w:val="16"/>
                <w:lang w:val="ka-GE" w:eastAsia="ru-RU"/>
              </w:rPr>
              <w:t>05 02 02</w:t>
            </w:r>
          </w:p>
        </w:tc>
        <w:tc>
          <w:tcPr>
            <w:tcW w:w="3350" w:type="pct"/>
            <w:tcBorders>
              <w:top w:val="nil"/>
              <w:left w:val="nil"/>
              <w:bottom w:val="single" w:sz="4" w:space="0" w:color="auto"/>
              <w:right w:val="single" w:sz="4" w:space="0" w:color="auto"/>
            </w:tcBorders>
            <w:shd w:val="clear" w:color="000000" w:fill="FFFFFF"/>
            <w:vAlign w:val="center"/>
            <w:hideMark/>
          </w:tcPr>
          <w:p w14:paraId="768135F7" w14:textId="77777777" w:rsidR="00AE0B52" w:rsidRPr="00B80E00" w:rsidRDefault="00AE0B52" w:rsidP="00C20ADF">
            <w:pPr>
              <w:spacing w:after="0" w:line="240" w:lineRule="auto"/>
              <w:rPr>
                <w:rFonts w:ascii="Sylfaen" w:eastAsia="Times New Roman" w:hAnsi="Sylfaen" w:cs="Calibri"/>
                <w:sz w:val="16"/>
                <w:szCs w:val="16"/>
                <w:lang w:val="ru-RU" w:eastAsia="ru-RU"/>
              </w:rPr>
            </w:pPr>
            <w:r w:rsidRPr="00B80E00">
              <w:rPr>
                <w:rFonts w:ascii="Sylfaen" w:eastAsia="Times New Roman" w:hAnsi="Sylfaen" w:cs="Arial Cyr"/>
                <w:sz w:val="16"/>
                <w:szCs w:val="16"/>
                <w:lang w:val="ka-GE" w:eastAsia="ru-RU"/>
              </w:rPr>
              <w:t>ა(ა)იპ სკოლისგარეშე სახელოვნებო საგანმანათლებლო დაწესებულება - ახალციხის მუნიციპალიტეტის სამუსიკო სკოლა</w:t>
            </w:r>
          </w:p>
        </w:tc>
        <w:tc>
          <w:tcPr>
            <w:tcW w:w="1031" w:type="pct"/>
            <w:tcBorders>
              <w:top w:val="nil"/>
              <w:left w:val="nil"/>
              <w:bottom w:val="single" w:sz="4" w:space="0" w:color="auto"/>
              <w:right w:val="single" w:sz="4" w:space="0" w:color="auto"/>
            </w:tcBorders>
            <w:shd w:val="clear" w:color="000000" w:fill="FFFFFF"/>
            <w:noWrap/>
            <w:vAlign w:val="center"/>
            <w:hideMark/>
          </w:tcPr>
          <w:p w14:paraId="607BB7EF" w14:textId="27D6556C" w:rsidR="00AE0B52" w:rsidRPr="003E4239" w:rsidRDefault="00525C5E" w:rsidP="003E4239">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ka-GE" w:eastAsia="ru-RU"/>
              </w:rPr>
              <w:t>5</w:t>
            </w:r>
            <w:r w:rsidR="003E4239">
              <w:rPr>
                <w:rFonts w:ascii="Sylfaen" w:eastAsia="Times New Roman" w:hAnsi="Sylfaen" w:cs="Calibri"/>
                <w:sz w:val="16"/>
                <w:szCs w:val="16"/>
                <w:lang w:eastAsia="ru-RU"/>
              </w:rPr>
              <w:t>58</w:t>
            </w:r>
            <w:r>
              <w:rPr>
                <w:rFonts w:ascii="Sylfaen" w:eastAsia="Times New Roman" w:hAnsi="Sylfaen" w:cs="Calibri"/>
                <w:sz w:val="16"/>
                <w:szCs w:val="16"/>
                <w:lang w:val="ka-GE" w:eastAsia="ru-RU"/>
              </w:rPr>
              <w:t>,</w:t>
            </w:r>
            <w:r w:rsidR="003E4239">
              <w:rPr>
                <w:rFonts w:ascii="Sylfaen" w:eastAsia="Times New Roman" w:hAnsi="Sylfaen" w:cs="Calibri"/>
                <w:sz w:val="16"/>
                <w:szCs w:val="16"/>
                <w:lang w:eastAsia="ru-RU"/>
              </w:rPr>
              <w:t>8</w:t>
            </w:r>
          </w:p>
        </w:tc>
      </w:tr>
      <w:tr w:rsidR="00AE0B52" w:rsidRPr="00B80E00" w14:paraId="683367A4" w14:textId="77777777" w:rsidTr="00B97D97">
        <w:trPr>
          <w:trHeight w:val="510"/>
        </w:trPr>
        <w:tc>
          <w:tcPr>
            <w:tcW w:w="619" w:type="pct"/>
            <w:tcBorders>
              <w:top w:val="nil"/>
              <w:left w:val="single" w:sz="4" w:space="0" w:color="auto"/>
              <w:bottom w:val="single" w:sz="4" w:space="0" w:color="auto"/>
              <w:right w:val="single" w:sz="4" w:space="0" w:color="auto"/>
            </w:tcBorders>
            <w:shd w:val="clear" w:color="000000" w:fill="FFFFFF"/>
            <w:vAlign w:val="center"/>
            <w:hideMark/>
          </w:tcPr>
          <w:p w14:paraId="4B838EA4" w14:textId="77777777" w:rsidR="00AE0B52" w:rsidRPr="00B80E00" w:rsidRDefault="00AE0B52" w:rsidP="00C20ADF">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Arial Cyr"/>
                <w:sz w:val="16"/>
                <w:szCs w:val="16"/>
                <w:lang w:val="ka-GE" w:eastAsia="ru-RU"/>
              </w:rPr>
              <w:t>05 02 03</w:t>
            </w:r>
          </w:p>
        </w:tc>
        <w:tc>
          <w:tcPr>
            <w:tcW w:w="3350" w:type="pct"/>
            <w:tcBorders>
              <w:top w:val="nil"/>
              <w:left w:val="nil"/>
              <w:bottom w:val="single" w:sz="4" w:space="0" w:color="auto"/>
              <w:right w:val="single" w:sz="4" w:space="0" w:color="auto"/>
            </w:tcBorders>
            <w:shd w:val="clear" w:color="000000" w:fill="FFFFFF"/>
            <w:vAlign w:val="center"/>
            <w:hideMark/>
          </w:tcPr>
          <w:p w14:paraId="11041002" w14:textId="77777777" w:rsidR="00AE0B52" w:rsidRPr="00B80E00" w:rsidRDefault="00AE0B52" w:rsidP="00C20ADF">
            <w:pPr>
              <w:spacing w:after="0" w:line="240" w:lineRule="auto"/>
              <w:rPr>
                <w:rFonts w:ascii="Sylfaen" w:eastAsia="Times New Roman" w:hAnsi="Sylfaen" w:cs="Calibri"/>
                <w:sz w:val="16"/>
                <w:szCs w:val="16"/>
                <w:lang w:val="ru-RU" w:eastAsia="ru-RU"/>
              </w:rPr>
            </w:pPr>
            <w:r w:rsidRPr="00B80E00">
              <w:rPr>
                <w:rFonts w:ascii="Sylfaen" w:eastAsia="Times New Roman" w:hAnsi="Sylfaen" w:cs="Arial Cyr"/>
                <w:sz w:val="16"/>
                <w:szCs w:val="16"/>
                <w:lang w:val="ka-GE" w:eastAsia="ru-RU"/>
              </w:rPr>
              <w:t>ა(ა)იპ სკოლისგარეშე სახელოვნებო საგანმანათლებლო დაწესებულება - ქალაქ ახალციხის სამხატვრო სკოლა</w:t>
            </w:r>
          </w:p>
        </w:tc>
        <w:tc>
          <w:tcPr>
            <w:tcW w:w="1031" w:type="pct"/>
            <w:tcBorders>
              <w:top w:val="nil"/>
              <w:left w:val="nil"/>
              <w:bottom w:val="single" w:sz="4" w:space="0" w:color="auto"/>
              <w:right w:val="single" w:sz="4" w:space="0" w:color="auto"/>
            </w:tcBorders>
            <w:shd w:val="clear" w:color="000000" w:fill="FFFFFF"/>
            <w:noWrap/>
            <w:vAlign w:val="center"/>
            <w:hideMark/>
          </w:tcPr>
          <w:p w14:paraId="2A8BB885" w14:textId="59656149" w:rsidR="00AE0B52" w:rsidRPr="003E4239" w:rsidRDefault="003E4239" w:rsidP="003E4239">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eastAsia="ru-RU"/>
              </w:rPr>
              <w:t>20</w:t>
            </w:r>
            <w:r w:rsidR="00525C5E">
              <w:rPr>
                <w:rFonts w:ascii="Sylfaen" w:eastAsia="Times New Roman" w:hAnsi="Sylfaen" w:cs="Calibri"/>
                <w:sz w:val="16"/>
                <w:szCs w:val="16"/>
                <w:lang w:val="ka-GE" w:eastAsia="ru-RU"/>
              </w:rPr>
              <w:t>0</w:t>
            </w:r>
            <w:r w:rsidR="00287EE8" w:rsidRPr="00B80E00">
              <w:rPr>
                <w:rFonts w:ascii="Sylfaen" w:eastAsia="Times New Roman" w:hAnsi="Sylfaen" w:cs="Calibri"/>
                <w:sz w:val="16"/>
                <w:szCs w:val="16"/>
                <w:lang w:val="ka-GE" w:eastAsia="ru-RU"/>
              </w:rPr>
              <w:t>,</w:t>
            </w:r>
            <w:r>
              <w:rPr>
                <w:rFonts w:ascii="Sylfaen" w:eastAsia="Times New Roman" w:hAnsi="Sylfaen" w:cs="Calibri"/>
                <w:sz w:val="16"/>
                <w:szCs w:val="16"/>
                <w:lang w:eastAsia="ru-RU"/>
              </w:rPr>
              <w:t>3</w:t>
            </w:r>
          </w:p>
        </w:tc>
      </w:tr>
      <w:tr w:rsidR="00AE0B52" w:rsidRPr="00B80E00" w14:paraId="156152C9" w14:textId="77777777" w:rsidTr="00B97D97">
        <w:trPr>
          <w:trHeight w:val="510"/>
        </w:trPr>
        <w:tc>
          <w:tcPr>
            <w:tcW w:w="619" w:type="pct"/>
            <w:tcBorders>
              <w:top w:val="nil"/>
              <w:left w:val="single" w:sz="4" w:space="0" w:color="auto"/>
              <w:bottom w:val="single" w:sz="4" w:space="0" w:color="auto"/>
              <w:right w:val="single" w:sz="4" w:space="0" w:color="auto"/>
            </w:tcBorders>
            <w:shd w:val="clear" w:color="000000" w:fill="FFFFFF"/>
            <w:vAlign w:val="center"/>
            <w:hideMark/>
          </w:tcPr>
          <w:p w14:paraId="171BF544" w14:textId="77777777" w:rsidR="00AE0B52" w:rsidRPr="00B80E00" w:rsidRDefault="00AE0B52" w:rsidP="00C20ADF">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Arial Cyr"/>
                <w:sz w:val="16"/>
                <w:szCs w:val="16"/>
                <w:lang w:val="ka-GE" w:eastAsia="ru-RU"/>
              </w:rPr>
              <w:t>05 02 04</w:t>
            </w:r>
          </w:p>
        </w:tc>
        <w:tc>
          <w:tcPr>
            <w:tcW w:w="3350" w:type="pct"/>
            <w:tcBorders>
              <w:top w:val="nil"/>
              <w:left w:val="nil"/>
              <w:bottom w:val="single" w:sz="4" w:space="0" w:color="auto"/>
              <w:right w:val="single" w:sz="4" w:space="0" w:color="auto"/>
            </w:tcBorders>
            <w:shd w:val="clear" w:color="000000" w:fill="FFFFFF"/>
            <w:vAlign w:val="center"/>
            <w:hideMark/>
          </w:tcPr>
          <w:p w14:paraId="269D00C1" w14:textId="77777777" w:rsidR="00AE0B52" w:rsidRPr="00B80E00" w:rsidRDefault="00AE0B52" w:rsidP="00C20ADF">
            <w:pPr>
              <w:spacing w:after="0" w:line="240" w:lineRule="auto"/>
              <w:rPr>
                <w:rFonts w:ascii="Sylfaen" w:eastAsia="Times New Roman" w:hAnsi="Sylfaen" w:cs="Calibri"/>
                <w:sz w:val="16"/>
                <w:szCs w:val="16"/>
                <w:lang w:val="ru-RU" w:eastAsia="ru-RU"/>
              </w:rPr>
            </w:pPr>
            <w:r w:rsidRPr="00B80E00">
              <w:rPr>
                <w:rFonts w:ascii="Sylfaen" w:eastAsia="Times New Roman" w:hAnsi="Sylfaen" w:cs="Arial Cyr"/>
                <w:sz w:val="16"/>
                <w:szCs w:val="16"/>
                <w:lang w:val="ka-GE" w:eastAsia="ru-RU"/>
              </w:rPr>
              <w:t>ა(ა)იპ ახალციხის ციხე</w:t>
            </w:r>
          </w:p>
        </w:tc>
        <w:tc>
          <w:tcPr>
            <w:tcW w:w="1031" w:type="pct"/>
            <w:tcBorders>
              <w:top w:val="nil"/>
              <w:left w:val="nil"/>
              <w:bottom w:val="single" w:sz="4" w:space="0" w:color="auto"/>
              <w:right w:val="single" w:sz="4" w:space="0" w:color="auto"/>
            </w:tcBorders>
            <w:shd w:val="clear" w:color="000000" w:fill="FFFFFF"/>
            <w:noWrap/>
            <w:vAlign w:val="center"/>
            <w:hideMark/>
          </w:tcPr>
          <w:p w14:paraId="64C1ABC1" w14:textId="5DF00E41" w:rsidR="00AE0B52" w:rsidRPr="00B80E00" w:rsidRDefault="00287EE8" w:rsidP="0066561B">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Calibri"/>
                <w:sz w:val="16"/>
                <w:szCs w:val="16"/>
                <w:lang w:val="ka-GE" w:eastAsia="ru-RU"/>
              </w:rPr>
              <w:t>0,0</w:t>
            </w:r>
          </w:p>
        </w:tc>
      </w:tr>
      <w:tr w:rsidR="00AE0B52" w:rsidRPr="00B80E00" w14:paraId="26FB24B2" w14:textId="77777777" w:rsidTr="00B97D97">
        <w:trPr>
          <w:trHeight w:val="555"/>
        </w:trPr>
        <w:tc>
          <w:tcPr>
            <w:tcW w:w="619" w:type="pct"/>
            <w:tcBorders>
              <w:top w:val="nil"/>
              <w:left w:val="single" w:sz="4" w:space="0" w:color="auto"/>
              <w:bottom w:val="single" w:sz="4" w:space="0" w:color="auto"/>
              <w:right w:val="single" w:sz="4" w:space="0" w:color="auto"/>
            </w:tcBorders>
            <w:shd w:val="clear" w:color="000000" w:fill="FFFFFF"/>
            <w:vAlign w:val="center"/>
            <w:hideMark/>
          </w:tcPr>
          <w:p w14:paraId="230DD759" w14:textId="77777777" w:rsidR="00AE0B52" w:rsidRPr="00B80E00" w:rsidRDefault="00AE0B52" w:rsidP="00C20ADF">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Arial Cyr"/>
                <w:sz w:val="16"/>
                <w:szCs w:val="16"/>
                <w:lang w:val="ka-GE" w:eastAsia="ru-RU"/>
              </w:rPr>
              <w:t>05 02 07</w:t>
            </w:r>
          </w:p>
        </w:tc>
        <w:tc>
          <w:tcPr>
            <w:tcW w:w="3350" w:type="pct"/>
            <w:tcBorders>
              <w:top w:val="nil"/>
              <w:left w:val="nil"/>
              <w:bottom w:val="single" w:sz="4" w:space="0" w:color="auto"/>
              <w:right w:val="single" w:sz="4" w:space="0" w:color="auto"/>
            </w:tcBorders>
            <w:shd w:val="clear" w:color="000000" w:fill="FFFFFF"/>
            <w:vAlign w:val="center"/>
            <w:hideMark/>
          </w:tcPr>
          <w:p w14:paraId="650B2E9F" w14:textId="77777777" w:rsidR="00AE0B52" w:rsidRPr="00B80E00" w:rsidRDefault="00AE0B52" w:rsidP="00C20ADF">
            <w:pPr>
              <w:spacing w:after="0" w:line="240" w:lineRule="auto"/>
              <w:rPr>
                <w:rFonts w:ascii="Sylfaen" w:eastAsia="Times New Roman" w:hAnsi="Sylfaen" w:cs="Calibri"/>
                <w:sz w:val="16"/>
                <w:szCs w:val="16"/>
                <w:lang w:val="ru-RU" w:eastAsia="ru-RU"/>
              </w:rPr>
            </w:pPr>
            <w:r w:rsidRPr="00B80E00">
              <w:rPr>
                <w:rFonts w:ascii="Sylfaen" w:eastAsia="Times New Roman" w:hAnsi="Sylfaen" w:cs="Arial Cyr"/>
                <w:sz w:val="16"/>
                <w:szCs w:val="16"/>
                <w:lang w:val="ka-GE" w:eastAsia="ru-RU"/>
              </w:rPr>
              <w:t>კულტურული ღონისძიებების დაფინანსება</w:t>
            </w:r>
          </w:p>
        </w:tc>
        <w:tc>
          <w:tcPr>
            <w:tcW w:w="1031" w:type="pct"/>
            <w:tcBorders>
              <w:top w:val="nil"/>
              <w:left w:val="nil"/>
              <w:bottom w:val="single" w:sz="4" w:space="0" w:color="auto"/>
              <w:right w:val="single" w:sz="4" w:space="0" w:color="auto"/>
            </w:tcBorders>
            <w:shd w:val="clear" w:color="000000" w:fill="FFFFFF"/>
            <w:noWrap/>
            <w:vAlign w:val="center"/>
            <w:hideMark/>
          </w:tcPr>
          <w:p w14:paraId="553A7614" w14:textId="37C12F56" w:rsidR="00AE0B52" w:rsidRPr="003E4239" w:rsidRDefault="00533203" w:rsidP="003E4239">
            <w:pPr>
              <w:spacing w:after="0" w:line="240" w:lineRule="auto"/>
              <w:jc w:val="center"/>
              <w:rPr>
                <w:rFonts w:ascii="Sylfaen" w:eastAsia="Times New Roman" w:hAnsi="Sylfaen" w:cs="Calibri"/>
                <w:sz w:val="16"/>
                <w:szCs w:val="16"/>
                <w:lang w:eastAsia="ru-RU"/>
              </w:rPr>
            </w:pPr>
            <w:r w:rsidRPr="00B80E00">
              <w:rPr>
                <w:rFonts w:ascii="Sylfaen" w:eastAsia="Times New Roman" w:hAnsi="Sylfaen" w:cs="Calibri"/>
                <w:sz w:val="16"/>
                <w:szCs w:val="16"/>
                <w:lang w:val="ka-GE" w:eastAsia="ru-RU"/>
              </w:rPr>
              <w:t>2</w:t>
            </w:r>
            <w:r w:rsidR="003E4239">
              <w:rPr>
                <w:rFonts w:ascii="Sylfaen" w:eastAsia="Times New Roman" w:hAnsi="Sylfaen" w:cs="Calibri"/>
                <w:sz w:val="16"/>
                <w:szCs w:val="16"/>
                <w:lang w:eastAsia="ru-RU"/>
              </w:rPr>
              <w:t>6</w:t>
            </w:r>
            <w:r w:rsidR="00525C5E">
              <w:rPr>
                <w:rFonts w:ascii="Sylfaen" w:eastAsia="Times New Roman" w:hAnsi="Sylfaen" w:cs="Calibri"/>
                <w:sz w:val="16"/>
                <w:szCs w:val="16"/>
                <w:lang w:val="ka-GE" w:eastAsia="ru-RU"/>
              </w:rPr>
              <w:t>0</w:t>
            </w:r>
            <w:r w:rsidRPr="00B80E00">
              <w:rPr>
                <w:rFonts w:ascii="Sylfaen" w:eastAsia="Times New Roman" w:hAnsi="Sylfaen" w:cs="Calibri"/>
                <w:sz w:val="16"/>
                <w:szCs w:val="16"/>
                <w:lang w:val="ka-GE" w:eastAsia="ru-RU"/>
              </w:rPr>
              <w:t>,</w:t>
            </w:r>
            <w:r w:rsidR="003E4239">
              <w:rPr>
                <w:rFonts w:ascii="Sylfaen" w:eastAsia="Times New Roman" w:hAnsi="Sylfaen" w:cs="Calibri"/>
                <w:sz w:val="16"/>
                <w:szCs w:val="16"/>
                <w:lang w:eastAsia="ru-RU"/>
              </w:rPr>
              <w:t>3</w:t>
            </w:r>
          </w:p>
        </w:tc>
      </w:tr>
      <w:tr w:rsidR="00AE0B52" w:rsidRPr="00B80E00" w14:paraId="3E2DCB72" w14:textId="77777777" w:rsidTr="00B97D97">
        <w:trPr>
          <w:trHeight w:val="510"/>
        </w:trPr>
        <w:tc>
          <w:tcPr>
            <w:tcW w:w="619" w:type="pct"/>
            <w:tcBorders>
              <w:top w:val="nil"/>
              <w:left w:val="single" w:sz="4" w:space="0" w:color="auto"/>
              <w:bottom w:val="single" w:sz="4" w:space="0" w:color="auto"/>
              <w:right w:val="single" w:sz="4" w:space="0" w:color="auto"/>
            </w:tcBorders>
            <w:shd w:val="clear" w:color="000000" w:fill="FFFFFF"/>
            <w:vAlign w:val="center"/>
            <w:hideMark/>
          </w:tcPr>
          <w:p w14:paraId="0BBB9051" w14:textId="77777777" w:rsidR="00AE0B52" w:rsidRPr="00B80E00" w:rsidRDefault="00AE0B52" w:rsidP="00C20ADF">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Arial Cyr"/>
                <w:sz w:val="16"/>
                <w:szCs w:val="16"/>
                <w:lang w:val="ka-GE" w:eastAsia="ru-RU"/>
              </w:rPr>
              <w:t>05 02 08</w:t>
            </w:r>
          </w:p>
        </w:tc>
        <w:tc>
          <w:tcPr>
            <w:tcW w:w="3350" w:type="pct"/>
            <w:tcBorders>
              <w:top w:val="nil"/>
              <w:left w:val="nil"/>
              <w:bottom w:val="single" w:sz="4" w:space="0" w:color="auto"/>
              <w:right w:val="single" w:sz="4" w:space="0" w:color="auto"/>
            </w:tcBorders>
            <w:shd w:val="clear" w:color="000000" w:fill="FFFFFF"/>
            <w:noWrap/>
            <w:vAlign w:val="center"/>
            <w:hideMark/>
          </w:tcPr>
          <w:p w14:paraId="359C2A20" w14:textId="77777777" w:rsidR="00AE0B52" w:rsidRPr="00B80E00" w:rsidRDefault="00AE0B52" w:rsidP="00C20ADF">
            <w:pPr>
              <w:spacing w:after="0" w:line="240" w:lineRule="auto"/>
              <w:rPr>
                <w:rFonts w:ascii="Sylfaen" w:eastAsia="Times New Roman" w:hAnsi="Sylfaen" w:cs="Calibri"/>
                <w:sz w:val="16"/>
                <w:szCs w:val="16"/>
                <w:lang w:val="ru-RU" w:eastAsia="ru-RU"/>
              </w:rPr>
            </w:pPr>
            <w:r w:rsidRPr="00B80E00">
              <w:rPr>
                <w:rFonts w:ascii="Sylfaen" w:eastAsia="Times New Roman" w:hAnsi="Sylfaen" w:cs="Arial Cyr"/>
                <w:sz w:val="16"/>
                <w:szCs w:val="16"/>
                <w:lang w:val="ka-GE" w:eastAsia="ru-RU"/>
              </w:rPr>
              <w:t>კულტურის ობიექტების აღჭურვა, რეაბილიტაცია, მშენებლობა</w:t>
            </w:r>
          </w:p>
        </w:tc>
        <w:tc>
          <w:tcPr>
            <w:tcW w:w="1031" w:type="pct"/>
            <w:tcBorders>
              <w:top w:val="nil"/>
              <w:left w:val="nil"/>
              <w:bottom w:val="single" w:sz="4" w:space="0" w:color="auto"/>
              <w:right w:val="single" w:sz="4" w:space="0" w:color="auto"/>
            </w:tcBorders>
            <w:shd w:val="clear" w:color="000000" w:fill="FFFFFF"/>
            <w:noWrap/>
            <w:vAlign w:val="center"/>
            <w:hideMark/>
          </w:tcPr>
          <w:p w14:paraId="45546C8B" w14:textId="7E82B858" w:rsidR="00AE0B52" w:rsidRPr="00B80E00" w:rsidRDefault="00EA67D7" w:rsidP="003E4239">
            <w:pPr>
              <w:spacing w:after="0" w:line="240" w:lineRule="auto"/>
              <w:jc w:val="center"/>
              <w:rPr>
                <w:rFonts w:ascii="Sylfaen" w:eastAsia="Times New Roman" w:hAnsi="Sylfaen" w:cs="Calibri"/>
                <w:sz w:val="16"/>
                <w:szCs w:val="16"/>
                <w:lang w:val="ka-GE" w:eastAsia="ru-RU"/>
              </w:rPr>
            </w:pPr>
            <w:r>
              <w:rPr>
                <w:rFonts w:ascii="Sylfaen" w:eastAsia="Times New Roman" w:hAnsi="Sylfaen" w:cs="Calibri"/>
                <w:sz w:val="16"/>
                <w:szCs w:val="16"/>
                <w:lang w:eastAsia="ru-RU"/>
              </w:rPr>
              <w:t>1 0</w:t>
            </w:r>
            <w:r w:rsidR="00B83E6E">
              <w:rPr>
                <w:rFonts w:ascii="Sylfaen" w:eastAsia="Times New Roman" w:hAnsi="Sylfaen" w:cs="Calibri"/>
                <w:sz w:val="16"/>
                <w:szCs w:val="16"/>
                <w:lang w:val="ka-GE" w:eastAsia="ru-RU"/>
              </w:rPr>
              <w:t>0</w:t>
            </w:r>
            <w:r w:rsidR="00533203" w:rsidRPr="00B80E00">
              <w:rPr>
                <w:rFonts w:ascii="Sylfaen" w:eastAsia="Times New Roman" w:hAnsi="Sylfaen" w:cs="Calibri"/>
                <w:sz w:val="16"/>
                <w:szCs w:val="16"/>
                <w:lang w:val="ka-GE" w:eastAsia="ru-RU"/>
              </w:rPr>
              <w:t>0,0</w:t>
            </w:r>
          </w:p>
        </w:tc>
      </w:tr>
      <w:tr w:rsidR="00AE0B52" w:rsidRPr="00B80E00" w14:paraId="06272001" w14:textId="77777777" w:rsidTr="00B97D97">
        <w:trPr>
          <w:trHeight w:val="615"/>
        </w:trPr>
        <w:tc>
          <w:tcPr>
            <w:tcW w:w="619" w:type="pct"/>
            <w:tcBorders>
              <w:top w:val="nil"/>
              <w:left w:val="single" w:sz="4" w:space="0" w:color="auto"/>
              <w:bottom w:val="single" w:sz="4" w:space="0" w:color="auto"/>
              <w:right w:val="single" w:sz="4" w:space="0" w:color="auto"/>
            </w:tcBorders>
            <w:shd w:val="clear" w:color="000000" w:fill="FFFFFF"/>
            <w:vAlign w:val="center"/>
            <w:hideMark/>
          </w:tcPr>
          <w:p w14:paraId="7DE2B30C" w14:textId="77777777" w:rsidR="00AE0B52" w:rsidRPr="00B80E00" w:rsidRDefault="00AE0B52" w:rsidP="00C20ADF">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Arial Cyr"/>
                <w:sz w:val="16"/>
                <w:szCs w:val="16"/>
                <w:lang w:val="ka-GE" w:eastAsia="ru-RU"/>
              </w:rPr>
              <w:t>05 02 09</w:t>
            </w:r>
          </w:p>
        </w:tc>
        <w:tc>
          <w:tcPr>
            <w:tcW w:w="3350" w:type="pct"/>
            <w:tcBorders>
              <w:top w:val="nil"/>
              <w:left w:val="nil"/>
              <w:bottom w:val="single" w:sz="4" w:space="0" w:color="auto"/>
              <w:right w:val="single" w:sz="4" w:space="0" w:color="auto"/>
            </w:tcBorders>
            <w:shd w:val="clear" w:color="000000" w:fill="FFFFFF"/>
            <w:vAlign w:val="center"/>
            <w:hideMark/>
          </w:tcPr>
          <w:p w14:paraId="7CFBBD01" w14:textId="77777777" w:rsidR="00AE0B52" w:rsidRPr="00B80E00" w:rsidRDefault="00AE0B52" w:rsidP="00C20ADF">
            <w:pPr>
              <w:spacing w:after="0" w:line="240" w:lineRule="auto"/>
              <w:rPr>
                <w:rFonts w:ascii="Sylfaen" w:eastAsia="Times New Roman" w:hAnsi="Sylfaen" w:cs="Calibri"/>
                <w:b/>
                <w:bCs/>
                <w:sz w:val="16"/>
                <w:szCs w:val="16"/>
                <w:lang w:val="ru-RU" w:eastAsia="ru-RU"/>
              </w:rPr>
            </w:pPr>
            <w:r w:rsidRPr="00B80E00">
              <w:rPr>
                <w:rFonts w:ascii="Sylfaen" w:eastAsia="Times New Roman" w:hAnsi="Sylfaen" w:cs="Arial Cyr"/>
                <w:sz w:val="16"/>
                <w:szCs w:val="16"/>
                <w:lang w:val="ka-GE" w:eastAsia="ru-RU"/>
              </w:rPr>
              <w:t>კულტურული მემკვიდრეობისა და რელიგიური ორგანიზაციების ხელშეწყობა</w:t>
            </w:r>
          </w:p>
        </w:tc>
        <w:tc>
          <w:tcPr>
            <w:tcW w:w="1031" w:type="pct"/>
            <w:tcBorders>
              <w:top w:val="nil"/>
              <w:left w:val="nil"/>
              <w:bottom w:val="single" w:sz="4" w:space="0" w:color="auto"/>
              <w:right w:val="single" w:sz="4" w:space="0" w:color="auto"/>
            </w:tcBorders>
            <w:shd w:val="clear" w:color="000000" w:fill="FFFFFF"/>
            <w:noWrap/>
            <w:vAlign w:val="center"/>
            <w:hideMark/>
          </w:tcPr>
          <w:p w14:paraId="626A37A9" w14:textId="39252142" w:rsidR="00AE0B52" w:rsidRPr="00B80E00" w:rsidRDefault="006D0E5A" w:rsidP="006C3D64">
            <w:pPr>
              <w:spacing w:after="0" w:line="240" w:lineRule="auto"/>
              <w:jc w:val="center"/>
              <w:rPr>
                <w:rFonts w:ascii="Sylfaen" w:eastAsia="Times New Roman" w:hAnsi="Sylfaen" w:cs="Calibri"/>
                <w:b/>
                <w:bCs/>
                <w:sz w:val="16"/>
                <w:szCs w:val="16"/>
                <w:lang w:val="ru-RU" w:eastAsia="ru-RU"/>
              </w:rPr>
            </w:pPr>
            <w:r w:rsidRPr="00B80E00">
              <w:rPr>
                <w:rFonts w:ascii="Sylfaen" w:eastAsia="Times New Roman" w:hAnsi="Sylfaen" w:cs="Calibri"/>
                <w:sz w:val="16"/>
                <w:szCs w:val="16"/>
                <w:lang w:val="ka-GE" w:eastAsia="ru-RU"/>
              </w:rPr>
              <w:t>2</w:t>
            </w:r>
            <w:r w:rsidR="006C3D64" w:rsidRPr="00B80E00">
              <w:rPr>
                <w:rFonts w:ascii="Sylfaen" w:eastAsia="Times New Roman" w:hAnsi="Sylfaen" w:cs="Calibri"/>
                <w:sz w:val="16"/>
                <w:szCs w:val="16"/>
                <w:lang w:val="ka-GE" w:eastAsia="ru-RU"/>
              </w:rPr>
              <w:t>0</w:t>
            </w:r>
            <w:r w:rsidR="00533203" w:rsidRPr="00B80E00">
              <w:rPr>
                <w:rFonts w:ascii="Sylfaen" w:eastAsia="Times New Roman" w:hAnsi="Sylfaen" w:cs="Calibri"/>
                <w:sz w:val="16"/>
                <w:szCs w:val="16"/>
                <w:lang w:val="ka-GE" w:eastAsia="ru-RU"/>
              </w:rPr>
              <w:t>0,0</w:t>
            </w:r>
          </w:p>
        </w:tc>
      </w:tr>
      <w:tr w:rsidR="00AE0B52" w:rsidRPr="00B80E00" w14:paraId="2195C483" w14:textId="77777777" w:rsidTr="00B97D97">
        <w:trPr>
          <w:trHeight w:val="615"/>
        </w:trPr>
        <w:tc>
          <w:tcPr>
            <w:tcW w:w="619" w:type="pct"/>
            <w:tcBorders>
              <w:top w:val="nil"/>
              <w:left w:val="single" w:sz="4" w:space="0" w:color="auto"/>
              <w:bottom w:val="single" w:sz="4" w:space="0" w:color="auto"/>
              <w:right w:val="single" w:sz="4" w:space="0" w:color="auto"/>
            </w:tcBorders>
            <w:shd w:val="clear" w:color="000000" w:fill="FFFFFF"/>
            <w:vAlign w:val="center"/>
          </w:tcPr>
          <w:p w14:paraId="26036995" w14:textId="77777777" w:rsidR="00AE0B52" w:rsidRPr="00B80E00" w:rsidRDefault="00AE0B52" w:rsidP="00C20ADF">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Arial Cyr"/>
                <w:b/>
                <w:sz w:val="16"/>
                <w:szCs w:val="16"/>
                <w:lang w:val="ka-GE" w:eastAsia="ru-RU"/>
              </w:rPr>
              <w:t>05 03</w:t>
            </w:r>
          </w:p>
        </w:tc>
        <w:tc>
          <w:tcPr>
            <w:tcW w:w="3350" w:type="pct"/>
            <w:tcBorders>
              <w:top w:val="nil"/>
              <w:left w:val="nil"/>
              <w:bottom w:val="single" w:sz="4" w:space="0" w:color="auto"/>
              <w:right w:val="single" w:sz="4" w:space="0" w:color="auto"/>
            </w:tcBorders>
            <w:shd w:val="clear" w:color="000000" w:fill="FFFFFF"/>
            <w:vAlign w:val="center"/>
          </w:tcPr>
          <w:p w14:paraId="6BF63AD7" w14:textId="77777777" w:rsidR="00AE0B52" w:rsidRPr="00B80E00" w:rsidRDefault="00AE0B52" w:rsidP="00C20ADF">
            <w:pPr>
              <w:spacing w:after="0" w:line="240" w:lineRule="auto"/>
              <w:rPr>
                <w:rFonts w:ascii="Sylfaen" w:eastAsia="Times New Roman" w:hAnsi="Sylfaen" w:cs="Calibri"/>
                <w:b/>
                <w:bCs/>
                <w:sz w:val="16"/>
                <w:szCs w:val="16"/>
                <w:lang w:val="ru-RU" w:eastAsia="ru-RU"/>
              </w:rPr>
            </w:pPr>
            <w:r w:rsidRPr="00B80E00">
              <w:rPr>
                <w:rFonts w:ascii="Sylfaen" w:eastAsia="Times New Roman" w:hAnsi="Sylfaen" w:cs="Arial Cyr"/>
                <w:b/>
                <w:sz w:val="18"/>
                <w:szCs w:val="18"/>
                <w:lang w:val="ka-GE" w:eastAsia="ru-RU"/>
              </w:rPr>
              <w:t>ახალგაზრდობის მხარდაჭერა</w:t>
            </w:r>
          </w:p>
        </w:tc>
        <w:tc>
          <w:tcPr>
            <w:tcW w:w="1031" w:type="pct"/>
            <w:tcBorders>
              <w:top w:val="nil"/>
              <w:left w:val="nil"/>
              <w:bottom w:val="single" w:sz="4" w:space="0" w:color="auto"/>
              <w:right w:val="single" w:sz="4" w:space="0" w:color="auto"/>
            </w:tcBorders>
            <w:shd w:val="clear" w:color="000000" w:fill="FFFFFF"/>
            <w:noWrap/>
            <w:vAlign w:val="center"/>
          </w:tcPr>
          <w:p w14:paraId="7FF398CC" w14:textId="37071AC3" w:rsidR="00AE0B52" w:rsidRPr="003E4239" w:rsidRDefault="006D0E5A" w:rsidP="003E4239">
            <w:pPr>
              <w:spacing w:after="0" w:line="240" w:lineRule="auto"/>
              <w:jc w:val="center"/>
              <w:rPr>
                <w:rFonts w:ascii="Sylfaen" w:eastAsia="Times New Roman" w:hAnsi="Sylfaen" w:cs="Calibri"/>
                <w:b/>
                <w:bCs/>
                <w:sz w:val="16"/>
                <w:szCs w:val="16"/>
                <w:lang w:eastAsia="ru-RU"/>
              </w:rPr>
            </w:pPr>
            <w:r w:rsidRPr="00B80E00">
              <w:rPr>
                <w:rFonts w:ascii="Sylfaen" w:eastAsia="Times New Roman" w:hAnsi="Sylfaen" w:cs="Calibri"/>
                <w:b/>
                <w:sz w:val="16"/>
                <w:szCs w:val="16"/>
                <w:lang w:val="ka-GE" w:eastAsia="ru-RU"/>
              </w:rPr>
              <w:t>1</w:t>
            </w:r>
            <w:r w:rsidR="003E4239">
              <w:rPr>
                <w:rFonts w:ascii="Sylfaen" w:eastAsia="Times New Roman" w:hAnsi="Sylfaen" w:cs="Calibri"/>
                <w:b/>
                <w:sz w:val="16"/>
                <w:szCs w:val="16"/>
                <w:lang w:eastAsia="ru-RU"/>
              </w:rPr>
              <w:t>46</w:t>
            </w:r>
            <w:r w:rsidRPr="00B80E00">
              <w:rPr>
                <w:rFonts w:ascii="Sylfaen" w:eastAsia="Times New Roman" w:hAnsi="Sylfaen" w:cs="Calibri"/>
                <w:b/>
                <w:sz w:val="16"/>
                <w:szCs w:val="16"/>
                <w:lang w:val="ka-GE" w:eastAsia="ru-RU"/>
              </w:rPr>
              <w:t>,</w:t>
            </w:r>
            <w:r w:rsidR="003E4239">
              <w:rPr>
                <w:rFonts w:ascii="Sylfaen" w:eastAsia="Times New Roman" w:hAnsi="Sylfaen" w:cs="Calibri"/>
                <w:b/>
                <w:sz w:val="16"/>
                <w:szCs w:val="16"/>
                <w:lang w:eastAsia="ru-RU"/>
              </w:rPr>
              <w:t>0</w:t>
            </w:r>
          </w:p>
        </w:tc>
      </w:tr>
      <w:tr w:rsidR="00AE0B52" w:rsidRPr="00B80E00" w14:paraId="684C3889" w14:textId="77777777" w:rsidTr="00B97D97">
        <w:trPr>
          <w:trHeight w:val="615"/>
        </w:trPr>
        <w:tc>
          <w:tcPr>
            <w:tcW w:w="619" w:type="pct"/>
            <w:tcBorders>
              <w:top w:val="nil"/>
              <w:left w:val="single" w:sz="4" w:space="0" w:color="auto"/>
              <w:bottom w:val="single" w:sz="4" w:space="0" w:color="auto"/>
              <w:right w:val="single" w:sz="4" w:space="0" w:color="auto"/>
            </w:tcBorders>
            <w:shd w:val="clear" w:color="000000" w:fill="FFFFFF"/>
            <w:vAlign w:val="center"/>
          </w:tcPr>
          <w:p w14:paraId="09A0A2EC" w14:textId="77777777" w:rsidR="00AE0B52" w:rsidRPr="00B80E00" w:rsidRDefault="00AE0B52" w:rsidP="00C20ADF">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Arial Cyr"/>
                <w:sz w:val="16"/>
                <w:szCs w:val="16"/>
                <w:lang w:val="ka-GE" w:eastAsia="ru-RU"/>
              </w:rPr>
              <w:t>05 03 01</w:t>
            </w:r>
          </w:p>
        </w:tc>
        <w:tc>
          <w:tcPr>
            <w:tcW w:w="3350" w:type="pct"/>
            <w:tcBorders>
              <w:top w:val="nil"/>
              <w:left w:val="nil"/>
              <w:bottom w:val="single" w:sz="4" w:space="0" w:color="auto"/>
              <w:right w:val="single" w:sz="4" w:space="0" w:color="auto"/>
            </w:tcBorders>
            <w:shd w:val="clear" w:color="000000" w:fill="FFFFFF"/>
            <w:vAlign w:val="center"/>
          </w:tcPr>
          <w:p w14:paraId="7296E1BB" w14:textId="77777777" w:rsidR="00AE0B52" w:rsidRPr="00B80E00" w:rsidRDefault="00AE0B52" w:rsidP="00C20ADF">
            <w:pPr>
              <w:spacing w:after="0" w:line="240" w:lineRule="auto"/>
              <w:rPr>
                <w:rFonts w:ascii="Sylfaen" w:eastAsia="Times New Roman" w:hAnsi="Sylfaen" w:cs="Calibri"/>
                <w:b/>
                <w:bCs/>
                <w:sz w:val="16"/>
                <w:szCs w:val="16"/>
                <w:lang w:val="ru-RU" w:eastAsia="ru-RU"/>
              </w:rPr>
            </w:pPr>
            <w:r w:rsidRPr="00B80E00">
              <w:rPr>
                <w:rFonts w:ascii="Sylfaen" w:eastAsia="Times New Roman" w:hAnsi="Sylfaen" w:cs="Arial Cyr"/>
                <w:sz w:val="18"/>
                <w:szCs w:val="18"/>
                <w:lang w:val="ka-GE" w:eastAsia="ru-RU"/>
              </w:rPr>
              <w:t>საზოგადოებრივი და ახალგაზრდული ორგანიზაციების ხელშეწყობა</w:t>
            </w:r>
          </w:p>
        </w:tc>
        <w:tc>
          <w:tcPr>
            <w:tcW w:w="1031" w:type="pct"/>
            <w:tcBorders>
              <w:top w:val="nil"/>
              <w:left w:val="nil"/>
              <w:bottom w:val="single" w:sz="4" w:space="0" w:color="auto"/>
              <w:right w:val="single" w:sz="4" w:space="0" w:color="auto"/>
            </w:tcBorders>
            <w:shd w:val="clear" w:color="000000" w:fill="FFFFFF"/>
            <w:noWrap/>
            <w:vAlign w:val="center"/>
          </w:tcPr>
          <w:p w14:paraId="4778C524" w14:textId="7DE96B6D" w:rsidR="00AE0B52" w:rsidRPr="003E4239" w:rsidRDefault="00BE699F" w:rsidP="003E4239">
            <w:pPr>
              <w:spacing w:after="0" w:line="240" w:lineRule="auto"/>
              <w:jc w:val="center"/>
              <w:rPr>
                <w:rFonts w:ascii="Sylfaen" w:eastAsia="Times New Roman" w:hAnsi="Sylfaen" w:cs="Calibri"/>
                <w:b/>
                <w:bCs/>
                <w:sz w:val="16"/>
                <w:szCs w:val="16"/>
                <w:lang w:eastAsia="ru-RU"/>
              </w:rPr>
            </w:pPr>
            <w:r>
              <w:rPr>
                <w:rFonts w:ascii="Sylfaen" w:eastAsia="Times New Roman" w:hAnsi="Sylfaen" w:cs="Calibri"/>
                <w:sz w:val="16"/>
                <w:szCs w:val="16"/>
                <w:lang w:val="ka-GE" w:eastAsia="ru-RU"/>
              </w:rPr>
              <w:t>1</w:t>
            </w:r>
            <w:r w:rsidR="003E4239">
              <w:rPr>
                <w:rFonts w:ascii="Sylfaen" w:eastAsia="Times New Roman" w:hAnsi="Sylfaen" w:cs="Calibri"/>
                <w:sz w:val="16"/>
                <w:szCs w:val="16"/>
                <w:lang w:eastAsia="ru-RU"/>
              </w:rPr>
              <w:t>46</w:t>
            </w:r>
            <w:r>
              <w:rPr>
                <w:rFonts w:ascii="Sylfaen" w:eastAsia="Times New Roman" w:hAnsi="Sylfaen" w:cs="Calibri"/>
                <w:sz w:val="16"/>
                <w:szCs w:val="16"/>
                <w:lang w:val="ka-GE" w:eastAsia="ru-RU"/>
              </w:rPr>
              <w:t>,</w:t>
            </w:r>
            <w:r w:rsidR="003E4239">
              <w:rPr>
                <w:rFonts w:ascii="Sylfaen" w:eastAsia="Times New Roman" w:hAnsi="Sylfaen" w:cs="Calibri"/>
                <w:sz w:val="16"/>
                <w:szCs w:val="16"/>
                <w:lang w:eastAsia="ru-RU"/>
              </w:rPr>
              <w:t>0</w:t>
            </w:r>
          </w:p>
        </w:tc>
      </w:tr>
      <w:tr w:rsidR="00AE0B52" w:rsidRPr="00B80E00" w14:paraId="1373C16F" w14:textId="77777777" w:rsidTr="00B97D97">
        <w:trPr>
          <w:trHeight w:val="615"/>
        </w:trPr>
        <w:tc>
          <w:tcPr>
            <w:tcW w:w="619" w:type="pct"/>
            <w:tcBorders>
              <w:top w:val="nil"/>
              <w:left w:val="single" w:sz="4" w:space="0" w:color="auto"/>
              <w:bottom w:val="single" w:sz="4" w:space="0" w:color="auto"/>
              <w:right w:val="single" w:sz="4" w:space="0" w:color="auto"/>
            </w:tcBorders>
            <w:shd w:val="clear" w:color="000000" w:fill="FFFFFF"/>
            <w:vAlign w:val="center"/>
          </w:tcPr>
          <w:p w14:paraId="4F21BB68" w14:textId="77777777" w:rsidR="00AE0B52" w:rsidRPr="00B80E00" w:rsidRDefault="00AE0B52" w:rsidP="00C20ADF">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Arial Cyr"/>
                <w:b/>
                <w:sz w:val="16"/>
                <w:szCs w:val="16"/>
                <w:lang w:val="ka-GE" w:eastAsia="ru-RU"/>
              </w:rPr>
              <w:t>05 04</w:t>
            </w:r>
          </w:p>
        </w:tc>
        <w:tc>
          <w:tcPr>
            <w:tcW w:w="3350" w:type="pct"/>
            <w:tcBorders>
              <w:top w:val="nil"/>
              <w:left w:val="nil"/>
              <w:bottom w:val="single" w:sz="4" w:space="0" w:color="auto"/>
              <w:right w:val="single" w:sz="4" w:space="0" w:color="auto"/>
            </w:tcBorders>
            <w:shd w:val="clear" w:color="000000" w:fill="FFFFFF"/>
            <w:vAlign w:val="center"/>
          </w:tcPr>
          <w:p w14:paraId="5C1F643D" w14:textId="77777777" w:rsidR="00AE0B52" w:rsidRPr="00B80E00" w:rsidRDefault="00AE0B52" w:rsidP="00C20ADF">
            <w:pPr>
              <w:spacing w:after="0" w:line="240" w:lineRule="auto"/>
              <w:rPr>
                <w:rFonts w:ascii="Sylfaen" w:eastAsia="Times New Roman" w:hAnsi="Sylfaen" w:cs="Calibri"/>
                <w:b/>
                <w:bCs/>
                <w:sz w:val="16"/>
                <w:szCs w:val="16"/>
                <w:lang w:val="ru-RU" w:eastAsia="ru-RU"/>
              </w:rPr>
            </w:pPr>
            <w:r w:rsidRPr="00B80E00">
              <w:rPr>
                <w:rFonts w:ascii="Sylfaen" w:eastAsia="Times New Roman" w:hAnsi="Sylfaen" w:cs="Arial Cyr"/>
                <w:b/>
                <w:sz w:val="18"/>
                <w:szCs w:val="18"/>
                <w:lang w:val="ka-GE" w:eastAsia="ru-RU"/>
              </w:rPr>
              <w:t>თეატრები</w:t>
            </w:r>
          </w:p>
        </w:tc>
        <w:tc>
          <w:tcPr>
            <w:tcW w:w="1031" w:type="pct"/>
            <w:tcBorders>
              <w:top w:val="nil"/>
              <w:left w:val="nil"/>
              <w:bottom w:val="single" w:sz="4" w:space="0" w:color="auto"/>
              <w:right w:val="single" w:sz="4" w:space="0" w:color="auto"/>
            </w:tcBorders>
            <w:shd w:val="clear" w:color="000000" w:fill="FFFFFF"/>
            <w:noWrap/>
            <w:vAlign w:val="center"/>
          </w:tcPr>
          <w:p w14:paraId="55934083" w14:textId="42D79C9D" w:rsidR="00AE0B52" w:rsidRPr="00B80E00" w:rsidRDefault="0092770F" w:rsidP="00374B1B">
            <w:pPr>
              <w:spacing w:after="0" w:line="240" w:lineRule="auto"/>
              <w:jc w:val="center"/>
              <w:rPr>
                <w:rFonts w:ascii="Sylfaen" w:eastAsia="Times New Roman" w:hAnsi="Sylfaen" w:cs="Calibri"/>
                <w:b/>
                <w:bCs/>
                <w:sz w:val="16"/>
                <w:szCs w:val="16"/>
                <w:lang w:val="ka-GE" w:eastAsia="ru-RU"/>
              </w:rPr>
            </w:pPr>
            <w:r w:rsidRPr="00B80E00">
              <w:rPr>
                <w:rFonts w:ascii="Sylfaen" w:eastAsia="Times New Roman" w:hAnsi="Sylfaen" w:cs="Calibri"/>
                <w:b/>
                <w:sz w:val="16"/>
                <w:szCs w:val="16"/>
                <w:lang w:val="ka-GE" w:eastAsia="ru-RU"/>
              </w:rPr>
              <w:t>1</w:t>
            </w:r>
            <w:r w:rsidR="00F263F1" w:rsidRPr="00B80E00">
              <w:rPr>
                <w:rFonts w:ascii="Sylfaen" w:eastAsia="Times New Roman" w:hAnsi="Sylfaen" w:cs="Calibri"/>
                <w:b/>
                <w:sz w:val="16"/>
                <w:szCs w:val="16"/>
                <w:lang w:val="ka-GE" w:eastAsia="ru-RU"/>
              </w:rPr>
              <w:t>2</w:t>
            </w:r>
            <w:r w:rsidR="00374B1B">
              <w:rPr>
                <w:rFonts w:ascii="Sylfaen" w:eastAsia="Times New Roman" w:hAnsi="Sylfaen" w:cs="Calibri"/>
                <w:b/>
                <w:sz w:val="16"/>
                <w:szCs w:val="16"/>
                <w:lang w:val="ka-GE" w:eastAsia="ru-RU"/>
              </w:rPr>
              <w:t>5</w:t>
            </w:r>
            <w:r w:rsidRPr="00B80E00">
              <w:rPr>
                <w:rFonts w:ascii="Sylfaen" w:eastAsia="Times New Roman" w:hAnsi="Sylfaen" w:cs="Calibri"/>
                <w:b/>
                <w:sz w:val="16"/>
                <w:szCs w:val="16"/>
                <w:lang w:val="ka-GE" w:eastAsia="ru-RU"/>
              </w:rPr>
              <w:t>,0</w:t>
            </w:r>
          </w:p>
        </w:tc>
      </w:tr>
      <w:tr w:rsidR="00AE0B52" w:rsidRPr="00B80E00" w14:paraId="4E5FFBD8" w14:textId="77777777" w:rsidTr="00B97D97">
        <w:trPr>
          <w:trHeight w:val="510"/>
        </w:trPr>
        <w:tc>
          <w:tcPr>
            <w:tcW w:w="619" w:type="pct"/>
            <w:tcBorders>
              <w:top w:val="nil"/>
              <w:left w:val="single" w:sz="4" w:space="0" w:color="auto"/>
              <w:bottom w:val="single" w:sz="4" w:space="0" w:color="auto"/>
              <w:right w:val="single" w:sz="4" w:space="0" w:color="auto"/>
            </w:tcBorders>
            <w:shd w:val="clear" w:color="000000" w:fill="FFFFFF"/>
            <w:vAlign w:val="center"/>
            <w:hideMark/>
          </w:tcPr>
          <w:p w14:paraId="5AD08A8D" w14:textId="77777777" w:rsidR="00AE0B52" w:rsidRPr="00B80E00" w:rsidRDefault="00AE0B52" w:rsidP="00C20ADF">
            <w:pPr>
              <w:spacing w:after="0" w:line="240" w:lineRule="auto"/>
              <w:jc w:val="center"/>
              <w:rPr>
                <w:rFonts w:ascii="Sylfaen" w:eastAsia="Times New Roman" w:hAnsi="Sylfaen" w:cs="Calibri"/>
                <w:sz w:val="16"/>
                <w:szCs w:val="16"/>
                <w:lang w:val="ru-RU" w:eastAsia="ru-RU"/>
              </w:rPr>
            </w:pPr>
            <w:r w:rsidRPr="00B80E00">
              <w:rPr>
                <w:rFonts w:ascii="Sylfaen" w:eastAsia="Times New Roman" w:hAnsi="Sylfaen" w:cs="Arial Cyr"/>
                <w:b/>
                <w:sz w:val="16"/>
                <w:szCs w:val="16"/>
                <w:lang w:val="ka-GE" w:eastAsia="ru-RU"/>
              </w:rPr>
              <w:t>05 05</w:t>
            </w:r>
          </w:p>
        </w:tc>
        <w:tc>
          <w:tcPr>
            <w:tcW w:w="3350" w:type="pct"/>
            <w:tcBorders>
              <w:top w:val="nil"/>
              <w:left w:val="nil"/>
              <w:bottom w:val="single" w:sz="4" w:space="0" w:color="auto"/>
              <w:right w:val="single" w:sz="4" w:space="0" w:color="auto"/>
            </w:tcBorders>
            <w:shd w:val="clear" w:color="000000" w:fill="FFFFFF"/>
            <w:vAlign w:val="center"/>
            <w:hideMark/>
          </w:tcPr>
          <w:p w14:paraId="0D602B27" w14:textId="77777777" w:rsidR="00AE0B52" w:rsidRPr="00B80E00" w:rsidRDefault="00AE0B52" w:rsidP="00C20ADF">
            <w:pPr>
              <w:spacing w:after="0" w:line="240" w:lineRule="auto"/>
              <w:rPr>
                <w:rFonts w:ascii="Sylfaen" w:eastAsia="Times New Roman" w:hAnsi="Sylfaen" w:cs="Calibri"/>
                <w:b/>
                <w:bCs/>
                <w:sz w:val="16"/>
                <w:szCs w:val="16"/>
                <w:lang w:val="ru-RU" w:eastAsia="ru-RU"/>
              </w:rPr>
            </w:pPr>
            <w:r w:rsidRPr="00B80E00">
              <w:rPr>
                <w:rFonts w:ascii="Sylfaen" w:eastAsia="Times New Roman" w:hAnsi="Sylfaen" w:cs="Arial Cyr"/>
                <w:b/>
                <w:sz w:val="18"/>
                <w:szCs w:val="18"/>
                <w:lang w:val="ka-GE" w:eastAsia="ru-RU"/>
              </w:rPr>
              <w:t>ა(ა)იპ სამცხე-ჯავახეთის დანიშნულების ადგილის მართვის ორგანიზაცია</w:t>
            </w:r>
          </w:p>
        </w:tc>
        <w:tc>
          <w:tcPr>
            <w:tcW w:w="1031" w:type="pct"/>
            <w:tcBorders>
              <w:top w:val="nil"/>
              <w:left w:val="nil"/>
              <w:bottom w:val="single" w:sz="4" w:space="0" w:color="auto"/>
              <w:right w:val="single" w:sz="4" w:space="0" w:color="auto"/>
            </w:tcBorders>
            <w:shd w:val="clear" w:color="000000" w:fill="FFFFFF"/>
            <w:noWrap/>
            <w:vAlign w:val="center"/>
            <w:hideMark/>
          </w:tcPr>
          <w:p w14:paraId="4665F1E2" w14:textId="46090817" w:rsidR="00AE0B52" w:rsidRPr="00B80E00" w:rsidRDefault="00374B1B" w:rsidP="00C20ADF">
            <w:pPr>
              <w:spacing w:after="0" w:line="240" w:lineRule="auto"/>
              <w:jc w:val="center"/>
              <w:rPr>
                <w:rFonts w:ascii="Sylfaen" w:eastAsia="Times New Roman" w:hAnsi="Sylfaen" w:cs="Calibri"/>
                <w:b/>
                <w:bCs/>
                <w:sz w:val="16"/>
                <w:szCs w:val="16"/>
                <w:lang w:val="ka-GE" w:eastAsia="ru-RU"/>
              </w:rPr>
            </w:pPr>
            <w:r>
              <w:rPr>
                <w:rFonts w:ascii="Sylfaen" w:eastAsia="Times New Roman" w:hAnsi="Sylfaen" w:cs="Calibri"/>
                <w:b/>
                <w:sz w:val="16"/>
                <w:szCs w:val="16"/>
                <w:lang w:val="ka-GE" w:eastAsia="ru-RU"/>
              </w:rPr>
              <w:t>30</w:t>
            </w:r>
            <w:r w:rsidR="0092770F" w:rsidRPr="00B80E00">
              <w:rPr>
                <w:rFonts w:ascii="Sylfaen" w:eastAsia="Times New Roman" w:hAnsi="Sylfaen" w:cs="Calibri"/>
                <w:b/>
                <w:sz w:val="16"/>
                <w:szCs w:val="16"/>
                <w:lang w:val="ka-GE" w:eastAsia="ru-RU"/>
              </w:rPr>
              <w:t>,0</w:t>
            </w:r>
          </w:p>
        </w:tc>
      </w:tr>
    </w:tbl>
    <w:p w14:paraId="44919289" w14:textId="02CC7BAC" w:rsidR="000E7AD3" w:rsidRPr="00B80E00" w:rsidRDefault="000E7AD3" w:rsidP="000E7AD3">
      <w:pPr>
        <w:pStyle w:val="ListParagraph"/>
        <w:ind w:left="0"/>
        <w:jc w:val="both"/>
        <w:rPr>
          <w:rFonts w:ascii="Sylfaen" w:hAnsi="Sylfaen"/>
          <w:b/>
          <w:sz w:val="24"/>
          <w:szCs w:val="24"/>
        </w:rPr>
      </w:pPr>
    </w:p>
    <w:tbl>
      <w:tblPr>
        <w:tblW w:w="5000" w:type="pct"/>
        <w:tblLook w:val="04A0" w:firstRow="1" w:lastRow="0" w:firstColumn="1" w:lastColumn="0" w:noHBand="0" w:noVBand="1"/>
      </w:tblPr>
      <w:tblGrid>
        <w:gridCol w:w="2286"/>
        <w:gridCol w:w="1030"/>
        <w:gridCol w:w="5261"/>
        <w:gridCol w:w="2159"/>
        <w:gridCol w:w="4364"/>
      </w:tblGrid>
      <w:tr w:rsidR="00E46159" w:rsidRPr="00B80E00" w14:paraId="51AC5AD6" w14:textId="77777777" w:rsidTr="00F60E0E">
        <w:trPr>
          <w:gridAfter w:val="1"/>
          <w:wAfter w:w="1445" w:type="pct"/>
          <w:trHeight w:val="527"/>
        </w:trPr>
        <w:tc>
          <w:tcPr>
            <w:tcW w:w="75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7B13056" w14:textId="53551878" w:rsidR="00E46159" w:rsidRPr="00B80E00" w:rsidRDefault="00E46159" w:rsidP="00F27FF0">
            <w:pPr>
              <w:spacing w:after="0" w:line="240" w:lineRule="auto"/>
              <w:jc w:val="center"/>
              <w:rPr>
                <w:rFonts w:ascii="Sylfaen" w:eastAsia="Times New Roman" w:hAnsi="Sylfaen" w:cs="Calibri"/>
                <w:b/>
                <w:sz w:val="18"/>
                <w:szCs w:val="18"/>
              </w:rPr>
            </w:pPr>
            <w:r w:rsidRPr="00B80E00">
              <w:rPr>
                <w:rFonts w:ascii="Sylfaen" w:eastAsia="Times New Roman" w:hAnsi="Sylfaen" w:cs="Sylfaen"/>
                <w:b/>
                <w:sz w:val="18"/>
                <w:szCs w:val="18"/>
              </w:rPr>
              <w:t>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დასახელება</w:t>
            </w:r>
            <w:r w:rsidRPr="00B80E00">
              <w:rPr>
                <w:rFonts w:ascii="Sylfaen" w:eastAsia="Times New Roman" w:hAnsi="Sylfaen" w:cs="Calibri"/>
                <w:b/>
                <w:sz w:val="18"/>
                <w:szCs w:val="18"/>
              </w:rPr>
              <w:t xml:space="preserve"> </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14:paraId="53981D7F" w14:textId="77777777" w:rsidR="00E46159" w:rsidRPr="00672983" w:rsidRDefault="00E46159" w:rsidP="00F27FF0">
            <w:pPr>
              <w:spacing w:after="0" w:line="240" w:lineRule="auto"/>
              <w:jc w:val="center"/>
              <w:rPr>
                <w:rFonts w:ascii="Sylfaen" w:eastAsia="Times New Roman" w:hAnsi="Sylfaen" w:cs="Calibri"/>
                <w:b/>
                <w:sz w:val="18"/>
                <w:szCs w:val="18"/>
              </w:rPr>
            </w:pPr>
            <w:r w:rsidRPr="00672983">
              <w:rPr>
                <w:rFonts w:ascii="Sylfaen" w:eastAsia="Times New Roman" w:hAnsi="Sylfaen" w:cs="Sylfaen"/>
                <w:b/>
                <w:sz w:val="18"/>
                <w:szCs w:val="18"/>
              </w:rPr>
              <w:t>კოდი</w:t>
            </w:r>
          </w:p>
        </w:tc>
        <w:tc>
          <w:tcPr>
            <w:tcW w:w="1742"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DB06B34" w14:textId="3D9D53BB" w:rsidR="00E46159" w:rsidRPr="00672983" w:rsidRDefault="00672983" w:rsidP="00F27FF0">
            <w:pPr>
              <w:spacing w:after="0" w:line="240" w:lineRule="auto"/>
              <w:jc w:val="center"/>
              <w:rPr>
                <w:rFonts w:ascii="Sylfaen" w:eastAsia="Times New Roman" w:hAnsi="Sylfaen" w:cs="Calibri"/>
                <w:b/>
                <w:bCs/>
                <w:sz w:val="20"/>
                <w:szCs w:val="20"/>
                <w:lang w:val="ka-GE"/>
              </w:rPr>
            </w:pPr>
            <w:r>
              <w:rPr>
                <w:rFonts w:ascii="Sylfaen" w:eastAsia="Times New Roman" w:hAnsi="Sylfaen" w:cs="Sylfaen"/>
                <w:b/>
                <w:bCs/>
                <w:sz w:val="20"/>
                <w:szCs w:val="20"/>
                <w:lang w:val="ka-GE"/>
              </w:rPr>
              <w:t>სპორტის სფეროს განვითარება</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440D6A1B" w14:textId="778DA555" w:rsidR="00E46159" w:rsidRPr="00B80E00" w:rsidRDefault="00E46159"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w:t>
            </w:r>
            <w:r w:rsidRPr="00B80E00">
              <w:rPr>
                <w:rFonts w:ascii="Sylfaen" w:eastAsia="Times New Roman" w:hAnsi="Sylfaen" w:cs="Sylfaen"/>
                <w:b/>
                <w:bCs/>
                <w:sz w:val="16"/>
                <w:szCs w:val="16"/>
              </w:rPr>
              <w:t>წლის</w:t>
            </w:r>
            <w:r w:rsidRPr="00B80E00">
              <w:rPr>
                <w:rFonts w:ascii="Sylfaen" w:eastAsia="Times New Roman" w:hAnsi="Sylfaen" w:cs="Calibri"/>
                <w:b/>
                <w:bCs/>
                <w:sz w:val="16"/>
                <w:szCs w:val="16"/>
              </w:rPr>
              <w:t xml:space="preserve"> </w:t>
            </w:r>
            <w:r w:rsidRPr="00B80E00">
              <w:rPr>
                <w:rFonts w:ascii="Sylfaen" w:eastAsia="Times New Roman" w:hAnsi="Sylfaen" w:cs="Sylfaen"/>
                <w:b/>
                <w:bCs/>
                <w:sz w:val="16"/>
                <w:szCs w:val="16"/>
              </w:rPr>
              <w:t>დაფინანსება</w:t>
            </w:r>
            <w:r w:rsidRPr="00B80E00">
              <w:rPr>
                <w:rFonts w:ascii="Sylfaen" w:eastAsia="Times New Roman" w:hAnsi="Sylfaen" w:cs="Calibri"/>
                <w:b/>
                <w:bCs/>
                <w:sz w:val="16"/>
                <w:szCs w:val="16"/>
              </w:rPr>
              <w:br/>
              <w:t xml:space="preserve"> </w:t>
            </w:r>
            <w:r w:rsidRPr="00B80E00">
              <w:rPr>
                <w:rFonts w:ascii="Sylfaen" w:eastAsia="Times New Roman" w:hAnsi="Sylfaen" w:cs="Sylfaen"/>
                <w:b/>
                <w:bCs/>
                <w:sz w:val="16"/>
                <w:szCs w:val="16"/>
              </w:rPr>
              <w:t>ათას</w:t>
            </w:r>
            <w:r w:rsidRPr="00B80E00">
              <w:rPr>
                <w:rFonts w:ascii="Sylfaen" w:eastAsia="Times New Roman" w:hAnsi="Sylfaen" w:cs="Calibri"/>
                <w:b/>
                <w:bCs/>
                <w:sz w:val="16"/>
                <w:szCs w:val="16"/>
              </w:rPr>
              <w:t xml:space="preserve"> </w:t>
            </w:r>
            <w:r w:rsidRPr="00B80E00">
              <w:rPr>
                <w:rFonts w:ascii="Sylfaen" w:eastAsia="Times New Roman" w:hAnsi="Sylfaen" w:cs="Sylfaen"/>
                <w:b/>
                <w:bCs/>
                <w:sz w:val="16"/>
                <w:szCs w:val="16"/>
              </w:rPr>
              <w:t>ლარში</w:t>
            </w:r>
          </w:p>
        </w:tc>
      </w:tr>
      <w:tr w:rsidR="00E46159" w:rsidRPr="00B80E00" w14:paraId="529B20AF" w14:textId="77777777" w:rsidTr="00F60E0E">
        <w:trPr>
          <w:gridAfter w:val="1"/>
          <w:wAfter w:w="1445" w:type="pct"/>
          <w:trHeight w:val="493"/>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5C259317" w14:textId="77777777" w:rsidR="00E46159" w:rsidRPr="00B80E00" w:rsidRDefault="00E46159" w:rsidP="00F27FF0">
            <w:pPr>
              <w:spacing w:after="0" w:line="240" w:lineRule="auto"/>
              <w:rPr>
                <w:rFonts w:ascii="Sylfaen" w:eastAsia="Times New Roman" w:hAnsi="Sylfaen" w:cs="Calibri"/>
                <w:b/>
                <w:sz w:val="18"/>
                <w:szCs w:val="18"/>
              </w:rPr>
            </w:pPr>
          </w:p>
        </w:tc>
        <w:tc>
          <w:tcPr>
            <w:tcW w:w="341" w:type="pct"/>
            <w:tcBorders>
              <w:top w:val="nil"/>
              <w:left w:val="nil"/>
              <w:bottom w:val="single" w:sz="4" w:space="0" w:color="auto"/>
              <w:right w:val="single" w:sz="4" w:space="0" w:color="auto"/>
            </w:tcBorders>
            <w:shd w:val="clear" w:color="000000" w:fill="FFFFFF"/>
            <w:vAlign w:val="center"/>
            <w:hideMark/>
          </w:tcPr>
          <w:p w14:paraId="2888C0E8" w14:textId="23C230FB" w:rsidR="00E46159" w:rsidRPr="00B80E00" w:rsidRDefault="00E46159" w:rsidP="00E46159">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05 01 </w:t>
            </w:r>
          </w:p>
        </w:tc>
        <w:tc>
          <w:tcPr>
            <w:tcW w:w="1742" w:type="pct"/>
            <w:vMerge/>
            <w:tcBorders>
              <w:top w:val="nil"/>
              <w:left w:val="nil"/>
              <w:bottom w:val="single" w:sz="4" w:space="0" w:color="auto"/>
              <w:right w:val="single" w:sz="4" w:space="0" w:color="auto"/>
            </w:tcBorders>
            <w:vAlign w:val="center"/>
            <w:hideMark/>
          </w:tcPr>
          <w:p w14:paraId="215D5F2C" w14:textId="77777777" w:rsidR="00E46159" w:rsidRPr="00B80E00" w:rsidRDefault="00E46159" w:rsidP="00F27FF0">
            <w:pPr>
              <w:spacing w:after="0" w:line="240" w:lineRule="auto"/>
              <w:rPr>
                <w:rFonts w:ascii="Sylfaen" w:eastAsia="Times New Roman" w:hAnsi="Sylfaen" w:cs="Calibri"/>
                <w:b/>
                <w:bCs/>
                <w:sz w:val="20"/>
                <w:szCs w:val="20"/>
              </w:rPr>
            </w:pPr>
          </w:p>
        </w:tc>
        <w:tc>
          <w:tcPr>
            <w:tcW w:w="715" w:type="pct"/>
            <w:tcBorders>
              <w:top w:val="nil"/>
              <w:left w:val="nil"/>
              <w:bottom w:val="single" w:sz="4" w:space="0" w:color="auto"/>
              <w:right w:val="single" w:sz="4" w:space="0" w:color="auto"/>
            </w:tcBorders>
            <w:shd w:val="clear" w:color="000000" w:fill="FFFFFF"/>
            <w:vAlign w:val="center"/>
            <w:hideMark/>
          </w:tcPr>
          <w:p w14:paraId="1618DB20" w14:textId="309249E2" w:rsidR="00E46159" w:rsidRPr="003E4239" w:rsidRDefault="00B83E6E" w:rsidP="00EA67D7">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lang w:val="ka-GE"/>
              </w:rPr>
              <w:t>2</w:t>
            </w:r>
            <w:r w:rsidR="00672983">
              <w:rPr>
                <w:rFonts w:ascii="Sylfaen" w:eastAsia="Times New Roman" w:hAnsi="Sylfaen" w:cs="Calibri"/>
                <w:b/>
                <w:bCs/>
                <w:sz w:val="18"/>
                <w:szCs w:val="18"/>
                <w:lang w:val="ka-GE"/>
              </w:rPr>
              <w:t> </w:t>
            </w:r>
            <w:r w:rsidR="00EA67D7">
              <w:rPr>
                <w:rFonts w:ascii="Sylfaen" w:eastAsia="Times New Roman" w:hAnsi="Sylfaen" w:cs="Calibri"/>
                <w:b/>
                <w:bCs/>
                <w:sz w:val="18"/>
                <w:szCs w:val="18"/>
              </w:rPr>
              <w:t>2</w:t>
            </w:r>
            <w:r w:rsidR="003E4239">
              <w:rPr>
                <w:rFonts w:ascii="Sylfaen" w:eastAsia="Times New Roman" w:hAnsi="Sylfaen" w:cs="Calibri"/>
                <w:b/>
                <w:bCs/>
                <w:sz w:val="18"/>
                <w:szCs w:val="18"/>
              </w:rPr>
              <w:t>7</w:t>
            </w:r>
            <w:r>
              <w:rPr>
                <w:rFonts w:ascii="Sylfaen" w:eastAsia="Times New Roman" w:hAnsi="Sylfaen" w:cs="Calibri"/>
                <w:b/>
                <w:bCs/>
                <w:sz w:val="18"/>
                <w:szCs w:val="18"/>
                <w:lang w:val="ka-GE"/>
              </w:rPr>
              <w:t>1</w:t>
            </w:r>
            <w:r w:rsidR="00672983">
              <w:rPr>
                <w:rFonts w:ascii="Sylfaen" w:eastAsia="Times New Roman" w:hAnsi="Sylfaen" w:cs="Calibri"/>
                <w:b/>
                <w:bCs/>
                <w:sz w:val="18"/>
                <w:szCs w:val="18"/>
                <w:lang w:val="ka-GE"/>
              </w:rPr>
              <w:t>,</w:t>
            </w:r>
            <w:r>
              <w:rPr>
                <w:rFonts w:ascii="Sylfaen" w:eastAsia="Times New Roman" w:hAnsi="Sylfaen" w:cs="Calibri"/>
                <w:b/>
                <w:bCs/>
                <w:sz w:val="18"/>
                <w:szCs w:val="18"/>
                <w:lang w:val="ka-GE"/>
              </w:rPr>
              <w:t>5</w:t>
            </w:r>
          </w:p>
        </w:tc>
      </w:tr>
      <w:tr w:rsidR="00E46159" w:rsidRPr="00B80E00" w14:paraId="1F948465" w14:textId="77777777" w:rsidTr="00F60E0E">
        <w:trPr>
          <w:trHeight w:val="681"/>
        </w:trPr>
        <w:tc>
          <w:tcPr>
            <w:tcW w:w="757" w:type="pct"/>
            <w:tcBorders>
              <w:top w:val="nil"/>
              <w:left w:val="single" w:sz="4" w:space="0" w:color="auto"/>
              <w:bottom w:val="single" w:sz="4" w:space="0" w:color="auto"/>
              <w:right w:val="single" w:sz="4" w:space="0" w:color="auto"/>
            </w:tcBorders>
            <w:shd w:val="clear" w:color="000000" w:fill="FFFFFF"/>
            <w:vAlign w:val="center"/>
            <w:hideMark/>
          </w:tcPr>
          <w:p w14:paraId="2441AD0C" w14:textId="65DD5F73" w:rsidR="00E46159" w:rsidRPr="00B80E00" w:rsidRDefault="00E46159" w:rsidP="00F27FF0">
            <w:pPr>
              <w:spacing w:after="0" w:line="240" w:lineRule="auto"/>
              <w:rPr>
                <w:rFonts w:ascii="Sylfaen" w:eastAsia="Times New Roman" w:hAnsi="Sylfaen" w:cs="Calibri"/>
                <w:b/>
                <w:sz w:val="18"/>
                <w:szCs w:val="18"/>
              </w:rPr>
            </w:pPr>
            <w:r w:rsidRPr="00B80E00">
              <w:rPr>
                <w:rFonts w:ascii="Sylfaen" w:eastAsia="Times New Roman" w:hAnsi="Sylfaen" w:cs="Sylfaen"/>
                <w:b/>
                <w:sz w:val="18"/>
                <w:szCs w:val="18"/>
              </w:rPr>
              <w:t>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განმახორციელებელი</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სამსახური</w:t>
            </w:r>
          </w:p>
        </w:tc>
        <w:tc>
          <w:tcPr>
            <w:tcW w:w="4243" w:type="pct"/>
            <w:gridSpan w:val="4"/>
            <w:tcBorders>
              <w:top w:val="single" w:sz="4" w:space="0" w:color="auto"/>
              <w:left w:val="nil"/>
              <w:bottom w:val="single" w:sz="4" w:space="0" w:color="auto"/>
              <w:right w:val="single" w:sz="4" w:space="0" w:color="auto"/>
            </w:tcBorders>
            <w:shd w:val="clear" w:color="000000" w:fill="FFFFFF"/>
            <w:vAlign w:val="center"/>
            <w:hideMark/>
          </w:tcPr>
          <w:p w14:paraId="0698662D" w14:textId="61510F34" w:rsidR="00E46159" w:rsidRPr="00672983" w:rsidRDefault="00E46159" w:rsidP="00672983">
            <w:pPr>
              <w:spacing w:after="0" w:line="240" w:lineRule="auto"/>
              <w:jc w:val="center"/>
              <w:rPr>
                <w:rFonts w:ascii="Sylfaen" w:eastAsia="Times New Roman" w:hAnsi="Sylfaen" w:cs="Calibri"/>
                <w:b/>
                <w:sz w:val="18"/>
                <w:szCs w:val="18"/>
                <w:lang w:val="ka-GE"/>
              </w:rPr>
            </w:pPr>
            <w:r w:rsidRPr="00672983">
              <w:rPr>
                <w:rFonts w:ascii="Sylfaen" w:eastAsia="Times New Roman" w:hAnsi="Sylfaen" w:cs="Sylfaen"/>
                <w:b/>
                <w:sz w:val="18"/>
                <w:szCs w:val="18"/>
              </w:rPr>
              <w:t>ახალციხის</w:t>
            </w:r>
            <w:r w:rsidRPr="00672983">
              <w:rPr>
                <w:rFonts w:ascii="Sylfaen" w:eastAsia="Times New Roman" w:hAnsi="Sylfaen" w:cs="Calibri"/>
                <w:b/>
                <w:sz w:val="18"/>
                <w:szCs w:val="18"/>
              </w:rPr>
              <w:t xml:space="preserve">  </w:t>
            </w:r>
            <w:r w:rsidRPr="00672983">
              <w:rPr>
                <w:rFonts w:ascii="Sylfaen" w:eastAsia="Times New Roman" w:hAnsi="Sylfaen" w:cs="Sylfaen"/>
                <w:b/>
                <w:sz w:val="18"/>
                <w:szCs w:val="18"/>
              </w:rPr>
              <w:t>მუნიციპალიტეტის</w:t>
            </w:r>
            <w:r w:rsidRPr="00672983">
              <w:rPr>
                <w:rFonts w:ascii="Sylfaen" w:eastAsia="Times New Roman" w:hAnsi="Sylfaen" w:cs="Calibri"/>
                <w:b/>
                <w:sz w:val="18"/>
                <w:szCs w:val="18"/>
              </w:rPr>
              <w:t xml:space="preserve"> </w:t>
            </w:r>
            <w:r w:rsidRPr="00672983">
              <w:rPr>
                <w:rFonts w:ascii="Sylfaen" w:eastAsia="Times New Roman" w:hAnsi="Sylfaen" w:cs="Sylfaen"/>
                <w:b/>
                <w:sz w:val="18"/>
                <w:szCs w:val="18"/>
              </w:rPr>
              <w:t>მერიის</w:t>
            </w:r>
            <w:r w:rsidRPr="00672983">
              <w:rPr>
                <w:rFonts w:ascii="Sylfaen" w:eastAsia="Times New Roman" w:hAnsi="Sylfaen" w:cs="Calibri"/>
                <w:b/>
                <w:sz w:val="18"/>
                <w:szCs w:val="18"/>
              </w:rPr>
              <w:t xml:space="preserve"> </w:t>
            </w:r>
            <w:r w:rsidRPr="00672983">
              <w:rPr>
                <w:rFonts w:ascii="Sylfaen" w:eastAsia="Times New Roman" w:hAnsi="Sylfaen" w:cs="Sylfaen"/>
                <w:b/>
                <w:sz w:val="18"/>
                <w:szCs w:val="18"/>
              </w:rPr>
              <w:t>განათლების</w:t>
            </w:r>
            <w:r w:rsidRPr="00672983">
              <w:rPr>
                <w:rFonts w:ascii="Sylfaen" w:eastAsia="Times New Roman" w:hAnsi="Sylfaen" w:cs="Calibri"/>
                <w:b/>
                <w:sz w:val="18"/>
                <w:szCs w:val="18"/>
              </w:rPr>
              <w:t xml:space="preserve">, </w:t>
            </w:r>
            <w:r w:rsidRPr="00672983">
              <w:rPr>
                <w:rFonts w:ascii="Sylfaen" w:eastAsia="Times New Roman" w:hAnsi="Sylfaen" w:cs="Sylfaen"/>
                <w:b/>
                <w:sz w:val="18"/>
                <w:szCs w:val="18"/>
              </w:rPr>
              <w:t>კულტურის</w:t>
            </w:r>
            <w:r w:rsidRPr="00672983">
              <w:rPr>
                <w:rFonts w:ascii="Sylfaen" w:eastAsia="Times New Roman" w:hAnsi="Sylfaen" w:cs="Calibri"/>
                <w:b/>
                <w:sz w:val="18"/>
                <w:szCs w:val="18"/>
              </w:rPr>
              <w:t xml:space="preserve">, </w:t>
            </w:r>
            <w:r w:rsidRPr="00672983">
              <w:rPr>
                <w:rFonts w:ascii="Sylfaen" w:eastAsia="Times New Roman" w:hAnsi="Sylfaen" w:cs="Sylfaen"/>
                <w:b/>
                <w:sz w:val="18"/>
                <w:szCs w:val="18"/>
              </w:rPr>
              <w:t>სპორტის</w:t>
            </w:r>
            <w:r w:rsidRPr="00672983">
              <w:rPr>
                <w:rFonts w:ascii="Sylfaen" w:eastAsia="Times New Roman" w:hAnsi="Sylfaen" w:cs="Calibri"/>
                <w:b/>
                <w:sz w:val="18"/>
                <w:szCs w:val="18"/>
              </w:rPr>
              <w:t xml:space="preserve"> </w:t>
            </w:r>
            <w:r w:rsidRPr="00672983">
              <w:rPr>
                <w:rFonts w:ascii="Sylfaen" w:eastAsia="Times New Roman" w:hAnsi="Sylfaen" w:cs="Sylfaen"/>
                <w:b/>
                <w:sz w:val="18"/>
                <w:szCs w:val="18"/>
              </w:rPr>
              <w:t>სამსახურის</w:t>
            </w:r>
            <w:r w:rsidRPr="00672983">
              <w:rPr>
                <w:rFonts w:ascii="Sylfaen" w:eastAsia="Times New Roman" w:hAnsi="Sylfaen" w:cs="Calibri"/>
                <w:b/>
                <w:sz w:val="18"/>
                <w:szCs w:val="18"/>
              </w:rPr>
              <w:t xml:space="preserve">, </w:t>
            </w:r>
            <w:r w:rsidRPr="00672983">
              <w:rPr>
                <w:rFonts w:ascii="Sylfaen" w:eastAsia="Times New Roman" w:hAnsi="Sylfaen" w:cs="Sylfaen"/>
                <w:b/>
                <w:sz w:val="18"/>
                <w:szCs w:val="18"/>
              </w:rPr>
              <w:t>სპორტული</w:t>
            </w:r>
            <w:r w:rsidRPr="00672983">
              <w:rPr>
                <w:rFonts w:ascii="Sylfaen" w:eastAsia="Times New Roman" w:hAnsi="Sylfaen" w:cs="Calibri"/>
                <w:b/>
                <w:sz w:val="18"/>
                <w:szCs w:val="18"/>
              </w:rPr>
              <w:t xml:space="preserve"> </w:t>
            </w:r>
            <w:r w:rsidRPr="00672983">
              <w:rPr>
                <w:rFonts w:ascii="Sylfaen" w:eastAsia="Times New Roman" w:hAnsi="Sylfaen" w:cs="Sylfaen"/>
                <w:b/>
                <w:sz w:val="18"/>
                <w:szCs w:val="18"/>
              </w:rPr>
              <w:t>პროგრამების</w:t>
            </w:r>
            <w:r w:rsidRPr="00672983">
              <w:rPr>
                <w:rFonts w:ascii="Sylfaen" w:eastAsia="Times New Roman" w:hAnsi="Sylfaen" w:cs="Calibri"/>
                <w:b/>
                <w:sz w:val="18"/>
                <w:szCs w:val="18"/>
              </w:rPr>
              <w:t xml:space="preserve"> </w:t>
            </w:r>
            <w:r w:rsidRPr="00672983">
              <w:rPr>
                <w:rFonts w:ascii="Sylfaen" w:eastAsia="Times New Roman" w:hAnsi="Sylfaen" w:cs="Sylfaen"/>
                <w:b/>
                <w:sz w:val="18"/>
                <w:szCs w:val="18"/>
              </w:rPr>
              <w:t>განყოფილება</w:t>
            </w:r>
            <w:r w:rsidR="00672983">
              <w:rPr>
                <w:rFonts w:ascii="Sylfaen" w:eastAsia="Times New Roman" w:hAnsi="Sylfaen" w:cs="Calibri"/>
                <w:b/>
                <w:sz w:val="18"/>
                <w:szCs w:val="18"/>
                <w:lang w:val="ka-GE"/>
              </w:rPr>
              <w:t>;</w:t>
            </w:r>
            <w:r w:rsidR="00672983" w:rsidRPr="00672983">
              <w:rPr>
                <w:rFonts w:ascii="Sylfaen" w:eastAsia="Times New Roman" w:hAnsi="Sylfaen" w:cs="Calibri"/>
                <w:b/>
                <w:sz w:val="18"/>
                <w:szCs w:val="18"/>
                <w:lang w:val="ka-GE"/>
              </w:rPr>
              <w:t xml:space="preserve">  </w:t>
            </w:r>
            <w:r w:rsidR="00672983">
              <w:rPr>
                <w:rFonts w:ascii="Sylfaen" w:eastAsia="Times New Roman" w:hAnsi="Sylfaen" w:cs="Calibri"/>
                <w:b/>
                <w:sz w:val="18"/>
                <w:szCs w:val="18"/>
                <w:lang w:val="ka-GE"/>
              </w:rPr>
              <w:t xml:space="preserve">ახალციხის </w:t>
            </w:r>
            <w:r w:rsidR="00672983" w:rsidRPr="00672983">
              <w:rPr>
                <w:rFonts w:ascii="Sylfaen" w:eastAsia="Times New Roman" w:hAnsi="Sylfaen" w:cs="Calibri"/>
                <w:b/>
                <w:sz w:val="18"/>
                <w:szCs w:val="18"/>
              </w:rPr>
              <w:t xml:space="preserve">მუნიციპალიტეტის </w:t>
            </w:r>
            <w:r w:rsidR="00672983">
              <w:rPr>
                <w:rFonts w:ascii="Sylfaen" w:eastAsia="Times New Roman" w:hAnsi="Sylfaen" w:cs="Calibri"/>
                <w:b/>
                <w:sz w:val="18"/>
                <w:szCs w:val="18"/>
                <w:lang w:val="ka-GE"/>
              </w:rPr>
              <w:t xml:space="preserve">მერიის </w:t>
            </w:r>
            <w:r w:rsidR="00672983" w:rsidRPr="00672983">
              <w:rPr>
                <w:rFonts w:ascii="Sylfaen" w:eastAsia="Times New Roman" w:hAnsi="Sylfaen" w:cs="Calibri"/>
                <w:b/>
                <w:sz w:val="18"/>
                <w:szCs w:val="18"/>
              </w:rPr>
              <w:t>სივრცითი მოწყობის და ინფრასტრუქტურის სამსახური</w:t>
            </w:r>
            <w:r w:rsidR="00672983">
              <w:rPr>
                <w:rFonts w:ascii="Sylfaen" w:eastAsia="Times New Roman" w:hAnsi="Sylfaen" w:cs="Calibri"/>
                <w:b/>
                <w:sz w:val="18"/>
                <w:szCs w:val="18"/>
                <w:lang w:val="ka-GE"/>
              </w:rPr>
              <w:t>;</w:t>
            </w:r>
            <w:r w:rsidR="00672983" w:rsidRPr="00672983">
              <w:rPr>
                <w:rFonts w:ascii="Sylfaen" w:eastAsia="Times New Roman" w:hAnsi="Sylfaen" w:cs="Calibri"/>
                <w:b/>
                <w:sz w:val="18"/>
                <w:szCs w:val="18"/>
                <w:lang w:val="ka-GE"/>
              </w:rPr>
              <w:t xml:space="preserve">  </w:t>
            </w:r>
            <w:r w:rsidR="00672983" w:rsidRPr="00672983">
              <w:rPr>
                <w:rFonts w:ascii="Sylfaen" w:eastAsia="Times New Roman" w:hAnsi="Sylfaen" w:cs="Calibri"/>
                <w:b/>
                <w:sz w:val="18"/>
                <w:szCs w:val="18"/>
              </w:rPr>
              <w:t>ა(ა)იპ</w:t>
            </w:r>
            <w:r w:rsidR="00672983" w:rsidRPr="00672983">
              <w:rPr>
                <w:rFonts w:ascii="Sylfaen" w:eastAsia="Times New Roman" w:hAnsi="Sylfaen" w:cs="Calibri"/>
                <w:b/>
                <w:sz w:val="18"/>
                <w:szCs w:val="18"/>
                <w:lang w:val="ka-GE"/>
              </w:rPr>
              <w:t xml:space="preserve">  ახალციხის მუნიციპალიტეტის სპორტული გაერთიანება</w:t>
            </w:r>
          </w:p>
        </w:tc>
      </w:tr>
      <w:tr w:rsidR="00E46159" w:rsidRPr="00B80E00" w14:paraId="6831E077" w14:textId="77777777" w:rsidTr="00F60E0E">
        <w:trPr>
          <w:trHeight w:val="3356"/>
        </w:trPr>
        <w:tc>
          <w:tcPr>
            <w:tcW w:w="757" w:type="pct"/>
            <w:tcBorders>
              <w:top w:val="nil"/>
              <w:left w:val="single" w:sz="4" w:space="0" w:color="auto"/>
              <w:bottom w:val="single" w:sz="4" w:space="0" w:color="auto"/>
              <w:right w:val="single" w:sz="4" w:space="0" w:color="auto"/>
            </w:tcBorders>
            <w:shd w:val="clear" w:color="000000" w:fill="FFFFFF"/>
            <w:vAlign w:val="center"/>
            <w:hideMark/>
          </w:tcPr>
          <w:p w14:paraId="1FA7EB70" w14:textId="721525A9" w:rsidR="00E46159" w:rsidRPr="00B80E00" w:rsidRDefault="00E46159" w:rsidP="00F27FF0">
            <w:pPr>
              <w:spacing w:after="0" w:line="240" w:lineRule="auto"/>
              <w:rPr>
                <w:rFonts w:ascii="Sylfaen" w:eastAsia="Times New Roman" w:hAnsi="Sylfaen" w:cs="Calibri"/>
                <w:b/>
                <w:sz w:val="18"/>
                <w:szCs w:val="18"/>
              </w:rPr>
            </w:pPr>
            <w:r w:rsidRPr="00B80E00">
              <w:rPr>
                <w:rFonts w:ascii="Sylfaen" w:eastAsia="Times New Roman" w:hAnsi="Sylfaen" w:cs="Sylfaen"/>
                <w:b/>
                <w:sz w:val="18"/>
                <w:szCs w:val="18"/>
              </w:rPr>
              <w:lastRenderedPageBreak/>
              <w:t>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აღწერა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და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მიზანი</w:t>
            </w:r>
          </w:p>
        </w:tc>
        <w:tc>
          <w:tcPr>
            <w:tcW w:w="4243" w:type="pct"/>
            <w:gridSpan w:val="4"/>
            <w:tcBorders>
              <w:top w:val="single" w:sz="4" w:space="0" w:color="auto"/>
              <w:left w:val="nil"/>
              <w:bottom w:val="single" w:sz="4" w:space="0" w:color="auto"/>
              <w:right w:val="single" w:sz="4" w:space="0" w:color="auto"/>
            </w:tcBorders>
            <w:shd w:val="clear" w:color="000000" w:fill="FFFFFF"/>
            <w:vAlign w:val="center"/>
            <w:hideMark/>
          </w:tcPr>
          <w:p w14:paraId="1599C1FF" w14:textId="2B3CBCF1" w:rsidR="00E46159" w:rsidRDefault="00F27FF0" w:rsidP="00F27FF0">
            <w:pPr>
              <w:jc w:val="both"/>
              <w:rPr>
                <w:rFonts w:ascii="Sylfaen" w:hAnsi="Sylfaen"/>
                <w:sz w:val="18"/>
                <w:szCs w:val="18"/>
                <w:lang w:val="ka-GE"/>
              </w:rPr>
            </w:pPr>
            <w:r>
              <w:rPr>
                <w:rFonts w:ascii="Sylfaen" w:hAnsi="Sylfaen"/>
                <w:sz w:val="18"/>
                <w:szCs w:val="18"/>
                <w:lang w:val="ka-GE"/>
              </w:rPr>
              <w:t xml:space="preserve">პროგრამა ითვალისწინებს ახალციხის მუნიციპალიტეტის ტერიტორიაზე სპორტული მოედნების რეაბილიტაციას და ახლის მოწყობას; სხვადასხვა სპორტული ღონისძიებების და </w:t>
            </w:r>
            <w:r w:rsidR="00D5041D">
              <w:rPr>
                <w:rFonts w:ascii="Sylfaen" w:hAnsi="Sylfaen"/>
                <w:sz w:val="18"/>
                <w:szCs w:val="18"/>
                <w:lang w:val="ka-GE"/>
              </w:rPr>
              <w:t>ა</w:t>
            </w:r>
            <w:r>
              <w:rPr>
                <w:rFonts w:ascii="Sylfaen" w:hAnsi="Sylfaen"/>
                <w:sz w:val="18"/>
                <w:szCs w:val="18"/>
                <w:lang w:val="ka-GE"/>
              </w:rPr>
              <w:t>ქტივობების ორგანიზებას (შესაბამისი სამსახურების მიერ), სპორტული ოლიმპიადების, სპორტის კვირეულების და სხვა სპორტული ღონისძიებების განხორციელებას, სპორტსმენების და ახალგაზრდების ხელშეწყობას, დაინტერესებას და სხვ.</w:t>
            </w:r>
          </w:p>
          <w:p w14:paraId="0008AF18" w14:textId="74D2784F" w:rsidR="00F27FF0" w:rsidRPr="00F27FF0" w:rsidRDefault="00F27FF0" w:rsidP="00F27FF0">
            <w:pPr>
              <w:jc w:val="both"/>
              <w:rPr>
                <w:rFonts w:ascii="Sylfaen" w:hAnsi="Sylfaen" w:cs="Calibri"/>
                <w:sz w:val="18"/>
                <w:szCs w:val="18"/>
                <w:lang w:val="ka-GE"/>
              </w:rPr>
            </w:pPr>
            <w:r>
              <w:rPr>
                <w:rFonts w:ascii="Sylfaen" w:hAnsi="Sylfaen"/>
                <w:sz w:val="18"/>
                <w:szCs w:val="18"/>
                <w:lang w:val="ka-GE"/>
              </w:rPr>
              <w:t xml:space="preserve">პროგრამის მიზანია მუნიციპალიტეტში მცხოვრების მოსახლეობის სპორტულ-გამაჯანსაღებელი ცხოვრების დონის ამაღლება, ჯანსაღი ცხოვრების წესის დამკვიდრების ხელშეწყობა და პოპულარიზაცია, მოზარდების ჩართვა სპორტის სახეობებში, პროგრამის ერთ-ერთი ძირითადი მიზანია დაიცვას გენდერული თანასწორობა და თანაბრად შეუწყოს ხელი როგორც ვაჟების, ასევე გოგონების დაინტერესებას და მოზიდვას სპორტის სხვადასხვა სახეობებში, განავითაროს სპორტული ინფრასტრუქტურა, რათა გაიზარდოს როგორც ახალგაზრდების, ასევე ნებისმიერი ასაკის მოსახლეობის დაინტერესება სპორტით და ჯანსაღი ცხოვრების წესით, და სხვ. </w:t>
            </w:r>
          </w:p>
        </w:tc>
      </w:tr>
      <w:tr w:rsidR="00F60E0E" w:rsidRPr="00B80E00" w14:paraId="5DD8237C" w14:textId="77777777" w:rsidTr="00F60E0E">
        <w:trPr>
          <w:trHeight w:val="926"/>
        </w:trPr>
        <w:tc>
          <w:tcPr>
            <w:tcW w:w="757" w:type="pct"/>
            <w:tcBorders>
              <w:top w:val="nil"/>
              <w:left w:val="single" w:sz="4" w:space="0" w:color="auto"/>
              <w:bottom w:val="single" w:sz="4" w:space="0" w:color="auto"/>
              <w:right w:val="single" w:sz="4" w:space="0" w:color="auto"/>
            </w:tcBorders>
            <w:shd w:val="clear" w:color="000000" w:fill="FFFFFF"/>
            <w:vAlign w:val="center"/>
            <w:hideMark/>
          </w:tcPr>
          <w:p w14:paraId="5C7D30A3" w14:textId="77777777" w:rsidR="00F60E0E" w:rsidRPr="00B80E00" w:rsidRDefault="00F60E0E" w:rsidP="00F60E0E">
            <w:pPr>
              <w:spacing w:after="0" w:line="240" w:lineRule="auto"/>
              <w:rPr>
                <w:rFonts w:ascii="Sylfaen" w:eastAsia="Times New Roman" w:hAnsi="Sylfaen" w:cs="Calibri"/>
                <w:b/>
                <w:sz w:val="18"/>
                <w:szCs w:val="18"/>
              </w:rPr>
            </w:pPr>
            <w:r w:rsidRPr="00B80E00">
              <w:rPr>
                <w:rFonts w:ascii="Sylfaen" w:eastAsia="Times New Roman" w:hAnsi="Sylfaen" w:cs="Sylfaen"/>
                <w:b/>
                <w:sz w:val="18"/>
                <w:szCs w:val="18"/>
              </w:rPr>
              <w:t>მოსალოდნელი</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შედეგი</w:t>
            </w:r>
          </w:p>
        </w:tc>
        <w:tc>
          <w:tcPr>
            <w:tcW w:w="4243" w:type="pct"/>
            <w:gridSpan w:val="4"/>
            <w:tcBorders>
              <w:top w:val="single" w:sz="4" w:space="0" w:color="auto"/>
              <w:left w:val="nil"/>
              <w:bottom w:val="single" w:sz="4" w:space="0" w:color="auto"/>
              <w:right w:val="single" w:sz="4" w:space="0" w:color="auto"/>
            </w:tcBorders>
            <w:shd w:val="clear" w:color="000000" w:fill="FFFFFF"/>
            <w:vAlign w:val="center"/>
            <w:hideMark/>
          </w:tcPr>
          <w:p w14:paraId="49BFCAE9" w14:textId="580CF784" w:rsidR="00F60E0E" w:rsidRPr="00B80E00" w:rsidRDefault="00F60E0E" w:rsidP="00F60E0E">
            <w:pPr>
              <w:spacing w:after="240" w:line="240" w:lineRule="auto"/>
              <w:jc w:val="both"/>
              <w:rPr>
                <w:rFonts w:ascii="Sylfaen" w:eastAsia="Times New Roman" w:hAnsi="Sylfaen" w:cs="Calibri"/>
                <w:sz w:val="18"/>
                <w:szCs w:val="18"/>
              </w:rPr>
            </w:pPr>
            <w:r w:rsidRPr="00B80E00">
              <w:rPr>
                <w:rFonts w:ascii="Sylfaen" w:hAnsi="Sylfaen"/>
                <w:bCs/>
                <w:sz w:val="20"/>
                <w:lang w:val="ka-GE"/>
              </w:rPr>
              <w:t xml:space="preserve">  </w:t>
            </w:r>
            <w:r>
              <w:rPr>
                <w:rFonts w:ascii="Sylfaen" w:hAnsi="Sylfaen"/>
                <w:bCs/>
                <w:sz w:val="20"/>
                <w:lang w:val="ka-GE"/>
              </w:rPr>
              <w:t xml:space="preserve">    მუნიციპალიტეტის მასშტაბით გაზრდილია რეაბილიტირებული და ახლად მოწყობილი სპორტული მოედნების რაოდენობა; სპორტული ინფრასტრუქტურა განახლებული, მოწესრიგებული  და გაუმჯობესებულია და ხელმისაწვდომია ნებისმიერი ასაკის, შესაძლებლობის და დაინტერესების მქონე მოქალაქისთვის, გაზრდილია </w:t>
            </w:r>
            <w:r w:rsidRPr="006529BD">
              <w:rPr>
                <w:rFonts w:ascii="Sylfaen" w:hAnsi="Sylfaen"/>
                <w:bCs/>
                <w:sz w:val="20"/>
                <w:lang w:val="ka-GE"/>
              </w:rPr>
              <w:t>ჩატარებული</w:t>
            </w:r>
            <w:r>
              <w:rPr>
                <w:rFonts w:ascii="Sylfaen" w:hAnsi="Sylfaen"/>
                <w:bCs/>
                <w:sz w:val="20"/>
                <w:lang w:val="ka-GE"/>
              </w:rPr>
              <w:t xml:space="preserve"> </w:t>
            </w:r>
            <w:r w:rsidRPr="006529BD">
              <w:rPr>
                <w:rFonts w:ascii="Sylfaen" w:hAnsi="Sylfaen"/>
                <w:bCs/>
                <w:sz w:val="20"/>
                <w:lang w:val="ka-GE"/>
              </w:rPr>
              <w:t xml:space="preserve"> ადგილობრივი და გასვლითი სპორტული შეჯიბრებები</w:t>
            </w:r>
            <w:r>
              <w:rPr>
                <w:rFonts w:ascii="Sylfaen" w:hAnsi="Sylfaen"/>
                <w:bCs/>
                <w:sz w:val="20"/>
                <w:lang w:val="ka-GE"/>
              </w:rPr>
              <w:t xml:space="preserve">ს </w:t>
            </w:r>
            <w:r w:rsidRPr="006529BD">
              <w:rPr>
                <w:rFonts w:ascii="Sylfaen" w:hAnsi="Sylfaen"/>
                <w:bCs/>
                <w:sz w:val="20"/>
                <w:lang w:val="ka-GE"/>
              </w:rPr>
              <w:t xml:space="preserve"> </w:t>
            </w:r>
            <w:r>
              <w:rPr>
                <w:rFonts w:ascii="Sylfaen" w:hAnsi="Sylfaen"/>
                <w:bCs/>
                <w:sz w:val="20"/>
                <w:lang w:val="ka-GE"/>
              </w:rPr>
              <w:t>და</w:t>
            </w:r>
            <w:r w:rsidRPr="006529BD">
              <w:rPr>
                <w:rFonts w:ascii="Sylfaen" w:hAnsi="Sylfaen"/>
                <w:bCs/>
                <w:sz w:val="20"/>
                <w:lang w:val="ka-GE"/>
              </w:rPr>
              <w:t xml:space="preserve"> წარმატებული </w:t>
            </w:r>
            <w:r>
              <w:rPr>
                <w:rFonts w:ascii="Sylfaen" w:hAnsi="Sylfaen"/>
                <w:bCs/>
                <w:sz w:val="20"/>
                <w:lang w:val="ka-GE"/>
              </w:rPr>
              <w:t>სპორტსმენების რაოდენობა</w:t>
            </w:r>
            <w:r w:rsidRPr="006529BD">
              <w:rPr>
                <w:rFonts w:ascii="Sylfaen" w:hAnsi="Sylfaen"/>
                <w:bCs/>
                <w:sz w:val="20"/>
                <w:lang w:val="ka-GE"/>
              </w:rPr>
              <w:t xml:space="preserve">, </w:t>
            </w:r>
            <w:r>
              <w:rPr>
                <w:rFonts w:ascii="Sylfaen" w:hAnsi="Sylfaen"/>
                <w:bCs/>
                <w:sz w:val="20"/>
                <w:lang w:val="ka-GE"/>
              </w:rPr>
              <w:t>გაუმჯობესებულია მუნიციპალიტეტში მცხოვრები მოქალაქეების სპორტულ-გამაჯანსაღებელი ცხოვრების დონე, გაზრდილია ჯანსაღი ცხოვრების წესით დაინტერესება, და სხვ.</w:t>
            </w:r>
          </w:p>
        </w:tc>
      </w:tr>
    </w:tbl>
    <w:p w14:paraId="79B13133" w14:textId="71CE9DCC" w:rsidR="00BA4518" w:rsidRDefault="00BA4518" w:rsidP="000E7AD3">
      <w:pPr>
        <w:pStyle w:val="ListParagraph"/>
        <w:ind w:left="0"/>
        <w:jc w:val="both"/>
        <w:rPr>
          <w:rFonts w:ascii="Sylfaen" w:hAnsi="Sylfaen"/>
          <w:b/>
          <w:sz w:val="24"/>
          <w:szCs w:val="24"/>
        </w:rPr>
      </w:pPr>
    </w:p>
    <w:p w14:paraId="1E8895D8" w14:textId="3E6F7516" w:rsidR="00E46159" w:rsidRDefault="00E46159" w:rsidP="000E7AD3">
      <w:pPr>
        <w:pStyle w:val="ListParagraph"/>
        <w:ind w:left="0"/>
        <w:jc w:val="both"/>
        <w:rPr>
          <w:rFonts w:ascii="Sylfaen" w:hAnsi="Sylfaen"/>
          <w:b/>
          <w:sz w:val="24"/>
          <w:szCs w:val="24"/>
        </w:rPr>
      </w:pPr>
    </w:p>
    <w:p w14:paraId="54EB997E" w14:textId="77777777" w:rsidR="00E46159" w:rsidRPr="00B80E00" w:rsidRDefault="00E46159" w:rsidP="000E7AD3">
      <w:pPr>
        <w:pStyle w:val="ListParagraph"/>
        <w:ind w:left="0"/>
        <w:jc w:val="both"/>
        <w:rPr>
          <w:rFonts w:ascii="Sylfaen" w:hAnsi="Sylfaen"/>
          <w:b/>
          <w:sz w:val="24"/>
          <w:szCs w:val="24"/>
        </w:rPr>
      </w:pPr>
    </w:p>
    <w:tbl>
      <w:tblPr>
        <w:tblW w:w="5001" w:type="pct"/>
        <w:tblLook w:val="04A0" w:firstRow="1" w:lastRow="0" w:firstColumn="1" w:lastColumn="0" w:noHBand="0" w:noVBand="1"/>
      </w:tblPr>
      <w:tblGrid>
        <w:gridCol w:w="1625"/>
        <w:gridCol w:w="568"/>
        <w:gridCol w:w="1057"/>
        <w:gridCol w:w="438"/>
        <w:gridCol w:w="1187"/>
        <w:gridCol w:w="1625"/>
        <w:gridCol w:w="1625"/>
        <w:gridCol w:w="631"/>
        <w:gridCol w:w="988"/>
        <w:gridCol w:w="1075"/>
        <w:gridCol w:w="1051"/>
        <w:gridCol w:w="2127"/>
        <w:gridCol w:w="1106"/>
      </w:tblGrid>
      <w:tr w:rsidR="00BA4518" w:rsidRPr="00B80E00" w14:paraId="4D51BD73" w14:textId="77777777" w:rsidTr="00B35C45">
        <w:trPr>
          <w:gridAfter w:val="3"/>
          <w:wAfter w:w="1418" w:type="pct"/>
          <w:trHeight w:val="527"/>
        </w:trPr>
        <w:tc>
          <w:tcPr>
            <w:tcW w:w="726"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2B55831" w14:textId="77777777" w:rsidR="00BA4518" w:rsidRPr="00B80E00" w:rsidRDefault="00BA4518" w:rsidP="00414F31">
            <w:pPr>
              <w:spacing w:after="0" w:line="240" w:lineRule="auto"/>
              <w:jc w:val="center"/>
              <w:rPr>
                <w:rFonts w:ascii="Sylfaen" w:eastAsia="Times New Roman" w:hAnsi="Sylfaen" w:cs="Calibri"/>
                <w:b/>
                <w:sz w:val="18"/>
                <w:szCs w:val="18"/>
              </w:rPr>
            </w:pPr>
            <w:r w:rsidRPr="00B80E00">
              <w:rPr>
                <w:rFonts w:ascii="Sylfaen" w:eastAsia="Times New Roman" w:hAnsi="Sylfaen" w:cs="Sylfaen"/>
                <w:b/>
                <w:sz w:val="18"/>
                <w:szCs w:val="18"/>
              </w:rPr>
              <w:t>ქვეპროგრამის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დასახელება</w:t>
            </w:r>
            <w:r w:rsidRPr="00B80E00">
              <w:rPr>
                <w:rFonts w:ascii="Sylfaen" w:eastAsia="Times New Roman" w:hAnsi="Sylfaen" w:cs="Calibri"/>
                <w:b/>
                <w:sz w:val="18"/>
                <w:szCs w:val="18"/>
              </w:rPr>
              <w:t xml:space="preserve"> </w:t>
            </w:r>
          </w:p>
        </w:tc>
        <w:tc>
          <w:tcPr>
            <w:tcW w:w="495" w:type="pct"/>
            <w:gridSpan w:val="2"/>
            <w:tcBorders>
              <w:top w:val="single" w:sz="4" w:space="0" w:color="auto"/>
              <w:left w:val="nil"/>
              <w:bottom w:val="single" w:sz="4" w:space="0" w:color="auto"/>
              <w:right w:val="single" w:sz="4" w:space="0" w:color="auto"/>
            </w:tcBorders>
            <w:shd w:val="clear" w:color="000000" w:fill="FFFFFF"/>
            <w:vAlign w:val="center"/>
            <w:hideMark/>
          </w:tcPr>
          <w:p w14:paraId="02050B00" w14:textId="77777777" w:rsidR="00BA4518" w:rsidRPr="00B80E00" w:rsidRDefault="00BA4518" w:rsidP="00414F31">
            <w:pPr>
              <w:spacing w:after="0" w:line="240" w:lineRule="auto"/>
              <w:jc w:val="center"/>
              <w:rPr>
                <w:rFonts w:ascii="Sylfaen" w:eastAsia="Times New Roman" w:hAnsi="Sylfaen" w:cs="Calibri"/>
                <w:sz w:val="18"/>
                <w:szCs w:val="18"/>
              </w:rPr>
            </w:pPr>
            <w:r w:rsidRPr="00B80E00">
              <w:rPr>
                <w:rFonts w:ascii="Sylfaen" w:eastAsia="Times New Roman" w:hAnsi="Sylfaen" w:cs="Sylfaen"/>
                <w:sz w:val="18"/>
                <w:szCs w:val="18"/>
              </w:rPr>
              <w:t>კოდი</w:t>
            </w:r>
          </w:p>
        </w:tc>
        <w:tc>
          <w:tcPr>
            <w:tcW w:w="1678"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6839F26" w14:textId="77777777" w:rsidR="00BA4518" w:rsidRPr="00B80E00" w:rsidRDefault="00BA4518" w:rsidP="00414F31">
            <w:pPr>
              <w:spacing w:after="0" w:line="240" w:lineRule="auto"/>
              <w:jc w:val="center"/>
              <w:rPr>
                <w:rFonts w:ascii="Sylfaen" w:eastAsia="Times New Roman" w:hAnsi="Sylfaen" w:cs="Calibri"/>
                <w:b/>
                <w:bCs/>
                <w:sz w:val="20"/>
                <w:szCs w:val="20"/>
              </w:rPr>
            </w:pPr>
            <w:r w:rsidRPr="00B80E00">
              <w:rPr>
                <w:rFonts w:ascii="Sylfaen" w:eastAsia="Times New Roman" w:hAnsi="Sylfaen" w:cs="Sylfaen"/>
                <w:b/>
                <w:bCs/>
                <w:sz w:val="20"/>
                <w:szCs w:val="20"/>
              </w:rPr>
              <w:t>სპორტული</w:t>
            </w:r>
            <w:r w:rsidRPr="00B80E00">
              <w:rPr>
                <w:rFonts w:ascii="Sylfaen" w:eastAsia="Times New Roman" w:hAnsi="Sylfaen" w:cs="Calibri"/>
                <w:b/>
                <w:bCs/>
                <w:sz w:val="20"/>
                <w:szCs w:val="20"/>
              </w:rPr>
              <w:t xml:space="preserve"> </w:t>
            </w:r>
            <w:r w:rsidRPr="00B80E00">
              <w:rPr>
                <w:rFonts w:ascii="Sylfaen" w:eastAsia="Times New Roman" w:hAnsi="Sylfaen" w:cs="Sylfaen"/>
                <w:b/>
                <w:bCs/>
                <w:sz w:val="20"/>
                <w:szCs w:val="20"/>
              </w:rPr>
              <w:t>ღონისძიებები</w:t>
            </w:r>
          </w:p>
        </w:tc>
        <w:tc>
          <w:tcPr>
            <w:tcW w:w="683" w:type="pct"/>
            <w:gridSpan w:val="2"/>
            <w:tcBorders>
              <w:top w:val="single" w:sz="4" w:space="0" w:color="auto"/>
              <w:left w:val="nil"/>
              <w:bottom w:val="single" w:sz="4" w:space="0" w:color="auto"/>
              <w:right w:val="single" w:sz="4" w:space="0" w:color="auto"/>
            </w:tcBorders>
            <w:shd w:val="clear" w:color="000000" w:fill="FFFFFF"/>
            <w:vAlign w:val="center"/>
            <w:hideMark/>
          </w:tcPr>
          <w:p w14:paraId="527D3C5B" w14:textId="4F03139C" w:rsidR="00BA4518" w:rsidRPr="00B80E00" w:rsidRDefault="00BA4518"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w:t>
            </w:r>
            <w:r w:rsidRPr="00B80E00">
              <w:rPr>
                <w:rFonts w:ascii="Sylfaen" w:eastAsia="Times New Roman" w:hAnsi="Sylfaen" w:cs="Sylfaen"/>
                <w:b/>
                <w:bCs/>
                <w:sz w:val="16"/>
                <w:szCs w:val="16"/>
              </w:rPr>
              <w:t>წლის</w:t>
            </w:r>
            <w:r w:rsidRPr="00B80E00">
              <w:rPr>
                <w:rFonts w:ascii="Sylfaen" w:eastAsia="Times New Roman" w:hAnsi="Sylfaen" w:cs="Calibri"/>
                <w:b/>
                <w:bCs/>
                <w:sz w:val="16"/>
                <w:szCs w:val="16"/>
              </w:rPr>
              <w:t xml:space="preserve"> </w:t>
            </w:r>
            <w:r w:rsidRPr="00B80E00">
              <w:rPr>
                <w:rFonts w:ascii="Sylfaen" w:eastAsia="Times New Roman" w:hAnsi="Sylfaen" w:cs="Sylfaen"/>
                <w:b/>
                <w:bCs/>
                <w:sz w:val="16"/>
                <w:szCs w:val="16"/>
              </w:rPr>
              <w:t>დაფინანსება</w:t>
            </w:r>
            <w:r w:rsidRPr="00B80E00">
              <w:rPr>
                <w:rFonts w:ascii="Sylfaen" w:eastAsia="Times New Roman" w:hAnsi="Sylfaen" w:cs="Calibri"/>
                <w:b/>
                <w:bCs/>
                <w:sz w:val="16"/>
                <w:szCs w:val="16"/>
              </w:rPr>
              <w:br/>
              <w:t xml:space="preserve"> </w:t>
            </w:r>
            <w:r w:rsidRPr="00B80E00">
              <w:rPr>
                <w:rFonts w:ascii="Sylfaen" w:eastAsia="Times New Roman" w:hAnsi="Sylfaen" w:cs="Sylfaen"/>
                <w:b/>
                <w:bCs/>
                <w:sz w:val="16"/>
                <w:szCs w:val="16"/>
              </w:rPr>
              <w:t>ათას</w:t>
            </w:r>
            <w:r w:rsidRPr="00B80E00">
              <w:rPr>
                <w:rFonts w:ascii="Sylfaen" w:eastAsia="Times New Roman" w:hAnsi="Sylfaen" w:cs="Calibri"/>
                <w:b/>
                <w:bCs/>
                <w:sz w:val="16"/>
                <w:szCs w:val="16"/>
              </w:rPr>
              <w:t xml:space="preserve"> </w:t>
            </w:r>
            <w:r w:rsidRPr="00B80E00">
              <w:rPr>
                <w:rFonts w:ascii="Sylfaen" w:eastAsia="Times New Roman" w:hAnsi="Sylfaen" w:cs="Sylfaen"/>
                <w:b/>
                <w:bCs/>
                <w:sz w:val="16"/>
                <w:szCs w:val="16"/>
              </w:rPr>
              <w:t>ლარში</w:t>
            </w:r>
          </w:p>
        </w:tc>
      </w:tr>
      <w:tr w:rsidR="00BA4518" w:rsidRPr="00B80E00" w14:paraId="7D8F38A7" w14:textId="77777777" w:rsidTr="00B35C45">
        <w:trPr>
          <w:gridAfter w:val="3"/>
          <w:wAfter w:w="1418" w:type="pct"/>
          <w:trHeight w:val="493"/>
        </w:trPr>
        <w:tc>
          <w:tcPr>
            <w:tcW w:w="726" w:type="pct"/>
            <w:gridSpan w:val="2"/>
            <w:vMerge/>
            <w:tcBorders>
              <w:top w:val="single" w:sz="4" w:space="0" w:color="auto"/>
              <w:left w:val="single" w:sz="4" w:space="0" w:color="auto"/>
              <w:bottom w:val="single" w:sz="4" w:space="0" w:color="000000"/>
              <w:right w:val="single" w:sz="4" w:space="0" w:color="auto"/>
            </w:tcBorders>
            <w:vAlign w:val="center"/>
            <w:hideMark/>
          </w:tcPr>
          <w:p w14:paraId="53DDBFD0" w14:textId="77777777" w:rsidR="00BA4518" w:rsidRPr="00B80E00" w:rsidRDefault="00BA4518" w:rsidP="00414F31">
            <w:pPr>
              <w:spacing w:after="0" w:line="240" w:lineRule="auto"/>
              <w:rPr>
                <w:rFonts w:ascii="Sylfaen" w:eastAsia="Times New Roman" w:hAnsi="Sylfaen" w:cs="Calibri"/>
                <w:b/>
                <w:sz w:val="18"/>
                <w:szCs w:val="18"/>
              </w:rPr>
            </w:pPr>
          </w:p>
        </w:tc>
        <w:tc>
          <w:tcPr>
            <w:tcW w:w="495" w:type="pct"/>
            <w:gridSpan w:val="2"/>
            <w:tcBorders>
              <w:top w:val="nil"/>
              <w:left w:val="nil"/>
              <w:bottom w:val="single" w:sz="4" w:space="0" w:color="auto"/>
              <w:right w:val="single" w:sz="4" w:space="0" w:color="auto"/>
            </w:tcBorders>
            <w:shd w:val="clear" w:color="000000" w:fill="FFFFFF"/>
            <w:vAlign w:val="center"/>
            <w:hideMark/>
          </w:tcPr>
          <w:p w14:paraId="7D1482FF" w14:textId="77777777" w:rsidR="00BA4518" w:rsidRPr="00B80E00" w:rsidRDefault="00BA4518"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05 01 01</w:t>
            </w:r>
          </w:p>
        </w:tc>
        <w:tc>
          <w:tcPr>
            <w:tcW w:w="1678" w:type="pct"/>
            <w:gridSpan w:val="4"/>
            <w:vMerge/>
            <w:tcBorders>
              <w:top w:val="nil"/>
              <w:left w:val="nil"/>
              <w:bottom w:val="single" w:sz="4" w:space="0" w:color="auto"/>
              <w:right w:val="single" w:sz="4" w:space="0" w:color="auto"/>
            </w:tcBorders>
            <w:vAlign w:val="center"/>
            <w:hideMark/>
          </w:tcPr>
          <w:p w14:paraId="16F27B2F" w14:textId="77777777" w:rsidR="00BA4518" w:rsidRPr="00B80E00" w:rsidRDefault="00BA4518" w:rsidP="00414F31">
            <w:pPr>
              <w:spacing w:after="0" w:line="240" w:lineRule="auto"/>
              <w:rPr>
                <w:rFonts w:ascii="Sylfaen" w:eastAsia="Times New Roman" w:hAnsi="Sylfaen" w:cs="Calibri"/>
                <w:b/>
                <w:bCs/>
                <w:sz w:val="20"/>
                <w:szCs w:val="20"/>
              </w:rPr>
            </w:pPr>
          </w:p>
        </w:tc>
        <w:tc>
          <w:tcPr>
            <w:tcW w:w="683" w:type="pct"/>
            <w:gridSpan w:val="2"/>
            <w:tcBorders>
              <w:top w:val="nil"/>
              <w:left w:val="nil"/>
              <w:bottom w:val="single" w:sz="4" w:space="0" w:color="auto"/>
              <w:right w:val="single" w:sz="4" w:space="0" w:color="auto"/>
            </w:tcBorders>
            <w:shd w:val="clear" w:color="000000" w:fill="FFFFFF"/>
            <w:vAlign w:val="center"/>
            <w:hideMark/>
          </w:tcPr>
          <w:p w14:paraId="6F6C6801" w14:textId="18CD9AF9" w:rsidR="00BA4518" w:rsidRPr="0081446E" w:rsidRDefault="00BA4518" w:rsidP="00673E0C">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t>2</w:t>
            </w:r>
            <w:r w:rsidR="00673E0C">
              <w:rPr>
                <w:rFonts w:ascii="Sylfaen" w:eastAsia="Times New Roman" w:hAnsi="Sylfaen" w:cs="Calibri"/>
                <w:b/>
                <w:bCs/>
                <w:sz w:val="18"/>
                <w:szCs w:val="18"/>
              </w:rPr>
              <w:t>33</w:t>
            </w:r>
            <w:r w:rsidRPr="00B80E00">
              <w:rPr>
                <w:rFonts w:ascii="Sylfaen" w:eastAsia="Times New Roman" w:hAnsi="Sylfaen" w:cs="Calibri"/>
                <w:b/>
                <w:bCs/>
                <w:sz w:val="18"/>
                <w:szCs w:val="18"/>
              </w:rPr>
              <w:t>,</w:t>
            </w:r>
            <w:r w:rsidR="0081446E">
              <w:rPr>
                <w:rFonts w:ascii="Sylfaen" w:eastAsia="Times New Roman" w:hAnsi="Sylfaen" w:cs="Calibri"/>
                <w:b/>
                <w:bCs/>
                <w:sz w:val="18"/>
                <w:szCs w:val="18"/>
                <w:lang w:val="ka-GE"/>
              </w:rPr>
              <w:t>0</w:t>
            </w:r>
          </w:p>
        </w:tc>
      </w:tr>
      <w:tr w:rsidR="00BA4518" w:rsidRPr="00B80E00" w14:paraId="233A10E3" w14:textId="77777777" w:rsidTr="00B35C45">
        <w:trPr>
          <w:trHeight w:val="681"/>
        </w:trPr>
        <w:tc>
          <w:tcPr>
            <w:tcW w:w="726" w:type="pct"/>
            <w:gridSpan w:val="2"/>
            <w:tcBorders>
              <w:top w:val="nil"/>
              <w:left w:val="single" w:sz="4" w:space="0" w:color="auto"/>
              <w:bottom w:val="single" w:sz="4" w:space="0" w:color="auto"/>
              <w:right w:val="single" w:sz="4" w:space="0" w:color="auto"/>
            </w:tcBorders>
            <w:shd w:val="clear" w:color="000000" w:fill="FFFFFF"/>
            <w:vAlign w:val="center"/>
            <w:hideMark/>
          </w:tcPr>
          <w:p w14:paraId="7A7D5534" w14:textId="77777777" w:rsidR="00BA4518" w:rsidRPr="00B80E00" w:rsidRDefault="00BA4518" w:rsidP="00414F31">
            <w:pPr>
              <w:spacing w:after="0" w:line="240" w:lineRule="auto"/>
              <w:rPr>
                <w:rFonts w:ascii="Sylfaen" w:eastAsia="Times New Roman" w:hAnsi="Sylfaen" w:cs="Calibri"/>
                <w:b/>
                <w:sz w:val="18"/>
                <w:szCs w:val="18"/>
              </w:rPr>
            </w:pPr>
            <w:r w:rsidRPr="00B80E00">
              <w:rPr>
                <w:rFonts w:ascii="Sylfaen" w:eastAsia="Times New Roman" w:hAnsi="Sylfaen" w:cs="Sylfaen"/>
                <w:b/>
                <w:sz w:val="18"/>
                <w:szCs w:val="18"/>
              </w:rPr>
              <w:t>ქვეპროგრამის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განმახორციელებელი</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სამსახური</w:t>
            </w:r>
          </w:p>
        </w:tc>
        <w:tc>
          <w:tcPr>
            <w:tcW w:w="4274" w:type="pct"/>
            <w:gridSpan w:val="11"/>
            <w:tcBorders>
              <w:top w:val="single" w:sz="4" w:space="0" w:color="auto"/>
              <w:left w:val="nil"/>
              <w:bottom w:val="single" w:sz="4" w:space="0" w:color="auto"/>
              <w:right w:val="single" w:sz="4" w:space="0" w:color="auto"/>
            </w:tcBorders>
            <w:shd w:val="clear" w:color="000000" w:fill="FFFFFF"/>
            <w:vAlign w:val="center"/>
            <w:hideMark/>
          </w:tcPr>
          <w:p w14:paraId="353A9384" w14:textId="6607F8B0" w:rsidR="00BA4518" w:rsidRPr="00672983" w:rsidRDefault="00BA4518" w:rsidP="00672983">
            <w:pPr>
              <w:spacing w:after="0" w:line="240" w:lineRule="auto"/>
              <w:jc w:val="center"/>
              <w:rPr>
                <w:rFonts w:ascii="Sylfaen" w:eastAsia="Times New Roman" w:hAnsi="Sylfaen" w:cs="Calibri"/>
                <w:b/>
                <w:sz w:val="18"/>
                <w:szCs w:val="18"/>
                <w:lang w:val="ka-GE"/>
              </w:rPr>
            </w:pPr>
            <w:r w:rsidRPr="00B80E00">
              <w:rPr>
                <w:rFonts w:ascii="Sylfaen" w:eastAsia="Times New Roman" w:hAnsi="Sylfaen" w:cs="Sylfaen"/>
                <w:b/>
                <w:sz w:val="18"/>
                <w:szCs w:val="18"/>
              </w:rPr>
              <w:t>ახალციხის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მუნიციპალიტეტის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მერიის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განათლების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კულტურის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სპორტის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სამსახურის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სპორტული</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პროგრამების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განყოფილება</w:t>
            </w:r>
            <w:r w:rsidRPr="00B80E00">
              <w:rPr>
                <w:rFonts w:ascii="Sylfaen" w:eastAsia="Times New Roman" w:hAnsi="Sylfaen" w:cs="Calibri"/>
                <w:b/>
                <w:sz w:val="18"/>
                <w:szCs w:val="18"/>
              </w:rPr>
              <w:t>.</w:t>
            </w:r>
            <w:r w:rsidR="00672983">
              <w:rPr>
                <w:rFonts w:ascii="Sylfaen" w:eastAsia="Times New Roman" w:hAnsi="Sylfaen" w:cs="Calibri"/>
                <w:b/>
                <w:sz w:val="18"/>
                <w:szCs w:val="18"/>
                <w:lang w:val="ka-GE"/>
              </w:rPr>
              <w:t xml:space="preserve"> </w:t>
            </w:r>
            <w:r w:rsidR="00672983" w:rsidRPr="00B80E00">
              <w:rPr>
                <w:rFonts w:ascii="Sylfaen" w:eastAsia="Times New Roman" w:hAnsi="Sylfaen" w:cs="Calibri"/>
                <w:b/>
              </w:rPr>
              <w:t xml:space="preserve">ახალციხის </w:t>
            </w:r>
          </w:p>
        </w:tc>
      </w:tr>
      <w:tr w:rsidR="00BA4518" w:rsidRPr="00B80E00" w14:paraId="0EFA0548" w14:textId="77777777" w:rsidTr="00B35C45">
        <w:trPr>
          <w:trHeight w:val="3356"/>
        </w:trPr>
        <w:tc>
          <w:tcPr>
            <w:tcW w:w="726" w:type="pct"/>
            <w:gridSpan w:val="2"/>
            <w:tcBorders>
              <w:top w:val="nil"/>
              <w:left w:val="single" w:sz="4" w:space="0" w:color="auto"/>
              <w:bottom w:val="single" w:sz="4" w:space="0" w:color="auto"/>
              <w:right w:val="single" w:sz="4" w:space="0" w:color="auto"/>
            </w:tcBorders>
            <w:shd w:val="clear" w:color="000000" w:fill="FFFFFF"/>
            <w:vAlign w:val="center"/>
            <w:hideMark/>
          </w:tcPr>
          <w:p w14:paraId="05A69774" w14:textId="77777777" w:rsidR="00BA4518" w:rsidRPr="00B80E00" w:rsidRDefault="00BA4518" w:rsidP="00414F31">
            <w:pPr>
              <w:spacing w:after="0" w:line="240" w:lineRule="auto"/>
              <w:rPr>
                <w:rFonts w:ascii="Sylfaen" w:eastAsia="Times New Roman" w:hAnsi="Sylfaen" w:cs="Calibri"/>
                <w:b/>
                <w:sz w:val="18"/>
                <w:szCs w:val="18"/>
              </w:rPr>
            </w:pPr>
            <w:r w:rsidRPr="00B80E00">
              <w:rPr>
                <w:rFonts w:ascii="Sylfaen" w:eastAsia="Times New Roman" w:hAnsi="Sylfaen" w:cs="Sylfaen"/>
                <w:b/>
                <w:sz w:val="18"/>
                <w:szCs w:val="18"/>
              </w:rPr>
              <w:lastRenderedPageBreak/>
              <w:t>ქვეპროგრამის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აღწერა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და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მიზანი</w:t>
            </w:r>
          </w:p>
        </w:tc>
        <w:tc>
          <w:tcPr>
            <w:tcW w:w="4274" w:type="pct"/>
            <w:gridSpan w:val="11"/>
            <w:tcBorders>
              <w:top w:val="single" w:sz="4" w:space="0" w:color="auto"/>
              <w:left w:val="nil"/>
              <w:bottom w:val="single" w:sz="4" w:space="0" w:color="auto"/>
              <w:right w:val="single" w:sz="4" w:space="0" w:color="auto"/>
            </w:tcBorders>
            <w:shd w:val="clear" w:color="000000" w:fill="FFFFFF"/>
            <w:vAlign w:val="center"/>
            <w:hideMark/>
          </w:tcPr>
          <w:p w14:paraId="630CFF73" w14:textId="77777777" w:rsidR="00BA4518" w:rsidRPr="00B80E00" w:rsidRDefault="00BA4518" w:rsidP="00414F31">
            <w:pPr>
              <w:jc w:val="both"/>
              <w:rPr>
                <w:rFonts w:ascii="Sylfaen" w:hAnsi="Sylfaen"/>
                <w:sz w:val="18"/>
                <w:szCs w:val="18"/>
              </w:rPr>
            </w:pPr>
            <w:r w:rsidRPr="00B80E00">
              <w:rPr>
                <w:rFonts w:ascii="Sylfaen" w:hAnsi="Sylfaen"/>
                <w:sz w:val="18"/>
                <w:szCs w:val="18"/>
              </w:rPr>
              <w:t xml:space="preserve"> </w:t>
            </w:r>
          </w:p>
          <w:p w14:paraId="5249B905" w14:textId="77777777" w:rsidR="00B35C45" w:rsidRPr="00B35C45" w:rsidRDefault="00B35C45" w:rsidP="00B35C45">
            <w:pPr>
              <w:rPr>
                <w:rFonts w:ascii="Sylfaen" w:hAnsi="Sylfaen" w:cs="Calibri"/>
                <w:color w:val="000000"/>
                <w:sz w:val="18"/>
                <w:szCs w:val="18"/>
              </w:rPr>
            </w:pPr>
            <w:r w:rsidRPr="00B35C45">
              <w:rPr>
                <w:rFonts w:ascii="Sylfaen" w:hAnsi="Sylfaen" w:cs="Sylfaen"/>
                <w:color w:val="000000"/>
                <w:sz w:val="18"/>
                <w:szCs w:val="18"/>
              </w:rPr>
              <w:t>ქვეპროგრამის</w:t>
            </w:r>
            <w:r w:rsidRPr="00B35C45">
              <w:rPr>
                <w:rFonts w:ascii="Sylfaen" w:hAnsi="Sylfaen" w:cs="Sylfaen"/>
                <w:color w:val="000000"/>
                <w:sz w:val="18"/>
                <w:szCs w:val="18"/>
                <w:lang w:val="ka-GE"/>
              </w:rPr>
              <w:t xml:space="preserve"> </w:t>
            </w:r>
            <w:r w:rsidRPr="00B35C45">
              <w:rPr>
                <w:rFonts w:ascii="Sylfaen" w:hAnsi="Sylfaen" w:cs="Sylfaen"/>
                <w:color w:val="000000"/>
                <w:sz w:val="18"/>
                <w:szCs w:val="18"/>
              </w:rPr>
              <w:t>ფარგლებში</w:t>
            </w:r>
            <w:r w:rsidRPr="00B35C45">
              <w:rPr>
                <w:rFonts w:ascii="Sylfaen" w:hAnsi="Sylfaen" w:cs="Sylfaen"/>
                <w:color w:val="000000"/>
                <w:sz w:val="18"/>
                <w:szCs w:val="18"/>
                <w:lang w:val="ka-GE"/>
              </w:rPr>
              <w:t xml:space="preserve"> </w:t>
            </w:r>
            <w:r w:rsidRPr="00B35C45">
              <w:rPr>
                <w:rFonts w:ascii="Sylfaen" w:hAnsi="Sylfaen" w:cs="Sylfaen"/>
                <w:color w:val="000000"/>
                <w:sz w:val="18"/>
                <w:szCs w:val="18"/>
              </w:rPr>
              <w:t>ხორციელდება</w:t>
            </w:r>
            <w:r w:rsidRPr="00B35C45">
              <w:rPr>
                <w:rFonts w:ascii="Sylfaen" w:hAnsi="Sylfaen" w:cs="Calibri"/>
                <w:color w:val="000000"/>
                <w:sz w:val="18"/>
                <w:szCs w:val="18"/>
              </w:rPr>
              <w:t>:</w:t>
            </w:r>
            <w:r w:rsidRPr="00B35C45">
              <w:rPr>
                <w:rFonts w:ascii="Sylfaen" w:hAnsi="Sylfaen" w:cs="Calibri"/>
                <w:color w:val="000000"/>
                <w:sz w:val="18"/>
                <w:szCs w:val="18"/>
                <w:lang w:val="ka-GE"/>
              </w:rPr>
              <w:t xml:space="preserve">   </w:t>
            </w:r>
            <w:r w:rsidRPr="00B35C45">
              <w:rPr>
                <w:rFonts w:ascii="Sylfaen" w:hAnsi="Sylfaen"/>
                <w:color w:val="000000"/>
                <w:sz w:val="18"/>
                <w:szCs w:val="18"/>
              </w:rPr>
              <w:br/>
              <w:t xml:space="preserve"> </w:t>
            </w:r>
            <w:r w:rsidRPr="00B35C45">
              <w:rPr>
                <w:rFonts w:ascii="Sylfaen" w:hAnsi="Sylfaen" w:cs="Sylfaen"/>
                <w:color w:val="000000"/>
                <w:sz w:val="18"/>
                <w:szCs w:val="18"/>
              </w:rPr>
              <w:t>სხვადასხვა</w:t>
            </w:r>
            <w:r w:rsidRPr="00B35C45">
              <w:rPr>
                <w:rFonts w:ascii="Sylfaen" w:hAnsi="Sylfaen" w:cs="Calibri"/>
                <w:color w:val="000000"/>
                <w:sz w:val="18"/>
                <w:szCs w:val="18"/>
              </w:rPr>
              <w:t xml:space="preserve"> </w:t>
            </w:r>
            <w:r w:rsidRPr="00B35C45">
              <w:rPr>
                <w:rFonts w:ascii="Sylfaen" w:hAnsi="Sylfaen" w:cs="Sylfaen"/>
                <w:color w:val="000000"/>
                <w:sz w:val="18"/>
                <w:szCs w:val="18"/>
              </w:rPr>
              <w:t>სახის</w:t>
            </w:r>
            <w:r w:rsidRPr="00B35C45">
              <w:rPr>
                <w:rFonts w:ascii="Sylfaen" w:hAnsi="Sylfaen" w:cs="Calibri"/>
                <w:color w:val="000000"/>
                <w:sz w:val="18"/>
                <w:szCs w:val="18"/>
              </w:rPr>
              <w:t xml:space="preserve"> </w:t>
            </w:r>
            <w:r w:rsidRPr="00B35C45">
              <w:rPr>
                <w:rFonts w:ascii="Sylfaen" w:hAnsi="Sylfaen" w:cs="Sylfaen"/>
                <w:color w:val="000000"/>
                <w:sz w:val="18"/>
                <w:szCs w:val="18"/>
              </w:rPr>
              <w:t>სპორტული</w:t>
            </w:r>
            <w:r w:rsidRPr="00B35C45">
              <w:rPr>
                <w:rFonts w:ascii="Sylfaen" w:hAnsi="Sylfaen"/>
                <w:color w:val="000000"/>
                <w:sz w:val="18"/>
                <w:szCs w:val="18"/>
              </w:rPr>
              <w:t xml:space="preserve"> </w:t>
            </w:r>
            <w:r w:rsidRPr="00B35C45">
              <w:rPr>
                <w:rFonts w:ascii="Sylfaen" w:hAnsi="Sylfaen" w:cs="Sylfaen"/>
                <w:color w:val="000000"/>
                <w:sz w:val="18"/>
                <w:szCs w:val="18"/>
              </w:rPr>
              <w:t>ღონისძიებების</w:t>
            </w:r>
            <w:r w:rsidRPr="00B35C45">
              <w:rPr>
                <w:rFonts w:ascii="Sylfaen" w:hAnsi="Sylfaen" w:cs="Calibri"/>
                <w:color w:val="000000"/>
                <w:sz w:val="18"/>
                <w:szCs w:val="18"/>
              </w:rPr>
              <w:t xml:space="preserve"> </w:t>
            </w:r>
            <w:r w:rsidRPr="00B35C45">
              <w:rPr>
                <w:rFonts w:ascii="Sylfaen" w:hAnsi="Sylfaen" w:cs="Sylfaen"/>
                <w:color w:val="000000"/>
                <w:sz w:val="18"/>
                <w:szCs w:val="18"/>
              </w:rPr>
              <w:t>და</w:t>
            </w:r>
            <w:r w:rsidRPr="00B35C45">
              <w:rPr>
                <w:rFonts w:ascii="Sylfaen" w:hAnsi="Sylfaen" w:cs="Calibri"/>
                <w:color w:val="000000"/>
                <w:sz w:val="18"/>
                <w:szCs w:val="18"/>
              </w:rPr>
              <w:t xml:space="preserve"> </w:t>
            </w:r>
            <w:r w:rsidRPr="00B35C45">
              <w:rPr>
                <w:rFonts w:ascii="Sylfaen" w:hAnsi="Sylfaen" w:cs="Sylfaen"/>
                <w:color w:val="000000"/>
                <w:sz w:val="18"/>
                <w:szCs w:val="18"/>
              </w:rPr>
              <w:t>აქტივობების</w:t>
            </w:r>
            <w:r w:rsidRPr="00B35C45">
              <w:rPr>
                <w:rFonts w:ascii="Sylfaen" w:hAnsi="Sylfaen" w:cs="Calibri"/>
                <w:color w:val="000000"/>
                <w:sz w:val="18"/>
                <w:szCs w:val="18"/>
              </w:rPr>
              <w:t xml:space="preserve"> </w:t>
            </w:r>
            <w:r w:rsidRPr="00B35C45">
              <w:rPr>
                <w:rFonts w:ascii="Sylfaen" w:hAnsi="Sylfaen" w:cs="Sylfaen"/>
                <w:color w:val="000000"/>
                <w:sz w:val="18"/>
                <w:szCs w:val="18"/>
              </w:rPr>
              <w:t>ორგანიზება</w:t>
            </w:r>
            <w:r w:rsidRPr="00B35C45">
              <w:rPr>
                <w:rFonts w:ascii="Sylfaen" w:hAnsi="Sylfaen" w:cs="Calibri"/>
                <w:color w:val="000000"/>
                <w:sz w:val="18"/>
                <w:szCs w:val="18"/>
              </w:rPr>
              <w:t xml:space="preserve">, </w:t>
            </w:r>
            <w:r w:rsidRPr="00B35C45">
              <w:rPr>
                <w:rFonts w:ascii="Sylfaen" w:hAnsi="Sylfaen" w:cs="Sylfaen"/>
                <w:color w:val="000000"/>
                <w:sz w:val="18"/>
                <w:szCs w:val="18"/>
              </w:rPr>
              <w:t>მასში</w:t>
            </w:r>
            <w:r w:rsidRPr="00B35C45">
              <w:rPr>
                <w:rFonts w:ascii="Sylfaen" w:hAnsi="Sylfaen" w:cs="Calibri"/>
                <w:color w:val="000000"/>
                <w:sz w:val="18"/>
                <w:szCs w:val="18"/>
              </w:rPr>
              <w:t xml:space="preserve"> </w:t>
            </w:r>
            <w:r w:rsidRPr="00B35C45">
              <w:rPr>
                <w:rFonts w:ascii="Sylfaen" w:hAnsi="Sylfaen" w:cs="Sylfaen"/>
                <w:color w:val="000000"/>
                <w:sz w:val="18"/>
                <w:szCs w:val="18"/>
              </w:rPr>
              <w:t>მონაწილე</w:t>
            </w:r>
            <w:r w:rsidRPr="00B35C45">
              <w:rPr>
                <w:rFonts w:ascii="Sylfaen" w:hAnsi="Sylfaen" w:cs="Calibri"/>
                <w:color w:val="000000"/>
                <w:sz w:val="18"/>
                <w:szCs w:val="18"/>
              </w:rPr>
              <w:t xml:space="preserve"> </w:t>
            </w:r>
            <w:r w:rsidRPr="00B35C45">
              <w:rPr>
                <w:rFonts w:ascii="Sylfaen" w:hAnsi="Sylfaen" w:cs="Sylfaen"/>
                <w:color w:val="000000"/>
                <w:sz w:val="18"/>
                <w:szCs w:val="18"/>
              </w:rPr>
              <w:t>სპორტსმენებისა</w:t>
            </w:r>
            <w:r w:rsidRPr="00B35C45">
              <w:rPr>
                <w:rFonts w:ascii="Sylfaen" w:hAnsi="Sylfaen" w:cs="Calibri"/>
                <w:color w:val="000000"/>
                <w:sz w:val="18"/>
                <w:szCs w:val="18"/>
              </w:rPr>
              <w:t xml:space="preserve"> </w:t>
            </w:r>
            <w:r w:rsidRPr="00B35C45">
              <w:rPr>
                <w:rFonts w:ascii="Sylfaen" w:hAnsi="Sylfaen" w:cs="Sylfaen"/>
                <w:color w:val="000000"/>
                <w:sz w:val="18"/>
                <w:szCs w:val="18"/>
              </w:rPr>
              <w:t>და</w:t>
            </w:r>
            <w:r w:rsidRPr="00B35C45">
              <w:rPr>
                <w:rFonts w:ascii="Sylfaen" w:hAnsi="Sylfaen"/>
                <w:color w:val="000000"/>
                <w:sz w:val="18"/>
                <w:szCs w:val="18"/>
              </w:rPr>
              <w:t xml:space="preserve"> </w:t>
            </w:r>
            <w:r w:rsidRPr="00B35C45">
              <w:rPr>
                <w:rFonts w:ascii="Sylfaen" w:hAnsi="Sylfaen" w:cs="Sylfaen"/>
                <w:color w:val="000000"/>
                <w:sz w:val="18"/>
                <w:szCs w:val="18"/>
              </w:rPr>
              <w:t>ახალგაზრდების</w:t>
            </w:r>
            <w:r w:rsidRPr="00B35C45">
              <w:rPr>
                <w:rFonts w:ascii="Sylfaen" w:hAnsi="Sylfaen" w:cs="Calibri"/>
                <w:color w:val="000000"/>
                <w:sz w:val="18"/>
                <w:szCs w:val="18"/>
              </w:rPr>
              <w:t xml:space="preserve"> </w:t>
            </w:r>
            <w:r w:rsidRPr="00B35C45">
              <w:rPr>
                <w:rFonts w:ascii="Sylfaen" w:hAnsi="Sylfaen" w:cs="Sylfaen"/>
                <w:color w:val="000000"/>
                <w:sz w:val="18"/>
                <w:szCs w:val="18"/>
              </w:rPr>
              <w:t>დაჯილდო</w:t>
            </w:r>
            <w:r w:rsidRPr="00B35C45">
              <w:rPr>
                <w:rFonts w:ascii="Sylfaen" w:hAnsi="Sylfaen" w:cs="Sylfaen"/>
                <w:color w:val="000000"/>
                <w:sz w:val="18"/>
                <w:szCs w:val="18"/>
                <w:lang w:val="ka-GE"/>
              </w:rPr>
              <w:t>ვ</w:t>
            </w:r>
            <w:r w:rsidRPr="00B35C45">
              <w:rPr>
                <w:rFonts w:ascii="Sylfaen" w:hAnsi="Sylfaen" w:cs="Sylfaen"/>
                <w:color w:val="000000"/>
                <w:sz w:val="18"/>
                <w:szCs w:val="18"/>
              </w:rPr>
              <w:t>ება</w:t>
            </w:r>
            <w:r w:rsidRPr="00B35C45">
              <w:rPr>
                <w:rFonts w:ascii="Sylfaen" w:hAnsi="Sylfaen" w:cs="Calibri"/>
                <w:color w:val="000000"/>
                <w:sz w:val="18"/>
                <w:szCs w:val="18"/>
              </w:rPr>
              <w:t xml:space="preserve">, </w:t>
            </w:r>
            <w:r w:rsidRPr="00B35C45">
              <w:rPr>
                <w:rFonts w:ascii="Sylfaen" w:hAnsi="Sylfaen" w:cs="Sylfaen"/>
                <w:color w:val="000000"/>
                <w:sz w:val="18"/>
                <w:szCs w:val="18"/>
              </w:rPr>
              <w:t>წახალისება</w:t>
            </w:r>
            <w:r w:rsidRPr="00B35C45">
              <w:rPr>
                <w:rFonts w:ascii="Sylfaen" w:hAnsi="Sylfaen" w:cs="Calibri"/>
                <w:color w:val="000000"/>
                <w:sz w:val="18"/>
                <w:szCs w:val="18"/>
              </w:rPr>
              <w:t xml:space="preserve"> </w:t>
            </w:r>
            <w:r w:rsidRPr="00B35C45">
              <w:rPr>
                <w:rFonts w:ascii="Sylfaen" w:hAnsi="Sylfaen" w:cs="Sylfaen"/>
                <w:color w:val="000000"/>
                <w:sz w:val="18"/>
                <w:szCs w:val="18"/>
              </w:rPr>
              <w:t>ფულადი</w:t>
            </w:r>
            <w:r w:rsidRPr="00B35C45">
              <w:rPr>
                <w:rFonts w:ascii="Sylfaen" w:hAnsi="Sylfaen"/>
                <w:color w:val="000000"/>
                <w:sz w:val="18"/>
                <w:szCs w:val="18"/>
              </w:rPr>
              <w:t xml:space="preserve">  </w:t>
            </w:r>
            <w:r w:rsidRPr="00B35C45">
              <w:rPr>
                <w:rFonts w:ascii="Sylfaen" w:hAnsi="Sylfaen" w:cs="Sylfaen"/>
                <w:color w:val="000000"/>
                <w:sz w:val="18"/>
                <w:szCs w:val="18"/>
              </w:rPr>
              <w:t>და</w:t>
            </w:r>
            <w:r w:rsidRPr="00B35C45">
              <w:rPr>
                <w:rFonts w:ascii="Sylfaen" w:hAnsi="Sylfaen" w:cs="Calibri"/>
                <w:color w:val="000000"/>
                <w:sz w:val="18"/>
                <w:szCs w:val="18"/>
              </w:rPr>
              <w:t xml:space="preserve"> </w:t>
            </w:r>
            <w:r w:rsidRPr="00B35C45">
              <w:rPr>
                <w:rFonts w:ascii="Sylfaen" w:hAnsi="Sylfaen" w:cs="Sylfaen"/>
                <w:color w:val="000000"/>
                <w:sz w:val="18"/>
                <w:szCs w:val="18"/>
              </w:rPr>
              <w:t>ფასიანი</w:t>
            </w:r>
            <w:r w:rsidRPr="00B35C45">
              <w:rPr>
                <w:rFonts w:ascii="Sylfaen" w:hAnsi="Sylfaen" w:cs="Calibri"/>
                <w:color w:val="000000"/>
                <w:sz w:val="18"/>
                <w:szCs w:val="18"/>
              </w:rPr>
              <w:t xml:space="preserve"> </w:t>
            </w:r>
            <w:r w:rsidRPr="00B35C45">
              <w:rPr>
                <w:rFonts w:ascii="Sylfaen" w:hAnsi="Sylfaen" w:cs="Sylfaen"/>
                <w:color w:val="000000"/>
                <w:sz w:val="18"/>
                <w:szCs w:val="18"/>
              </w:rPr>
              <w:t>საჩუქრებით</w:t>
            </w:r>
            <w:r w:rsidRPr="00B35C45">
              <w:rPr>
                <w:rFonts w:ascii="Sylfaen" w:hAnsi="Sylfaen" w:cs="Calibri"/>
                <w:color w:val="000000"/>
                <w:sz w:val="18"/>
                <w:szCs w:val="18"/>
              </w:rPr>
              <w:t>;</w:t>
            </w:r>
          </w:p>
          <w:p w14:paraId="714BD65F" w14:textId="77777777" w:rsidR="00B35C45" w:rsidRPr="00B35C45" w:rsidRDefault="00B35C45" w:rsidP="00B35C45">
            <w:pPr>
              <w:rPr>
                <w:rFonts w:ascii="Sylfaen" w:hAnsi="Sylfaen" w:cs="Sylfaen"/>
                <w:color w:val="000000"/>
                <w:sz w:val="18"/>
                <w:szCs w:val="18"/>
                <w:lang w:val="ka-GE"/>
              </w:rPr>
            </w:pPr>
            <w:r w:rsidRPr="00B35C45">
              <w:rPr>
                <w:rFonts w:ascii="Sylfaen" w:hAnsi="Sylfaen" w:cs="Sylfaen"/>
                <w:color w:val="000000"/>
                <w:sz w:val="18"/>
                <w:szCs w:val="18"/>
              </w:rPr>
              <w:t>სხვადასხვა</w:t>
            </w:r>
            <w:r w:rsidRPr="00B35C45">
              <w:rPr>
                <w:rFonts w:ascii="Sylfaen" w:hAnsi="Sylfaen" w:cs="Calibri"/>
                <w:color w:val="000000"/>
                <w:sz w:val="18"/>
                <w:szCs w:val="18"/>
              </w:rPr>
              <w:t xml:space="preserve"> </w:t>
            </w:r>
            <w:r w:rsidRPr="00B35C45">
              <w:rPr>
                <w:rFonts w:ascii="Sylfaen" w:hAnsi="Sylfaen" w:cs="Sylfaen"/>
                <w:color w:val="000000"/>
                <w:sz w:val="18"/>
                <w:szCs w:val="18"/>
              </w:rPr>
              <w:t>სპორტულ</w:t>
            </w:r>
            <w:r w:rsidRPr="00B35C45">
              <w:rPr>
                <w:rFonts w:ascii="Sylfaen" w:hAnsi="Sylfaen" w:cs="Calibri"/>
                <w:color w:val="000000"/>
                <w:sz w:val="18"/>
                <w:szCs w:val="18"/>
              </w:rPr>
              <w:t xml:space="preserve"> </w:t>
            </w:r>
            <w:r w:rsidRPr="00B35C45">
              <w:rPr>
                <w:rFonts w:ascii="Sylfaen" w:hAnsi="Sylfaen" w:cs="Sylfaen"/>
                <w:color w:val="000000"/>
                <w:sz w:val="18"/>
                <w:szCs w:val="18"/>
              </w:rPr>
              <w:t>ღონისძებებ</w:t>
            </w:r>
            <w:r w:rsidRPr="00B35C45">
              <w:rPr>
                <w:rFonts w:ascii="Sylfaen" w:hAnsi="Sylfaen" w:cs="Sylfaen"/>
                <w:color w:val="000000"/>
                <w:sz w:val="18"/>
                <w:szCs w:val="18"/>
                <w:lang w:val="ka-GE"/>
              </w:rPr>
              <w:t>ში მონაწილეობის მისაღებად</w:t>
            </w:r>
            <w:r w:rsidRPr="00B35C45">
              <w:rPr>
                <w:rFonts w:ascii="Sylfaen" w:hAnsi="Sylfaen"/>
                <w:color w:val="000000"/>
                <w:sz w:val="18"/>
                <w:szCs w:val="18"/>
              </w:rPr>
              <w:t xml:space="preserve"> </w:t>
            </w:r>
            <w:r w:rsidRPr="00B35C45">
              <w:rPr>
                <w:rFonts w:ascii="Sylfaen" w:hAnsi="Sylfaen" w:cs="Sylfaen"/>
                <w:color w:val="000000"/>
                <w:sz w:val="18"/>
                <w:szCs w:val="18"/>
              </w:rPr>
              <w:t>სპორტსმენებისა</w:t>
            </w:r>
            <w:r w:rsidRPr="00B35C45">
              <w:rPr>
                <w:rFonts w:ascii="Sylfaen" w:hAnsi="Sylfaen" w:cs="Calibri"/>
                <w:color w:val="000000"/>
                <w:sz w:val="18"/>
                <w:szCs w:val="18"/>
              </w:rPr>
              <w:t xml:space="preserve"> </w:t>
            </w:r>
            <w:r w:rsidRPr="00B35C45">
              <w:rPr>
                <w:rFonts w:ascii="Sylfaen" w:hAnsi="Sylfaen" w:cs="Sylfaen"/>
                <w:color w:val="000000"/>
                <w:sz w:val="18"/>
                <w:szCs w:val="18"/>
              </w:rPr>
              <w:t>და</w:t>
            </w:r>
            <w:r w:rsidRPr="00B35C45">
              <w:rPr>
                <w:rFonts w:ascii="Sylfaen" w:hAnsi="Sylfaen" w:cs="Calibri"/>
                <w:color w:val="000000"/>
                <w:sz w:val="18"/>
                <w:szCs w:val="18"/>
              </w:rPr>
              <w:t xml:space="preserve"> </w:t>
            </w:r>
            <w:r w:rsidRPr="00B35C45">
              <w:rPr>
                <w:rFonts w:ascii="Sylfaen" w:hAnsi="Sylfaen" w:cs="Sylfaen"/>
                <w:color w:val="000000"/>
                <w:sz w:val="18"/>
                <w:szCs w:val="18"/>
              </w:rPr>
              <w:t>მწვრთნელების</w:t>
            </w:r>
            <w:r w:rsidRPr="00B35C45">
              <w:rPr>
                <w:rFonts w:ascii="Sylfaen" w:hAnsi="Sylfaen" w:cs="Calibri"/>
                <w:color w:val="000000"/>
                <w:sz w:val="18"/>
                <w:szCs w:val="18"/>
              </w:rPr>
              <w:t xml:space="preserve"> </w:t>
            </w:r>
            <w:r w:rsidRPr="00B35C45">
              <w:rPr>
                <w:rFonts w:ascii="Sylfaen" w:hAnsi="Sylfaen" w:cs="Sylfaen"/>
                <w:color w:val="000000"/>
                <w:sz w:val="18"/>
                <w:szCs w:val="18"/>
              </w:rPr>
              <w:t>ტრანსპორტირ</w:t>
            </w:r>
            <w:r w:rsidRPr="00B35C45">
              <w:rPr>
                <w:rFonts w:ascii="Sylfaen" w:hAnsi="Sylfaen" w:cs="Sylfaen"/>
                <w:color w:val="000000"/>
                <w:sz w:val="18"/>
                <w:szCs w:val="18"/>
                <w:lang w:val="ka-GE"/>
              </w:rPr>
              <w:t>ე</w:t>
            </w:r>
            <w:r w:rsidRPr="00B35C45">
              <w:rPr>
                <w:rFonts w:ascii="Sylfaen" w:hAnsi="Sylfaen" w:cs="Sylfaen"/>
                <w:color w:val="000000"/>
                <w:sz w:val="18"/>
                <w:szCs w:val="18"/>
              </w:rPr>
              <w:t>ბ</w:t>
            </w:r>
            <w:r w:rsidRPr="00B35C45">
              <w:rPr>
                <w:rFonts w:ascii="Sylfaen" w:hAnsi="Sylfaen" w:cs="Sylfaen"/>
                <w:color w:val="000000"/>
                <w:sz w:val="18"/>
                <w:szCs w:val="18"/>
                <w:lang w:val="ka-GE"/>
              </w:rPr>
              <w:t xml:space="preserve">ის ორგანიზება; </w:t>
            </w:r>
          </w:p>
          <w:p w14:paraId="056BE763" w14:textId="77777777" w:rsidR="00B35C45" w:rsidRPr="00B35C45" w:rsidRDefault="00B35C45" w:rsidP="00B35C45">
            <w:pPr>
              <w:rPr>
                <w:rFonts w:ascii="Sylfaen" w:hAnsi="Sylfaen" w:cs="Calibri"/>
                <w:color w:val="000000"/>
                <w:sz w:val="18"/>
                <w:szCs w:val="18"/>
              </w:rPr>
            </w:pPr>
            <w:r w:rsidRPr="00B35C45">
              <w:rPr>
                <w:rFonts w:ascii="Sylfaen" w:hAnsi="Sylfaen" w:cs="Sylfaen"/>
                <w:color w:val="000000"/>
                <w:sz w:val="18"/>
                <w:szCs w:val="18"/>
                <w:lang w:val="ka-GE"/>
              </w:rPr>
              <w:t xml:space="preserve">ქვეპროგრამის ფარგლებში ხორციელდება შემდეგი </w:t>
            </w:r>
            <w:r w:rsidRPr="00B35C45">
              <w:rPr>
                <w:rFonts w:ascii="Sylfaen" w:hAnsi="Sylfaen" w:cs="Sylfaen"/>
                <w:color w:val="000000"/>
                <w:sz w:val="18"/>
                <w:szCs w:val="18"/>
              </w:rPr>
              <w:t>პროექტები</w:t>
            </w:r>
            <w:r w:rsidRPr="00B35C45">
              <w:rPr>
                <w:rFonts w:ascii="Sylfaen" w:hAnsi="Sylfaen" w:cs="Calibri"/>
                <w:color w:val="000000"/>
                <w:sz w:val="18"/>
                <w:szCs w:val="18"/>
              </w:rPr>
              <w:t xml:space="preserve">: </w:t>
            </w:r>
          </w:p>
          <w:p w14:paraId="17987199" w14:textId="77777777" w:rsidR="00B35C45" w:rsidRPr="00B35C45" w:rsidRDefault="00B35C45" w:rsidP="00B35C45">
            <w:pPr>
              <w:jc w:val="both"/>
              <w:rPr>
                <w:rFonts w:ascii="Sylfaen" w:hAnsi="Sylfaen" w:cs="Calibri"/>
                <w:color w:val="000000"/>
                <w:sz w:val="18"/>
                <w:szCs w:val="18"/>
              </w:rPr>
            </w:pPr>
            <w:r w:rsidRPr="00B35C45">
              <w:rPr>
                <w:rFonts w:ascii="Sylfaen" w:hAnsi="Sylfaen" w:cs="Sylfaen"/>
                <w:color w:val="000000"/>
                <w:sz w:val="18"/>
                <w:szCs w:val="18"/>
              </w:rPr>
              <w:t>სასკოლო</w:t>
            </w:r>
            <w:r w:rsidRPr="00B35C45">
              <w:rPr>
                <w:rFonts w:ascii="Sylfaen" w:hAnsi="Sylfaen" w:cs="Calibri"/>
                <w:color w:val="000000"/>
                <w:sz w:val="18"/>
                <w:szCs w:val="18"/>
              </w:rPr>
              <w:t xml:space="preserve"> </w:t>
            </w:r>
            <w:r w:rsidRPr="00B35C45">
              <w:rPr>
                <w:rFonts w:ascii="Sylfaen" w:hAnsi="Sylfaen" w:cs="Sylfaen"/>
                <w:color w:val="000000"/>
                <w:sz w:val="18"/>
                <w:szCs w:val="18"/>
              </w:rPr>
              <w:t>სპორტული</w:t>
            </w:r>
            <w:r w:rsidRPr="00B35C45">
              <w:rPr>
                <w:rFonts w:ascii="Sylfaen" w:hAnsi="Sylfaen"/>
                <w:color w:val="000000"/>
                <w:sz w:val="18"/>
                <w:szCs w:val="18"/>
              </w:rPr>
              <w:t xml:space="preserve"> </w:t>
            </w:r>
            <w:r w:rsidRPr="00B35C45">
              <w:rPr>
                <w:rFonts w:ascii="Sylfaen" w:hAnsi="Sylfaen" w:cs="Sylfaen"/>
                <w:color w:val="000000"/>
                <w:sz w:val="18"/>
                <w:szCs w:val="18"/>
              </w:rPr>
              <w:t>ოლიმპიადა</w:t>
            </w:r>
            <w:r w:rsidRPr="00B35C45">
              <w:rPr>
                <w:rFonts w:ascii="Sylfaen" w:hAnsi="Sylfaen" w:cs="Calibri"/>
                <w:color w:val="000000"/>
                <w:sz w:val="18"/>
                <w:szCs w:val="18"/>
              </w:rPr>
              <w:t xml:space="preserve"> </w:t>
            </w:r>
            <w:r w:rsidRPr="00B35C45">
              <w:rPr>
                <w:rFonts w:ascii="Sylfaen" w:hAnsi="Sylfaen" w:cs="Sylfaen"/>
                <w:color w:val="000000"/>
                <w:sz w:val="18"/>
                <w:szCs w:val="18"/>
              </w:rPr>
              <w:t>და</w:t>
            </w:r>
            <w:r w:rsidRPr="00B35C45">
              <w:rPr>
                <w:rFonts w:ascii="Sylfaen" w:hAnsi="Sylfaen" w:cs="Calibri"/>
                <w:color w:val="000000"/>
                <w:sz w:val="18"/>
                <w:szCs w:val="18"/>
              </w:rPr>
              <w:t xml:space="preserve"> </w:t>
            </w:r>
            <w:r w:rsidRPr="00B35C45">
              <w:rPr>
                <w:rFonts w:ascii="Sylfaen" w:hAnsi="Sylfaen" w:cs="Sylfaen"/>
                <w:color w:val="000000"/>
                <w:sz w:val="18"/>
                <w:szCs w:val="18"/>
              </w:rPr>
              <w:t>სპორტი</w:t>
            </w:r>
            <w:r w:rsidRPr="00B35C45">
              <w:rPr>
                <w:rFonts w:ascii="Sylfaen" w:hAnsi="Sylfaen" w:cs="Calibri"/>
                <w:color w:val="000000"/>
                <w:sz w:val="18"/>
                <w:szCs w:val="18"/>
              </w:rPr>
              <w:t xml:space="preserve"> </w:t>
            </w:r>
            <w:r w:rsidRPr="00B35C45">
              <w:rPr>
                <w:rFonts w:ascii="Sylfaen" w:hAnsi="Sylfaen" w:cs="Sylfaen"/>
                <w:color w:val="000000"/>
                <w:sz w:val="18"/>
                <w:szCs w:val="18"/>
              </w:rPr>
              <w:t>ბარიერების</w:t>
            </w:r>
            <w:r w:rsidRPr="00B35C45">
              <w:rPr>
                <w:rFonts w:ascii="Sylfaen" w:hAnsi="Sylfaen" w:cs="Calibri"/>
                <w:color w:val="000000"/>
                <w:sz w:val="18"/>
                <w:szCs w:val="18"/>
              </w:rPr>
              <w:t xml:space="preserve"> </w:t>
            </w:r>
            <w:r w:rsidRPr="00B35C45">
              <w:rPr>
                <w:rFonts w:ascii="Sylfaen" w:hAnsi="Sylfaen" w:cs="Sylfaen"/>
                <w:color w:val="000000"/>
                <w:sz w:val="18"/>
                <w:szCs w:val="18"/>
              </w:rPr>
              <w:t>გარეშე</w:t>
            </w:r>
            <w:r w:rsidRPr="00B35C45">
              <w:rPr>
                <w:rFonts w:ascii="Sylfaen" w:hAnsi="Sylfaen" w:cs="Calibri"/>
                <w:color w:val="000000"/>
                <w:sz w:val="18"/>
                <w:szCs w:val="18"/>
              </w:rPr>
              <w:t>,</w:t>
            </w:r>
            <w:r w:rsidRPr="00B35C45">
              <w:rPr>
                <w:rFonts w:ascii="Sylfaen" w:hAnsi="Sylfaen" w:cs="Calibri"/>
                <w:color w:val="000000"/>
                <w:sz w:val="18"/>
                <w:szCs w:val="18"/>
                <w:lang w:val="ka-GE"/>
              </w:rPr>
              <w:t xml:space="preserve"> ევროპის სპორტის კვირეული,</w:t>
            </w:r>
            <w:r w:rsidRPr="00B35C45">
              <w:rPr>
                <w:rFonts w:ascii="Sylfaen" w:hAnsi="Sylfaen" w:cs="Calibri"/>
                <w:color w:val="000000"/>
                <w:sz w:val="18"/>
                <w:szCs w:val="18"/>
              </w:rPr>
              <w:t xml:space="preserve"> </w:t>
            </w:r>
            <w:r w:rsidRPr="00B35C45">
              <w:rPr>
                <w:rFonts w:ascii="Sylfaen" w:hAnsi="Sylfaen" w:cs="Sylfaen"/>
                <w:color w:val="000000"/>
                <w:sz w:val="18"/>
                <w:szCs w:val="18"/>
              </w:rPr>
              <w:t>რომლებშიც</w:t>
            </w:r>
            <w:r w:rsidRPr="00B35C45">
              <w:rPr>
                <w:rFonts w:ascii="Sylfaen" w:hAnsi="Sylfaen" w:cs="Calibri"/>
                <w:color w:val="000000"/>
                <w:sz w:val="18"/>
                <w:szCs w:val="18"/>
              </w:rPr>
              <w:t xml:space="preserve"> </w:t>
            </w:r>
            <w:r w:rsidRPr="00B35C45">
              <w:rPr>
                <w:rFonts w:ascii="Sylfaen" w:hAnsi="Sylfaen" w:cs="Sylfaen"/>
                <w:color w:val="000000"/>
                <w:sz w:val="18"/>
                <w:szCs w:val="18"/>
              </w:rPr>
              <w:t>მონაწილეობ</w:t>
            </w:r>
            <w:r w:rsidRPr="00B35C45">
              <w:rPr>
                <w:rFonts w:ascii="Sylfaen" w:hAnsi="Sylfaen" w:cs="Sylfaen"/>
                <w:color w:val="000000"/>
                <w:sz w:val="18"/>
                <w:szCs w:val="18"/>
                <w:lang w:val="ka-GE"/>
              </w:rPr>
              <w:t>ენ</w:t>
            </w:r>
            <w:r w:rsidRPr="00B35C45">
              <w:rPr>
                <w:rFonts w:ascii="Sylfaen" w:hAnsi="Sylfaen" w:cs="Calibri"/>
                <w:color w:val="000000"/>
                <w:sz w:val="18"/>
                <w:szCs w:val="18"/>
              </w:rPr>
              <w:t xml:space="preserve"> </w:t>
            </w:r>
            <w:r w:rsidRPr="00B35C45">
              <w:rPr>
                <w:rFonts w:ascii="Sylfaen" w:hAnsi="Sylfaen"/>
                <w:color w:val="000000"/>
                <w:sz w:val="18"/>
                <w:szCs w:val="18"/>
              </w:rPr>
              <w:t xml:space="preserve"> </w:t>
            </w:r>
            <w:r w:rsidRPr="00B35C45">
              <w:rPr>
                <w:rFonts w:ascii="Sylfaen" w:hAnsi="Sylfaen" w:cs="Sylfaen"/>
                <w:color w:val="000000"/>
                <w:sz w:val="18"/>
                <w:szCs w:val="18"/>
                <w:lang w:val="ka-GE"/>
              </w:rPr>
              <w:t xml:space="preserve">ახალციხის </w:t>
            </w:r>
            <w:r w:rsidRPr="00B35C45">
              <w:rPr>
                <w:rFonts w:ascii="Sylfaen" w:hAnsi="Sylfaen" w:cs="Calibri"/>
                <w:color w:val="000000"/>
                <w:sz w:val="18"/>
                <w:szCs w:val="18"/>
              </w:rPr>
              <w:t xml:space="preserve"> </w:t>
            </w:r>
            <w:r w:rsidRPr="00B35C45">
              <w:rPr>
                <w:rFonts w:ascii="Sylfaen" w:hAnsi="Sylfaen" w:cs="Sylfaen"/>
                <w:color w:val="000000"/>
                <w:sz w:val="18"/>
                <w:szCs w:val="18"/>
              </w:rPr>
              <w:t>მ</w:t>
            </w:r>
            <w:r w:rsidRPr="00B35C45">
              <w:rPr>
                <w:rFonts w:ascii="Sylfaen" w:hAnsi="Sylfaen" w:cs="Sylfaen"/>
                <w:color w:val="000000"/>
                <w:sz w:val="18"/>
                <w:szCs w:val="18"/>
                <w:lang w:val="ka-GE"/>
              </w:rPr>
              <w:t>უ</w:t>
            </w:r>
            <w:r w:rsidRPr="00B35C45">
              <w:rPr>
                <w:rFonts w:ascii="Sylfaen" w:hAnsi="Sylfaen" w:cs="Sylfaen"/>
                <w:color w:val="000000"/>
                <w:sz w:val="18"/>
                <w:szCs w:val="18"/>
              </w:rPr>
              <w:t>ნიციპალიტეტის</w:t>
            </w:r>
            <w:r w:rsidRPr="00B35C45">
              <w:rPr>
                <w:rFonts w:ascii="Sylfaen" w:hAnsi="Sylfaen" w:cs="Calibri"/>
                <w:color w:val="000000"/>
                <w:sz w:val="18"/>
                <w:szCs w:val="18"/>
              </w:rPr>
              <w:t xml:space="preserve"> </w:t>
            </w:r>
            <w:r w:rsidRPr="00B35C45">
              <w:rPr>
                <w:rFonts w:ascii="Sylfaen" w:hAnsi="Sylfaen" w:cs="Sylfaen"/>
                <w:color w:val="000000"/>
                <w:sz w:val="18"/>
                <w:szCs w:val="18"/>
              </w:rPr>
              <w:t>საჯარო</w:t>
            </w:r>
            <w:r w:rsidRPr="00B35C45">
              <w:rPr>
                <w:rFonts w:ascii="Sylfaen" w:hAnsi="Sylfaen" w:cs="Calibri"/>
                <w:color w:val="000000"/>
                <w:sz w:val="18"/>
                <w:szCs w:val="18"/>
              </w:rPr>
              <w:t xml:space="preserve"> </w:t>
            </w:r>
            <w:r w:rsidRPr="00B35C45">
              <w:rPr>
                <w:rFonts w:ascii="Sylfaen" w:hAnsi="Sylfaen" w:cs="Sylfaen"/>
                <w:color w:val="000000"/>
                <w:sz w:val="18"/>
                <w:szCs w:val="18"/>
              </w:rPr>
              <w:t>და</w:t>
            </w:r>
            <w:r w:rsidRPr="00B35C45">
              <w:rPr>
                <w:rFonts w:ascii="Sylfaen" w:hAnsi="Sylfaen" w:cs="Calibri"/>
                <w:color w:val="000000"/>
                <w:sz w:val="18"/>
                <w:szCs w:val="18"/>
              </w:rPr>
              <w:t xml:space="preserve"> </w:t>
            </w:r>
            <w:r w:rsidRPr="00B35C45">
              <w:rPr>
                <w:rFonts w:ascii="Sylfaen" w:hAnsi="Sylfaen" w:cs="Sylfaen"/>
                <w:color w:val="000000"/>
                <w:sz w:val="18"/>
                <w:szCs w:val="18"/>
              </w:rPr>
              <w:t>საბაზო</w:t>
            </w:r>
            <w:r w:rsidRPr="00B35C45">
              <w:rPr>
                <w:rFonts w:ascii="Sylfaen" w:hAnsi="Sylfaen" w:cs="Calibri"/>
                <w:color w:val="000000"/>
                <w:sz w:val="18"/>
                <w:szCs w:val="18"/>
              </w:rPr>
              <w:t xml:space="preserve"> </w:t>
            </w:r>
            <w:r w:rsidRPr="00B35C45">
              <w:rPr>
                <w:rFonts w:ascii="Sylfaen" w:hAnsi="Sylfaen" w:cs="Sylfaen"/>
                <w:color w:val="000000"/>
                <w:sz w:val="18"/>
                <w:szCs w:val="18"/>
              </w:rPr>
              <w:t>სკოლები</w:t>
            </w:r>
            <w:r w:rsidRPr="00B35C45">
              <w:rPr>
                <w:rFonts w:ascii="Sylfaen" w:hAnsi="Sylfaen" w:cs="Sylfaen"/>
                <w:color w:val="000000"/>
                <w:sz w:val="18"/>
                <w:szCs w:val="18"/>
                <w:lang w:val="ka-GE"/>
              </w:rPr>
              <w:t xml:space="preserve"> და სხვა ღონისძიებები</w:t>
            </w:r>
            <w:r w:rsidRPr="00B35C45">
              <w:rPr>
                <w:rFonts w:ascii="Sylfaen" w:hAnsi="Sylfaen" w:cs="Calibri"/>
                <w:color w:val="000000"/>
                <w:sz w:val="18"/>
                <w:szCs w:val="18"/>
              </w:rPr>
              <w:t xml:space="preserve">. </w:t>
            </w:r>
          </w:p>
          <w:p w14:paraId="04B0D578" w14:textId="4E4AA9A3" w:rsidR="00BA4518" w:rsidRPr="00B80E00" w:rsidRDefault="00B35C45" w:rsidP="00B35C45">
            <w:pPr>
              <w:jc w:val="both"/>
              <w:rPr>
                <w:rFonts w:ascii="Sylfaen" w:hAnsi="Sylfaen" w:cs="Calibri"/>
                <w:sz w:val="18"/>
                <w:szCs w:val="18"/>
              </w:rPr>
            </w:pPr>
            <w:r w:rsidRPr="00B35C45">
              <w:rPr>
                <w:rFonts w:ascii="Sylfaen" w:hAnsi="Sylfaen" w:cs="Calibri"/>
                <w:color w:val="000000"/>
                <w:sz w:val="18"/>
                <w:szCs w:val="18"/>
                <w:lang w:val="ka-GE"/>
              </w:rPr>
              <w:t>ქვე</w:t>
            </w:r>
            <w:r w:rsidRPr="00B35C45">
              <w:rPr>
                <w:rFonts w:ascii="Sylfaen" w:hAnsi="Sylfaen" w:cs="Sylfaen"/>
                <w:color w:val="000000"/>
                <w:sz w:val="18"/>
                <w:szCs w:val="18"/>
              </w:rPr>
              <w:t>პროგრამის</w:t>
            </w:r>
            <w:r w:rsidRPr="00B35C45">
              <w:rPr>
                <w:rFonts w:ascii="Sylfaen" w:hAnsi="Sylfaen" w:cs="Sylfaen"/>
                <w:color w:val="000000"/>
                <w:sz w:val="18"/>
                <w:szCs w:val="18"/>
                <w:lang w:val="ka-GE"/>
              </w:rPr>
              <w:t xml:space="preserve"> </w:t>
            </w:r>
            <w:r w:rsidRPr="00B35C45">
              <w:rPr>
                <w:rFonts w:ascii="Sylfaen" w:hAnsi="Sylfaen" w:cs="Sylfaen"/>
                <w:color w:val="000000"/>
                <w:sz w:val="18"/>
                <w:szCs w:val="18"/>
              </w:rPr>
              <w:t>მიზანია</w:t>
            </w:r>
            <w:r w:rsidRPr="00B35C45">
              <w:rPr>
                <w:rFonts w:ascii="Sylfaen" w:hAnsi="Sylfaen" w:cs="Calibri"/>
                <w:color w:val="000000"/>
                <w:sz w:val="18"/>
                <w:szCs w:val="18"/>
              </w:rPr>
              <w:t xml:space="preserve"> </w:t>
            </w:r>
            <w:r w:rsidRPr="00B35C45">
              <w:rPr>
                <w:rFonts w:ascii="Sylfaen" w:hAnsi="Sylfaen"/>
                <w:color w:val="000000"/>
                <w:sz w:val="18"/>
                <w:szCs w:val="18"/>
              </w:rPr>
              <w:t xml:space="preserve"> </w:t>
            </w:r>
            <w:r w:rsidRPr="00B35C45">
              <w:rPr>
                <w:rFonts w:ascii="Sylfaen" w:hAnsi="Sylfaen" w:cs="Sylfaen"/>
                <w:color w:val="000000"/>
                <w:sz w:val="18"/>
                <w:szCs w:val="18"/>
              </w:rPr>
              <w:t>ჯანსაღი</w:t>
            </w:r>
            <w:r w:rsidRPr="00B35C45">
              <w:rPr>
                <w:rFonts w:ascii="Sylfaen" w:hAnsi="Sylfaen" w:cs="Calibri"/>
                <w:color w:val="000000"/>
                <w:sz w:val="18"/>
                <w:szCs w:val="18"/>
              </w:rPr>
              <w:t xml:space="preserve"> </w:t>
            </w:r>
            <w:r w:rsidRPr="00B35C45">
              <w:rPr>
                <w:rFonts w:ascii="Sylfaen" w:hAnsi="Sylfaen" w:cs="Sylfaen"/>
                <w:color w:val="000000"/>
                <w:sz w:val="18"/>
                <w:szCs w:val="18"/>
              </w:rPr>
              <w:t>ცხოვრების</w:t>
            </w:r>
            <w:r w:rsidRPr="00B35C45">
              <w:rPr>
                <w:rFonts w:ascii="Sylfaen" w:hAnsi="Sylfaen" w:cs="Calibri"/>
                <w:color w:val="000000"/>
                <w:sz w:val="18"/>
                <w:szCs w:val="18"/>
              </w:rPr>
              <w:t xml:space="preserve"> </w:t>
            </w:r>
            <w:r w:rsidRPr="00B35C45">
              <w:rPr>
                <w:rFonts w:ascii="Sylfaen" w:hAnsi="Sylfaen" w:cs="Sylfaen"/>
                <w:color w:val="000000"/>
                <w:sz w:val="18"/>
                <w:szCs w:val="18"/>
              </w:rPr>
              <w:t>წესის</w:t>
            </w:r>
            <w:r w:rsidRPr="00B35C45">
              <w:rPr>
                <w:rFonts w:ascii="Sylfaen" w:hAnsi="Sylfaen"/>
                <w:color w:val="000000"/>
                <w:sz w:val="18"/>
                <w:szCs w:val="18"/>
              </w:rPr>
              <w:t xml:space="preserve"> </w:t>
            </w:r>
            <w:r w:rsidRPr="00B35C45">
              <w:rPr>
                <w:rFonts w:ascii="Sylfaen" w:hAnsi="Sylfaen" w:cs="Sylfaen"/>
                <w:color w:val="000000"/>
                <w:sz w:val="18"/>
                <w:szCs w:val="18"/>
              </w:rPr>
              <w:t>პოპულარიზაცია</w:t>
            </w:r>
            <w:r w:rsidRPr="00B35C45">
              <w:rPr>
                <w:rFonts w:ascii="Sylfaen" w:hAnsi="Sylfaen" w:cs="Calibri"/>
                <w:color w:val="000000"/>
                <w:sz w:val="18"/>
                <w:szCs w:val="18"/>
              </w:rPr>
              <w:t xml:space="preserve">; </w:t>
            </w:r>
            <w:r w:rsidRPr="00B35C45">
              <w:rPr>
                <w:rFonts w:ascii="Sylfaen" w:hAnsi="Sylfaen" w:cs="Sylfaen"/>
                <w:color w:val="000000"/>
                <w:sz w:val="18"/>
                <w:szCs w:val="18"/>
              </w:rPr>
              <w:t>მოზარდების</w:t>
            </w:r>
            <w:r w:rsidRPr="00B35C45">
              <w:rPr>
                <w:rFonts w:ascii="Sylfaen" w:hAnsi="Sylfaen" w:cs="Calibri"/>
                <w:color w:val="000000"/>
                <w:sz w:val="18"/>
                <w:szCs w:val="18"/>
              </w:rPr>
              <w:t xml:space="preserve"> </w:t>
            </w:r>
            <w:r w:rsidRPr="00B35C45">
              <w:rPr>
                <w:rFonts w:ascii="Sylfaen" w:hAnsi="Sylfaen" w:cs="Sylfaen"/>
                <w:color w:val="000000"/>
                <w:sz w:val="18"/>
                <w:szCs w:val="18"/>
              </w:rPr>
              <w:t>ჩართვა</w:t>
            </w:r>
            <w:r w:rsidRPr="00B35C45">
              <w:rPr>
                <w:rFonts w:ascii="Sylfaen" w:hAnsi="Sylfaen" w:cs="Calibri"/>
                <w:color w:val="000000"/>
                <w:sz w:val="18"/>
                <w:szCs w:val="18"/>
              </w:rPr>
              <w:t xml:space="preserve"> </w:t>
            </w:r>
            <w:r w:rsidRPr="00B35C45">
              <w:rPr>
                <w:rFonts w:ascii="Sylfaen" w:hAnsi="Sylfaen" w:cs="Sylfaen"/>
                <w:color w:val="000000"/>
                <w:sz w:val="18"/>
                <w:szCs w:val="18"/>
              </w:rPr>
              <w:t>მასობრივი</w:t>
            </w:r>
            <w:r w:rsidRPr="00B35C45">
              <w:rPr>
                <w:rFonts w:ascii="Sylfaen" w:hAnsi="Sylfaen" w:cs="Calibri"/>
                <w:color w:val="000000"/>
                <w:sz w:val="18"/>
                <w:szCs w:val="18"/>
              </w:rPr>
              <w:t xml:space="preserve"> </w:t>
            </w:r>
            <w:r w:rsidRPr="00B35C45">
              <w:rPr>
                <w:rFonts w:ascii="Sylfaen" w:hAnsi="Sylfaen" w:cs="Sylfaen"/>
                <w:color w:val="000000"/>
                <w:sz w:val="18"/>
                <w:szCs w:val="18"/>
              </w:rPr>
              <w:t>სპორტის</w:t>
            </w:r>
            <w:r w:rsidRPr="00B35C45">
              <w:rPr>
                <w:rFonts w:ascii="Sylfaen" w:hAnsi="Sylfaen" w:cs="Calibri"/>
                <w:color w:val="000000"/>
                <w:sz w:val="18"/>
                <w:szCs w:val="18"/>
              </w:rPr>
              <w:t xml:space="preserve"> </w:t>
            </w:r>
            <w:r w:rsidRPr="00B35C45">
              <w:rPr>
                <w:rFonts w:ascii="Sylfaen" w:hAnsi="Sylfaen" w:cs="Sylfaen"/>
                <w:color w:val="000000"/>
                <w:sz w:val="18"/>
                <w:szCs w:val="18"/>
              </w:rPr>
              <w:t>სახეობებში</w:t>
            </w:r>
            <w:r w:rsidRPr="00B35C45">
              <w:rPr>
                <w:rFonts w:ascii="Sylfaen" w:hAnsi="Sylfaen" w:cs="Sylfaen"/>
                <w:color w:val="000000"/>
                <w:sz w:val="18"/>
                <w:szCs w:val="18"/>
                <w:lang w:val="ka-GE"/>
              </w:rPr>
              <w:t xml:space="preserve"> და სხვ</w:t>
            </w:r>
            <w:r w:rsidRPr="00B35C45">
              <w:rPr>
                <w:rFonts w:ascii="Sylfaen" w:hAnsi="Sylfaen" w:cs="Calibri"/>
                <w:color w:val="000000"/>
                <w:sz w:val="18"/>
                <w:szCs w:val="18"/>
                <w:lang w:val="ka-GE"/>
              </w:rPr>
              <w:t>.</w:t>
            </w:r>
          </w:p>
        </w:tc>
      </w:tr>
      <w:tr w:rsidR="00BA4518" w:rsidRPr="00B80E00" w14:paraId="39867EC1" w14:textId="77777777" w:rsidTr="00B35C45">
        <w:trPr>
          <w:trHeight w:val="926"/>
        </w:trPr>
        <w:tc>
          <w:tcPr>
            <w:tcW w:w="726" w:type="pct"/>
            <w:gridSpan w:val="2"/>
            <w:tcBorders>
              <w:top w:val="nil"/>
              <w:left w:val="single" w:sz="4" w:space="0" w:color="auto"/>
              <w:bottom w:val="single" w:sz="4" w:space="0" w:color="auto"/>
              <w:right w:val="single" w:sz="4" w:space="0" w:color="auto"/>
            </w:tcBorders>
            <w:shd w:val="clear" w:color="000000" w:fill="FFFFFF"/>
            <w:vAlign w:val="center"/>
            <w:hideMark/>
          </w:tcPr>
          <w:p w14:paraId="28A966D6" w14:textId="77777777" w:rsidR="00BA4518" w:rsidRPr="00B80E00" w:rsidRDefault="00BA4518" w:rsidP="00414F31">
            <w:pPr>
              <w:spacing w:after="0" w:line="240" w:lineRule="auto"/>
              <w:rPr>
                <w:rFonts w:ascii="Sylfaen" w:eastAsia="Times New Roman" w:hAnsi="Sylfaen" w:cs="Calibri"/>
                <w:b/>
                <w:sz w:val="18"/>
                <w:szCs w:val="18"/>
              </w:rPr>
            </w:pPr>
            <w:r w:rsidRPr="00B80E00">
              <w:rPr>
                <w:rFonts w:ascii="Sylfaen" w:eastAsia="Times New Roman" w:hAnsi="Sylfaen" w:cs="Sylfaen"/>
                <w:b/>
                <w:sz w:val="18"/>
                <w:szCs w:val="18"/>
              </w:rPr>
              <w:t>მოსალოდნელი</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შედეგი</w:t>
            </w:r>
          </w:p>
        </w:tc>
        <w:tc>
          <w:tcPr>
            <w:tcW w:w="4274" w:type="pct"/>
            <w:gridSpan w:val="11"/>
            <w:tcBorders>
              <w:top w:val="single" w:sz="4" w:space="0" w:color="auto"/>
              <w:left w:val="nil"/>
              <w:bottom w:val="single" w:sz="4" w:space="0" w:color="auto"/>
              <w:right w:val="single" w:sz="4" w:space="0" w:color="auto"/>
            </w:tcBorders>
            <w:shd w:val="clear" w:color="000000" w:fill="FFFFFF"/>
            <w:vAlign w:val="center"/>
            <w:hideMark/>
          </w:tcPr>
          <w:p w14:paraId="05DAE4C1" w14:textId="54528F40" w:rsidR="00BA4518" w:rsidRPr="00B80E00" w:rsidRDefault="00B35C45" w:rsidP="00414F31">
            <w:pPr>
              <w:spacing w:after="240" w:line="240" w:lineRule="auto"/>
              <w:rPr>
                <w:rFonts w:ascii="Sylfaen" w:eastAsia="Times New Roman" w:hAnsi="Sylfaen" w:cs="Calibri"/>
                <w:sz w:val="18"/>
                <w:szCs w:val="18"/>
              </w:rPr>
            </w:pPr>
            <w:r w:rsidRPr="00556113">
              <w:rPr>
                <w:rFonts w:ascii="Sylfaen" w:hAnsi="Sylfaen" w:cs="Sylfaen"/>
                <w:color w:val="000000"/>
                <w:sz w:val="18"/>
                <w:szCs w:val="18"/>
                <w:lang w:val="ka-GE"/>
              </w:rPr>
              <w:t xml:space="preserve">      </w:t>
            </w:r>
            <w:r w:rsidRPr="00556113">
              <w:rPr>
                <w:rFonts w:ascii="Sylfaen" w:hAnsi="Sylfaen" w:cs="Sylfaen"/>
                <w:color w:val="000000"/>
                <w:sz w:val="18"/>
                <w:szCs w:val="18"/>
              </w:rPr>
              <w:t>მუნიციპალიტეტის</w:t>
            </w:r>
            <w:r w:rsidRPr="00556113">
              <w:rPr>
                <w:rFonts w:ascii="Sylfaen" w:hAnsi="Sylfaen" w:cs="Sylfaen"/>
                <w:color w:val="000000"/>
                <w:sz w:val="18"/>
                <w:szCs w:val="18"/>
                <w:lang w:val="ka-GE"/>
              </w:rPr>
              <w:t xml:space="preserve"> მასშტაბით </w:t>
            </w:r>
            <w:r w:rsidRPr="00556113">
              <w:rPr>
                <w:rFonts w:ascii="Sylfaen" w:hAnsi="Sylfaen" w:cs="Sylfaen"/>
                <w:color w:val="000000"/>
                <w:sz w:val="18"/>
                <w:szCs w:val="18"/>
              </w:rPr>
              <w:t>ჩატარებული</w:t>
            </w:r>
            <w:r w:rsidRPr="00556113">
              <w:rPr>
                <w:rFonts w:ascii="Sylfaen" w:hAnsi="Sylfaen" w:cs="Calibri"/>
                <w:color w:val="000000"/>
                <w:sz w:val="18"/>
                <w:szCs w:val="18"/>
              </w:rPr>
              <w:t xml:space="preserve"> </w:t>
            </w:r>
            <w:r w:rsidRPr="00556113">
              <w:rPr>
                <w:rFonts w:ascii="Sylfaen" w:hAnsi="Sylfaen" w:cs="Sylfaen"/>
                <w:color w:val="000000"/>
                <w:sz w:val="18"/>
                <w:szCs w:val="18"/>
              </w:rPr>
              <w:t>სხვადასხვა</w:t>
            </w:r>
            <w:r w:rsidRPr="00556113">
              <w:rPr>
                <w:rFonts w:ascii="Sylfaen" w:hAnsi="Sylfaen" w:cs="Calibri"/>
                <w:color w:val="000000"/>
                <w:sz w:val="18"/>
                <w:szCs w:val="18"/>
              </w:rPr>
              <w:t xml:space="preserve"> </w:t>
            </w:r>
            <w:r w:rsidRPr="00556113">
              <w:rPr>
                <w:rFonts w:ascii="Sylfaen" w:hAnsi="Sylfaen" w:cs="Sylfaen"/>
                <w:color w:val="000000"/>
                <w:sz w:val="18"/>
                <w:szCs w:val="18"/>
              </w:rPr>
              <w:t>სპორტული</w:t>
            </w:r>
            <w:r w:rsidRPr="00556113">
              <w:rPr>
                <w:rFonts w:ascii="Sylfaen" w:hAnsi="Sylfaen" w:cs="Calibri"/>
                <w:color w:val="000000"/>
                <w:sz w:val="18"/>
                <w:szCs w:val="18"/>
              </w:rPr>
              <w:t xml:space="preserve"> </w:t>
            </w:r>
            <w:r w:rsidRPr="00556113">
              <w:rPr>
                <w:rFonts w:ascii="Sylfaen" w:hAnsi="Sylfaen" w:cs="Sylfaen"/>
                <w:color w:val="000000"/>
                <w:sz w:val="18"/>
                <w:szCs w:val="18"/>
              </w:rPr>
              <w:t>ღონისძი</w:t>
            </w:r>
            <w:r w:rsidRPr="00556113">
              <w:rPr>
                <w:rFonts w:ascii="Sylfaen" w:hAnsi="Sylfaen" w:cs="Sylfaen"/>
                <w:color w:val="000000"/>
                <w:sz w:val="18"/>
                <w:szCs w:val="18"/>
                <w:lang w:val="ka-GE"/>
              </w:rPr>
              <w:t>ე</w:t>
            </w:r>
            <w:r w:rsidRPr="00556113">
              <w:rPr>
                <w:rFonts w:ascii="Sylfaen" w:hAnsi="Sylfaen" w:cs="Sylfaen"/>
                <w:color w:val="000000"/>
                <w:sz w:val="18"/>
                <w:szCs w:val="18"/>
              </w:rPr>
              <w:t>ბები</w:t>
            </w:r>
            <w:r w:rsidRPr="00556113">
              <w:rPr>
                <w:rFonts w:ascii="Sylfaen" w:hAnsi="Sylfaen" w:cs="Sylfaen"/>
                <w:color w:val="000000"/>
                <w:sz w:val="18"/>
                <w:szCs w:val="18"/>
                <w:lang w:val="ka-GE"/>
              </w:rPr>
              <w:t>ს გაზრდილი რაოდენობა</w:t>
            </w:r>
            <w:r w:rsidRPr="00556113">
              <w:rPr>
                <w:rFonts w:ascii="Sylfaen" w:hAnsi="Sylfaen" w:cs="Calibri"/>
                <w:color w:val="000000"/>
                <w:sz w:val="18"/>
                <w:szCs w:val="18"/>
                <w:lang w:val="ka-GE"/>
              </w:rPr>
              <w:t xml:space="preserve"> და მასში ახალგაზრდების მასიური ჩართულობა.</w:t>
            </w:r>
            <w:r w:rsidRPr="00556113">
              <w:rPr>
                <w:rFonts w:ascii="Sylfaen" w:hAnsi="Sylfaen" w:cs="Calibri"/>
                <w:color w:val="000000"/>
                <w:sz w:val="18"/>
                <w:szCs w:val="18"/>
              </w:rPr>
              <w:t xml:space="preserve"> </w:t>
            </w:r>
            <w:r w:rsidRPr="00556113">
              <w:rPr>
                <w:rFonts w:ascii="Sylfaen" w:hAnsi="Sylfaen" w:cs="Calibri"/>
                <w:color w:val="000000"/>
                <w:sz w:val="18"/>
                <w:szCs w:val="18"/>
                <w:lang w:val="ka-GE"/>
              </w:rPr>
              <w:t>მუნიციპალიტეტის საჯარო სკოლების მოსწავლეთა ჩართულობა სპორტულ ღონისძიებებში.</w:t>
            </w:r>
            <w:r w:rsidRPr="00556113">
              <w:rPr>
                <w:rFonts w:ascii="Sylfaen" w:hAnsi="Sylfaen" w:cs="Sylfaen"/>
                <w:color w:val="000000"/>
                <w:sz w:val="18"/>
                <w:szCs w:val="18"/>
                <w:lang w:val="ka-GE"/>
              </w:rPr>
              <w:t xml:space="preserve"> </w:t>
            </w:r>
            <w:r w:rsidRPr="00556113">
              <w:rPr>
                <w:rFonts w:ascii="Sylfaen" w:hAnsi="Sylfaen" w:cs="Calibri"/>
                <w:color w:val="000000"/>
                <w:sz w:val="18"/>
                <w:szCs w:val="18"/>
              </w:rPr>
              <w:t xml:space="preserve"> </w:t>
            </w:r>
            <w:r w:rsidRPr="00556113">
              <w:rPr>
                <w:rFonts w:ascii="Sylfaen" w:hAnsi="Sylfaen" w:cs="Calibri"/>
                <w:color w:val="000000"/>
                <w:sz w:val="18"/>
                <w:szCs w:val="18"/>
                <w:lang w:val="ka-GE"/>
              </w:rPr>
              <w:t xml:space="preserve">მეტი </w:t>
            </w:r>
            <w:r w:rsidRPr="00556113">
              <w:rPr>
                <w:rFonts w:ascii="Sylfaen" w:hAnsi="Sylfaen" w:cs="Sylfaen"/>
                <w:color w:val="000000"/>
                <w:sz w:val="18"/>
                <w:szCs w:val="18"/>
              </w:rPr>
              <w:t>ახალგაზრდა</w:t>
            </w:r>
            <w:r w:rsidRPr="00556113">
              <w:rPr>
                <w:rFonts w:ascii="Sylfaen" w:hAnsi="Sylfaen" w:cs="Calibri"/>
                <w:color w:val="000000"/>
                <w:sz w:val="18"/>
                <w:szCs w:val="18"/>
              </w:rPr>
              <w:t xml:space="preserve"> </w:t>
            </w:r>
            <w:r w:rsidRPr="00556113">
              <w:rPr>
                <w:rFonts w:ascii="Sylfaen" w:hAnsi="Sylfaen" w:cs="Calibri"/>
                <w:color w:val="000000"/>
                <w:sz w:val="18"/>
                <w:szCs w:val="18"/>
                <w:lang w:val="ka-GE"/>
              </w:rPr>
              <w:t xml:space="preserve">და </w:t>
            </w:r>
            <w:r w:rsidRPr="00556113">
              <w:rPr>
                <w:rFonts w:ascii="Sylfaen" w:hAnsi="Sylfaen" w:cs="Sylfaen"/>
                <w:color w:val="000000"/>
                <w:sz w:val="18"/>
                <w:szCs w:val="18"/>
              </w:rPr>
              <w:t>წარმატებული</w:t>
            </w:r>
            <w:r w:rsidRPr="00556113">
              <w:rPr>
                <w:rFonts w:ascii="Sylfaen" w:hAnsi="Sylfaen" w:cs="Calibri"/>
                <w:color w:val="000000"/>
                <w:sz w:val="18"/>
                <w:szCs w:val="18"/>
              </w:rPr>
              <w:t xml:space="preserve"> </w:t>
            </w:r>
            <w:r w:rsidRPr="00556113">
              <w:rPr>
                <w:rFonts w:ascii="Sylfaen" w:hAnsi="Sylfaen" w:cs="Sylfaen"/>
                <w:color w:val="000000"/>
                <w:sz w:val="18"/>
                <w:szCs w:val="18"/>
              </w:rPr>
              <w:t>სპორტსმენი</w:t>
            </w:r>
            <w:r w:rsidRPr="00556113">
              <w:rPr>
                <w:rFonts w:ascii="Sylfaen" w:hAnsi="Sylfaen"/>
                <w:color w:val="000000"/>
                <w:sz w:val="18"/>
                <w:szCs w:val="18"/>
              </w:rPr>
              <w:t xml:space="preserve"> </w:t>
            </w:r>
            <w:r>
              <w:rPr>
                <w:rFonts w:ascii="Sylfaen" w:hAnsi="Sylfaen"/>
                <w:color w:val="000000"/>
                <w:sz w:val="18"/>
                <w:szCs w:val="18"/>
                <w:lang w:val="ka-GE"/>
              </w:rPr>
              <w:t>და სხვ.</w:t>
            </w:r>
          </w:p>
        </w:tc>
      </w:tr>
      <w:tr w:rsidR="00B35C45" w:rsidRPr="00B80E00" w14:paraId="2CFA5A66" w14:textId="7FD1FC99" w:rsidTr="00B35C45">
        <w:trPr>
          <w:gridAfter w:val="1"/>
          <w:wAfter w:w="367" w:type="pct"/>
          <w:trHeight w:val="1729"/>
        </w:trPr>
        <w:tc>
          <w:tcPr>
            <w:tcW w:w="538" w:type="pct"/>
            <w:tcBorders>
              <w:top w:val="nil"/>
              <w:left w:val="single" w:sz="4" w:space="0" w:color="auto"/>
              <w:bottom w:val="single" w:sz="4" w:space="0" w:color="auto"/>
              <w:right w:val="single" w:sz="4" w:space="0" w:color="auto"/>
            </w:tcBorders>
            <w:shd w:val="clear" w:color="000000" w:fill="FFFFFF"/>
            <w:vAlign w:val="center"/>
          </w:tcPr>
          <w:p w14:paraId="50891540" w14:textId="2E484DB6" w:rsidR="00B35C45" w:rsidRPr="00B80E00" w:rsidRDefault="00B35C45" w:rsidP="00B35C45">
            <w:r w:rsidRPr="00DD206B">
              <w:rPr>
                <w:rFonts w:ascii="Sylfaen" w:eastAsia="Times New Roman" w:hAnsi="Sylfaen" w:cs="Calibri"/>
                <w:b/>
                <w:bCs/>
                <w:color w:val="000000"/>
                <w:sz w:val="18"/>
                <w:szCs w:val="18"/>
              </w:rPr>
              <w:t>#</w:t>
            </w: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14:paraId="360109D9" w14:textId="26D9FFC8" w:rsidR="00B35C45" w:rsidRPr="00B80E00" w:rsidRDefault="00B35C45" w:rsidP="00B35C45">
            <w:r w:rsidRPr="00DD206B">
              <w:rPr>
                <w:rFonts w:ascii="Sylfaen" w:eastAsia="Times New Roman" w:hAnsi="Sylfaen" w:cs="Calibri"/>
                <w:b/>
                <w:bCs/>
                <w:color w:val="000000"/>
                <w:sz w:val="18"/>
                <w:szCs w:val="18"/>
              </w:rPr>
              <w:t>მოსალოდნელი შედეგის შეფასების ინდიკატორი</w:t>
            </w:r>
          </w:p>
        </w:tc>
        <w:tc>
          <w:tcPr>
            <w:tcW w:w="538" w:type="pct"/>
            <w:gridSpan w:val="2"/>
            <w:tcBorders>
              <w:top w:val="nil"/>
              <w:left w:val="nil"/>
              <w:bottom w:val="single" w:sz="4" w:space="0" w:color="auto"/>
              <w:right w:val="single" w:sz="4" w:space="0" w:color="auto"/>
            </w:tcBorders>
            <w:shd w:val="clear" w:color="000000" w:fill="FFFFFF"/>
            <w:vAlign w:val="center"/>
          </w:tcPr>
          <w:p w14:paraId="60E39C40" w14:textId="14366C22" w:rsidR="00B35C45" w:rsidRPr="00B80E00" w:rsidRDefault="00B35C45" w:rsidP="00B35C45">
            <w:r w:rsidRPr="00DD206B">
              <w:rPr>
                <w:rFonts w:ascii="Sylfaen" w:eastAsia="Times New Roman" w:hAnsi="Sylfaen" w:cs="Calibri"/>
                <w:b/>
                <w:bCs/>
                <w:color w:val="000000"/>
                <w:sz w:val="18"/>
                <w:szCs w:val="18"/>
              </w:rPr>
              <w:t>ინდიკატორის საბაზისო მაჩვენებელი</w:t>
            </w:r>
          </w:p>
        </w:tc>
        <w:tc>
          <w:tcPr>
            <w:tcW w:w="538" w:type="pct"/>
            <w:tcBorders>
              <w:top w:val="nil"/>
              <w:left w:val="nil"/>
              <w:bottom w:val="single" w:sz="4" w:space="0" w:color="auto"/>
              <w:right w:val="single" w:sz="4" w:space="0" w:color="auto"/>
            </w:tcBorders>
            <w:shd w:val="clear" w:color="000000" w:fill="FFFFFF"/>
            <w:vAlign w:val="center"/>
          </w:tcPr>
          <w:p w14:paraId="16EE3BF6" w14:textId="06DF0AFA" w:rsidR="00B35C45" w:rsidRPr="00B80E00" w:rsidRDefault="00B35C45" w:rsidP="00B35C45">
            <w:r w:rsidRPr="00DD206B">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DD206B">
              <w:rPr>
                <w:rFonts w:ascii="Sylfaen" w:eastAsia="Times New Roman" w:hAnsi="Sylfaen" w:cs="Calibri"/>
                <w:b/>
                <w:bCs/>
                <w:color w:val="000000"/>
                <w:sz w:val="18"/>
                <w:szCs w:val="18"/>
              </w:rPr>
              <w:t xml:space="preserve"> წელს</w:t>
            </w:r>
          </w:p>
        </w:tc>
        <w:tc>
          <w:tcPr>
            <w:tcW w:w="538" w:type="pct"/>
            <w:tcBorders>
              <w:top w:val="single" w:sz="4" w:space="0" w:color="auto"/>
              <w:left w:val="nil"/>
              <w:bottom w:val="single" w:sz="4" w:space="0" w:color="auto"/>
              <w:right w:val="single" w:sz="4" w:space="0" w:color="000000"/>
            </w:tcBorders>
            <w:shd w:val="clear" w:color="000000" w:fill="FFFFFF"/>
            <w:vAlign w:val="center"/>
          </w:tcPr>
          <w:p w14:paraId="4C7F17BF" w14:textId="35B4DC42" w:rsidR="00B35C45" w:rsidRPr="00B80E00" w:rsidRDefault="00B35C45" w:rsidP="00B35C45">
            <w:r w:rsidRPr="00DD206B">
              <w:rPr>
                <w:rFonts w:ascii="Sylfaen" w:eastAsia="Times New Roman" w:hAnsi="Sylfaen" w:cs="Calibri"/>
                <w:b/>
                <w:bCs/>
                <w:color w:val="000000"/>
                <w:sz w:val="18"/>
                <w:szCs w:val="18"/>
              </w:rPr>
              <w:t>ცდომილების ალბათობა (%/აღწერა)</w:t>
            </w:r>
          </w:p>
        </w:tc>
        <w:tc>
          <w:tcPr>
            <w:tcW w:w="536" w:type="pct"/>
            <w:gridSpan w:val="2"/>
            <w:tcBorders>
              <w:top w:val="nil"/>
              <w:left w:val="nil"/>
              <w:bottom w:val="single" w:sz="4" w:space="0" w:color="auto"/>
              <w:right w:val="single" w:sz="4" w:space="0" w:color="auto"/>
            </w:tcBorders>
            <w:shd w:val="clear" w:color="000000" w:fill="FFFFFF"/>
            <w:vAlign w:val="center"/>
          </w:tcPr>
          <w:p w14:paraId="42BEC9E3" w14:textId="767295BB" w:rsidR="00B35C45" w:rsidRPr="00B80E00" w:rsidRDefault="00B35C45" w:rsidP="00B35C45">
            <w:r w:rsidRPr="00DD206B">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DD206B">
              <w:rPr>
                <w:rFonts w:ascii="Sylfaen" w:eastAsia="Times New Roman" w:hAnsi="Sylfaen" w:cs="Calibri"/>
                <w:b/>
                <w:bCs/>
                <w:color w:val="000000"/>
                <w:sz w:val="16"/>
                <w:szCs w:val="16"/>
              </w:rPr>
              <w:t xml:space="preserve"> წელს</w:t>
            </w:r>
          </w:p>
        </w:tc>
        <w:tc>
          <w:tcPr>
            <w:tcW w:w="704" w:type="pct"/>
            <w:gridSpan w:val="2"/>
            <w:tcBorders>
              <w:top w:val="nil"/>
              <w:left w:val="nil"/>
              <w:bottom w:val="single" w:sz="4" w:space="0" w:color="auto"/>
              <w:right w:val="single" w:sz="4" w:space="0" w:color="auto"/>
            </w:tcBorders>
            <w:shd w:val="clear" w:color="000000" w:fill="FFFFFF"/>
            <w:vAlign w:val="center"/>
          </w:tcPr>
          <w:p w14:paraId="35D4688D" w14:textId="24E72B42" w:rsidR="00B35C45" w:rsidRPr="00B80E00" w:rsidRDefault="00B35C45" w:rsidP="00B35C45">
            <w:r w:rsidRPr="00DD206B">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 xml:space="preserve">7 </w:t>
            </w:r>
            <w:r w:rsidRPr="00DD206B">
              <w:rPr>
                <w:rFonts w:ascii="Sylfaen" w:eastAsia="Times New Roman" w:hAnsi="Sylfaen" w:cs="Calibri"/>
                <w:b/>
                <w:bCs/>
                <w:color w:val="000000"/>
                <w:sz w:val="16"/>
                <w:szCs w:val="16"/>
              </w:rPr>
              <w:t>წელს</w:t>
            </w:r>
          </w:p>
        </w:tc>
        <w:tc>
          <w:tcPr>
            <w:tcW w:w="704" w:type="pct"/>
            <w:tcBorders>
              <w:top w:val="nil"/>
              <w:left w:val="nil"/>
              <w:bottom w:val="single" w:sz="4" w:space="0" w:color="auto"/>
              <w:right w:val="single" w:sz="4" w:space="0" w:color="auto"/>
            </w:tcBorders>
            <w:shd w:val="clear" w:color="000000" w:fill="FFFFFF"/>
            <w:vAlign w:val="center"/>
          </w:tcPr>
          <w:p w14:paraId="30BBC383" w14:textId="5373546C" w:rsidR="00B35C45" w:rsidRPr="00B80E00" w:rsidRDefault="00B35C45" w:rsidP="00B35C45">
            <w:r w:rsidRPr="00DD206B">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DD206B">
              <w:rPr>
                <w:rFonts w:ascii="Sylfaen" w:eastAsia="Times New Roman" w:hAnsi="Sylfaen" w:cs="Calibri"/>
                <w:b/>
                <w:bCs/>
                <w:color w:val="000000"/>
                <w:sz w:val="16"/>
                <w:szCs w:val="16"/>
              </w:rPr>
              <w:t xml:space="preserve"> წელს</w:t>
            </w:r>
          </w:p>
        </w:tc>
      </w:tr>
    </w:tbl>
    <w:p w14:paraId="0612A824" w14:textId="28F5E7ED" w:rsidR="00BA4518" w:rsidRDefault="00BA4518" w:rsidP="000E7AD3">
      <w:pPr>
        <w:pStyle w:val="ListParagraph"/>
        <w:ind w:left="0"/>
        <w:jc w:val="both"/>
        <w:rPr>
          <w:rFonts w:ascii="Sylfaen" w:hAnsi="Sylfaen"/>
          <w:b/>
          <w:sz w:val="24"/>
          <w:szCs w:val="24"/>
        </w:rPr>
      </w:pPr>
    </w:p>
    <w:tbl>
      <w:tblPr>
        <w:tblW w:w="5000" w:type="pct"/>
        <w:tblLook w:val="04A0" w:firstRow="1" w:lastRow="0" w:firstColumn="1" w:lastColumn="0" w:noHBand="0" w:noVBand="1"/>
      </w:tblPr>
      <w:tblGrid>
        <w:gridCol w:w="2286"/>
        <w:gridCol w:w="1030"/>
        <w:gridCol w:w="2618"/>
        <w:gridCol w:w="2644"/>
        <w:gridCol w:w="2160"/>
        <w:gridCol w:w="1153"/>
        <w:gridCol w:w="1490"/>
        <w:gridCol w:w="1719"/>
      </w:tblGrid>
      <w:tr w:rsidR="00B35C45" w:rsidRPr="00B35C45" w14:paraId="1090D20E" w14:textId="77777777" w:rsidTr="00EF3794">
        <w:trPr>
          <w:trHeight w:val="1360"/>
        </w:trPr>
        <w:tc>
          <w:tcPr>
            <w:tcW w:w="758" w:type="pct"/>
            <w:vMerge w:val="restart"/>
            <w:tcBorders>
              <w:top w:val="nil"/>
              <w:left w:val="single" w:sz="4" w:space="0" w:color="auto"/>
              <w:bottom w:val="single" w:sz="4" w:space="0" w:color="auto"/>
              <w:right w:val="single" w:sz="4" w:space="0" w:color="auto"/>
            </w:tcBorders>
            <w:shd w:val="clear" w:color="000000" w:fill="FFFFFF"/>
            <w:vAlign w:val="center"/>
            <w:hideMark/>
          </w:tcPr>
          <w:p w14:paraId="1E351522" w14:textId="77777777" w:rsidR="00B35C45" w:rsidRPr="00B35C45" w:rsidRDefault="00B35C45" w:rsidP="00B35C45">
            <w:pPr>
              <w:spacing w:after="0" w:line="240" w:lineRule="auto"/>
              <w:rPr>
                <w:rFonts w:ascii="Sylfaen" w:eastAsia="Times New Roman" w:hAnsi="Sylfaen" w:cs="Calibri"/>
                <w:b/>
                <w:sz w:val="18"/>
                <w:szCs w:val="18"/>
              </w:rPr>
            </w:pPr>
            <w:r w:rsidRPr="00B35C45">
              <w:rPr>
                <w:rFonts w:ascii="Sylfaen" w:eastAsia="Times New Roman" w:hAnsi="Sylfaen" w:cs="Sylfaen"/>
                <w:b/>
                <w:sz w:val="18"/>
                <w:szCs w:val="18"/>
              </w:rPr>
              <w:t>შედეგის</w:t>
            </w:r>
            <w:r w:rsidRPr="00B35C45">
              <w:rPr>
                <w:rFonts w:ascii="Sylfaen" w:eastAsia="Times New Roman" w:hAnsi="Sylfaen" w:cs="Calibri"/>
                <w:b/>
                <w:sz w:val="18"/>
                <w:szCs w:val="18"/>
              </w:rPr>
              <w:t xml:space="preserve"> </w:t>
            </w:r>
            <w:r w:rsidRPr="00B35C45">
              <w:rPr>
                <w:rFonts w:ascii="Sylfaen" w:eastAsia="Times New Roman" w:hAnsi="Sylfaen" w:cs="Sylfaen"/>
                <w:b/>
                <w:sz w:val="18"/>
                <w:szCs w:val="18"/>
              </w:rPr>
              <w:t>შეფასების</w:t>
            </w:r>
            <w:r w:rsidRPr="00B35C45">
              <w:rPr>
                <w:rFonts w:ascii="Sylfaen" w:eastAsia="Times New Roman" w:hAnsi="Sylfaen" w:cs="Calibri"/>
                <w:b/>
                <w:sz w:val="18"/>
                <w:szCs w:val="18"/>
              </w:rPr>
              <w:t xml:space="preserve"> </w:t>
            </w:r>
            <w:r w:rsidRPr="00B35C45">
              <w:rPr>
                <w:rFonts w:ascii="Sylfaen" w:eastAsia="Times New Roman" w:hAnsi="Sylfaen" w:cs="Sylfaen"/>
                <w:b/>
                <w:sz w:val="18"/>
                <w:szCs w:val="18"/>
              </w:rPr>
              <w:t>ინდიკატორი</w:t>
            </w:r>
          </w:p>
        </w:tc>
        <w:tc>
          <w:tcPr>
            <w:tcW w:w="342" w:type="pct"/>
            <w:tcBorders>
              <w:top w:val="nil"/>
              <w:left w:val="nil"/>
              <w:bottom w:val="single" w:sz="4" w:space="0" w:color="auto"/>
              <w:right w:val="single" w:sz="4" w:space="0" w:color="auto"/>
            </w:tcBorders>
            <w:shd w:val="clear" w:color="000000" w:fill="FFFFFF"/>
            <w:vAlign w:val="center"/>
            <w:hideMark/>
          </w:tcPr>
          <w:p w14:paraId="75788241" w14:textId="77777777" w:rsidR="00B35C45" w:rsidRPr="00B35C45" w:rsidRDefault="00B35C45" w:rsidP="00B35C45">
            <w:pPr>
              <w:spacing w:after="0" w:line="240" w:lineRule="auto"/>
              <w:jc w:val="center"/>
              <w:rPr>
                <w:rFonts w:ascii="Sylfaen" w:eastAsia="Times New Roman" w:hAnsi="Sylfaen" w:cs="Calibri"/>
                <w:sz w:val="18"/>
                <w:szCs w:val="18"/>
              </w:rPr>
            </w:pPr>
            <w:r w:rsidRPr="00B35C45">
              <w:rPr>
                <w:rFonts w:ascii="Sylfaen" w:eastAsia="Times New Roman" w:hAnsi="Sylfaen" w:cs="Calibri"/>
                <w:sz w:val="18"/>
                <w:szCs w:val="18"/>
              </w:rPr>
              <w:t>#</w:t>
            </w:r>
          </w:p>
        </w:tc>
        <w:tc>
          <w:tcPr>
            <w:tcW w:w="868" w:type="pct"/>
            <w:tcBorders>
              <w:top w:val="nil"/>
              <w:left w:val="nil"/>
              <w:bottom w:val="single" w:sz="4" w:space="0" w:color="auto"/>
              <w:right w:val="single" w:sz="4" w:space="0" w:color="auto"/>
            </w:tcBorders>
            <w:shd w:val="clear" w:color="000000" w:fill="FFFFFF"/>
            <w:vAlign w:val="center"/>
            <w:hideMark/>
          </w:tcPr>
          <w:p w14:paraId="2B29EDB4" w14:textId="77777777" w:rsidR="00B35C45" w:rsidRPr="00B35C45" w:rsidRDefault="00B35C45" w:rsidP="00B35C45">
            <w:pPr>
              <w:spacing w:after="0" w:line="240" w:lineRule="auto"/>
              <w:jc w:val="center"/>
              <w:rPr>
                <w:rFonts w:ascii="Sylfaen" w:eastAsia="Times New Roman" w:hAnsi="Sylfaen" w:cs="Calibri"/>
                <w:sz w:val="18"/>
                <w:szCs w:val="18"/>
              </w:rPr>
            </w:pPr>
            <w:r w:rsidRPr="00B35C45">
              <w:rPr>
                <w:rFonts w:ascii="Sylfaen" w:eastAsia="Times New Roman" w:hAnsi="Sylfaen" w:cs="Sylfaen"/>
                <w:sz w:val="18"/>
                <w:szCs w:val="18"/>
              </w:rPr>
              <w:t>ინდიკატორის</w:t>
            </w:r>
            <w:r w:rsidRPr="00B35C45">
              <w:rPr>
                <w:rFonts w:ascii="Sylfaen" w:eastAsia="Times New Roman" w:hAnsi="Sylfaen" w:cs="Calibri"/>
                <w:sz w:val="18"/>
                <w:szCs w:val="18"/>
              </w:rPr>
              <w:t xml:space="preserve"> </w:t>
            </w:r>
            <w:r w:rsidRPr="00B35C45">
              <w:rPr>
                <w:rFonts w:ascii="Sylfaen" w:eastAsia="Times New Roman" w:hAnsi="Sylfaen" w:cs="Sylfaen"/>
                <w:sz w:val="18"/>
                <w:szCs w:val="18"/>
              </w:rPr>
              <w:t>აღწერა</w:t>
            </w:r>
          </w:p>
        </w:tc>
        <w:tc>
          <w:tcPr>
            <w:tcW w:w="876" w:type="pct"/>
            <w:tcBorders>
              <w:top w:val="nil"/>
              <w:left w:val="nil"/>
              <w:bottom w:val="single" w:sz="4" w:space="0" w:color="auto"/>
              <w:right w:val="single" w:sz="4" w:space="0" w:color="auto"/>
            </w:tcBorders>
            <w:shd w:val="clear" w:color="000000" w:fill="FFFFFF"/>
            <w:vAlign w:val="center"/>
            <w:hideMark/>
          </w:tcPr>
          <w:p w14:paraId="0290D010" w14:textId="77777777" w:rsidR="00B35C45" w:rsidRPr="00B35C45" w:rsidRDefault="00B35C45" w:rsidP="00B35C45">
            <w:pPr>
              <w:spacing w:after="0" w:line="240" w:lineRule="auto"/>
              <w:jc w:val="center"/>
              <w:rPr>
                <w:rFonts w:ascii="Sylfaen" w:eastAsia="Times New Roman" w:hAnsi="Sylfaen" w:cs="Calibri"/>
                <w:sz w:val="18"/>
                <w:szCs w:val="18"/>
              </w:rPr>
            </w:pPr>
            <w:r w:rsidRPr="00B35C45">
              <w:rPr>
                <w:rFonts w:ascii="Sylfaen" w:eastAsia="Times New Roman" w:hAnsi="Sylfaen" w:cs="Sylfaen"/>
                <w:sz w:val="18"/>
                <w:szCs w:val="18"/>
              </w:rPr>
              <w:t>საბაზისო</w:t>
            </w:r>
            <w:r w:rsidRPr="00B35C45">
              <w:rPr>
                <w:rFonts w:ascii="Sylfaen" w:eastAsia="Times New Roman" w:hAnsi="Sylfaen" w:cs="Calibri"/>
                <w:sz w:val="18"/>
                <w:szCs w:val="18"/>
              </w:rPr>
              <w:t xml:space="preserve"> </w:t>
            </w:r>
            <w:r w:rsidRPr="00B35C45">
              <w:rPr>
                <w:rFonts w:ascii="Sylfaen" w:eastAsia="Times New Roman" w:hAnsi="Sylfaen" w:cs="Sylfaen"/>
                <w:sz w:val="18"/>
                <w:szCs w:val="18"/>
              </w:rPr>
              <w:t>მაჩვენებელი</w:t>
            </w:r>
          </w:p>
        </w:tc>
        <w:tc>
          <w:tcPr>
            <w:tcW w:w="716" w:type="pct"/>
            <w:tcBorders>
              <w:top w:val="nil"/>
              <w:left w:val="nil"/>
              <w:bottom w:val="single" w:sz="4" w:space="0" w:color="auto"/>
              <w:right w:val="single" w:sz="4" w:space="0" w:color="auto"/>
            </w:tcBorders>
            <w:shd w:val="clear" w:color="000000" w:fill="FFFFFF"/>
            <w:vAlign w:val="center"/>
            <w:hideMark/>
          </w:tcPr>
          <w:p w14:paraId="088A95BC" w14:textId="77777777" w:rsidR="00B35C45" w:rsidRPr="00B35C45" w:rsidRDefault="00B35C45" w:rsidP="00B35C45">
            <w:pPr>
              <w:spacing w:after="0" w:line="240" w:lineRule="auto"/>
              <w:jc w:val="center"/>
              <w:rPr>
                <w:rFonts w:ascii="Sylfaen" w:eastAsia="Times New Roman" w:hAnsi="Sylfaen" w:cs="Calibri"/>
                <w:sz w:val="18"/>
                <w:szCs w:val="18"/>
              </w:rPr>
            </w:pPr>
            <w:r w:rsidRPr="00B35C45">
              <w:rPr>
                <w:rFonts w:ascii="Sylfaen" w:eastAsia="Times New Roman" w:hAnsi="Sylfaen" w:cs="Sylfaen"/>
                <w:sz w:val="18"/>
                <w:szCs w:val="18"/>
              </w:rPr>
              <w:t>მიზნობრივი</w:t>
            </w:r>
            <w:r w:rsidRPr="00B35C45">
              <w:rPr>
                <w:rFonts w:ascii="Sylfaen" w:eastAsia="Times New Roman" w:hAnsi="Sylfaen" w:cs="Calibri"/>
                <w:sz w:val="18"/>
                <w:szCs w:val="18"/>
              </w:rPr>
              <w:t xml:space="preserve"> </w:t>
            </w:r>
            <w:r w:rsidRPr="00B35C45">
              <w:rPr>
                <w:rFonts w:ascii="Sylfaen" w:eastAsia="Times New Roman" w:hAnsi="Sylfaen" w:cs="Sylfaen"/>
                <w:sz w:val="18"/>
                <w:szCs w:val="18"/>
              </w:rPr>
              <w:t>მაჩვენებელი</w:t>
            </w:r>
          </w:p>
        </w:tc>
        <w:tc>
          <w:tcPr>
            <w:tcW w:w="376" w:type="pct"/>
            <w:tcBorders>
              <w:top w:val="nil"/>
              <w:left w:val="nil"/>
              <w:bottom w:val="single" w:sz="4" w:space="0" w:color="auto"/>
              <w:right w:val="single" w:sz="4" w:space="0" w:color="auto"/>
            </w:tcBorders>
            <w:shd w:val="clear" w:color="000000" w:fill="FFFFFF"/>
            <w:vAlign w:val="center"/>
            <w:hideMark/>
          </w:tcPr>
          <w:p w14:paraId="479F0F50" w14:textId="77777777" w:rsidR="00B35C45" w:rsidRPr="00B35C45" w:rsidRDefault="00B35C45" w:rsidP="00B35C45">
            <w:pPr>
              <w:spacing w:after="0" w:line="240" w:lineRule="auto"/>
              <w:jc w:val="center"/>
              <w:rPr>
                <w:rFonts w:ascii="Sylfaen" w:eastAsia="Times New Roman" w:hAnsi="Sylfaen" w:cs="Calibri"/>
                <w:sz w:val="18"/>
                <w:szCs w:val="18"/>
                <w:highlight w:val="red"/>
              </w:rPr>
            </w:pPr>
            <w:r w:rsidRPr="00B35C45">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494" w:type="pct"/>
            <w:tcBorders>
              <w:top w:val="nil"/>
              <w:left w:val="nil"/>
              <w:bottom w:val="single" w:sz="4" w:space="0" w:color="auto"/>
              <w:right w:val="single" w:sz="4" w:space="0" w:color="auto"/>
            </w:tcBorders>
            <w:shd w:val="clear" w:color="000000" w:fill="FFFFFF"/>
            <w:vAlign w:val="center"/>
            <w:hideMark/>
          </w:tcPr>
          <w:p w14:paraId="3C1B3B82" w14:textId="77777777" w:rsidR="00B35C45" w:rsidRPr="00B35C45" w:rsidRDefault="00B35C45" w:rsidP="00B35C45">
            <w:pPr>
              <w:spacing w:after="0" w:line="240" w:lineRule="auto"/>
              <w:jc w:val="center"/>
              <w:rPr>
                <w:rFonts w:ascii="Sylfaen" w:eastAsia="Times New Roman" w:hAnsi="Sylfaen" w:cs="Calibri"/>
                <w:sz w:val="18"/>
                <w:szCs w:val="18"/>
                <w:highlight w:val="red"/>
              </w:rPr>
            </w:pPr>
            <w:r w:rsidRPr="00B35C45">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70" w:type="pct"/>
            <w:tcBorders>
              <w:top w:val="nil"/>
              <w:left w:val="nil"/>
              <w:bottom w:val="single" w:sz="4" w:space="0" w:color="auto"/>
              <w:right w:val="single" w:sz="4" w:space="0" w:color="auto"/>
            </w:tcBorders>
            <w:shd w:val="clear" w:color="000000" w:fill="FFFFFF"/>
            <w:vAlign w:val="center"/>
            <w:hideMark/>
          </w:tcPr>
          <w:p w14:paraId="7BC6B168" w14:textId="77777777" w:rsidR="00B35C45" w:rsidRPr="00B35C45" w:rsidRDefault="00B35C45" w:rsidP="00B35C45">
            <w:pPr>
              <w:spacing w:after="0" w:line="240" w:lineRule="auto"/>
              <w:jc w:val="center"/>
              <w:rPr>
                <w:rFonts w:ascii="Sylfaen" w:eastAsia="Times New Roman" w:hAnsi="Sylfaen" w:cs="Calibri"/>
                <w:sz w:val="18"/>
                <w:szCs w:val="18"/>
                <w:highlight w:val="red"/>
              </w:rPr>
            </w:pPr>
            <w:r w:rsidRPr="00B35C45">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r w:rsidR="00B35C45" w:rsidRPr="00B35C45" w14:paraId="55C92C3A" w14:textId="77777777" w:rsidTr="00EF3794">
        <w:trPr>
          <w:trHeight w:val="935"/>
        </w:trPr>
        <w:tc>
          <w:tcPr>
            <w:tcW w:w="758" w:type="pct"/>
            <w:vMerge/>
            <w:tcBorders>
              <w:top w:val="nil"/>
              <w:left w:val="single" w:sz="4" w:space="0" w:color="auto"/>
              <w:bottom w:val="single" w:sz="4" w:space="0" w:color="auto"/>
              <w:right w:val="single" w:sz="4" w:space="0" w:color="auto"/>
            </w:tcBorders>
            <w:vAlign w:val="center"/>
            <w:hideMark/>
          </w:tcPr>
          <w:p w14:paraId="1ED70C86" w14:textId="77777777" w:rsidR="00B35C45" w:rsidRPr="00B35C45" w:rsidRDefault="00B35C45" w:rsidP="00B35C45">
            <w:pPr>
              <w:spacing w:after="0" w:line="240" w:lineRule="auto"/>
              <w:rPr>
                <w:rFonts w:ascii="Sylfaen" w:eastAsia="Times New Roman" w:hAnsi="Sylfaen" w:cs="Calibri"/>
                <w:sz w:val="18"/>
                <w:szCs w:val="18"/>
              </w:rPr>
            </w:pPr>
          </w:p>
        </w:tc>
        <w:tc>
          <w:tcPr>
            <w:tcW w:w="342" w:type="pct"/>
            <w:tcBorders>
              <w:top w:val="nil"/>
              <w:left w:val="nil"/>
              <w:bottom w:val="single" w:sz="4" w:space="0" w:color="auto"/>
              <w:right w:val="single" w:sz="4" w:space="0" w:color="auto"/>
            </w:tcBorders>
            <w:shd w:val="clear" w:color="000000" w:fill="FFFFFF"/>
            <w:vAlign w:val="center"/>
            <w:hideMark/>
          </w:tcPr>
          <w:p w14:paraId="3B083551" w14:textId="77777777" w:rsidR="00B35C45" w:rsidRPr="00B35C45" w:rsidRDefault="00B35C45" w:rsidP="00B35C45">
            <w:pPr>
              <w:spacing w:after="0" w:line="240" w:lineRule="auto"/>
              <w:jc w:val="center"/>
              <w:rPr>
                <w:rFonts w:ascii="Sylfaen" w:eastAsia="Times New Roman" w:hAnsi="Sylfaen" w:cs="Calibri"/>
                <w:sz w:val="18"/>
                <w:szCs w:val="18"/>
              </w:rPr>
            </w:pPr>
            <w:r w:rsidRPr="00B35C45">
              <w:rPr>
                <w:rFonts w:ascii="Sylfaen" w:eastAsia="Times New Roman" w:hAnsi="Sylfaen" w:cs="Calibri"/>
                <w:sz w:val="18"/>
                <w:szCs w:val="18"/>
              </w:rPr>
              <w:t>1</w:t>
            </w:r>
          </w:p>
        </w:tc>
        <w:tc>
          <w:tcPr>
            <w:tcW w:w="868" w:type="pct"/>
            <w:tcBorders>
              <w:top w:val="nil"/>
              <w:left w:val="nil"/>
              <w:bottom w:val="single" w:sz="4" w:space="0" w:color="auto"/>
              <w:right w:val="single" w:sz="4" w:space="0" w:color="auto"/>
            </w:tcBorders>
            <w:shd w:val="clear" w:color="000000" w:fill="FFFFFF"/>
            <w:vAlign w:val="center"/>
            <w:hideMark/>
          </w:tcPr>
          <w:p w14:paraId="44F22696" w14:textId="77777777" w:rsidR="00B35C45" w:rsidRPr="00B35C45" w:rsidRDefault="00B35C45" w:rsidP="00B35C45">
            <w:pPr>
              <w:spacing w:after="0" w:line="240" w:lineRule="auto"/>
              <w:jc w:val="center"/>
              <w:rPr>
                <w:rFonts w:ascii="Sylfaen" w:eastAsia="Times New Roman" w:hAnsi="Sylfaen" w:cs="Calibri"/>
                <w:sz w:val="18"/>
                <w:szCs w:val="18"/>
              </w:rPr>
            </w:pPr>
            <w:r w:rsidRPr="00B35C45">
              <w:rPr>
                <w:rFonts w:ascii="Sylfaen" w:eastAsia="Times New Roman" w:hAnsi="Sylfaen" w:cs="Sylfaen"/>
                <w:sz w:val="18"/>
                <w:szCs w:val="18"/>
              </w:rPr>
              <w:t>სპორტული</w:t>
            </w:r>
            <w:r w:rsidRPr="00B35C45">
              <w:rPr>
                <w:rFonts w:ascii="Sylfaen" w:eastAsia="Times New Roman" w:hAnsi="Sylfaen" w:cs="Calibri"/>
                <w:sz w:val="18"/>
                <w:szCs w:val="18"/>
              </w:rPr>
              <w:t xml:space="preserve"> </w:t>
            </w:r>
            <w:r w:rsidRPr="00B35C45">
              <w:rPr>
                <w:rFonts w:ascii="Sylfaen" w:eastAsia="Times New Roman" w:hAnsi="Sylfaen" w:cs="Sylfaen"/>
                <w:sz w:val="18"/>
                <w:szCs w:val="18"/>
              </w:rPr>
              <w:t>ღონისძიებების</w:t>
            </w:r>
            <w:r w:rsidRPr="00B35C45">
              <w:rPr>
                <w:rFonts w:ascii="Sylfaen" w:eastAsia="Times New Roman" w:hAnsi="Sylfaen" w:cs="Calibri"/>
                <w:sz w:val="18"/>
                <w:szCs w:val="18"/>
              </w:rPr>
              <w:t xml:space="preserve"> </w:t>
            </w:r>
            <w:r w:rsidRPr="00B35C45">
              <w:rPr>
                <w:rFonts w:ascii="Sylfaen" w:eastAsia="Times New Roman" w:hAnsi="Sylfaen" w:cs="Sylfaen"/>
                <w:sz w:val="18"/>
                <w:szCs w:val="18"/>
              </w:rPr>
              <w:t>რაოდენობა</w:t>
            </w:r>
          </w:p>
        </w:tc>
        <w:tc>
          <w:tcPr>
            <w:tcW w:w="876" w:type="pct"/>
            <w:tcBorders>
              <w:top w:val="nil"/>
              <w:left w:val="nil"/>
              <w:bottom w:val="single" w:sz="4" w:space="0" w:color="auto"/>
              <w:right w:val="single" w:sz="4" w:space="0" w:color="auto"/>
            </w:tcBorders>
            <w:shd w:val="clear" w:color="000000" w:fill="FFFFFF"/>
            <w:vAlign w:val="center"/>
            <w:hideMark/>
          </w:tcPr>
          <w:p w14:paraId="18BF313F" w14:textId="77777777" w:rsidR="00B35C45" w:rsidRPr="00B35C45" w:rsidRDefault="00B35C45" w:rsidP="00B35C45">
            <w:pPr>
              <w:spacing w:after="0" w:line="240" w:lineRule="auto"/>
              <w:jc w:val="center"/>
              <w:rPr>
                <w:rFonts w:ascii="Sylfaen" w:eastAsia="Times New Roman" w:hAnsi="Sylfaen" w:cs="Calibri"/>
                <w:sz w:val="16"/>
                <w:szCs w:val="16"/>
              </w:rPr>
            </w:pPr>
            <w:r w:rsidRPr="00B35C45">
              <w:rPr>
                <w:rFonts w:ascii="Sylfaen" w:eastAsia="Times New Roman" w:hAnsi="Sylfaen" w:cs="Calibri"/>
                <w:sz w:val="16"/>
                <w:szCs w:val="16"/>
              </w:rPr>
              <w:t>202</w:t>
            </w:r>
            <w:r w:rsidRPr="00B35C45">
              <w:rPr>
                <w:rFonts w:ascii="Sylfaen" w:eastAsia="Times New Roman" w:hAnsi="Sylfaen" w:cs="Calibri"/>
                <w:sz w:val="16"/>
                <w:szCs w:val="16"/>
                <w:lang w:val="ka-GE"/>
              </w:rPr>
              <w:t>4</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წელს</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დაგეგმილი</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იყო</w:t>
            </w:r>
            <w:r w:rsidRPr="00B35C45">
              <w:rPr>
                <w:rFonts w:ascii="Sylfaen" w:eastAsia="Times New Roman" w:hAnsi="Sylfaen" w:cs="Calibri"/>
                <w:sz w:val="16"/>
                <w:szCs w:val="16"/>
              </w:rPr>
              <w:t xml:space="preserve"> 35 </w:t>
            </w:r>
            <w:r w:rsidRPr="00B35C45">
              <w:rPr>
                <w:rFonts w:ascii="Sylfaen" w:eastAsia="Times New Roman" w:hAnsi="Sylfaen" w:cs="Sylfaen"/>
                <w:sz w:val="16"/>
                <w:szCs w:val="16"/>
              </w:rPr>
              <w:t>გეგმიური</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სპორტული</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ღონისძიება</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აგვისტოს</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მდგომარეობით</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განხორციელდა</w:t>
            </w:r>
            <w:r w:rsidRPr="00B35C45">
              <w:rPr>
                <w:rFonts w:ascii="Sylfaen" w:eastAsia="Times New Roman" w:hAnsi="Sylfaen" w:cs="Calibri"/>
                <w:sz w:val="16"/>
                <w:szCs w:val="16"/>
              </w:rPr>
              <w:t xml:space="preserve"> </w:t>
            </w:r>
            <w:r w:rsidRPr="00B35C45">
              <w:rPr>
                <w:rFonts w:ascii="Sylfaen" w:eastAsia="Times New Roman" w:hAnsi="Sylfaen" w:cs="Calibri"/>
                <w:sz w:val="16"/>
                <w:szCs w:val="16"/>
                <w:lang w:val="ka-GE"/>
              </w:rPr>
              <w:t>16</w:t>
            </w:r>
            <w:r w:rsidRPr="00B35C45">
              <w:rPr>
                <w:rFonts w:ascii="Sylfaen" w:eastAsia="Times New Roman" w:hAnsi="Sylfaen" w:cs="Calibri"/>
                <w:sz w:val="16"/>
                <w:szCs w:val="16"/>
              </w:rPr>
              <w:t xml:space="preserve">. </w:t>
            </w:r>
          </w:p>
        </w:tc>
        <w:tc>
          <w:tcPr>
            <w:tcW w:w="716" w:type="pct"/>
            <w:tcBorders>
              <w:top w:val="nil"/>
              <w:left w:val="nil"/>
              <w:bottom w:val="single" w:sz="4" w:space="0" w:color="auto"/>
              <w:right w:val="single" w:sz="4" w:space="0" w:color="auto"/>
            </w:tcBorders>
            <w:shd w:val="clear" w:color="000000" w:fill="FFFFFF"/>
            <w:vAlign w:val="center"/>
            <w:hideMark/>
          </w:tcPr>
          <w:p w14:paraId="79D0EED0" w14:textId="77777777" w:rsidR="00B35C45" w:rsidRPr="00B35C45" w:rsidRDefault="00B35C45" w:rsidP="00B35C45">
            <w:pPr>
              <w:spacing w:after="0" w:line="240" w:lineRule="auto"/>
              <w:jc w:val="center"/>
              <w:rPr>
                <w:rFonts w:ascii="Sylfaen" w:eastAsia="Times New Roman" w:hAnsi="Sylfaen" w:cs="Calibri"/>
                <w:sz w:val="16"/>
                <w:szCs w:val="16"/>
              </w:rPr>
            </w:pPr>
            <w:r w:rsidRPr="00B35C45">
              <w:rPr>
                <w:rFonts w:ascii="Sylfaen" w:eastAsia="Times New Roman" w:hAnsi="Sylfaen" w:cs="Calibri"/>
                <w:sz w:val="16"/>
                <w:szCs w:val="16"/>
              </w:rPr>
              <w:t>202</w:t>
            </w:r>
            <w:r w:rsidRPr="00B35C45">
              <w:rPr>
                <w:rFonts w:ascii="Sylfaen" w:eastAsia="Times New Roman" w:hAnsi="Sylfaen" w:cs="Calibri"/>
                <w:sz w:val="16"/>
                <w:szCs w:val="16"/>
                <w:lang w:val="ka-GE"/>
              </w:rPr>
              <w:t>5</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წელს</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დაგეგმილი</w:t>
            </w:r>
            <w:r w:rsidRPr="00B35C45">
              <w:rPr>
                <w:rFonts w:ascii="Sylfaen" w:eastAsia="Times New Roman" w:hAnsi="Sylfaen" w:cs="Sylfaen"/>
                <w:sz w:val="16"/>
                <w:szCs w:val="16"/>
                <w:lang w:val="ka-GE"/>
              </w:rPr>
              <w:t>ა</w:t>
            </w:r>
            <w:r w:rsidRPr="00B35C45">
              <w:rPr>
                <w:rFonts w:ascii="Sylfaen" w:eastAsia="Times New Roman" w:hAnsi="Sylfaen" w:cs="Calibri"/>
                <w:sz w:val="16"/>
                <w:szCs w:val="16"/>
              </w:rPr>
              <w:t xml:space="preserve">  4</w:t>
            </w:r>
            <w:r w:rsidRPr="00B35C45">
              <w:rPr>
                <w:rFonts w:ascii="Sylfaen" w:eastAsia="Times New Roman" w:hAnsi="Sylfaen" w:cs="Calibri"/>
                <w:sz w:val="16"/>
                <w:szCs w:val="16"/>
                <w:lang w:val="ka-GE"/>
              </w:rPr>
              <w:t>5</w:t>
            </w:r>
            <w:r w:rsidRPr="00B35C45">
              <w:rPr>
                <w:rFonts w:ascii="Sylfaen" w:eastAsia="Times New Roman" w:hAnsi="Sylfaen" w:cs="Calibri"/>
                <w:sz w:val="16"/>
                <w:szCs w:val="16"/>
              </w:rPr>
              <w:t>-</w:t>
            </w:r>
            <w:r w:rsidRPr="00B35C45">
              <w:rPr>
                <w:rFonts w:ascii="Sylfaen" w:eastAsia="Times New Roman" w:hAnsi="Sylfaen" w:cs="Sylfaen"/>
                <w:sz w:val="16"/>
                <w:szCs w:val="16"/>
              </w:rPr>
              <w:t>მდე</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სპორტული</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ღონისძიება</w:t>
            </w:r>
            <w:r w:rsidRPr="00B35C45">
              <w:rPr>
                <w:rFonts w:ascii="Sylfaen" w:eastAsia="Times New Roman" w:hAnsi="Sylfaen" w:cs="Calibri"/>
                <w:sz w:val="16"/>
                <w:szCs w:val="16"/>
              </w:rPr>
              <w:t xml:space="preserve">.  </w:t>
            </w:r>
          </w:p>
        </w:tc>
        <w:tc>
          <w:tcPr>
            <w:tcW w:w="376" w:type="pct"/>
            <w:tcBorders>
              <w:top w:val="nil"/>
              <w:left w:val="nil"/>
              <w:bottom w:val="single" w:sz="4" w:space="0" w:color="auto"/>
              <w:right w:val="single" w:sz="4" w:space="0" w:color="auto"/>
            </w:tcBorders>
            <w:shd w:val="clear" w:color="000000" w:fill="FFFFFF"/>
            <w:vAlign w:val="center"/>
            <w:hideMark/>
          </w:tcPr>
          <w:p w14:paraId="5F6692DA" w14:textId="77777777" w:rsidR="00B35C45" w:rsidRPr="00B35C45" w:rsidRDefault="00B35C45" w:rsidP="00B35C45">
            <w:pPr>
              <w:spacing w:after="0" w:line="240" w:lineRule="auto"/>
              <w:jc w:val="center"/>
              <w:rPr>
                <w:rFonts w:ascii="Sylfaen" w:eastAsia="Times New Roman" w:hAnsi="Sylfaen" w:cs="Calibri"/>
                <w:sz w:val="16"/>
                <w:szCs w:val="16"/>
                <w:highlight w:val="red"/>
              </w:rPr>
            </w:pPr>
            <w:r w:rsidRPr="00B35C45">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494" w:type="pct"/>
            <w:tcBorders>
              <w:top w:val="nil"/>
              <w:left w:val="nil"/>
              <w:bottom w:val="single" w:sz="4" w:space="0" w:color="auto"/>
              <w:right w:val="single" w:sz="4" w:space="0" w:color="auto"/>
            </w:tcBorders>
            <w:shd w:val="clear" w:color="000000" w:fill="FFFFFF"/>
            <w:vAlign w:val="center"/>
            <w:hideMark/>
          </w:tcPr>
          <w:p w14:paraId="7D1CA79B" w14:textId="77777777" w:rsidR="00B35C45" w:rsidRPr="00B35C45" w:rsidRDefault="00B35C45" w:rsidP="00B35C45">
            <w:pPr>
              <w:spacing w:after="0" w:line="240" w:lineRule="auto"/>
              <w:jc w:val="center"/>
              <w:rPr>
                <w:rFonts w:ascii="Sylfaen" w:eastAsia="Times New Roman" w:hAnsi="Sylfaen" w:cs="Calibri"/>
                <w:sz w:val="16"/>
                <w:szCs w:val="16"/>
                <w:highlight w:val="red"/>
              </w:rPr>
            </w:pPr>
            <w:r w:rsidRPr="00B35C45">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70" w:type="pct"/>
            <w:tcBorders>
              <w:top w:val="nil"/>
              <w:left w:val="nil"/>
              <w:bottom w:val="single" w:sz="4" w:space="0" w:color="auto"/>
              <w:right w:val="single" w:sz="4" w:space="0" w:color="auto"/>
            </w:tcBorders>
            <w:shd w:val="clear" w:color="000000" w:fill="FFFFFF"/>
            <w:vAlign w:val="center"/>
            <w:hideMark/>
          </w:tcPr>
          <w:p w14:paraId="4F56F386" w14:textId="77777777" w:rsidR="00B35C45" w:rsidRPr="00B35C45" w:rsidRDefault="00B35C45" w:rsidP="00B35C45">
            <w:pPr>
              <w:spacing w:after="0" w:line="240" w:lineRule="auto"/>
              <w:jc w:val="center"/>
              <w:rPr>
                <w:rFonts w:ascii="Sylfaen" w:eastAsia="Times New Roman" w:hAnsi="Sylfaen" w:cs="Calibri"/>
                <w:sz w:val="16"/>
                <w:szCs w:val="16"/>
                <w:highlight w:val="red"/>
              </w:rPr>
            </w:pPr>
            <w:r w:rsidRPr="00B35C45">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r w:rsidR="00B35C45" w:rsidRPr="00B35C45" w14:paraId="3EC53B09" w14:textId="77777777" w:rsidTr="00EF3794">
        <w:trPr>
          <w:trHeight w:val="1729"/>
        </w:trPr>
        <w:tc>
          <w:tcPr>
            <w:tcW w:w="758" w:type="pct"/>
            <w:vMerge/>
            <w:tcBorders>
              <w:top w:val="nil"/>
              <w:left w:val="single" w:sz="4" w:space="0" w:color="auto"/>
              <w:bottom w:val="single" w:sz="4" w:space="0" w:color="auto"/>
              <w:right w:val="single" w:sz="4" w:space="0" w:color="auto"/>
            </w:tcBorders>
            <w:vAlign w:val="center"/>
            <w:hideMark/>
          </w:tcPr>
          <w:p w14:paraId="21B29107" w14:textId="77777777" w:rsidR="00B35C45" w:rsidRPr="00B35C45" w:rsidRDefault="00B35C45" w:rsidP="00B35C45">
            <w:pPr>
              <w:spacing w:after="0" w:line="240" w:lineRule="auto"/>
              <w:rPr>
                <w:rFonts w:ascii="Sylfaen" w:eastAsia="Times New Roman" w:hAnsi="Sylfaen" w:cs="Calibri"/>
                <w:sz w:val="18"/>
                <w:szCs w:val="18"/>
              </w:rPr>
            </w:pPr>
          </w:p>
        </w:tc>
        <w:tc>
          <w:tcPr>
            <w:tcW w:w="342" w:type="pct"/>
            <w:tcBorders>
              <w:top w:val="nil"/>
              <w:left w:val="nil"/>
              <w:bottom w:val="single" w:sz="4" w:space="0" w:color="auto"/>
              <w:right w:val="single" w:sz="4" w:space="0" w:color="auto"/>
            </w:tcBorders>
            <w:shd w:val="clear" w:color="000000" w:fill="FFFFFF"/>
            <w:vAlign w:val="center"/>
            <w:hideMark/>
          </w:tcPr>
          <w:p w14:paraId="5A7278DB" w14:textId="77777777" w:rsidR="00B35C45" w:rsidRPr="00B35C45" w:rsidRDefault="00B35C45" w:rsidP="00B35C45">
            <w:pPr>
              <w:spacing w:after="0" w:line="240" w:lineRule="auto"/>
              <w:jc w:val="center"/>
              <w:rPr>
                <w:rFonts w:ascii="Sylfaen" w:eastAsia="Times New Roman" w:hAnsi="Sylfaen" w:cs="Calibri"/>
                <w:sz w:val="18"/>
                <w:szCs w:val="18"/>
              </w:rPr>
            </w:pPr>
            <w:r w:rsidRPr="00B35C45">
              <w:rPr>
                <w:rFonts w:ascii="Sylfaen" w:eastAsia="Times New Roman" w:hAnsi="Sylfaen" w:cs="Calibri"/>
                <w:sz w:val="18"/>
                <w:szCs w:val="18"/>
              </w:rPr>
              <w:t>2</w:t>
            </w:r>
          </w:p>
        </w:tc>
        <w:tc>
          <w:tcPr>
            <w:tcW w:w="868" w:type="pct"/>
            <w:tcBorders>
              <w:top w:val="nil"/>
              <w:left w:val="nil"/>
              <w:bottom w:val="single" w:sz="4" w:space="0" w:color="auto"/>
              <w:right w:val="single" w:sz="4" w:space="0" w:color="auto"/>
            </w:tcBorders>
            <w:shd w:val="clear" w:color="000000" w:fill="FFFFFF"/>
            <w:vAlign w:val="center"/>
            <w:hideMark/>
          </w:tcPr>
          <w:p w14:paraId="7493560D" w14:textId="77777777" w:rsidR="00B35C45" w:rsidRPr="00B35C45" w:rsidRDefault="00B35C45" w:rsidP="00B35C45">
            <w:pPr>
              <w:spacing w:after="0" w:line="240" w:lineRule="auto"/>
              <w:jc w:val="center"/>
              <w:rPr>
                <w:rFonts w:ascii="Sylfaen" w:eastAsia="Times New Roman" w:hAnsi="Sylfaen" w:cs="Calibri"/>
                <w:sz w:val="18"/>
                <w:szCs w:val="18"/>
              </w:rPr>
            </w:pPr>
            <w:r w:rsidRPr="00B35C45">
              <w:rPr>
                <w:rFonts w:ascii="Sylfaen" w:eastAsia="Times New Roman" w:hAnsi="Sylfaen" w:cs="Sylfaen"/>
                <w:sz w:val="18"/>
                <w:szCs w:val="18"/>
              </w:rPr>
              <w:t>დაჯილდოებული</w:t>
            </w:r>
            <w:r w:rsidRPr="00B35C45">
              <w:rPr>
                <w:rFonts w:ascii="Sylfaen" w:eastAsia="Times New Roman" w:hAnsi="Sylfaen" w:cs="Calibri"/>
                <w:sz w:val="18"/>
                <w:szCs w:val="18"/>
              </w:rPr>
              <w:t xml:space="preserve"> </w:t>
            </w:r>
            <w:r w:rsidRPr="00B35C45">
              <w:rPr>
                <w:rFonts w:ascii="Sylfaen" w:eastAsia="Times New Roman" w:hAnsi="Sylfaen" w:cs="Sylfaen"/>
                <w:sz w:val="18"/>
                <w:szCs w:val="18"/>
              </w:rPr>
              <w:t>და</w:t>
            </w:r>
            <w:r w:rsidRPr="00B35C45">
              <w:rPr>
                <w:rFonts w:ascii="Sylfaen" w:eastAsia="Times New Roman" w:hAnsi="Sylfaen" w:cs="Calibri"/>
                <w:sz w:val="18"/>
                <w:szCs w:val="18"/>
              </w:rPr>
              <w:t xml:space="preserve"> </w:t>
            </w:r>
            <w:r w:rsidRPr="00B35C45">
              <w:rPr>
                <w:rFonts w:ascii="Sylfaen" w:eastAsia="Times New Roman" w:hAnsi="Sylfaen" w:cs="Sylfaen"/>
                <w:sz w:val="18"/>
                <w:szCs w:val="18"/>
              </w:rPr>
              <w:t>წახალისებული</w:t>
            </w:r>
            <w:r w:rsidRPr="00B35C45">
              <w:rPr>
                <w:rFonts w:ascii="Sylfaen" w:eastAsia="Times New Roman" w:hAnsi="Sylfaen" w:cs="Calibri"/>
                <w:sz w:val="18"/>
                <w:szCs w:val="18"/>
              </w:rPr>
              <w:t xml:space="preserve"> </w:t>
            </w:r>
            <w:r w:rsidRPr="00B35C45">
              <w:rPr>
                <w:rFonts w:ascii="Sylfaen" w:eastAsia="Times New Roman" w:hAnsi="Sylfaen" w:cs="Sylfaen"/>
                <w:sz w:val="18"/>
                <w:szCs w:val="18"/>
              </w:rPr>
              <w:t>სპორტსმენები</w:t>
            </w:r>
          </w:p>
        </w:tc>
        <w:tc>
          <w:tcPr>
            <w:tcW w:w="876" w:type="pct"/>
            <w:tcBorders>
              <w:top w:val="nil"/>
              <w:left w:val="nil"/>
              <w:bottom w:val="single" w:sz="4" w:space="0" w:color="auto"/>
              <w:right w:val="single" w:sz="4" w:space="0" w:color="auto"/>
            </w:tcBorders>
            <w:shd w:val="clear" w:color="000000" w:fill="FFFFFF"/>
            <w:vAlign w:val="center"/>
            <w:hideMark/>
          </w:tcPr>
          <w:p w14:paraId="53593186" w14:textId="77777777" w:rsidR="00B35C45" w:rsidRPr="00B35C45" w:rsidRDefault="00B35C45" w:rsidP="00B35C45">
            <w:pPr>
              <w:spacing w:after="0" w:line="240" w:lineRule="auto"/>
              <w:jc w:val="center"/>
              <w:rPr>
                <w:rFonts w:ascii="Sylfaen" w:eastAsia="Times New Roman" w:hAnsi="Sylfaen" w:cs="Calibri"/>
                <w:sz w:val="16"/>
                <w:szCs w:val="16"/>
              </w:rPr>
            </w:pPr>
            <w:r w:rsidRPr="00B35C45">
              <w:rPr>
                <w:rFonts w:ascii="Sylfaen" w:eastAsia="Times New Roman" w:hAnsi="Sylfaen" w:cs="Calibri"/>
                <w:sz w:val="16"/>
                <w:szCs w:val="16"/>
              </w:rPr>
              <w:t>202</w:t>
            </w:r>
            <w:r w:rsidRPr="00B35C45">
              <w:rPr>
                <w:rFonts w:ascii="Sylfaen" w:eastAsia="Times New Roman" w:hAnsi="Sylfaen" w:cs="Calibri"/>
                <w:sz w:val="16"/>
                <w:szCs w:val="16"/>
                <w:lang w:val="ka-GE"/>
              </w:rPr>
              <w:t>4</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წელს</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სპორტულ</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ღონისძიებებში</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ჩაერთო</w:t>
            </w:r>
            <w:r w:rsidRPr="00B35C45">
              <w:rPr>
                <w:rFonts w:ascii="Sylfaen" w:eastAsia="Times New Roman" w:hAnsi="Sylfaen" w:cs="Calibri"/>
                <w:sz w:val="16"/>
                <w:szCs w:val="16"/>
              </w:rPr>
              <w:t xml:space="preserve"> </w:t>
            </w:r>
            <w:r w:rsidRPr="00B35C45">
              <w:rPr>
                <w:rFonts w:ascii="Sylfaen" w:eastAsia="Times New Roman" w:hAnsi="Sylfaen" w:cs="Calibri"/>
                <w:sz w:val="16"/>
                <w:szCs w:val="16"/>
                <w:lang w:val="ka-GE"/>
              </w:rPr>
              <w:t>6</w:t>
            </w:r>
            <w:r w:rsidRPr="00B35C45">
              <w:rPr>
                <w:rFonts w:ascii="Sylfaen" w:eastAsia="Times New Roman" w:hAnsi="Sylfaen" w:cs="Calibri"/>
                <w:sz w:val="16"/>
                <w:szCs w:val="16"/>
              </w:rPr>
              <w:t>000-</w:t>
            </w:r>
            <w:r w:rsidRPr="00B35C45">
              <w:rPr>
                <w:rFonts w:ascii="Sylfaen" w:eastAsia="Times New Roman" w:hAnsi="Sylfaen" w:cs="Sylfaen"/>
                <w:sz w:val="16"/>
                <w:szCs w:val="16"/>
              </w:rPr>
              <w:t>მდე</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მონაწილე</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ფულადი</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საჩუქარი</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გადაეცა</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გამარჯვებულ</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სპორტმსმენებსა</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და</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გუნდებს</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დაკავებული</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ადგილების</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შესაბამისად</w:t>
            </w:r>
            <w:r w:rsidRPr="00B35C45">
              <w:rPr>
                <w:rFonts w:ascii="Sylfaen" w:eastAsia="Times New Roman" w:hAnsi="Sylfaen" w:cs="Calibri"/>
                <w:sz w:val="16"/>
                <w:szCs w:val="16"/>
              </w:rPr>
              <w:t>.</w:t>
            </w:r>
          </w:p>
        </w:tc>
        <w:tc>
          <w:tcPr>
            <w:tcW w:w="716" w:type="pct"/>
            <w:tcBorders>
              <w:top w:val="nil"/>
              <w:left w:val="nil"/>
              <w:bottom w:val="single" w:sz="4" w:space="0" w:color="auto"/>
              <w:right w:val="single" w:sz="4" w:space="0" w:color="auto"/>
            </w:tcBorders>
            <w:shd w:val="clear" w:color="000000" w:fill="FFFFFF"/>
            <w:vAlign w:val="center"/>
            <w:hideMark/>
          </w:tcPr>
          <w:p w14:paraId="1FCDC4D0" w14:textId="77777777" w:rsidR="00B35C45" w:rsidRPr="00B35C45" w:rsidRDefault="00B35C45" w:rsidP="00B35C45">
            <w:pPr>
              <w:spacing w:after="0" w:line="240" w:lineRule="auto"/>
              <w:jc w:val="center"/>
              <w:rPr>
                <w:rFonts w:ascii="Sylfaen" w:eastAsia="Times New Roman" w:hAnsi="Sylfaen" w:cs="Calibri"/>
                <w:sz w:val="16"/>
                <w:szCs w:val="16"/>
              </w:rPr>
            </w:pPr>
            <w:r w:rsidRPr="00B35C45">
              <w:rPr>
                <w:rFonts w:ascii="Sylfaen" w:eastAsia="Times New Roman" w:hAnsi="Sylfaen" w:cs="Calibri"/>
                <w:sz w:val="16"/>
                <w:szCs w:val="16"/>
              </w:rPr>
              <w:t>202</w:t>
            </w:r>
            <w:r w:rsidRPr="00B35C45">
              <w:rPr>
                <w:rFonts w:ascii="Sylfaen" w:eastAsia="Times New Roman" w:hAnsi="Sylfaen" w:cs="Calibri"/>
                <w:sz w:val="16"/>
                <w:szCs w:val="16"/>
                <w:lang w:val="ka-GE"/>
              </w:rPr>
              <w:t>5</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წელს</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სპორტულ</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ღონისძიებებში</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ჩაერთ</w:t>
            </w:r>
            <w:r w:rsidRPr="00B35C45">
              <w:rPr>
                <w:rFonts w:ascii="Sylfaen" w:eastAsia="Times New Roman" w:hAnsi="Sylfaen" w:cs="Sylfaen"/>
                <w:sz w:val="16"/>
                <w:szCs w:val="16"/>
                <w:lang w:val="ka-GE"/>
              </w:rPr>
              <w:t>ვება</w:t>
            </w:r>
            <w:r w:rsidRPr="00B35C45">
              <w:rPr>
                <w:rFonts w:ascii="Sylfaen" w:eastAsia="Times New Roman" w:hAnsi="Sylfaen" w:cs="Calibri"/>
                <w:sz w:val="16"/>
                <w:szCs w:val="16"/>
              </w:rPr>
              <w:t xml:space="preserve"> 1</w:t>
            </w:r>
            <w:r w:rsidRPr="00B35C45">
              <w:rPr>
                <w:rFonts w:ascii="Sylfaen" w:eastAsia="Times New Roman" w:hAnsi="Sylfaen" w:cs="Calibri"/>
                <w:sz w:val="16"/>
                <w:szCs w:val="16"/>
                <w:lang w:val="ka-GE"/>
              </w:rPr>
              <w:t>7</w:t>
            </w:r>
            <w:r w:rsidRPr="00B35C45">
              <w:rPr>
                <w:rFonts w:ascii="Sylfaen" w:eastAsia="Times New Roman" w:hAnsi="Sylfaen" w:cs="Calibri"/>
                <w:sz w:val="16"/>
                <w:szCs w:val="16"/>
              </w:rPr>
              <w:t xml:space="preserve"> 000-</w:t>
            </w:r>
            <w:r w:rsidRPr="00B35C45">
              <w:rPr>
                <w:rFonts w:ascii="Sylfaen" w:eastAsia="Times New Roman" w:hAnsi="Sylfaen" w:cs="Sylfaen"/>
                <w:sz w:val="16"/>
                <w:szCs w:val="16"/>
              </w:rPr>
              <w:t>მდე</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მონაწილე</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ფულადი</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საჩუქარი</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გადაეცემა</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გამარჯვებულ</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სპორტმსმენებსა</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და</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გუნდებს</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დაკავებული</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ადგილების</w:t>
            </w:r>
            <w:r w:rsidRPr="00B35C45">
              <w:rPr>
                <w:rFonts w:ascii="Sylfaen" w:eastAsia="Times New Roman" w:hAnsi="Sylfaen" w:cs="Calibri"/>
                <w:sz w:val="16"/>
                <w:szCs w:val="16"/>
              </w:rPr>
              <w:t xml:space="preserve"> </w:t>
            </w:r>
            <w:r w:rsidRPr="00B35C45">
              <w:rPr>
                <w:rFonts w:ascii="Sylfaen" w:eastAsia="Times New Roman" w:hAnsi="Sylfaen" w:cs="Sylfaen"/>
                <w:sz w:val="16"/>
                <w:szCs w:val="16"/>
              </w:rPr>
              <w:t>შესაბამისად</w:t>
            </w:r>
            <w:r w:rsidRPr="00B35C45">
              <w:rPr>
                <w:rFonts w:ascii="Sylfaen" w:eastAsia="Times New Roman" w:hAnsi="Sylfaen" w:cs="Calibri"/>
                <w:sz w:val="16"/>
                <w:szCs w:val="16"/>
              </w:rPr>
              <w:t>.</w:t>
            </w:r>
          </w:p>
        </w:tc>
        <w:tc>
          <w:tcPr>
            <w:tcW w:w="376" w:type="pct"/>
            <w:tcBorders>
              <w:top w:val="nil"/>
              <w:left w:val="nil"/>
              <w:bottom w:val="single" w:sz="4" w:space="0" w:color="auto"/>
              <w:right w:val="single" w:sz="4" w:space="0" w:color="auto"/>
            </w:tcBorders>
            <w:shd w:val="clear" w:color="000000" w:fill="FFFFFF"/>
            <w:vAlign w:val="center"/>
            <w:hideMark/>
          </w:tcPr>
          <w:p w14:paraId="34041EF4" w14:textId="77777777" w:rsidR="00B35C45" w:rsidRPr="00B35C45" w:rsidRDefault="00B35C45" w:rsidP="00B35C45">
            <w:pPr>
              <w:spacing w:after="0" w:line="240" w:lineRule="auto"/>
              <w:jc w:val="center"/>
              <w:rPr>
                <w:rFonts w:ascii="Sylfaen" w:eastAsia="Times New Roman" w:hAnsi="Sylfaen" w:cs="Calibri"/>
                <w:sz w:val="16"/>
                <w:szCs w:val="16"/>
                <w:highlight w:val="red"/>
              </w:rPr>
            </w:pPr>
            <w:r w:rsidRPr="00B35C45">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494" w:type="pct"/>
            <w:tcBorders>
              <w:top w:val="nil"/>
              <w:left w:val="nil"/>
              <w:bottom w:val="single" w:sz="4" w:space="0" w:color="auto"/>
              <w:right w:val="single" w:sz="4" w:space="0" w:color="auto"/>
            </w:tcBorders>
            <w:shd w:val="clear" w:color="000000" w:fill="FFFFFF"/>
            <w:vAlign w:val="center"/>
            <w:hideMark/>
          </w:tcPr>
          <w:p w14:paraId="1D2443BF" w14:textId="77777777" w:rsidR="00B35C45" w:rsidRPr="00B35C45" w:rsidRDefault="00B35C45" w:rsidP="00B35C45">
            <w:pPr>
              <w:spacing w:after="0" w:line="240" w:lineRule="auto"/>
              <w:jc w:val="center"/>
              <w:rPr>
                <w:rFonts w:ascii="Sylfaen" w:eastAsia="Times New Roman" w:hAnsi="Sylfaen" w:cs="Calibri"/>
                <w:sz w:val="16"/>
                <w:szCs w:val="16"/>
                <w:highlight w:val="red"/>
              </w:rPr>
            </w:pPr>
            <w:r w:rsidRPr="00B35C45">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70" w:type="pct"/>
            <w:tcBorders>
              <w:top w:val="nil"/>
              <w:left w:val="nil"/>
              <w:bottom w:val="single" w:sz="4" w:space="0" w:color="auto"/>
              <w:right w:val="single" w:sz="4" w:space="0" w:color="auto"/>
            </w:tcBorders>
            <w:shd w:val="clear" w:color="000000" w:fill="FFFFFF"/>
            <w:vAlign w:val="center"/>
            <w:hideMark/>
          </w:tcPr>
          <w:p w14:paraId="1347A658" w14:textId="77777777" w:rsidR="00B35C45" w:rsidRPr="00B35C45" w:rsidRDefault="00B35C45" w:rsidP="00B35C45">
            <w:pPr>
              <w:spacing w:after="0" w:line="240" w:lineRule="auto"/>
              <w:jc w:val="center"/>
              <w:rPr>
                <w:rFonts w:ascii="Sylfaen" w:eastAsia="Times New Roman" w:hAnsi="Sylfaen" w:cs="Calibri"/>
                <w:sz w:val="16"/>
                <w:szCs w:val="16"/>
                <w:highlight w:val="red"/>
              </w:rPr>
            </w:pPr>
            <w:r w:rsidRPr="00B35C45">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bl>
    <w:p w14:paraId="7CCF2B1D" w14:textId="77777777" w:rsidR="00B35C45" w:rsidRPr="00B80E00" w:rsidRDefault="00B35C45" w:rsidP="000E7AD3">
      <w:pPr>
        <w:pStyle w:val="ListParagraph"/>
        <w:ind w:left="0"/>
        <w:jc w:val="both"/>
        <w:rPr>
          <w:rFonts w:ascii="Sylfaen" w:hAnsi="Sylfaen"/>
          <w:b/>
          <w:sz w:val="24"/>
          <w:szCs w:val="24"/>
        </w:rPr>
      </w:pPr>
    </w:p>
    <w:p w14:paraId="184923B1" w14:textId="77777777" w:rsidR="008302DB" w:rsidRPr="00B80E00" w:rsidRDefault="008302DB" w:rsidP="008302DB">
      <w:pPr>
        <w:pStyle w:val="ListParagraph"/>
        <w:spacing w:after="0"/>
        <w:ind w:left="0" w:firstLine="360"/>
        <w:jc w:val="both"/>
        <w:rPr>
          <w:rFonts w:ascii="Sylfaen" w:hAnsi="Sylfaen"/>
          <w:sz w:val="24"/>
          <w:lang w:val="ka-GE"/>
        </w:rPr>
      </w:pPr>
    </w:p>
    <w:p w14:paraId="48EAFDAA" w14:textId="77777777" w:rsidR="008302DB" w:rsidRPr="00B80E00" w:rsidRDefault="008302DB" w:rsidP="008302DB">
      <w:pPr>
        <w:pStyle w:val="ListParagraph"/>
        <w:spacing w:after="0"/>
        <w:ind w:left="0" w:firstLine="360"/>
        <w:jc w:val="both"/>
        <w:rPr>
          <w:rFonts w:ascii="Sylfaen" w:hAnsi="Sylfaen"/>
          <w:sz w:val="24"/>
          <w:lang w:val="ka-GE"/>
        </w:rPr>
      </w:pPr>
    </w:p>
    <w:tbl>
      <w:tblPr>
        <w:tblW w:w="15304" w:type="dxa"/>
        <w:tblLook w:val="04A0" w:firstRow="1" w:lastRow="0" w:firstColumn="1" w:lastColumn="0" w:noHBand="0" w:noVBand="1"/>
      </w:tblPr>
      <w:tblGrid>
        <w:gridCol w:w="800"/>
        <w:gridCol w:w="1520"/>
        <w:gridCol w:w="420"/>
        <w:gridCol w:w="3000"/>
        <w:gridCol w:w="2800"/>
        <w:gridCol w:w="244"/>
        <w:gridCol w:w="1701"/>
        <w:gridCol w:w="1559"/>
        <w:gridCol w:w="1559"/>
        <w:gridCol w:w="1701"/>
      </w:tblGrid>
      <w:tr w:rsidR="000C6734" w:rsidRPr="00B80E00" w14:paraId="49BF4569" w14:textId="77777777" w:rsidTr="00414F31">
        <w:trPr>
          <w:gridAfter w:val="3"/>
          <w:wAfter w:w="4819" w:type="dxa"/>
          <w:trHeight w:val="621"/>
        </w:trPr>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DF6AC" w14:textId="77777777" w:rsidR="000C6734" w:rsidRPr="00B80E00" w:rsidRDefault="000C6734"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8CDDCF" w14:textId="77777777" w:rsidR="000C6734" w:rsidRPr="00B80E00" w:rsidRDefault="000C6734"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646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25FFF3" w14:textId="77777777" w:rsidR="000C6734" w:rsidRPr="00B80E00" w:rsidRDefault="000C6734" w:rsidP="00414F31">
            <w:pPr>
              <w:spacing w:after="0" w:line="240" w:lineRule="auto"/>
              <w:jc w:val="center"/>
              <w:rPr>
                <w:rFonts w:ascii="Sylfaen" w:eastAsia="Times New Roman" w:hAnsi="Sylfaen" w:cs="Calibri"/>
                <w:b/>
              </w:rPr>
            </w:pPr>
            <w:r w:rsidRPr="00B80E00">
              <w:rPr>
                <w:rFonts w:ascii="Sylfaen" w:eastAsia="Times New Roman" w:hAnsi="Sylfaen" w:cs="Calibri"/>
                <w:b/>
              </w:rPr>
              <w:t>სპორტული ობიექტების აღჭურვა, მშენებლობა, რეაბილიტაცია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BD8FE7E" w14:textId="499140E6" w:rsidR="000C6734" w:rsidRPr="00B80E00" w:rsidRDefault="000C6734"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0C6734" w:rsidRPr="00B80E00" w14:paraId="466A15CB" w14:textId="77777777" w:rsidTr="00414F31">
        <w:trPr>
          <w:gridAfter w:val="3"/>
          <w:wAfter w:w="4819" w:type="dxa"/>
          <w:trHeight w:val="24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49D6A629" w14:textId="77777777" w:rsidR="000C6734" w:rsidRPr="00B80E00" w:rsidRDefault="000C6734" w:rsidP="00414F31">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05 01 02</w:t>
            </w: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AB144A4" w14:textId="77777777" w:rsidR="000C6734" w:rsidRPr="00B80E00" w:rsidRDefault="000C6734" w:rsidP="00414F31">
            <w:pPr>
              <w:spacing w:after="0" w:line="240" w:lineRule="auto"/>
              <w:rPr>
                <w:rFonts w:ascii="Sylfaen" w:eastAsia="Times New Roman" w:hAnsi="Sylfaen" w:cs="Calibri"/>
                <w:b/>
                <w:bCs/>
                <w:sz w:val="18"/>
                <w:szCs w:val="18"/>
              </w:rPr>
            </w:pPr>
          </w:p>
        </w:tc>
        <w:tc>
          <w:tcPr>
            <w:tcW w:w="6464" w:type="dxa"/>
            <w:gridSpan w:val="4"/>
            <w:vMerge/>
            <w:tcBorders>
              <w:top w:val="single" w:sz="4" w:space="0" w:color="auto"/>
              <w:left w:val="single" w:sz="4" w:space="0" w:color="auto"/>
              <w:bottom w:val="single" w:sz="4" w:space="0" w:color="auto"/>
              <w:right w:val="single" w:sz="4" w:space="0" w:color="auto"/>
            </w:tcBorders>
            <w:vAlign w:val="center"/>
            <w:hideMark/>
          </w:tcPr>
          <w:p w14:paraId="0DA327F0" w14:textId="77777777" w:rsidR="000C6734" w:rsidRPr="00B80E00" w:rsidRDefault="000C6734" w:rsidP="00414F31">
            <w:pPr>
              <w:spacing w:after="0" w:line="240" w:lineRule="auto"/>
              <w:jc w:val="center"/>
              <w:rPr>
                <w:rFonts w:ascii="Sylfaen" w:eastAsia="Times New Roman" w:hAnsi="Sylfaen" w:cs="Calibri"/>
                <w:b/>
              </w:rPr>
            </w:pPr>
          </w:p>
        </w:tc>
        <w:tc>
          <w:tcPr>
            <w:tcW w:w="1701" w:type="dxa"/>
            <w:tcBorders>
              <w:top w:val="nil"/>
              <w:left w:val="nil"/>
              <w:bottom w:val="single" w:sz="4" w:space="0" w:color="auto"/>
              <w:right w:val="single" w:sz="4" w:space="0" w:color="auto"/>
            </w:tcBorders>
            <w:shd w:val="clear" w:color="000000" w:fill="FFFFFF"/>
            <w:vAlign w:val="center"/>
            <w:hideMark/>
          </w:tcPr>
          <w:p w14:paraId="473FEC4B" w14:textId="3094841D" w:rsidR="000C6734" w:rsidRPr="00B83E6E" w:rsidRDefault="00EA67D7" w:rsidP="00B83E6E">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rPr>
              <w:t>7</w:t>
            </w:r>
            <w:r w:rsidR="00B83E6E">
              <w:rPr>
                <w:rFonts w:ascii="Sylfaen" w:eastAsia="Times New Roman" w:hAnsi="Sylfaen" w:cs="Calibri"/>
                <w:sz w:val="18"/>
                <w:szCs w:val="18"/>
                <w:lang w:val="ka-GE"/>
              </w:rPr>
              <w:t>00</w:t>
            </w:r>
            <w:r w:rsidR="000C6734" w:rsidRPr="00B80E00">
              <w:rPr>
                <w:rFonts w:ascii="Sylfaen" w:eastAsia="Times New Roman" w:hAnsi="Sylfaen" w:cs="Calibri"/>
                <w:sz w:val="18"/>
                <w:szCs w:val="18"/>
              </w:rPr>
              <w:t>,</w:t>
            </w:r>
            <w:r w:rsidR="00B83E6E">
              <w:rPr>
                <w:rFonts w:ascii="Sylfaen" w:eastAsia="Times New Roman" w:hAnsi="Sylfaen" w:cs="Calibri"/>
                <w:sz w:val="18"/>
                <w:szCs w:val="18"/>
                <w:lang w:val="ka-GE"/>
              </w:rPr>
              <w:t>0</w:t>
            </w:r>
          </w:p>
        </w:tc>
      </w:tr>
      <w:tr w:rsidR="000C6734" w:rsidRPr="00B80E00" w14:paraId="073B0080" w14:textId="77777777" w:rsidTr="00414F31">
        <w:trPr>
          <w:trHeight w:val="563"/>
        </w:trPr>
        <w:tc>
          <w:tcPr>
            <w:tcW w:w="23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D2F305" w14:textId="77777777" w:rsidR="000C6734" w:rsidRPr="00B80E00" w:rsidRDefault="000C6734"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12984" w:type="dxa"/>
            <w:gridSpan w:val="8"/>
            <w:tcBorders>
              <w:top w:val="single" w:sz="4" w:space="0" w:color="auto"/>
              <w:left w:val="nil"/>
              <w:bottom w:val="single" w:sz="4" w:space="0" w:color="auto"/>
              <w:right w:val="single" w:sz="4" w:space="0" w:color="auto"/>
            </w:tcBorders>
            <w:shd w:val="clear" w:color="000000" w:fill="FFFFFF"/>
            <w:vAlign w:val="center"/>
            <w:hideMark/>
          </w:tcPr>
          <w:p w14:paraId="2DC204B3" w14:textId="77777777" w:rsidR="000C6734" w:rsidRPr="00B80E00" w:rsidRDefault="000C6734" w:rsidP="00414F31">
            <w:pPr>
              <w:spacing w:after="0" w:line="240" w:lineRule="auto"/>
              <w:jc w:val="center"/>
              <w:rPr>
                <w:rFonts w:ascii="Sylfaen" w:eastAsia="Times New Roman" w:hAnsi="Sylfaen" w:cs="Calibri"/>
                <w:b/>
              </w:rPr>
            </w:pPr>
            <w:r w:rsidRPr="00B80E00">
              <w:rPr>
                <w:rFonts w:ascii="Sylfaen" w:eastAsia="Times New Roman" w:hAnsi="Sylfaen" w:cs="Calibri"/>
                <w:b/>
              </w:rPr>
              <w:t>ახალციხის მუნიციპალიტეტის სივრცითი მოწყობის და ინფრასტრუქტურის სამსახური</w:t>
            </w:r>
          </w:p>
        </w:tc>
      </w:tr>
      <w:tr w:rsidR="000C6734" w:rsidRPr="00B80E00" w14:paraId="1A34F86B" w14:textId="77777777" w:rsidTr="00414F31">
        <w:trPr>
          <w:trHeight w:val="403"/>
        </w:trPr>
        <w:tc>
          <w:tcPr>
            <w:tcW w:w="23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8EEE30" w14:textId="77777777" w:rsidR="000C6734" w:rsidRPr="00B80E00" w:rsidRDefault="000C6734" w:rsidP="00414F31">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12984" w:type="dxa"/>
            <w:gridSpan w:val="8"/>
            <w:tcBorders>
              <w:top w:val="single" w:sz="4" w:space="0" w:color="auto"/>
              <w:left w:val="nil"/>
              <w:bottom w:val="single" w:sz="4" w:space="0" w:color="auto"/>
              <w:right w:val="single" w:sz="4" w:space="0" w:color="auto"/>
            </w:tcBorders>
            <w:shd w:val="clear" w:color="000000" w:fill="FFFFFF"/>
            <w:vAlign w:val="center"/>
            <w:hideMark/>
          </w:tcPr>
          <w:p w14:paraId="69CB7E21" w14:textId="77777777" w:rsidR="00B35C45" w:rsidRPr="00B35C45" w:rsidRDefault="00B35C45" w:rsidP="00B35C45">
            <w:pPr>
              <w:spacing w:after="200" w:line="276" w:lineRule="auto"/>
              <w:ind w:firstLine="142"/>
              <w:contextualSpacing/>
              <w:jc w:val="both"/>
              <w:rPr>
                <w:rFonts w:ascii="Sylfaen" w:hAnsi="Sylfaen"/>
                <w:color w:val="000000"/>
                <w:sz w:val="18"/>
                <w:szCs w:val="18"/>
                <w:lang w:val="ka-GE"/>
              </w:rPr>
            </w:pPr>
            <w:r w:rsidRPr="00B35C45">
              <w:rPr>
                <w:rFonts w:ascii="Sylfaen" w:eastAsia="Sylfaen" w:hAnsi="Sylfaen"/>
                <w:color w:val="000000"/>
                <w:sz w:val="18"/>
                <w:szCs w:val="18"/>
                <w:lang w:val="ka-GE"/>
              </w:rPr>
              <w:t xml:space="preserve">ქვეპროგრამის ფარგლებში  ახალციხის მუნიციპალიტეტში </w:t>
            </w:r>
            <w:r w:rsidRPr="00B35C45">
              <w:rPr>
                <w:rFonts w:ascii="Sylfaen" w:eastAsia="Calibri" w:hAnsi="Sylfaen"/>
                <w:color w:val="000000"/>
                <w:sz w:val="18"/>
                <w:szCs w:val="18"/>
                <w:lang w:val="ka-GE" w:eastAsia="ka-GE"/>
              </w:rPr>
              <w:t xml:space="preserve">ხორციელდება  სპორტული მოედნების რეაბილიტაცია და ახლის მოწყობა; ქვეპროგრამის მიზანია </w:t>
            </w:r>
            <w:r w:rsidRPr="00B35C45">
              <w:rPr>
                <w:rFonts w:ascii="Sylfaen" w:hAnsi="Sylfaen"/>
                <w:color w:val="000000"/>
                <w:sz w:val="18"/>
                <w:szCs w:val="18"/>
                <w:lang w:val="ka-GE"/>
              </w:rPr>
              <w:t>მუნიციპალიტეტში მცხოვრები მოსახლეობის სპორტულ-გამაჯანსაღებელი ცხოვრების დონის ამაღლება, ჯანსაღი ცხოვრების წესის დამკვიდრების ხელშეწყობა და სხვ.</w:t>
            </w:r>
          </w:p>
          <w:p w14:paraId="6F549069" w14:textId="3EB29FFD" w:rsidR="000C6734" w:rsidRPr="00B80E00" w:rsidRDefault="00B35C45" w:rsidP="00B35C45">
            <w:pPr>
              <w:spacing w:after="0" w:line="240" w:lineRule="auto"/>
              <w:rPr>
                <w:rFonts w:ascii="Sylfaen" w:eastAsia="Times New Roman" w:hAnsi="Sylfaen" w:cs="Calibri"/>
                <w:sz w:val="18"/>
                <w:szCs w:val="18"/>
              </w:rPr>
            </w:pPr>
            <w:r w:rsidRPr="00B35C45">
              <w:rPr>
                <w:rFonts w:ascii="Sylfaen" w:hAnsi="Sylfaen"/>
                <w:color w:val="000000"/>
                <w:sz w:val="18"/>
                <w:szCs w:val="18"/>
                <w:lang w:val="ka-GE"/>
              </w:rPr>
              <w:t>ქვეპროგრამის ფარგლებში 2025 წელს იგეგმება მნიშვნელოვანი სპორტული ობიექტის - სპორტკომპლექსის მშენებლობა ქალაქ ახალციხეში ასპინძის ქუჩაზე, პროექტის ღირებულება - 4 500 000,00 ლარი.</w:t>
            </w:r>
          </w:p>
        </w:tc>
      </w:tr>
      <w:tr w:rsidR="000C6734" w:rsidRPr="00B80E00" w14:paraId="2532154C" w14:textId="77777777" w:rsidTr="00414F31">
        <w:trPr>
          <w:trHeight w:val="564"/>
        </w:trPr>
        <w:tc>
          <w:tcPr>
            <w:tcW w:w="23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2AE67A" w14:textId="77777777" w:rsidR="000C6734" w:rsidRPr="00B80E00" w:rsidRDefault="000C6734"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12984" w:type="dxa"/>
            <w:gridSpan w:val="8"/>
            <w:tcBorders>
              <w:top w:val="single" w:sz="4" w:space="0" w:color="auto"/>
              <w:left w:val="nil"/>
              <w:bottom w:val="single" w:sz="4" w:space="0" w:color="auto"/>
              <w:right w:val="single" w:sz="4" w:space="0" w:color="auto"/>
            </w:tcBorders>
            <w:shd w:val="clear" w:color="000000" w:fill="FFFFFF"/>
            <w:vAlign w:val="center"/>
            <w:hideMark/>
          </w:tcPr>
          <w:p w14:paraId="71D8CCB4" w14:textId="77777777" w:rsidR="000C6734" w:rsidRPr="00B80E00" w:rsidRDefault="000C6734" w:rsidP="00414F31">
            <w:pPr>
              <w:spacing w:after="0" w:line="240" w:lineRule="auto"/>
              <w:rPr>
                <w:rFonts w:ascii="Sylfaen" w:eastAsia="Times New Roman" w:hAnsi="Sylfaen" w:cs="Calibri"/>
                <w:sz w:val="18"/>
                <w:szCs w:val="18"/>
              </w:rPr>
            </w:pPr>
            <w:r w:rsidRPr="00B80E00">
              <w:rPr>
                <w:rFonts w:ascii="Sylfaen" w:hAnsi="Sylfaen"/>
                <w:sz w:val="18"/>
                <w:szCs w:val="18"/>
                <w:lang w:val="ka-GE"/>
              </w:rPr>
              <w:t xml:space="preserve">            მუნიციპალიტეტში მცხოვრები მოსახლეობის სპორტულ-გამაჯანსაღებელი ცხოვრების დონის ამაღლება, ჯანსაღი ცხოვრების წესის დამკვიდრების ხელშეწყობა და სხვ.</w:t>
            </w:r>
          </w:p>
        </w:tc>
      </w:tr>
      <w:tr w:rsidR="00B35C45" w:rsidRPr="00B80E00" w14:paraId="14DAD3CB" w14:textId="77777777" w:rsidTr="00414F31">
        <w:trPr>
          <w:trHeight w:val="700"/>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0D67BA7C" w14:textId="78500817" w:rsidR="00B35C45" w:rsidRPr="00B80E00" w:rsidRDefault="00B35C45" w:rsidP="00B35C45">
            <w:pPr>
              <w:spacing w:after="0" w:line="240" w:lineRule="auto"/>
              <w:jc w:val="center"/>
              <w:rPr>
                <w:rFonts w:ascii="Sylfaen" w:eastAsia="Times New Roman" w:hAnsi="Sylfaen" w:cs="Calibri"/>
                <w:b/>
                <w:bCs/>
                <w:sz w:val="18"/>
                <w:szCs w:val="18"/>
              </w:rPr>
            </w:pPr>
            <w:r w:rsidRPr="0084280E">
              <w:rPr>
                <w:rFonts w:ascii="Sylfaen" w:eastAsia="Times New Roman" w:hAnsi="Sylfaen" w:cs="Calibri"/>
                <w:b/>
                <w:bCs/>
                <w:color w:val="000000"/>
                <w:sz w:val="18"/>
                <w:szCs w:val="18"/>
              </w:rPr>
              <w:t>#</w:t>
            </w:r>
          </w:p>
        </w:tc>
        <w:tc>
          <w:tcPr>
            <w:tcW w:w="1940" w:type="dxa"/>
            <w:gridSpan w:val="2"/>
            <w:tcBorders>
              <w:top w:val="single" w:sz="4" w:space="0" w:color="auto"/>
              <w:left w:val="nil"/>
              <w:bottom w:val="single" w:sz="4" w:space="0" w:color="auto"/>
              <w:right w:val="single" w:sz="4" w:space="0" w:color="auto"/>
            </w:tcBorders>
            <w:shd w:val="clear" w:color="000000" w:fill="FFFFFF"/>
            <w:vAlign w:val="center"/>
            <w:hideMark/>
          </w:tcPr>
          <w:p w14:paraId="5F69F186" w14:textId="65C031F4" w:rsidR="00B35C45" w:rsidRPr="00B80E00" w:rsidRDefault="00B35C45" w:rsidP="00B35C45">
            <w:pPr>
              <w:spacing w:after="0" w:line="240" w:lineRule="auto"/>
              <w:jc w:val="center"/>
              <w:rPr>
                <w:rFonts w:ascii="Sylfaen" w:eastAsia="Times New Roman" w:hAnsi="Sylfaen" w:cs="Calibri"/>
                <w:b/>
                <w:bCs/>
                <w:sz w:val="18"/>
                <w:szCs w:val="18"/>
              </w:rPr>
            </w:pPr>
            <w:r w:rsidRPr="0084280E">
              <w:rPr>
                <w:rFonts w:ascii="Sylfaen" w:eastAsia="Times New Roman" w:hAnsi="Sylfaen" w:cs="Calibri"/>
                <w:b/>
                <w:bCs/>
                <w:color w:val="000000"/>
                <w:sz w:val="18"/>
                <w:szCs w:val="18"/>
              </w:rPr>
              <w:t>მოსალოდნელი შედეგის შეფასების ინდიკატორი</w:t>
            </w:r>
          </w:p>
        </w:tc>
        <w:tc>
          <w:tcPr>
            <w:tcW w:w="3000" w:type="dxa"/>
            <w:tcBorders>
              <w:top w:val="nil"/>
              <w:left w:val="nil"/>
              <w:bottom w:val="single" w:sz="4" w:space="0" w:color="auto"/>
              <w:right w:val="single" w:sz="4" w:space="0" w:color="auto"/>
            </w:tcBorders>
            <w:shd w:val="clear" w:color="000000" w:fill="FFFFFF"/>
            <w:vAlign w:val="center"/>
            <w:hideMark/>
          </w:tcPr>
          <w:p w14:paraId="7E6390A5" w14:textId="2B1881E1" w:rsidR="00B35C45" w:rsidRPr="00B80E00" w:rsidRDefault="00B35C45" w:rsidP="00B35C45">
            <w:pPr>
              <w:spacing w:after="0" w:line="240" w:lineRule="auto"/>
              <w:jc w:val="center"/>
              <w:rPr>
                <w:rFonts w:ascii="Sylfaen" w:eastAsia="Times New Roman" w:hAnsi="Sylfaen" w:cs="Calibri"/>
                <w:b/>
                <w:bCs/>
                <w:sz w:val="18"/>
                <w:szCs w:val="18"/>
              </w:rPr>
            </w:pPr>
            <w:r w:rsidRPr="0084280E">
              <w:rPr>
                <w:rFonts w:ascii="Sylfaen" w:eastAsia="Times New Roman" w:hAnsi="Sylfaen" w:cs="Calibri"/>
                <w:b/>
                <w:bCs/>
                <w:color w:val="000000"/>
                <w:sz w:val="18"/>
                <w:szCs w:val="18"/>
              </w:rPr>
              <w:t>ინდიკატორის საბაზისო მაჩვენებელი</w:t>
            </w:r>
          </w:p>
        </w:tc>
        <w:tc>
          <w:tcPr>
            <w:tcW w:w="2800" w:type="dxa"/>
            <w:tcBorders>
              <w:top w:val="nil"/>
              <w:left w:val="nil"/>
              <w:bottom w:val="single" w:sz="4" w:space="0" w:color="auto"/>
              <w:right w:val="single" w:sz="4" w:space="0" w:color="auto"/>
            </w:tcBorders>
            <w:shd w:val="clear" w:color="000000" w:fill="FFFFFF"/>
            <w:vAlign w:val="center"/>
            <w:hideMark/>
          </w:tcPr>
          <w:p w14:paraId="4CB10A85" w14:textId="100E20F3" w:rsidR="00B35C45" w:rsidRPr="00B80E00" w:rsidRDefault="00B35C45" w:rsidP="00B35C45">
            <w:pPr>
              <w:spacing w:after="0" w:line="240" w:lineRule="auto"/>
              <w:jc w:val="center"/>
              <w:rPr>
                <w:rFonts w:ascii="Sylfaen" w:eastAsia="Times New Roman" w:hAnsi="Sylfaen" w:cs="Calibri"/>
                <w:b/>
                <w:bCs/>
                <w:sz w:val="18"/>
                <w:szCs w:val="18"/>
              </w:rPr>
            </w:pPr>
            <w:r w:rsidRPr="0084280E">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84280E">
              <w:rPr>
                <w:rFonts w:ascii="Sylfaen" w:eastAsia="Times New Roman" w:hAnsi="Sylfaen" w:cs="Calibri"/>
                <w:b/>
                <w:bCs/>
                <w:color w:val="000000"/>
                <w:sz w:val="18"/>
                <w:szCs w:val="18"/>
              </w:rPr>
              <w:t xml:space="preserve"> წელს</w:t>
            </w:r>
          </w:p>
        </w:tc>
        <w:tc>
          <w:tcPr>
            <w:tcW w:w="1945" w:type="dxa"/>
            <w:gridSpan w:val="2"/>
            <w:tcBorders>
              <w:top w:val="single" w:sz="4" w:space="0" w:color="auto"/>
              <w:left w:val="nil"/>
              <w:bottom w:val="single" w:sz="4" w:space="0" w:color="auto"/>
              <w:right w:val="single" w:sz="4" w:space="0" w:color="000000"/>
            </w:tcBorders>
            <w:shd w:val="clear" w:color="000000" w:fill="FFFFFF"/>
            <w:vAlign w:val="center"/>
            <w:hideMark/>
          </w:tcPr>
          <w:p w14:paraId="3EED5E78" w14:textId="322E2272" w:rsidR="00B35C45" w:rsidRPr="00B80E00" w:rsidRDefault="00B35C45" w:rsidP="00B35C45">
            <w:pPr>
              <w:spacing w:after="0" w:line="240" w:lineRule="auto"/>
              <w:jc w:val="center"/>
              <w:rPr>
                <w:rFonts w:ascii="Sylfaen" w:eastAsia="Times New Roman" w:hAnsi="Sylfaen" w:cs="Calibri"/>
                <w:b/>
                <w:bCs/>
                <w:sz w:val="18"/>
                <w:szCs w:val="18"/>
              </w:rPr>
            </w:pPr>
            <w:r w:rsidRPr="0084280E">
              <w:rPr>
                <w:rFonts w:ascii="Sylfaen" w:eastAsia="Times New Roman" w:hAnsi="Sylfaen" w:cs="Calibri"/>
                <w:b/>
                <w:bCs/>
                <w:color w:val="000000"/>
                <w:sz w:val="18"/>
                <w:szCs w:val="18"/>
              </w:rPr>
              <w:t>ცდომილების ალბათობა (%/აღწერა)</w:t>
            </w:r>
          </w:p>
        </w:tc>
        <w:tc>
          <w:tcPr>
            <w:tcW w:w="1559" w:type="dxa"/>
            <w:tcBorders>
              <w:top w:val="nil"/>
              <w:left w:val="nil"/>
              <w:bottom w:val="single" w:sz="4" w:space="0" w:color="auto"/>
              <w:right w:val="single" w:sz="4" w:space="0" w:color="auto"/>
            </w:tcBorders>
            <w:shd w:val="clear" w:color="000000" w:fill="FFFFFF"/>
            <w:vAlign w:val="center"/>
            <w:hideMark/>
          </w:tcPr>
          <w:p w14:paraId="334DE661" w14:textId="38A0C159" w:rsidR="00B35C45" w:rsidRPr="00B80E00" w:rsidRDefault="00B35C45" w:rsidP="00B35C45">
            <w:pPr>
              <w:spacing w:after="0" w:line="240" w:lineRule="auto"/>
              <w:jc w:val="center"/>
              <w:rPr>
                <w:rFonts w:ascii="Sylfaen" w:eastAsia="Times New Roman" w:hAnsi="Sylfaen" w:cs="Calibri"/>
                <w:b/>
                <w:bCs/>
                <w:sz w:val="16"/>
                <w:szCs w:val="16"/>
              </w:rPr>
            </w:pPr>
            <w:r w:rsidRPr="0084280E">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84280E">
              <w:rPr>
                <w:rFonts w:ascii="Sylfaen" w:eastAsia="Times New Roman" w:hAnsi="Sylfaen" w:cs="Calibri"/>
                <w:b/>
                <w:bCs/>
                <w:color w:val="000000"/>
                <w:sz w:val="16"/>
                <w:szCs w:val="16"/>
              </w:rPr>
              <w:t xml:space="preserve"> წელს</w:t>
            </w:r>
          </w:p>
        </w:tc>
        <w:tc>
          <w:tcPr>
            <w:tcW w:w="1559" w:type="dxa"/>
            <w:tcBorders>
              <w:top w:val="nil"/>
              <w:left w:val="nil"/>
              <w:bottom w:val="single" w:sz="4" w:space="0" w:color="auto"/>
              <w:right w:val="single" w:sz="4" w:space="0" w:color="auto"/>
            </w:tcBorders>
            <w:shd w:val="clear" w:color="000000" w:fill="FFFFFF"/>
            <w:vAlign w:val="center"/>
            <w:hideMark/>
          </w:tcPr>
          <w:p w14:paraId="4E8BE756" w14:textId="797CCD63" w:rsidR="00B35C45" w:rsidRPr="00B80E00" w:rsidRDefault="00B35C45" w:rsidP="00B35C45">
            <w:pPr>
              <w:spacing w:after="0" w:line="240" w:lineRule="auto"/>
              <w:jc w:val="center"/>
              <w:rPr>
                <w:rFonts w:ascii="Sylfaen" w:eastAsia="Times New Roman" w:hAnsi="Sylfaen" w:cs="Calibri"/>
                <w:b/>
                <w:bCs/>
                <w:sz w:val="16"/>
                <w:szCs w:val="16"/>
              </w:rPr>
            </w:pPr>
            <w:r w:rsidRPr="0084280E">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84280E">
              <w:rPr>
                <w:rFonts w:ascii="Sylfaen" w:eastAsia="Times New Roman" w:hAnsi="Sylfaen" w:cs="Calibri"/>
                <w:b/>
                <w:bCs/>
                <w:color w:val="000000"/>
                <w:sz w:val="16"/>
                <w:szCs w:val="16"/>
              </w:rPr>
              <w:t xml:space="preserve"> წელს</w:t>
            </w:r>
          </w:p>
        </w:tc>
        <w:tc>
          <w:tcPr>
            <w:tcW w:w="1701" w:type="dxa"/>
            <w:tcBorders>
              <w:top w:val="nil"/>
              <w:left w:val="nil"/>
              <w:bottom w:val="single" w:sz="4" w:space="0" w:color="auto"/>
              <w:right w:val="single" w:sz="4" w:space="0" w:color="auto"/>
            </w:tcBorders>
            <w:shd w:val="clear" w:color="000000" w:fill="FFFFFF"/>
            <w:vAlign w:val="center"/>
            <w:hideMark/>
          </w:tcPr>
          <w:p w14:paraId="6836AEBF" w14:textId="0EBD1CC8" w:rsidR="00B35C45" w:rsidRPr="00B80E00" w:rsidRDefault="00B35C45" w:rsidP="00B35C45">
            <w:pPr>
              <w:spacing w:after="0" w:line="240" w:lineRule="auto"/>
              <w:jc w:val="center"/>
              <w:rPr>
                <w:rFonts w:ascii="Sylfaen" w:eastAsia="Times New Roman" w:hAnsi="Sylfaen" w:cs="Calibri"/>
                <w:b/>
                <w:bCs/>
                <w:sz w:val="16"/>
                <w:szCs w:val="16"/>
              </w:rPr>
            </w:pPr>
            <w:r w:rsidRPr="0084280E">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84280E">
              <w:rPr>
                <w:rFonts w:ascii="Sylfaen" w:eastAsia="Times New Roman" w:hAnsi="Sylfaen" w:cs="Calibri"/>
                <w:b/>
                <w:bCs/>
                <w:color w:val="000000"/>
                <w:sz w:val="16"/>
                <w:szCs w:val="16"/>
              </w:rPr>
              <w:t xml:space="preserve"> წელს</w:t>
            </w:r>
          </w:p>
        </w:tc>
      </w:tr>
      <w:tr w:rsidR="00B35C45" w:rsidRPr="00B80E00" w14:paraId="6CEC1BFE" w14:textId="77777777" w:rsidTr="00414F31">
        <w:trPr>
          <w:trHeight w:val="650"/>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29FBD6A2" w14:textId="66CAD949" w:rsidR="00B35C45" w:rsidRPr="00B80E00" w:rsidRDefault="00B35C45" w:rsidP="00B35C45">
            <w:pPr>
              <w:spacing w:after="0" w:line="240" w:lineRule="auto"/>
              <w:rPr>
                <w:rFonts w:ascii="Sylfaen" w:eastAsia="Times New Roman" w:hAnsi="Sylfaen" w:cs="Calibri"/>
                <w:b/>
                <w:bCs/>
                <w:sz w:val="18"/>
                <w:szCs w:val="18"/>
              </w:rPr>
            </w:pPr>
            <w:r w:rsidRPr="0084280E">
              <w:rPr>
                <w:rFonts w:ascii="Sylfaen" w:eastAsia="Times New Roman" w:hAnsi="Sylfaen" w:cs="Calibri"/>
                <w:b/>
                <w:bCs/>
                <w:color w:val="000000"/>
                <w:sz w:val="18"/>
                <w:szCs w:val="18"/>
              </w:rPr>
              <w:t>1</w:t>
            </w:r>
          </w:p>
        </w:tc>
        <w:tc>
          <w:tcPr>
            <w:tcW w:w="1940" w:type="dxa"/>
            <w:gridSpan w:val="2"/>
            <w:tcBorders>
              <w:top w:val="single" w:sz="4" w:space="0" w:color="auto"/>
              <w:left w:val="nil"/>
              <w:bottom w:val="single" w:sz="4" w:space="0" w:color="auto"/>
              <w:right w:val="single" w:sz="4" w:space="0" w:color="000000"/>
            </w:tcBorders>
            <w:shd w:val="clear" w:color="000000" w:fill="FFFFFF"/>
            <w:vAlign w:val="center"/>
            <w:hideMark/>
          </w:tcPr>
          <w:p w14:paraId="3D65CE0F" w14:textId="5A11B422" w:rsidR="00B35C45" w:rsidRPr="00B80E00" w:rsidRDefault="00B35C45" w:rsidP="00B35C45">
            <w:pPr>
              <w:spacing w:after="0" w:line="240" w:lineRule="auto"/>
              <w:jc w:val="center"/>
              <w:rPr>
                <w:rFonts w:ascii="Sylfaen" w:eastAsia="Times New Roman" w:hAnsi="Sylfaen" w:cs="Calibri"/>
                <w:b/>
                <w:bCs/>
                <w:sz w:val="18"/>
                <w:szCs w:val="18"/>
                <w:highlight w:val="red"/>
                <w:lang w:val="ka-GE"/>
              </w:rPr>
            </w:pPr>
            <w:r w:rsidRPr="00FA6CCC">
              <w:rPr>
                <w:rFonts w:ascii="Sylfaen" w:eastAsia="Times New Roman" w:hAnsi="Sylfaen" w:cs="Calibri"/>
                <w:b/>
                <w:bCs/>
                <w:color w:val="000000"/>
                <w:sz w:val="18"/>
                <w:szCs w:val="18"/>
              </w:rPr>
              <w:t> </w:t>
            </w:r>
            <w:r>
              <w:rPr>
                <w:rFonts w:ascii="Sylfaen" w:eastAsia="Times New Roman" w:hAnsi="Sylfaen" w:cs="Calibri"/>
                <w:b/>
                <w:bCs/>
                <w:color w:val="000000"/>
                <w:sz w:val="18"/>
                <w:szCs w:val="18"/>
                <w:lang w:val="ka-GE"/>
              </w:rPr>
              <w:t>სპორტული მოედნების რეაბილიტაცია</w:t>
            </w:r>
          </w:p>
        </w:tc>
        <w:tc>
          <w:tcPr>
            <w:tcW w:w="3000" w:type="dxa"/>
            <w:tcBorders>
              <w:top w:val="nil"/>
              <w:left w:val="nil"/>
              <w:bottom w:val="single" w:sz="4" w:space="0" w:color="auto"/>
              <w:right w:val="single" w:sz="4" w:space="0" w:color="auto"/>
            </w:tcBorders>
            <w:shd w:val="clear" w:color="000000" w:fill="FFFFFF"/>
            <w:vAlign w:val="center"/>
            <w:hideMark/>
          </w:tcPr>
          <w:p w14:paraId="059EDAB0" w14:textId="346E5803" w:rsidR="00B35C45" w:rsidRPr="00B80E00" w:rsidRDefault="00B35C45" w:rsidP="00B35C45">
            <w:pPr>
              <w:spacing w:after="0" w:line="240" w:lineRule="auto"/>
              <w:jc w:val="center"/>
              <w:rPr>
                <w:rFonts w:ascii="Sylfaen" w:eastAsia="Times New Roman" w:hAnsi="Sylfaen" w:cs="Calibri"/>
                <w:bCs/>
                <w:sz w:val="18"/>
                <w:szCs w:val="18"/>
                <w:lang w:val="ka-GE"/>
              </w:rPr>
            </w:pPr>
            <w:r w:rsidRPr="00BD6717">
              <w:rPr>
                <w:rFonts w:ascii="Sylfaen" w:eastAsia="Times New Roman" w:hAnsi="Sylfaen" w:cs="Calibri"/>
                <w:bCs/>
                <w:color w:val="000000"/>
                <w:sz w:val="18"/>
                <w:szCs w:val="18"/>
              </w:rPr>
              <w:t> </w:t>
            </w:r>
            <w:r w:rsidRPr="00BD6717">
              <w:rPr>
                <w:rFonts w:ascii="Sylfaen" w:eastAsia="Times New Roman" w:hAnsi="Sylfaen" w:cs="Calibri"/>
                <w:bCs/>
                <w:color w:val="000000"/>
                <w:sz w:val="18"/>
                <w:szCs w:val="18"/>
                <w:lang w:val="ka-GE"/>
              </w:rPr>
              <w:t xml:space="preserve">მუნიციპალიტეტის </w:t>
            </w:r>
            <w:r w:rsidRPr="00796C90">
              <w:rPr>
                <w:rFonts w:ascii="Sylfaen" w:eastAsia="Times New Roman" w:hAnsi="Sylfaen" w:cs="Calibri"/>
                <w:bCs/>
                <w:color w:val="000000"/>
                <w:sz w:val="18"/>
                <w:szCs w:val="18"/>
                <w:lang w:val="ka-GE"/>
              </w:rPr>
              <w:t>ტერიტორიაზე</w:t>
            </w:r>
            <w:r>
              <w:rPr>
                <w:rFonts w:ascii="Sylfaen" w:eastAsia="Times New Roman" w:hAnsi="Sylfaen" w:cs="Calibri"/>
                <w:bCs/>
                <w:color w:val="000000"/>
                <w:sz w:val="18"/>
                <w:szCs w:val="18"/>
                <w:lang w:val="ka-GE"/>
              </w:rPr>
              <w:t xml:space="preserve"> 4 </w:t>
            </w:r>
            <w:r w:rsidRPr="00796C90">
              <w:rPr>
                <w:rFonts w:ascii="Sylfaen" w:eastAsia="Times New Roman" w:hAnsi="Sylfaen" w:cs="Calibri"/>
                <w:bCs/>
                <w:color w:val="000000"/>
                <w:sz w:val="18"/>
                <w:szCs w:val="18"/>
                <w:lang w:val="ka-GE"/>
              </w:rPr>
              <w:t>სპორტული</w:t>
            </w:r>
            <w:r w:rsidRPr="00BD6717">
              <w:rPr>
                <w:rFonts w:ascii="Sylfaen" w:eastAsia="Times New Roman" w:hAnsi="Sylfaen" w:cs="Calibri"/>
                <w:bCs/>
                <w:color w:val="000000"/>
                <w:sz w:val="18"/>
                <w:szCs w:val="18"/>
                <w:lang w:val="ka-GE"/>
              </w:rPr>
              <w:t xml:space="preserve"> მოედნის რეაბილიტაცია</w:t>
            </w:r>
          </w:p>
        </w:tc>
        <w:tc>
          <w:tcPr>
            <w:tcW w:w="2800" w:type="dxa"/>
            <w:tcBorders>
              <w:top w:val="nil"/>
              <w:left w:val="nil"/>
              <w:bottom w:val="single" w:sz="4" w:space="0" w:color="auto"/>
              <w:right w:val="single" w:sz="4" w:space="0" w:color="auto"/>
            </w:tcBorders>
            <w:shd w:val="clear" w:color="000000" w:fill="FFFFFF"/>
            <w:vAlign w:val="center"/>
            <w:hideMark/>
          </w:tcPr>
          <w:p w14:paraId="3A383F1F" w14:textId="2F6A0CD8" w:rsidR="00B35C45" w:rsidRPr="00524338" w:rsidRDefault="00B35C45" w:rsidP="00B35C45">
            <w:pPr>
              <w:spacing w:after="0" w:line="240" w:lineRule="auto"/>
              <w:jc w:val="center"/>
              <w:rPr>
                <w:rFonts w:ascii="Sylfaen" w:eastAsia="Times New Roman" w:hAnsi="Sylfaen" w:cs="Calibri"/>
                <w:b/>
                <w:bCs/>
                <w:sz w:val="18"/>
                <w:szCs w:val="18"/>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1945" w:type="dxa"/>
            <w:gridSpan w:val="2"/>
            <w:tcBorders>
              <w:top w:val="nil"/>
              <w:left w:val="nil"/>
              <w:bottom w:val="single" w:sz="4" w:space="0" w:color="auto"/>
              <w:right w:val="single" w:sz="4" w:space="0" w:color="auto"/>
            </w:tcBorders>
            <w:shd w:val="clear" w:color="000000" w:fill="FFFFFF"/>
            <w:vAlign w:val="center"/>
            <w:hideMark/>
          </w:tcPr>
          <w:p w14:paraId="1ADA500C" w14:textId="2903F73C" w:rsidR="00B35C45" w:rsidRPr="00524338" w:rsidRDefault="00B35C45" w:rsidP="00B35C45">
            <w:pPr>
              <w:spacing w:after="0" w:line="240" w:lineRule="auto"/>
              <w:jc w:val="center"/>
              <w:rPr>
                <w:rFonts w:ascii="Sylfaen" w:eastAsia="Times New Roman" w:hAnsi="Sylfaen" w:cs="Calibri"/>
                <w:b/>
                <w:bCs/>
                <w:sz w:val="18"/>
                <w:szCs w:val="18"/>
                <w:lang w:val="ka-GE"/>
              </w:rPr>
            </w:pPr>
            <w:r>
              <w:rPr>
                <w:rFonts w:ascii="Sylfaen" w:eastAsia="Times New Roman" w:hAnsi="Sylfaen" w:cs="Calibri"/>
                <w:sz w:val="16"/>
                <w:szCs w:val="16"/>
                <w:lang w:val="ka-GE"/>
              </w:rPr>
              <w:t>20%</w:t>
            </w:r>
          </w:p>
        </w:tc>
        <w:tc>
          <w:tcPr>
            <w:tcW w:w="1559" w:type="dxa"/>
            <w:tcBorders>
              <w:top w:val="nil"/>
              <w:left w:val="nil"/>
              <w:bottom w:val="single" w:sz="4" w:space="0" w:color="auto"/>
              <w:right w:val="single" w:sz="4" w:space="0" w:color="auto"/>
            </w:tcBorders>
            <w:shd w:val="clear" w:color="000000" w:fill="FFFFFF"/>
            <w:vAlign w:val="center"/>
            <w:hideMark/>
          </w:tcPr>
          <w:p w14:paraId="443D9049" w14:textId="1A87881D" w:rsidR="00B35C45" w:rsidRPr="00B80E00" w:rsidRDefault="00B35C45" w:rsidP="00B35C45">
            <w:pPr>
              <w:spacing w:after="0" w:line="240" w:lineRule="auto"/>
              <w:jc w:val="center"/>
              <w:rPr>
                <w:rFonts w:ascii="Sylfaen" w:eastAsia="Times New Roman" w:hAnsi="Sylfaen" w:cs="Calibri"/>
                <w:b/>
                <w:bCs/>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1559" w:type="dxa"/>
            <w:tcBorders>
              <w:top w:val="nil"/>
              <w:left w:val="nil"/>
              <w:bottom w:val="single" w:sz="4" w:space="0" w:color="auto"/>
              <w:right w:val="single" w:sz="4" w:space="0" w:color="auto"/>
            </w:tcBorders>
            <w:shd w:val="clear" w:color="000000" w:fill="FFFFFF"/>
            <w:vAlign w:val="center"/>
            <w:hideMark/>
          </w:tcPr>
          <w:p w14:paraId="08D515A4" w14:textId="55D25200" w:rsidR="00B35C45" w:rsidRPr="00B80E00" w:rsidRDefault="00B35C45" w:rsidP="00B35C45">
            <w:pPr>
              <w:spacing w:after="0" w:line="240" w:lineRule="auto"/>
              <w:jc w:val="center"/>
              <w:rPr>
                <w:rFonts w:ascii="Sylfaen" w:eastAsia="Times New Roman" w:hAnsi="Sylfaen" w:cs="Calibri"/>
                <w:b/>
                <w:bCs/>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1701" w:type="dxa"/>
            <w:tcBorders>
              <w:top w:val="nil"/>
              <w:left w:val="nil"/>
              <w:bottom w:val="single" w:sz="4" w:space="0" w:color="auto"/>
              <w:right w:val="single" w:sz="4" w:space="0" w:color="auto"/>
            </w:tcBorders>
            <w:shd w:val="clear" w:color="000000" w:fill="FFFFFF"/>
            <w:vAlign w:val="center"/>
            <w:hideMark/>
          </w:tcPr>
          <w:p w14:paraId="71ABF53D" w14:textId="2E32FB59" w:rsidR="00B35C45" w:rsidRPr="00B80E00" w:rsidRDefault="00B35C45" w:rsidP="00B35C45">
            <w:pPr>
              <w:spacing w:after="0" w:line="240" w:lineRule="auto"/>
              <w:jc w:val="center"/>
              <w:rPr>
                <w:rFonts w:ascii="Sylfaen" w:eastAsia="Times New Roman" w:hAnsi="Sylfaen" w:cs="Calibri"/>
                <w:b/>
                <w:bCs/>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bl>
    <w:p w14:paraId="14F77DBC" w14:textId="6B616B79" w:rsidR="008302DB" w:rsidRPr="00B80E00" w:rsidRDefault="008302DB" w:rsidP="008302DB">
      <w:pPr>
        <w:pStyle w:val="ListParagraph"/>
        <w:spacing w:after="0"/>
        <w:ind w:left="0" w:firstLine="360"/>
        <w:jc w:val="both"/>
        <w:rPr>
          <w:rFonts w:ascii="Sylfaen" w:hAnsi="Sylfaen"/>
          <w:sz w:val="24"/>
          <w:lang w:val="ka-GE"/>
        </w:rPr>
      </w:pPr>
    </w:p>
    <w:p w14:paraId="13650476" w14:textId="2F9B9557" w:rsidR="00990820" w:rsidRPr="00B80E00" w:rsidRDefault="00990820" w:rsidP="008302DB">
      <w:pPr>
        <w:pStyle w:val="ListParagraph"/>
        <w:spacing w:after="0"/>
        <w:ind w:left="0" w:firstLine="360"/>
        <w:jc w:val="both"/>
        <w:rPr>
          <w:rFonts w:ascii="Sylfaen" w:hAnsi="Sylfaen"/>
          <w:sz w:val="24"/>
          <w:lang w:val="ka-GE"/>
        </w:rPr>
      </w:pPr>
    </w:p>
    <w:p w14:paraId="4271F800" w14:textId="77777777" w:rsidR="00FE4ECA" w:rsidRPr="00FE4ECA" w:rsidRDefault="00FE4ECA" w:rsidP="00FE4ECA">
      <w:pPr>
        <w:spacing w:after="0" w:line="240" w:lineRule="auto"/>
        <w:rPr>
          <w:rFonts w:ascii="Calibri" w:eastAsia="Times New Roman" w:hAnsi="Calibri" w:cs="Times New Roman"/>
          <w:sz w:val="20"/>
          <w:szCs w:val="20"/>
          <w:lang w:val="ka-GE" w:eastAsia="ru-RU"/>
        </w:rPr>
      </w:pPr>
      <w:r w:rsidRPr="00FE4ECA">
        <w:rPr>
          <w:rFonts w:ascii="Sylfaen" w:eastAsia="Times New Roman" w:hAnsi="Sylfaen" w:cs="Calibri"/>
          <w:b/>
          <w:bCs/>
          <w:color w:val="000000"/>
          <w:sz w:val="20"/>
          <w:szCs w:val="20"/>
          <w:lang w:val="ka-GE"/>
        </w:rPr>
        <w:t>სპორტული ობიექტების აღჭურვის, მშენებლობის და რეაბილიტაციის  ქვეპროგრამის 202</w:t>
      </w:r>
      <w:r w:rsidRPr="00FE4ECA">
        <w:rPr>
          <w:rFonts w:ascii="Sylfaen" w:eastAsia="Times New Roman" w:hAnsi="Sylfaen" w:cs="Calibri"/>
          <w:b/>
          <w:bCs/>
          <w:color w:val="000000"/>
          <w:sz w:val="20"/>
          <w:szCs w:val="20"/>
        </w:rPr>
        <w:t>5</w:t>
      </w:r>
      <w:r w:rsidRPr="00FE4ECA">
        <w:rPr>
          <w:rFonts w:ascii="Sylfaen" w:eastAsia="Times New Roman" w:hAnsi="Sylfaen" w:cs="Calibri"/>
          <w:b/>
          <w:bCs/>
          <w:color w:val="000000"/>
          <w:sz w:val="20"/>
          <w:szCs w:val="20"/>
          <w:lang w:val="ka-GE"/>
        </w:rPr>
        <w:t xml:space="preserve"> წლის ბიუჯეტის წინასწარი გათვლები (ხარჯთაღრიცხვა)</w:t>
      </w:r>
    </w:p>
    <w:p w14:paraId="2943EF25" w14:textId="77777777" w:rsidR="00FE4ECA" w:rsidRPr="00FE4ECA" w:rsidRDefault="00FE4ECA" w:rsidP="00FE4ECA">
      <w:pPr>
        <w:spacing w:after="0" w:line="240" w:lineRule="auto"/>
        <w:rPr>
          <w:rFonts w:ascii="Calibri" w:eastAsia="Times New Roman" w:hAnsi="Calibri" w:cs="Times New Roman"/>
          <w:sz w:val="16"/>
          <w:szCs w:val="16"/>
          <w:lang w:val="ka-GE" w:eastAsia="ru-RU"/>
        </w:rPr>
      </w:pPr>
    </w:p>
    <w:p w14:paraId="2E3A1B6F" w14:textId="77777777" w:rsidR="00FE4ECA" w:rsidRPr="00FE4ECA" w:rsidRDefault="00FE4ECA" w:rsidP="00FE4ECA">
      <w:pPr>
        <w:spacing w:after="0" w:line="240" w:lineRule="auto"/>
        <w:rPr>
          <w:rFonts w:ascii="Calibri" w:eastAsia="Times New Roman" w:hAnsi="Calibri" w:cs="Times New Roman"/>
          <w:sz w:val="16"/>
          <w:szCs w:val="16"/>
          <w:lang w:val="ka-GE" w:eastAsia="ru-RU"/>
        </w:rPr>
      </w:pPr>
    </w:p>
    <w:tbl>
      <w:tblPr>
        <w:tblW w:w="4805" w:type="pct"/>
        <w:tblLook w:val="04A0" w:firstRow="1" w:lastRow="0" w:firstColumn="1" w:lastColumn="0" w:noHBand="0" w:noVBand="1"/>
      </w:tblPr>
      <w:tblGrid>
        <w:gridCol w:w="8263"/>
        <w:gridCol w:w="2063"/>
        <w:gridCol w:w="2362"/>
        <w:gridCol w:w="1823"/>
      </w:tblGrid>
      <w:tr w:rsidR="00FE4ECA" w:rsidRPr="00FE4ECA" w14:paraId="11BC50AF" w14:textId="77777777" w:rsidTr="00EF3794">
        <w:trPr>
          <w:trHeight w:val="555"/>
          <w:tblHeader/>
        </w:trPr>
        <w:tc>
          <w:tcPr>
            <w:tcW w:w="2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B459F" w14:textId="77777777" w:rsidR="00FE4ECA" w:rsidRPr="00FE4ECA" w:rsidRDefault="00FE4ECA" w:rsidP="00FE4ECA">
            <w:pPr>
              <w:spacing w:after="0" w:line="240" w:lineRule="auto"/>
              <w:jc w:val="center"/>
              <w:rPr>
                <w:rFonts w:ascii="Sylfaen" w:eastAsia="Times New Roman" w:hAnsi="Sylfaen" w:cs="Calibri"/>
                <w:b/>
                <w:bCs/>
                <w:color w:val="000000"/>
                <w:sz w:val="16"/>
                <w:szCs w:val="16"/>
                <w:lang w:val="ru-RU" w:eastAsia="ru-RU"/>
              </w:rPr>
            </w:pPr>
            <w:r w:rsidRPr="00FE4ECA">
              <w:rPr>
                <w:rFonts w:ascii="Sylfaen" w:eastAsia="Times New Roman" w:hAnsi="Sylfaen" w:cs="Calibri"/>
                <w:b/>
                <w:bCs/>
                <w:color w:val="000000"/>
                <w:sz w:val="16"/>
                <w:szCs w:val="16"/>
                <w:lang w:val="ru-RU" w:eastAsia="ru-RU"/>
              </w:rPr>
              <w:t>დასახელება</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2AEAA580" w14:textId="77777777" w:rsidR="00FE4ECA" w:rsidRPr="00FE4ECA" w:rsidRDefault="00FE4ECA" w:rsidP="00FE4ECA">
            <w:pPr>
              <w:spacing w:after="0" w:line="240" w:lineRule="auto"/>
              <w:jc w:val="center"/>
              <w:rPr>
                <w:rFonts w:ascii="Sylfaen" w:eastAsia="Times New Roman" w:hAnsi="Sylfaen" w:cs="Calibri"/>
                <w:b/>
                <w:bCs/>
                <w:color w:val="000000"/>
                <w:sz w:val="16"/>
                <w:szCs w:val="16"/>
                <w:lang w:val="ru-RU" w:eastAsia="ru-RU"/>
              </w:rPr>
            </w:pPr>
            <w:r w:rsidRPr="00FE4ECA">
              <w:rPr>
                <w:rFonts w:ascii="Sylfaen" w:eastAsia="Times New Roman" w:hAnsi="Sylfaen" w:cs="Calibri"/>
                <w:b/>
                <w:bCs/>
                <w:color w:val="000000"/>
                <w:sz w:val="16"/>
                <w:szCs w:val="16"/>
                <w:lang w:val="ru-RU" w:eastAsia="ru-RU"/>
              </w:rPr>
              <w:t xml:space="preserve">რაოდენობა  </w:t>
            </w:r>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06DBF6F2" w14:textId="77777777" w:rsidR="00FE4ECA" w:rsidRPr="00FE4ECA" w:rsidRDefault="00FE4ECA" w:rsidP="00FE4ECA">
            <w:pPr>
              <w:spacing w:after="0" w:line="240" w:lineRule="auto"/>
              <w:jc w:val="center"/>
              <w:rPr>
                <w:rFonts w:ascii="Sylfaen" w:eastAsia="Times New Roman" w:hAnsi="Sylfaen" w:cs="Calibri"/>
                <w:b/>
                <w:bCs/>
                <w:color w:val="000000"/>
                <w:sz w:val="16"/>
                <w:szCs w:val="16"/>
                <w:lang w:val="ka-GE" w:eastAsia="ru-RU"/>
              </w:rPr>
            </w:pPr>
            <w:r w:rsidRPr="00FE4ECA">
              <w:rPr>
                <w:rFonts w:ascii="Sylfaen" w:eastAsia="Times New Roman" w:hAnsi="Sylfaen" w:cs="Calibri"/>
                <w:b/>
                <w:bCs/>
                <w:color w:val="000000"/>
                <w:sz w:val="16"/>
                <w:szCs w:val="16"/>
                <w:lang w:val="ka-GE" w:eastAsia="ru-RU"/>
              </w:rPr>
              <w:t xml:space="preserve">ერთეულის </w:t>
            </w:r>
            <w:r w:rsidRPr="00FE4ECA">
              <w:rPr>
                <w:rFonts w:ascii="Sylfaen" w:eastAsia="Times New Roman" w:hAnsi="Sylfaen" w:cs="Calibri"/>
                <w:b/>
                <w:bCs/>
                <w:color w:val="000000"/>
                <w:sz w:val="16"/>
                <w:szCs w:val="16"/>
                <w:lang w:val="ru-RU" w:eastAsia="ru-RU"/>
              </w:rPr>
              <w:t xml:space="preserve"> ღირებულება</w:t>
            </w:r>
            <w:r w:rsidRPr="00FE4ECA">
              <w:rPr>
                <w:rFonts w:ascii="Sylfaen" w:eastAsia="Times New Roman" w:hAnsi="Sylfaen" w:cs="Calibri"/>
                <w:b/>
                <w:bCs/>
                <w:color w:val="000000"/>
                <w:sz w:val="16"/>
                <w:szCs w:val="16"/>
                <w:lang w:val="ka-GE" w:eastAsia="ru-RU"/>
              </w:rPr>
              <w:t xml:space="preserve"> ათას ლარში</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D546B" w14:textId="77777777" w:rsidR="00FE4ECA" w:rsidRPr="00FE4ECA" w:rsidRDefault="00FE4ECA" w:rsidP="00FE4ECA">
            <w:pPr>
              <w:spacing w:after="0" w:line="240" w:lineRule="auto"/>
              <w:jc w:val="center"/>
              <w:rPr>
                <w:rFonts w:ascii="Sylfaen" w:eastAsia="Times New Roman" w:hAnsi="Sylfaen" w:cs="Calibri"/>
                <w:b/>
                <w:bCs/>
                <w:color w:val="000000"/>
                <w:sz w:val="16"/>
                <w:szCs w:val="16"/>
                <w:lang w:val="ka-GE" w:eastAsia="ru-RU"/>
              </w:rPr>
            </w:pPr>
            <w:r w:rsidRPr="00FE4ECA">
              <w:rPr>
                <w:rFonts w:ascii="Sylfaen" w:eastAsia="Times New Roman" w:hAnsi="Sylfaen" w:cs="Calibri"/>
                <w:b/>
                <w:bCs/>
                <w:color w:val="000000"/>
                <w:sz w:val="16"/>
                <w:szCs w:val="16"/>
                <w:lang w:val="ka-GE" w:eastAsia="ru-RU"/>
              </w:rPr>
              <w:t>სულ</w:t>
            </w:r>
            <w:r w:rsidRPr="00FE4ECA">
              <w:rPr>
                <w:rFonts w:ascii="Sylfaen" w:eastAsia="Times New Roman" w:hAnsi="Sylfaen" w:cs="Calibri"/>
                <w:b/>
                <w:bCs/>
                <w:color w:val="000000"/>
                <w:sz w:val="16"/>
                <w:szCs w:val="16"/>
                <w:lang w:val="ru-RU" w:eastAsia="ru-RU"/>
              </w:rPr>
              <w:t xml:space="preserve"> </w:t>
            </w:r>
            <w:r w:rsidRPr="00FE4ECA">
              <w:rPr>
                <w:rFonts w:ascii="Sylfaen" w:eastAsia="Times New Roman" w:hAnsi="Sylfaen" w:cs="Calibri"/>
                <w:b/>
                <w:bCs/>
                <w:color w:val="000000"/>
                <w:sz w:val="16"/>
                <w:szCs w:val="16"/>
                <w:lang w:val="ka-GE" w:eastAsia="ru-RU"/>
              </w:rPr>
              <w:t xml:space="preserve">თანხა </w:t>
            </w:r>
            <w:r w:rsidRPr="00FE4ECA">
              <w:rPr>
                <w:rFonts w:ascii="Sylfaen" w:eastAsia="Times New Roman" w:hAnsi="Sylfaen" w:cs="Calibri"/>
                <w:b/>
                <w:bCs/>
                <w:color w:val="000000"/>
                <w:sz w:val="16"/>
                <w:szCs w:val="16"/>
                <w:lang w:val="ru-RU" w:eastAsia="ru-RU"/>
              </w:rPr>
              <w:t>ათას ლარში</w:t>
            </w:r>
          </w:p>
        </w:tc>
      </w:tr>
      <w:tr w:rsidR="00FE4ECA" w:rsidRPr="00FE4ECA" w14:paraId="062FA938" w14:textId="77777777" w:rsidTr="00EF3794">
        <w:trPr>
          <w:trHeight w:val="555"/>
        </w:trPr>
        <w:tc>
          <w:tcPr>
            <w:tcW w:w="2847" w:type="pct"/>
            <w:tcBorders>
              <w:top w:val="nil"/>
              <w:left w:val="single" w:sz="4" w:space="0" w:color="auto"/>
              <w:bottom w:val="single" w:sz="4" w:space="0" w:color="auto"/>
              <w:right w:val="single" w:sz="4" w:space="0" w:color="auto"/>
            </w:tcBorders>
            <w:shd w:val="clear" w:color="000000" w:fill="FFFFFF"/>
            <w:vAlign w:val="center"/>
          </w:tcPr>
          <w:p w14:paraId="00700BD1" w14:textId="14E2BFF6" w:rsidR="00FE4ECA" w:rsidRPr="00FE4ECA" w:rsidRDefault="00FE4ECA" w:rsidP="00B83E6E">
            <w:pPr>
              <w:spacing w:after="0" w:line="240" w:lineRule="auto"/>
              <w:rPr>
                <w:rFonts w:ascii="Sylfaen" w:eastAsia="Times New Roman" w:hAnsi="Sylfaen" w:cs="Calibri"/>
                <w:color w:val="000000"/>
                <w:sz w:val="18"/>
                <w:szCs w:val="18"/>
                <w:lang w:val="ka-GE" w:eastAsia="ru-RU"/>
              </w:rPr>
            </w:pPr>
            <w:r w:rsidRPr="00FE4ECA">
              <w:rPr>
                <w:rFonts w:ascii="Sylfaen" w:hAnsi="Sylfaen"/>
                <w:color w:val="000000"/>
                <w:sz w:val="18"/>
                <w:szCs w:val="18"/>
                <w:lang w:val="ka-GE"/>
              </w:rPr>
              <w:t>სპორტკომპლექსის მშენებლობ</w:t>
            </w:r>
            <w:r w:rsidR="00B83E6E">
              <w:rPr>
                <w:rFonts w:ascii="Sylfaen" w:hAnsi="Sylfaen"/>
                <w:color w:val="000000"/>
                <w:sz w:val="18"/>
                <w:szCs w:val="18"/>
                <w:lang w:val="ka-GE"/>
              </w:rPr>
              <w:t>ის თანადაფინანსება</w:t>
            </w:r>
            <w:r w:rsidRPr="00FE4ECA">
              <w:rPr>
                <w:rFonts w:ascii="Sylfaen" w:hAnsi="Sylfaen"/>
                <w:color w:val="000000"/>
                <w:sz w:val="18"/>
                <w:szCs w:val="18"/>
                <w:lang w:val="ka-GE"/>
              </w:rPr>
              <w:t xml:space="preserve"> ქალაქ ახალციხეში ასპინძის ქუჩაზე</w:t>
            </w:r>
          </w:p>
        </w:tc>
        <w:tc>
          <w:tcPr>
            <w:tcW w:w="711" w:type="pct"/>
            <w:tcBorders>
              <w:top w:val="nil"/>
              <w:left w:val="nil"/>
              <w:bottom w:val="single" w:sz="4" w:space="0" w:color="auto"/>
              <w:right w:val="single" w:sz="4" w:space="0" w:color="auto"/>
            </w:tcBorders>
            <w:shd w:val="clear" w:color="000000" w:fill="FFFFFF"/>
            <w:vAlign w:val="center"/>
          </w:tcPr>
          <w:p w14:paraId="6581F3EA" w14:textId="77777777" w:rsidR="00FE4ECA" w:rsidRPr="00FE4ECA" w:rsidRDefault="00FE4ECA" w:rsidP="00FE4ECA">
            <w:pPr>
              <w:spacing w:after="0" w:line="240" w:lineRule="auto"/>
              <w:jc w:val="center"/>
              <w:rPr>
                <w:rFonts w:ascii="Sylfaen" w:eastAsia="Times New Roman" w:hAnsi="Sylfaen" w:cs="Calibri"/>
                <w:color w:val="000000"/>
                <w:sz w:val="18"/>
                <w:szCs w:val="18"/>
                <w:lang w:val="ka-GE" w:eastAsia="ru-RU"/>
              </w:rPr>
            </w:pPr>
            <w:r w:rsidRPr="00FE4ECA">
              <w:rPr>
                <w:rFonts w:ascii="Sylfaen" w:eastAsia="Times New Roman" w:hAnsi="Sylfaen" w:cs="Calibri"/>
                <w:color w:val="000000"/>
                <w:sz w:val="18"/>
                <w:szCs w:val="18"/>
                <w:lang w:val="ka-GE" w:eastAsia="ru-RU"/>
              </w:rPr>
              <w:t>1</w:t>
            </w:r>
          </w:p>
        </w:tc>
        <w:tc>
          <w:tcPr>
            <w:tcW w:w="814" w:type="pct"/>
            <w:tcBorders>
              <w:top w:val="nil"/>
              <w:left w:val="nil"/>
              <w:bottom w:val="single" w:sz="4" w:space="0" w:color="auto"/>
              <w:right w:val="single" w:sz="4" w:space="0" w:color="auto"/>
            </w:tcBorders>
            <w:shd w:val="clear" w:color="auto" w:fill="auto"/>
            <w:noWrap/>
            <w:vAlign w:val="center"/>
          </w:tcPr>
          <w:p w14:paraId="4577518B" w14:textId="15E07B89" w:rsidR="00FE4ECA" w:rsidRPr="00FE4ECA" w:rsidRDefault="00EA67D7" w:rsidP="00FE4ECA">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eastAsia="ru-RU"/>
              </w:rPr>
              <w:t>7</w:t>
            </w:r>
            <w:r w:rsidR="00FE4ECA" w:rsidRPr="00FE4ECA">
              <w:rPr>
                <w:rFonts w:ascii="Sylfaen" w:eastAsia="Times New Roman" w:hAnsi="Sylfaen" w:cs="Calibri"/>
                <w:color w:val="000000"/>
                <w:sz w:val="18"/>
                <w:szCs w:val="18"/>
                <w:lang w:val="ka-GE" w:eastAsia="ru-RU"/>
              </w:rPr>
              <w:t>00,0</w:t>
            </w:r>
          </w:p>
        </w:tc>
        <w:tc>
          <w:tcPr>
            <w:tcW w:w="628" w:type="pct"/>
            <w:tcBorders>
              <w:top w:val="nil"/>
              <w:left w:val="single" w:sz="4" w:space="0" w:color="auto"/>
              <w:bottom w:val="single" w:sz="4" w:space="0" w:color="auto"/>
              <w:right w:val="single" w:sz="4" w:space="0" w:color="auto"/>
            </w:tcBorders>
            <w:shd w:val="clear" w:color="auto" w:fill="auto"/>
            <w:noWrap/>
            <w:vAlign w:val="center"/>
          </w:tcPr>
          <w:p w14:paraId="0D801844" w14:textId="7E579A63" w:rsidR="00FE4ECA" w:rsidRPr="00FE4ECA" w:rsidRDefault="00EA67D7" w:rsidP="00FE4ECA">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eastAsia="ru-RU"/>
              </w:rPr>
              <w:t>7</w:t>
            </w:r>
            <w:r w:rsidR="00FE4ECA" w:rsidRPr="00FE4ECA">
              <w:rPr>
                <w:rFonts w:ascii="Sylfaen" w:eastAsia="Times New Roman" w:hAnsi="Sylfaen" w:cs="Calibri"/>
                <w:color w:val="000000"/>
                <w:sz w:val="18"/>
                <w:szCs w:val="18"/>
                <w:lang w:val="ka-GE" w:eastAsia="ru-RU"/>
              </w:rPr>
              <w:t>00,0</w:t>
            </w:r>
          </w:p>
        </w:tc>
      </w:tr>
    </w:tbl>
    <w:p w14:paraId="759F4027" w14:textId="57D9EAA9" w:rsidR="008302DB" w:rsidRDefault="008302DB" w:rsidP="008302DB">
      <w:pPr>
        <w:pStyle w:val="ListParagraph"/>
        <w:spacing w:after="0"/>
        <w:ind w:left="0" w:firstLine="360"/>
        <w:jc w:val="both"/>
        <w:rPr>
          <w:rFonts w:ascii="Sylfaen" w:hAnsi="Sylfaen"/>
          <w:sz w:val="24"/>
          <w:lang w:val="ka-GE"/>
        </w:rPr>
      </w:pPr>
    </w:p>
    <w:p w14:paraId="5E0C4663" w14:textId="15D93534" w:rsidR="00D0590E" w:rsidRDefault="00D0590E" w:rsidP="008302DB">
      <w:pPr>
        <w:pStyle w:val="ListParagraph"/>
        <w:spacing w:after="0"/>
        <w:ind w:left="0" w:firstLine="360"/>
        <w:jc w:val="both"/>
        <w:rPr>
          <w:rFonts w:ascii="Sylfaen" w:hAnsi="Sylfaen"/>
          <w:sz w:val="24"/>
          <w:lang w:val="ka-GE"/>
        </w:rPr>
      </w:pPr>
    </w:p>
    <w:p w14:paraId="48DABDA5" w14:textId="77777777" w:rsidR="00D0590E" w:rsidRPr="00B80E00" w:rsidRDefault="00D0590E" w:rsidP="008302DB">
      <w:pPr>
        <w:pStyle w:val="ListParagraph"/>
        <w:spacing w:after="0"/>
        <w:ind w:left="0" w:firstLine="360"/>
        <w:jc w:val="both"/>
        <w:rPr>
          <w:rFonts w:ascii="Sylfaen" w:hAnsi="Sylfaen"/>
          <w:sz w:val="24"/>
          <w:lang w:val="ka-GE"/>
        </w:rPr>
      </w:pPr>
    </w:p>
    <w:tbl>
      <w:tblPr>
        <w:tblW w:w="5000" w:type="pct"/>
        <w:tblLayout w:type="fixed"/>
        <w:tblLook w:val="04A0" w:firstRow="1" w:lastRow="0" w:firstColumn="1" w:lastColumn="0" w:noHBand="0" w:noVBand="1"/>
      </w:tblPr>
      <w:tblGrid>
        <w:gridCol w:w="794"/>
        <w:gridCol w:w="1637"/>
        <w:gridCol w:w="296"/>
        <w:gridCol w:w="1667"/>
        <w:gridCol w:w="1685"/>
        <w:gridCol w:w="296"/>
        <w:gridCol w:w="1685"/>
        <w:gridCol w:w="2069"/>
        <w:gridCol w:w="2555"/>
        <w:gridCol w:w="2416"/>
      </w:tblGrid>
      <w:tr w:rsidR="007F7CAF" w:rsidRPr="00B80E00" w14:paraId="145B172D" w14:textId="77777777" w:rsidTr="00414F31">
        <w:trPr>
          <w:gridAfter w:val="3"/>
          <w:wAfter w:w="2331" w:type="pct"/>
          <w:trHeight w:val="509"/>
        </w:trPr>
        <w:tc>
          <w:tcPr>
            <w:tcW w:w="2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746BE2" w14:textId="77777777" w:rsidR="007F7CAF" w:rsidRPr="00B80E00" w:rsidRDefault="007F7CAF"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54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5B7D2A" w14:textId="77777777" w:rsidR="007F7CAF" w:rsidRPr="00B80E00" w:rsidRDefault="007F7CAF"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1208" w:type="pct"/>
            <w:gridSpan w:val="3"/>
            <w:vMerge w:val="restart"/>
            <w:tcBorders>
              <w:top w:val="single" w:sz="4" w:space="0" w:color="auto"/>
              <w:left w:val="single" w:sz="4" w:space="0" w:color="auto"/>
              <w:bottom w:val="single" w:sz="4" w:space="0" w:color="000000"/>
              <w:right w:val="nil"/>
            </w:tcBorders>
            <w:shd w:val="clear" w:color="000000" w:fill="FFFFFF"/>
            <w:vAlign w:val="center"/>
            <w:hideMark/>
          </w:tcPr>
          <w:p w14:paraId="52DD99B6" w14:textId="77777777" w:rsidR="007F7CAF" w:rsidRPr="00B80E00" w:rsidRDefault="007F7CAF" w:rsidP="00414F31">
            <w:pPr>
              <w:jc w:val="center"/>
              <w:rPr>
                <w:rFonts w:ascii="Sylfaen" w:hAnsi="Sylfaen" w:cs="Sylfaen"/>
                <w:b/>
              </w:rPr>
            </w:pPr>
            <w:r w:rsidRPr="00B80E00">
              <w:rPr>
                <w:rFonts w:ascii="Sylfaen" w:hAnsi="Sylfaen" w:cs="Sylfaen"/>
                <w:b/>
              </w:rPr>
              <w:t>კომპლექსური</w:t>
            </w:r>
            <w:r w:rsidRPr="00B80E00">
              <w:rPr>
                <w:rFonts w:ascii="Sylfaen" w:hAnsi="Sylfaen" w:cs="Calibri"/>
                <w:b/>
              </w:rPr>
              <w:t xml:space="preserve"> </w:t>
            </w:r>
            <w:r w:rsidRPr="00B80E00">
              <w:rPr>
                <w:rFonts w:ascii="Sylfaen" w:hAnsi="Sylfaen" w:cs="Sylfaen"/>
                <w:b/>
              </w:rPr>
              <w:t>სასპორტო</w:t>
            </w:r>
            <w:r w:rsidRPr="00B80E00">
              <w:rPr>
                <w:rFonts w:ascii="Sylfaen" w:hAnsi="Sylfaen" w:cs="Calibri"/>
                <w:b/>
              </w:rPr>
              <w:t xml:space="preserve"> </w:t>
            </w:r>
            <w:r w:rsidRPr="00B80E00">
              <w:rPr>
                <w:rFonts w:ascii="Sylfaen" w:hAnsi="Sylfaen" w:cs="Sylfaen"/>
                <w:b/>
              </w:rPr>
              <w:t>ღონისძიებების</w:t>
            </w:r>
            <w:r w:rsidRPr="00B80E00">
              <w:rPr>
                <w:rFonts w:ascii="Sylfaen" w:hAnsi="Sylfaen" w:cs="Calibri"/>
                <w:b/>
              </w:rPr>
              <w:t xml:space="preserve"> </w:t>
            </w:r>
            <w:r w:rsidRPr="00B80E00">
              <w:rPr>
                <w:rFonts w:ascii="Sylfaen" w:hAnsi="Sylfaen" w:cs="Sylfaen"/>
                <w:b/>
              </w:rPr>
              <w:t>განვითარება</w:t>
            </w:r>
          </w:p>
          <w:p w14:paraId="1A5EBE2D" w14:textId="77777777" w:rsidR="007F7CAF" w:rsidRPr="00B80E00" w:rsidRDefault="007F7CAF" w:rsidP="00414F31">
            <w:pPr>
              <w:spacing w:after="0" w:line="240" w:lineRule="auto"/>
              <w:jc w:val="center"/>
              <w:rPr>
                <w:rFonts w:ascii="Sylfaen" w:eastAsia="Times New Roman" w:hAnsi="Sylfaen" w:cs="Calibri"/>
                <w:b/>
                <w:bCs/>
                <w:sz w:val="18"/>
                <w:szCs w:val="18"/>
              </w:rPr>
            </w:pPr>
          </w:p>
        </w:tc>
        <w:tc>
          <w:tcPr>
            <w:tcW w:w="98" w:type="pct"/>
            <w:tcBorders>
              <w:top w:val="single" w:sz="4" w:space="0" w:color="auto"/>
              <w:left w:val="nil"/>
              <w:bottom w:val="nil"/>
              <w:right w:val="single" w:sz="4" w:space="0" w:color="auto"/>
            </w:tcBorders>
            <w:shd w:val="clear" w:color="000000" w:fill="FFFFFF"/>
            <w:vAlign w:val="center"/>
            <w:hideMark/>
          </w:tcPr>
          <w:p w14:paraId="3FB27CC5" w14:textId="77777777" w:rsidR="007F7CAF" w:rsidRPr="00B80E00" w:rsidRDefault="007F7CAF" w:rsidP="00414F31">
            <w:pPr>
              <w:spacing w:after="0" w:line="240" w:lineRule="auto"/>
              <w:rPr>
                <w:rFonts w:ascii="Sylfaen" w:eastAsia="Times New Roman" w:hAnsi="Sylfaen" w:cs="Calibri"/>
                <w:b/>
                <w:bCs/>
                <w:sz w:val="18"/>
                <w:szCs w:val="18"/>
              </w:rPr>
            </w:pPr>
            <w:r w:rsidRPr="00B80E00">
              <w:rPr>
                <w:rFonts w:ascii="Sylfaen" w:eastAsia="Times New Roman" w:hAnsi="Sylfaen" w:cs="Calibri"/>
                <w:b/>
                <w:bCs/>
                <w:sz w:val="18"/>
                <w:szCs w:val="18"/>
              </w:rPr>
              <w:t> </w:t>
            </w:r>
          </w:p>
        </w:tc>
        <w:tc>
          <w:tcPr>
            <w:tcW w:w="558" w:type="pct"/>
            <w:tcBorders>
              <w:top w:val="single" w:sz="4" w:space="0" w:color="auto"/>
              <w:left w:val="nil"/>
              <w:bottom w:val="single" w:sz="4" w:space="0" w:color="auto"/>
              <w:right w:val="single" w:sz="4" w:space="0" w:color="auto"/>
            </w:tcBorders>
            <w:shd w:val="clear" w:color="000000" w:fill="FFFFFF"/>
            <w:vAlign w:val="center"/>
            <w:hideMark/>
          </w:tcPr>
          <w:p w14:paraId="3D6962CA" w14:textId="3794488B" w:rsidR="007F7CAF" w:rsidRPr="00B80E00" w:rsidRDefault="007F7CAF" w:rsidP="00277C96">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202</w:t>
            </w:r>
            <w:r w:rsidR="00277C96">
              <w:rPr>
                <w:rFonts w:ascii="Sylfaen" w:eastAsia="Times New Roman" w:hAnsi="Sylfaen" w:cs="Calibri"/>
                <w:b/>
                <w:bCs/>
                <w:sz w:val="18"/>
                <w:szCs w:val="18"/>
                <w:lang w:val="ka-GE"/>
              </w:rPr>
              <w:t>5</w:t>
            </w:r>
            <w:r w:rsidRPr="00B80E00">
              <w:rPr>
                <w:rFonts w:ascii="Sylfaen" w:eastAsia="Times New Roman" w:hAnsi="Sylfaen" w:cs="Calibri"/>
                <w:b/>
                <w:bCs/>
                <w:sz w:val="18"/>
                <w:szCs w:val="18"/>
              </w:rPr>
              <w:t xml:space="preserve"> წლის დაფინანსება</w:t>
            </w:r>
            <w:r w:rsidRPr="00B80E00">
              <w:rPr>
                <w:rFonts w:ascii="Sylfaen" w:eastAsia="Times New Roman" w:hAnsi="Sylfaen" w:cs="Calibri"/>
                <w:b/>
                <w:bCs/>
                <w:sz w:val="18"/>
                <w:szCs w:val="18"/>
              </w:rPr>
              <w:br/>
              <w:t xml:space="preserve"> ათას ლარში</w:t>
            </w:r>
          </w:p>
        </w:tc>
      </w:tr>
      <w:tr w:rsidR="007F7CAF" w:rsidRPr="00B80E00" w14:paraId="7DC538AE" w14:textId="77777777" w:rsidTr="00414F31">
        <w:trPr>
          <w:gridAfter w:val="3"/>
          <w:wAfter w:w="2331" w:type="pct"/>
          <w:trHeight w:val="149"/>
        </w:trPr>
        <w:tc>
          <w:tcPr>
            <w:tcW w:w="263" w:type="pct"/>
            <w:tcBorders>
              <w:top w:val="nil"/>
              <w:left w:val="single" w:sz="4" w:space="0" w:color="auto"/>
              <w:bottom w:val="single" w:sz="4" w:space="0" w:color="auto"/>
              <w:right w:val="single" w:sz="4" w:space="0" w:color="auto"/>
            </w:tcBorders>
            <w:shd w:val="clear" w:color="000000" w:fill="FFFFFF"/>
            <w:vAlign w:val="center"/>
            <w:hideMark/>
          </w:tcPr>
          <w:p w14:paraId="0594CD0D" w14:textId="77777777" w:rsidR="007F7CAF" w:rsidRPr="00B80E00" w:rsidRDefault="007F7CAF" w:rsidP="00414F31">
            <w:pPr>
              <w:spacing w:after="0" w:line="240" w:lineRule="auto"/>
              <w:jc w:val="center"/>
              <w:rPr>
                <w:rFonts w:ascii="Sylfaen" w:eastAsia="Times New Roman" w:hAnsi="Sylfaen" w:cs="Calibri"/>
                <w:sz w:val="18"/>
                <w:szCs w:val="18"/>
                <w:lang w:val="ka-GE"/>
              </w:rPr>
            </w:pPr>
            <w:r w:rsidRPr="00B80E00">
              <w:rPr>
                <w:rFonts w:ascii="Sylfaen" w:eastAsia="Times New Roman" w:hAnsi="Sylfaen" w:cs="Calibri"/>
                <w:sz w:val="18"/>
                <w:szCs w:val="18"/>
              </w:rPr>
              <w:t>05 0</w:t>
            </w:r>
            <w:r w:rsidRPr="00B80E00">
              <w:rPr>
                <w:rFonts w:ascii="Sylfaen" w:eastAsia="Times New Roman" w:hAnsi="Sylfaen" w:cs="Calibri"/>
                <w:sz w:val="18"/>
                <w:szCs w:val="18"/>
                <w:lang w:val="ka-GE"/>
              </w:rPr>
              <w:t>1</w:t>
            </w:r>
            <w:r w:rsidRPr="00B80E00">
              <w:rPr>
                <w:rFonts w:ascii="Sylfaen" w:eastAsia="Times New Roman" w:hAnsi="Sylfaen" w:cs="Calibri"/>
                <w:sz w:val="18"/>
                <w:szCs w:val="18"/>
              </w:rPr>
              <w:t xml:space="preserve"> 0</w:t>
            </w:r>
            <w:r w:rsidRPr="00B80E00">
              <w:rPr>
                <w:rFonts w:ascii="Sylfaen" w:eastAsia="Times New Roman" w:hAnsi="Sylfaen" w:cs="Calibri"/>
                <w:sz w:val="18"/>
                <w:szCs w:val="18"/>
                <w:lang w:val="ka-GE"/>
              </w:rPr>
              <w:t>5</w:t>
            </w: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88B2BF0" w14:textId="77777777" w:rsidR="007F7CAF" w:rsidRPr="00B80E00" w:rsidRDefault="007F7CAF" w:rsidP="00414F31">
            <w:pPr>
              <w:spacing w:after="0" w:line="240" w:lineRule="auto"/>
              <w:rPr>
                <w:rFonts w:ascii="Sylfaen" w:eastAsia="Times New Roman" w:hAnsi="Sylfaen" w:cs="Calibri"/>
                <w:b/>
                <w:bCs/>
                <w:sz w:val="18"/>
                <w:szCs w:val="18"/>
              </w:rPr>
            </w:pPr>
          </w:p>
        </w:tc>
        <w:tc>
          <w:tcPr>
            <w:tcW w:w="1208" w:type="pct"/>
            <w:gridSpan w:val="3"/>
            <w:vMerge/>
            <w:tcBorders>
              <w:top w:val="single" w:sz="4" w:space="0" w:color="auto"/>
              <w:left w:val="single" w:sz="4" w:space="0" w:color="auto"/>
              <w:bottom w:val="single" w:sz="4" w:space="0" w:color="000000"/>
              <w:right w:val="nil"/>
            </w:tcBorders>
            <w:vAlign w:val="center"/>
            <w:hideMark/>
          </w:tcPr>
          <w:p w14:paraId="4E216337" w14:textId="77777777" w:rsidR="007F7CAF" w:rsidRPr="00B80E00" w:rsidRDefault="007F7CAF" w:rsidP="00414F31">
            <w:pPr>
              <w:spacing w:after="0" w:line="240" w:lineRule="auto"/>
              <w:rPr>
                <w:rFonts w:ascii="Sylfaen" w:eastAsia="Times New Roman" w:hAnsi="Sylfaen" w:cs="Calibri"/>
                <w:b/>
                <w:bCs/>
                <w:sz w:val="18"/>
                <w:szCs w:val="18"/>
              </w:rPr>
            </w:pPr>
          </w:p>
        </w:tc>
        <w:tc>
          <w:tcPr>
            <w:tcW w:w="98" w:type="pct"/>
            <w:tcBorders>
              <w:top w:val="nil"/>
              <w:left w:val="nil"/>
              <w:bottom w:val="single" w:sz="4" w:space="0" w:color="auto"/>
              <w:right w:val="single" w:sz="4" w:space="0" w:color="auto"/>
            </w:tcBorders>
            <w:shd w:val="clear" w:color="000000" w:fill="FFFFFF"/>
            <w:vAlign w:val="center"/>
            <w:hideMark/>
          </w:tcPr>
          <w:p w14:paraId="71E80454" w14:textId="77777777" w:rsidR="007F7CAF" w:rsidRPr="00B80E00" w:rsidRDefault="007F7CAF" w:rsidP="00414F31">
            <w:pPr>
              <w:spacing w:after="0" w:line="240" w:lineRule="auto"/>
              <w:rPr>
                <w:rFonts w:ascii="Sylfaen" w:eastAsia="Times New Roman" w:hAnsi="Sylfaen" w:cs="Calibri"/>
                <w:b/>
                <w:bCs/>
                <w:sz w:val="18"/>
                <w:szCs w:val="18"/>
              </w:rPr>
            </w:pPr>
            <w:r w:rsidRPr="00B80E00">
              <w:rPr>
                <w:rFonts w:ascii="Sylfaen" w:eastAsia="Times New Roman" w:hAnsi="Sylfaen" w:cs="Calibri"/>
                <w:b/>
                <w:bCs/>
                <w:sz w:val="18"/>
                <w:szCs w:val="18"/>
              </w:rPr>
              <w:t> </w:t>
            </w:r>
          </w:p>
        </w:tc>
        <w:tc>
          <w:tcPr>
            <w:tcW w:w="558" w:type="pct"/>
            <w:tcBorders>
              <w:top w:val="nil"/>
              <w:left w:val="nil"/>
              <w:bottom w:val="single" w:sz="4" w:space="0" w:color="auto"/>
              <w:right w:val="single" w:sz="4" w:space="0" w:color="auto"/>
            </w:tcBorders>
            <w:shd w:val="clear" w:color="000000" w:fill="FFFFFF"/>
            <w:vAlign w:val="center"/>
            <w:hideMark/>
          </w:tcPr>
          <w:p w14:paraId="6CFAF210" w14:textId="1BB5373B" w:rsidR="007F7CAF" w:rsidRPr="000B6140" w:rsidRDefault="00AA3438" w:rsidP="00FE4ECA">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1 </w:t>
            </w:r>
            <w:r w:rsidR="00CD3CC8">
              <w:rPr>
                <w:rFonts w:ascii="Sylfaen" w:eastAsia="Times New Roman" w:hAnsi="Sylfaen" w:cs="Calibri"/>
                <w:sz w:val="18"/>
                <w:szCs w:val="18"/>
              </w:rPr>
              <w:t>1</w:t>
            </w:r>
            <w:r w:rsidR="00FE4ECA">
              <w:rPr>
                <w:rFonts w:ascii="Sylfaen" w:eastAsia="Times New Roman" w:hAnsi="Sylfaen" w:cs="Calibri"/>
                <w:sz w:val="18"/>
                <w:szCs w:val="18"/>
                <w:lang w:val="ka-GE"/>
              </w:rPr>
              <w:t>38</w:t>
            </w:r>
            <w:r>
              <w:rPr>
                <w:rFonts w:ascii="Sylfaen" w:eastAsia="Times New Roman" w:hAnsi="Sylfaen" w:cs="Calibri"/>
                <w:sz w:val="18"/>
                <w:szCs w:val="18"/>
                <w:lang w:val="ka-GE"/>
              </w:rPr>
              <w:t>,</w:t>
            </w:r>
            <w:r w:rsidR="00FE4ECA">
              <w:rPr>
                <w:rFonts w:ascii="Sylfaen" w:eastAsia="Times New Roman" w:hAnsi="Sylfaen" w:cs="Calibri"/>
                <w:sz w:val="18"/>
                <w:szCs w:val="18"/>
                <w:lang w:val="ka-GE"/>
              </w:rPr>
              <w:t>5</w:t>
            </w:r>
          </w:p>
        </w:tc>
      </w:tr>
      <w:tr w:rsidR="007F7CAF" w:rsidRPr="00B80E00" w14:paraId="64E51540" w14:textId="77777777" w:rsidTr="00414F31">
        <w:trPr>
          <w:trHeight w:val="780"/>
        </w:trPr>
        <w:tc>
          <w:tcPr>
            <w:tcW w:w="80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1C6DF7" w14:textId="77777777" w:rsidR="007F7CAF" w:rsidRPr="00B80E00" w:rsidRDefault="007F7CAF"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4195" w:type="pct"/>
            <w:gridSpan w:val="8"/>
            <w:tcBorders>
              <w:top w:val="single" w:sz="4" w:space="0" w:color="auto"/>
              <w:left w:val="nil"/>
              <w:bottom w:val="single" w:sz="4" w:space="0" w:color="auto"/>
              <w:right w:val="single" w:sz="4" w:space="0" w:color="auto"/>
            </w:tcBorders>
            <w:shd w:val="clear" w:color="000000" w:fill="FFFFFF"/>
            <w:vAlign w:val="center"/>
            <w:hideMark/>
          </w:tcPr>
          <w:p w14:paraId="67B34EDB" w14:textId="77777777" w:rsidR="007F7CAF" w:rsidRPr="00B80E00" w:rsidRDefault="007F7CAF" w:rsidP="00414F31">
            <w:pPr>
              <w:spacing w:after="0" w:line="240" w:lineRule="auto"/>
              <w:jc w:val="center"/>
              <w:rPr>
                <w:rFonts w:ascii="Sylfaen" w:eastAsia="Times New Roman" w:hAnsi="Sylfaen" w:cs="Calibri"/>
                <w:b/>
                <w:sz w:val="18"/>
                <w:szCs w:val="18"/>
              </w:rPr>
            </w:pPr>
            <w:r w:rsidRPr="00B80E00">
              <w:rPr>
                <w:rFonts w:ascii="Sylfaen" w:eastAsia="Times New Roman" w:hAnsi="Sylfaen" w:cs="Calibri"/>
                <w:b/>
                <w:sz w:val="18"/>
                <w:szCs w:val="18"/>
              </w:rPr>
              <w:t>ა(ა)იპ</w:t>
            </w:r>
            <w:r w:rsidRPr="00B80E00">
              <w:rPr>
                <w:rFonts w:ascii="Sylfaen" w:eastAsia="Times New Roman" w:hAnsi="Sylfaen" w:cs="Calibri"/>
                <w:b/>
                <w:sz w:val="18"/>
                <w:szCs w:val="18"/>
                <w:lang w:val="ka-GE"/>
              </w:rPr>
              <w:t xml:space="preserve">  ახალციხის მუნიციპალიტეტის სპორტული გაერთიანება</w:t>
            </w:r>
          </w:p>
        </w:tc>
      </w:tr>
      <w:tr w:rsidR="00FE4ECA" w:rsidRPr="00B80E00" w14:paraId="0864A545" w14:textId="77777777" w:rsidTr="00414F31">
        <w:trPr>
          <w:trHeight w:val="3262"/>
        </w:trPr>
        <w:tc>
          <w:tcPr>
            <w:tcW w:w="80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6D3575" w14:textId="77777777" w:rsidR="00FE4ECA" w:rsidRPr="00B80E00" w:rsidRDefault="00FE4ECA" w:rsidP="00FE4ECA">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4195" w:type="pct"/>
            <w:gridSpan w:val="8"/>
            <w:tcBorders>
              <w:top w:val="single" w:sz="4" w:space="0" w:color="auto"/>
              <w:left w:val="nil"/>
              <w:bottom w:val="single" w:sz="4" w:space="0" w:color="auto"/>
              <w:right w:val="single" w:sz="4" w:space="0" w:color="auto"/>
            </w:tcBorders>
            <w:shd w:val="clear" w:color="000000" w:fill="FFFFFF"/>
            <w:vAlign w:val="center"/>
            <w:hideMark/>
          </w:tcPr>
          <w:p w14:paraId="2CA3DEF2" w14:textId="77777777" w:rsidR="00FE4ECA" w:rsidRDefault="00FE4ECA" w:rsidP="00FE4ECA">
            <w:pPr>
              <w:jc w:val="both"/>
              <w:rPr>
                <w:rFonts w:ascii="Sylfaen" w:hAnsi="Sylfaen" w:cs="Sylfaen"/>
                <w:sz w:val="20"/>
                <w:szCs w:val="20"/>
                <w:lang w:val="ka-GE"/>
              </w:rPr>
            </w:pPr>
            <w:r>
              <w:rPr>
                <w:rFonts w:ascii="Sylfaen" w:hAnsi="Sylfaen" w:cs="Sylfaen"/>
                <w:sz w:val="20"/>
                <w:szCs w:val="20"/>
                <w:lang w:val="ka-GE"/>
              </w:rPr>
              <w:t xml:space="preserve">სპორტული გაერთიანება მოიცავს </w:t>
            </w:r>
            <w:r>
              <w:rPr>
                <w:rFonts w:ascii="Sylfaen" w:hAnsi="Sylfaen" w:cs="Sylfaen"/>
                <w:sz w:val="20"/>
                <w:szCs w:val="20"/>
              </w:rPr>
              <w:t>9</w:t>
            </w:r>
            <w:r>
              <w:rPr>
                <w:rFonts w:ascii="Sylfaen" w:hAnsi="Sylfaen" w:cs="Sylfaen"/>
                <w:sz w:val="20"/>
                <w:szCs w:val="20"/>
                <w:lang w:val="ka-GE"/>
              </w:rPr>
              <w:t xml:space="preserve"> სპორტულ მიმართულებას (კლუბს), ესენია: ფეხბურთი, სპორტული გაერთიანების ბაზაზე ფუნქციონირებს ფეხბურთის გუნდი ,,სამცხე“, ჭიდაობისა და ძიუდოს კლუბი, მძლეოსნობის კლუბი, რაგბის კლუბი, ჭადრაკის კლუბი, კალათბურთის კლუბი, კრივის კლუბი, ორთაბრძოლის კლუბი,</w:t>
            </w:r>
            <w:r>
              <w:rPr>
                <w:rFonts w:ascii="Sylfaen" w:hAnsi="Sylfaen" w:cs="Sylfaen"/>
                <w:sz w:val="20"/>
                <w:szCs w:val="20"/>
              </w:rPr>
              <w:t xml:space="preserve"> </w:t>
            </w:r>
            <w:r>
              <w:rPr>
                <w:rFonts w:ascii="Sylfaen" w:hAnsi="Sylfaen" w:cs="Sylfaen"/>
                <w:sz w:val="20"/>
                <w:szCs w:val="20"/>
                <w:lang w:val="ka-GE"/>
              </w:rPr>
              <w:t xml:space="preserve">ფიტნეს კლუბი. სპორტულ გაერთიანებაში სპორტის სახეობებს ეუფლება 476 მოზარდი, რომელთაც სამწვრთნელო პროცესი უტარდებათ კვირაში 3-ჯერ, სპორტულ გაერთიანებაში დასაქმებულია </w:t>
            </w:r>
            <w:r>
              <w:rPr>
                <w:rFonts w:ascii="Sylfaen" w:hAnsi="Sylfaen" w:cs="Sylfaen"/>
                <w:sz w:val="20"/>
                <w:szCs w:val="20"/>
              </w:rPr>
              <w:t>8</w:t>
            </w:r>
            <w:r>
              <w:rPr>
                <w:rFonts w:ascii="Sylfaen" w:hAnsi="Sylfaen" w:cs="Sylfaen"/>
                <w:sz w:val="20"/>
                <w:szCs w:val="20"/>
                <w:lang w:val="ka-GE"/>
              </w:rPr>
              <w:t>1 თანამშრომელი, მათ შორის მწვრთნელი - 41, ადმინისტრაციულ-ტექნიკური პერსონალი - 40</w:t>
            </w:r>
            <w:r>
              <w:rPr>
                <w:rFonts w:ascii="Sylfaen" w:hAnsi="Sylfaen" w:cs="Sylfaen"/>
                <w:sz w:val="20"/>
                <w:szCs w:val="20"/>
              </w:rPr>
              <w:t xml:space="preserve">, </w:t>
            </w:r>
            <w:r w:rsidRPr="00AD1398">
              <w:rPr>
                <w:rFonts w:ascii="Sylfaen" w:hAnsi="Sylfaen" w:cs="Sylfaen"/>
                <w:sz w:val="20"/>
                <w:szCs w:val="20"/>
                <w:lang w:val="ka-GE"/>
              </w:rPr>
              <w:t>არასაშტატო თანამშრომელი -</w:t>
            </w:r>
            <w:r w:rsidRPr="00AD1398">
              <w:rPr>
                <w:rFonts w:ascii="Sylfaen" w:hAnsi="Sylfaen" w:cs="Sylfaen"/>
                <w:sz w:val="20"/>
                <w:szCs w:val="20"/>
              </w:rPr>
              <w:t>2</w:t>
            </w:r>
            <w:r>
              <w:rPr>
                <w:rFonts w:ascii="Sylfaen" w:hAnsi="Sylfaen" w:cs="Sylfaen"/>
                <w:sz w:val="20"/>
                <w:szCs w:val="20"/>
                <w:lang w:val="ka-GE"/>
              </w:rPr>
              <w:t xml:space="preserve">7. </w:t>
            </w:r>
          </w:p>
          <w:p w14:paraId="25ACA7BB" w14:textId="77777777" w:rsidR="00FE4ECA" w:rsidRDefault="00FE4ECA" w:rsidP="00FE4ECA">
            <w:pPr>
              <w:jc w:val="both"/>
              <w:rPr>
                <w:rFonts w:ascii="Sylfaen" w:hAnsi="Sylfaen" w:cs="Sylfaen"/>
                <w:sz w:val="20"/>
                <w:szCs w:val="20"/>
                <w:lang w:val="ka-GE"/>
              </w:rPr>
            </w:pPr>
            <w:r>
              <w:rPr>
                <w:rFonts w:ascii="Sylfaen" w:hAnsi="Sylfaen" w:cs="Sylfaen"/>
                <w:sz w:val="20"/>
                <w:szCs w:val="20"/>
                <w:lang w:val="ka-GE"/>
              </w:rPr>
              <w:t xml:space="preserve">სპორტული გაერთიანების სპორტსმენები პერიოდულად მონაწილეობენ სპორტულ შეჯიბრებებში და ტურნირებში როგორც ადგილობრივი, ასევე რეგიონალური და საქართველოს პირველობასა და საერთაშორისო </w:t>
            </w:r>
            <w:r w:rsidRPr="000455BE">
              <w:rPr>
                <w:rFonts w:ascii="Sylfaen" w:hAnsi="Sylfaen" w:cs="Sylfaen"/>
                <w:sz w:val="20"/>
                <w:szCs w:val="20"/>
                <w:lang w:val="ka-GE"/>
              </w:rPr>
              <w:t>შეჯიბრებებში. 2024 წელს გაერთიანების სპორტსმენებმა სპორტის სხვადასხვა სახეობებში მოიპოვეს ოქროს 49, ვერცხლის 38 და ბრინჯაოს 52 მედალი.</w:t>
            </w:r>
          </w:p>
          <w:p w14:paraId="6BAB8527" w14:textId="77777777" w:rsidR="00FE4ECA" w:rsidRDefault="00FE4ECA" w:rsidP="00FE4ECA">
            <w:pPr>
              <w:jc w:val="both"/>
              <w:rPr>
                <w:rFonts w:ascii="Sylfaen" w:hAnsi="Sylfaen" w:cs="Sylfaen"/>
                <w:sz w:val="20"/>
                <w:szCs w:val="20"/>
                <w:lang w:val="ka-GE"/>
              </w:rPr>
            </w:pPr>
            <w:r>
              <w:rPr>
                <w:rFonts w:ascii="Sylfaen" w:hAnsi="Sylfaen" w:cs="Sylfaen"/>
                <w:sz w:val="20"/>
                <w:szCs w:val="20"/>
                <w:lang w:val="ka-GE"/>
              </w:rPr>
              <w:t xml:space="preserve">სპორტული გაერთიანება მიზნად ისახავს სისტემატურად იზრუნოს სპორტული მოედნის, ბილიკებისა და მიმდებარე ტერიტორიის მოვლა-პატრონობაზე, </w:t>
            </w:r>
          </w:p>
          <w:p w14:paraId="2E20094D" w14:textId="77777777" w:rsidR="00FE4ECA" w:rsidRDefault="00FE4ECA" w:rsidP="00FE4ECA">
            <w:pPr>
              <w:jc w:val="both"/>
              <w:rPr>
                <w:rFonts w:ascii="Sylfaen" w:hAnsi="Sylfaen" w:cs="Sylfaen"/>
                <w:sz w:val="20"/>
                <w:szCs w:val="20"/>
                <w:lang w:val="ka-GE"/>
              </w:rPr>
            </w:pPr>
            <w:r>
              <w:rPr>
                <w:rFonts w:ascii="Sylfaen" w:hAnsi="Sylfaen" w:cs="Sylfaen"/>
                <w:sz w:val="20"/>
                <w:szCs w:val="20"/>
                <w:lang w:val="ka-GE"/>
              </w:rPr>
              <w:t>ქვეპროგრამის მიზანია დაიცვას გენდერული თანასწორობა და თანაბრად შეუწყოს ხელი როგორც ვაჟების, ასევე გოგონების დაინტერესებას, ხელშეწყობას და მოზიდვას სხვადასხვა სპორტულ სახეობებში,  ქვეპროგრამის ერთ-ერთი მთავარი მიზანია ცხოვრების ჯანსაღი წესის დამკვიდრება-პოპულარიზაცია, სპორტსმენების აღზრდა, განვითარება, ოლიმპიურ, მსოფლიო და საერთაშორისო შეჯიბრებებზე ლიცენზიების მოპოვება და სხვ.</w:t>
            </w:r>
          </w:p>
          <w:p w14:paraId="01CBF437" w14:textId="77777777" w:rsidR="00FE4ECA" w:rsidRPr="00B80E00" w:rsidRDefault="00FE4ECA" w:rsidP="00FE4ECA">
            <w:pPr>
              <w:spacing w:after="0" w:line="240" w:lineRule="auto"/>
              <w:jc w:val="both"/>
              <w:rPr>
                <w:rFonts w:ascii="Sylfaen" w:eastAsia="Times New Roman" w:hAnsi="Sylfaen" w:cs="Calibri"/>
                <w:sz w:val="18"/>
                <w:szCs w:val="18"/>
              </w:rPr>
            </w:pPr>
          </w:p>
        </w:tc>
      </w:tr>
      <w:tr w:rsidR="007F7CAF" w:rsidRPr="00B80E00" w14:paraId="7BAEC5FD" w14:textId="77777777" w:rsidTr="00414F31">
        <w:trPr>
          <w:trHeight w:val="984"/>
        </w:trPr>
        <w:tc>
          <w:tcPr>
            <w:tcW w:w="80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24FFE5" w14:textId="77777777" w:rsidR="007F7CAF" w:rsidRPr="00B80E00" w:rsidRDefault="007F7CAF"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lastRenderedPageBreak/>
              <w:t>მოსალოდნელი შედეგი</w:t>
            </w:r>
          </w:p>
        </w:tc>
        <w:tc>
          <w:tcPr>
            <w:tcW w:w="4195" w:type="pct"/>
            <w:gridSpan w:val="8"/>
            <w:tcBorders>
              <w:top w:val="single" w:sz="4" w:space="0" w:color="auto"/>
              <w:left w:val="nil"/>
              <w:bottom w:val="single" w:sz="4" w:space="0" w:color="auto"/>
              <w:right w:val="single" w:sz="4" w:space="0" w:color="auto"/>
            </w:tcBorders>
            <w:shd w:val="clear" w:color="000000" w:fill="FFFFFF"/>
            <w:vAlign w:val="center"/>
            <w:hideMark/>
          </w:tcPr>
          <w:p w14:paraId="5E79A4A9" w14:textId="2AA40793" w:rsidR="007F7CAF" w:rsidRPr="00B80E00" w:rsidRDefault="007F7CAF" w:rsidP="00414F31">
            <w:pPr>
              <w:spacing w:after="0" w:line="240" w:lineRule="auto"/>
              <w:rPr>
                <w:rFonts w:ascii="Sylfaen" w:eastAsia="Times New Roman" w:hAnsi="Sylfaen" w:cs="Calibri"/>
                <w:sz w:val="18"/>
                <w:szCs w:val="18"/>
              </w:rPr>
            </w:pPr>
            <w:r w:rsidRPr="00B80E00">
              <w:rPr>
                <w:rFonts w:ascii="Sylfaen" w:hAnsi="Sylfaen"/>
                <w:bCs/>
                <w:sz w:val="20"/>
                <w:lang w:val="ka-GE"/>
              </w:rPr>
              <w:t xml:space="preserve">  </w:t>
            </w:r>
            <w:r w:rsidR="00BB068E" w:rsidRPr="006529BD">
              <w:rPr>
                <w:rFonts w:ascii="Sylfaen" w:hAnsi="Sylfaen"/>
                <w:bCs/>
                <w:sz w:val="20"/>
                <w:lang w:val="ka-GE"/>
              </w:rPr>
              <w:t>წარმატებით ჩატარებული</w:t>
            </w:r>
            <w:r w:rsidR="00BB068E">
              <w:rPr>
                <w:rFonts w:ascii="Sylfaen" w:hAnsi="Sylfaen"/>
                <w:bCs/>
                <w:sz w:val="20"/>
                <w:lang w:val="ka-GE"/>
              </w:rPr>
              <w:t xml:space="preserve"> </w:t>
            </w:r>
            <w:r w:rsidR="00BB068E" w:rsidRPr="006529BD">
              <w:rPr>
                <w:rFonts w:ascii="Sylfaen" w:hAnsi="Sylfaen"/>
                <w:bCs/>
                <w:sz w:val="20"/>
                <w:lang w:val="ka-GE"/>
              </w:rPr>
              <w:t xml:space="preserve"> ადგილობრივი და გასვლითი სპორტული შეჯიბრებები</w:t>
            </w:r>
            <w:r w:rsidR="00BB068E">
              <w:rPr>
                <w:rFonts w:ascii="Sylfaen" w:hAnsi="Sylfaen"/>
                <w:bCs/>
                <w:sz w:val="20"/>
                <w:lang w:val="ka-GE"/>
              </w:rPr>
              <w:t>ს გაზრდილი რაოდენობა</w:t>
            </w:r>
            <w:r w:rsidR="00BB068E" w:rsidRPr="006529BD">
              <w:rPr>
                <w:rFonts w:ascii="Sylfaen" w:hAnsi="Sylfaen"/>
                <w:bCs/>
                <w:sz w:val="20"/>
                <w:lang w:val="ka-GE"/>
              </w:rPr>
              <w:t xml:space="preserve">. მეტი წარმატებული სპორტსმენი, </w:t>
            </w:r>
            <w:r w:rsidR="00BB068E">
              <w:rPr>
                <w:rFonts w:ascii="Sylfaen" w:hAnsi="Sylfaen"/>
                <w:bCs/>
                <w:sz w:val="20"/>
                <w:lang w:val="ka-GE"/>
              </w:rPr>
              <w:t>გაუმჯობესებული და განახლებული</w:t>
            </w:r>
            <w:r w:rsidR="00BB068E" w:rsidRPr="006529BD">
              <w:rPr>
                <w:rFonts w:ascii="Sylfaen" w:hAnsi="Sylfaen"/>
                <w:bCs/>
                <w:sz w:val="20"/>
                <w:lang w:val="ka-GE"/>
              </w:rPr>
              <w:t xml:space="preserve"> სპორტული </w:t>
            </w:r>
            <w:r w:rsidR="00BB068E">
              <w:rPr>
                <w:rFonts w:ascii="Sylfaen" w:hAnsi="Sylfaen"/>
                <w:bCs/>
                <w:sz w:val="20"/>
                <w:lang w:val="ka-GE"/>
              </w:rPr>
              <w:t>ინფრასრტუქტურა, სპორტული ინვენტარითა და ფორმებით აღჭურვილი სპორტსმენების გაზრდილი რაოდენობა და სხვ.</w:t>
            </w:r>
          </w:p>
        </w:tc>
      </w:tr>
      <w:tr w:rsidR="00FE4ECA" w:rsidRPr="00B80E00" w14:paraId="180ABA38" w14:textId="77777777" w:rsidTr="00414F31">
        <w:trPr>
          <w:trHeight w:val="822"/>
        </w:trPr>
        <w:tc>
          <w:tcPr>
            <w:tcW w:w="263" w:type="pct"/>
            <w:tcBorders>
              <w:top w:val="nil"/>
              <w:left w:val="single" w:sz="4" w:space="0" w:color="auto"/>
              <w:bottom w:val="single" w:sz="4" w:space="0" w:color="auto"/>
              <w:right w:val="single" w:sz="4" w:space="0" w:color="auto"/>
            </w:tcBorders>
            <w:shd w:val="clear" w:color="000000" w:fill="FFFFFF"/>
            <w:vAlign w:val="center"/>
            <w:hideMark/>
          </w:tcPr>
          <w:p w14:paraId="7AEE744A" w14:textId="55C67C78" w:rsidR="00FE4ECA" w:rsidRPr="00B80E00" w:rsidRDefault="00FE4ECA" w:rsidP="00FE4ECA">
            <w:pPr>
              <w:spacing w:after="0" w:line="240" w:lineRule="auto"/>
              <w:jc w:val="center"/>
              <w:rPr>
                <w:rFonts w:ascii="Sylfaen" w:eastAsia="Times New Roman" w:hAnsi="Sylfaen" w:cs="Calibri"/>
                <w:b/>
                <w:bCs/>
                <w:sz w:val="18"/>
                <w:szCs w:val="18"/>
              </w:rPr>
            </w:pPr>
            <w:r w:rsidRPr="00AB6BBC">
              <w:rPr>
                <w:rFonts w:ascii="Sylfaen" w:eastAsia="Times New Roman" w:hAnsi="Sylfaen" w:cs="Calibri"/>
                <w:b/>
                <w:bCs/>
                <w:color w:val="000000"/>
                <w:sz w:val="18"/>
                <w:szCs w:val="18"/>
              </w:rPr>
              <w:t>#</w:t>
            </w:r>
          </w:p>
        </w:tc>
        <w:tc>
          <w:tcPr>
            <w:tcW w:w="640" w:type="pct"/>
            <w:gridSpan w:val="2"/>
            <w:tcBorders>
              <w:top w:val="single" w:sz="4" w:space="0" w:color="auto"/>
              <w:left w:val="nil"/>
              <w:bottom w:val="single" w:sz="4" w:space="0" w:color="auto"/>
              <w:right w:val="single" w:sz="4" w:space="0" w:color="auto"/>
            </w:tcBorders>
            <w:shd w:val="clear" w:color="000000" w:fill="FFFFFF"/>
            <w:vAlign w:val="center"/>
            <w:hideMark/>
          </w:tcPr>
          <w:p w14:paraId="28F044FA" w14:textId="72B08A32" w:rsidR="00FE4ECA" w:rsidRPr="00B80E00" w:rsidRDefault="00FE4ECA" w:rsidP="00FE4ECA">
            <w:pPr>
              <w:spacing w:after="0" w:line="240" w:lineRule="auto"/>
              <w:jc w:val="center"/>
              <w:rPr>
                <w:rFonts w:ascii="Sylfaen" w:eastAsia="Times New Roman" w:hAnsi="Sylfaen" w:cs="Calibri"/>
                <w:b/>
                <w:bCs/>
                <w:sz w:val="18"/>
                <w:szCs w:val="18"/>
              </w:rPr>
            </w:pPr>
            <w:r w:rsidRPr="00AB6BBC">
              <w:rPr>
                <w:rFonts w:ascii="Sylfaen" w:eastAsia="Times New Roman" w:hAnsi="Sylfaen" w:cs="Calibri"/>
                <w:b/>
                <w:bCs/>
                <w:color w:val="000000"/>
                <w:sz w:val="18"/>
                <w:szCs w:val="18"/>
              </w:rPr>
              <w:t>მოსალოდნელი შედეგის შეფასების ინდიკატორი</w:t>
            </w:r>
          </w:p>
        </w:tc>
        <w:tc>
          <w:tcPr>
            <w:tcW w:w="552" w:type="pct"/>
            <w:tcBorders>
              <w:top w:val="nil"/>
              <w:left w:val="nil"/>
              <w:bottom w:val="single" w:sz="4" w:space="0" w:color="auto"/>
              <w:right w:val="single" w:sz="4" w:space="0" w:color="auto"/>
            </w:tcBorders>
            <w:shd w:val="clear" w:color="000000" w:fill="FFFFFF"/>
            <w:vAlign w:val="center"/>
            <w:hideMark/>
          </w:tcPr>
          <w:p w14:paraId="2492FBAC" w14:textId="536057AC" w:rsidR="00FE4ECA" w:rsidRPr="00B80E00" w:rsidRDefault="00FE4ECA" w:rsidP="00FE4ECA">
            <w:pPr>
              <w:spacing w:after="0" w:line="240" w:lineRule="auto"/>
              <w:jc w:val="center"/>
              <w:rPr>
                <w:rFonts w:ascii="Sylfaen" w:eastAsia="Times New Roman" w:hAnsi="Sylfaen" w:cs="Calibri"/>
                <w:b/>
                <w:bCs/>
                <w:sz w:val="18"/>
                <w:szCs w:val="18"/>
              </w:rPr>
            </w:pPr>
            <w:r w:rsidRPr="00AB6BBC">
              <w:rPr>
                <w:rFonts w:ascii="Sylfaen" w:eastAsia="Times New Roman" w:hAnsi="Sylfaen" w:cs="Calibri"/>
                <w:b/>
                <w:bCs/>
                <w:color w:val="000000"/>
                <w:sz w:val="18"/>
                <w:szCs w:val="18"/>
              </w:rPr>
              <w:t>ინდიკატორის საბაზისო მაჩვენებელი</w:t>
            </w:r>
          </w:p>
        </w:tc>
        <w:tc>
          <w:tcPr>
            <w:tcW w:w="558" w:type="pct"/>
            <w:tcBorders>
              <w:top w:val="nil"/>
              <w:left w:val="nil"/>
              <w:bottom w:val="single" w:sz="4" w:space="0" w:color="auto"/>
              <w:right w:val="single" w:sz="4" w:space="0" w:color="auto"/>
            </w:tcBorders>
            <w:shd w:val="clear" w:color="000000" w:fill="FFFFFF"/>
            <w:vAlign w:val="center"/>
            <w:hideMark/>
          </w:tcPr>
          <w:p w14:paraId="35CDA896" w14:textId="3558DE76" w:rsidR="00FE4ECA" w:rsidRPr="00B80E00" w:rsidRDefault="00FE4ECA" w:rsidP="00FE4ECA">
            <w:pPr>
              <w:spacing w:after="0" w:line="240" w:lineRule="auto"/>
              <w:jc w:val="center"/>
              <w:rPr>
                <w:rFonts w:ascii="Sylfaen" w:eastAsia="Times New Roman" w:hAnsi="Sylfaen" w:cs="Calibri"/>
                <w:b/>
                <w:bCs/>
                <w:sz w:val="18"/>
                <w:szCs w:val="18"/>
              </w:rPr>
            </w:pPr>
            <w:r w:rsidRPr="00AB6BBC">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AB6BBC">
              <w:rPr>
                <w:rFonts w:ascii="Sylfaen" w:eastAsia="Times New Roman" w:hAnsi="Sylfaen" w:cs="Calibri"/>
                <w:b/>
                <w:bCs/>
                <w:color w:val="000000"/>
                <w:sz w:val="18"/>
                <w:szCs w:val="18"/>
              </w:rPr>
              <w:t xml:space="preserve"> წელს</w:t>
            </w:r>
          </w:p>
        </w:tc>
        <w:tc>
          <w:tcPr>
            <w:tcW w:w="656" w:type="pct"/>
            <w:gridSpan w:val="2"/>
            <w:tcBorders>
              <w:top w:val="single" w:sz="4" w:space="0" w:color="auto"/>
              <w:left w:val="nil"/>
              <w:bottom w:val="single" w:sz="4" w:space="0" w:color="auto"/>
              <w:right w:val="single" w:sz="4" w:space="0" w:color="000000"/>
            </w:tcBorders>
            <w:shd w:val="clear" w:color="000000" w:fill="FFFFFF"/>
            <w:vAlign w:val="center"/>
            <w:hideMark/>
          </w:tcPr>
          <w:p w14:paraId="2DC957B0" w14:textId="1C94B904" w:rsidR="00FE4ECA" w:rsidRPr="00B80E00" w:rsidRDefault="00FE4ECA" w:rsidP="00FE4ECA">
            <w:pPr>
              <w:spacing w:after="0" w:line="240" w:lineRule="auto"/>
              <w:jc w:val="center"/>
              <w:rPr>
                <w:rFonts w:ascii="Sylfaen" w:eastAsia="Times New Roman" w:hAnsi="Sylfaen" w:cs="Calibri"/>
                <w:b/>
                <w:bCs/>
                <w:sz w:val="18"/>
                <w:szCs w:val="18"/>
              </w:rPr>
            </w:pPr>
            <w:r w:rsidRPr="00AB6BBC">
              <w:rPr>
                <w:rFonts w:ascii="Sylfaen" w:eastAsia="Times New Roman" w:hAnsi="Sylfaen" w:cs="Calibri"/>
                <w:b/>
                <w:bCs/>
                <w:color w:val="000000"/>
                <w:sz w:val="18"/>
                <w:szCs w:val="18"/>
              </w:rPr>
              <w:t>ცდომილების ალბათობა (%/აღწერა)</w:t>
            </w:r>
          </w:p>
        </w:tc>
        <w:tc>
          <w:tcPr>
            <w:tcW w:w="685" w:type="pct"/>
            <w:tcBorders>
              <w:top w:val="nil"/>
              <w:left w:val="nil"/>
              <w:bottom w:val="single" w:sz="4" w:space="0" w:color="auto"/>
              <w:right w:val="single" w:sz="4" w:space="0" w:color="auto"/>
            </w:tcBorders>
            <w:shd w:val="clear" w:color="000000" w:fill="FFFFFF"/>
            <w:vAlign w:val="center"/>
            <w:hideMark/>
          </w:tcPr>
          <w:p w14:paraId="2035C292" w14:textId="3016F18F" w:rsidR="00FE4ECA" w:rsidRPr="00B80E00" w:rsidRDefault="00FE4ECA" w:rsidP="00FE4ECA">
            <w:pPr>
              <w:spacing w:after="0" w:line="240" w:lineRule="auto"/>
              <w:jc w:val="center"/>
              <w:rPr>
                <w:rFonts w:ascii="Sylfaen" w:eastAsia="Times New Roman" w:hAnsi="Sylfaen" w:cs="Calibri"/>
                <w:b/>
                <w:bCs/>
                <w:sz w:val="18"/>
                <w:szCs w:val="18"/>
              </w:rPr>
            </w:pPr>
            <w:r w:rsidRPr="00AB6BBC">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6</w:t>
            </w:r>
            <w:r w:rsidRPr="00AB6BBC">
              <w:rPr>
                <w:rFonts w:ascii="Sylfaen" w:eastAsia="Times New Roman" w:hAnsi="Sylfaen" w:cs="Calibri"/>
                <w:b/>
                <w:bCs/>
                <w:color w:val="000000"/>
                <w:sz w:val="18"/>
                <w:szCs w:val="18"/>
              </w:rPr>
              <w:t xml:space="preserve"> წელს</w:t>
            </w:r>
          </w:p>
        </w:tc>
        <w:tc>
          <w:tcPr>
            <w:tcW w:w="846" w:type="pct"/>
            <w:tcBorders>
              <w:top w:val="nil"/>
              <w:left w:val="nil"/>
              <w:bottom w:val="single" w:sz="4" w:space="0" w:color="auto"/>
              <w:right w:val="single" w:sz="4" w:space="0" w:color="auto"/>
            </w:tcBorders>
            <w:shd w:val="clear" w:color="000000" w:fill="FFFFFF"/>
            <w:vAlign w:val="center"/>
            <w:hideMark/>
          </w:tcPr>
          <w:p w14:paraId="49762764" w14:textId="0EC5934C" w:rsidR="00FE4ECA" w:rsidRPr="00B80E00" w:rsidRDefault="00FE4ECA" w:rsidP="00FE4ECA">
            <w:pPr>
              <w:spacing w:after="0" w:line="240" w:lineRule="auto"/>
              <w:jc w:val="center"/>
              <w:rPr>
                <w:rFonts w:ascii="Sylfaen" w:eastAsia="Times New Roman" w:hAnsi="Sylfaen" w:cs="Calibri"/>
                <w:b/>
                <w:bCs/>
                <w:sz w:val="18"/>
                <w:szCs w:val="18"/>
              </w:rPr>
            </w:pPr>
            <w:r w:rsidRPr="00AB6BBC">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7</w:t>
            </w:r>
            <w:r w:rsidRPr="00AB6BBC">
              <w:rPr>
                <w:rFonts w:ascii="Sylfaen" w:eastAsia="Times New Roman" w:hAnsi="Sylfaen" w:cs="Calibri"/>
                <w:b/>
                <w:bCs/>
                <w:color w:val="000000"/>
                <w:sz w:val="18"/>
                <w:szCs w:val="18"/>
              </w:rPr>
              <w:t xml:space="preserve"> წელს</w:t>
            </w:r>
          </w:p>
        </w:tc>
        <w:tc>
          <w:tcPr>
            <w:tcW w:w="800" w:type="pct"/>
            <w:tcBorders>
              <w:top w:val="nil"/>
              <w:left w:val="nil"/>
              <w:bottom w:val="single" w:sz="4" w:space="0" w:color="auto"/>
              <w:right w:val="single" w:sz="4" w:space="0" w:color="auto"/>
            </w:tcBorders>
            <w:shd w:val="clear" w:color="000000" w:fill="FFFFFF"/>
            <w:vAlign w:val="center"/>
            <w:hideMark/>
          </w:tcPr>
          <w:p w14:paraId="54D204B0" w14:textId="2D06BF74" w:rsidR="00FE4ECA" w:rsidRPr="00B80E00" w:rsidRDefault="00FE4ECA" w:rsidP="00FE4ECA">
            <w:pPr>
              <w:spacing w:after="0" w:line="240" w:lineRule="auto"/>
              <w:jc w:val="center"/>
              <w:rPr>
                <w:rFonts w:ascii="Sylfaen" w:eastAsia="Times New Roman" w:hAnsi="Sylfaen" w:cs="Calibri"/>
                <w:b/>
                <w:bCs/>
                <w:sz w:val="18"/>
                <w:szCs w:val="18"/>
              </w:rPr>
            </w:pPr>
            <w:r w:rsidRPr="00AB6BBC">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8</w:t>
            </w:r>
            <w:r w:rsidRPr="00AB6BBC">
              <w:rPr>
                <w:rFonts w:ascii="Sylfaen" w:eastAsia="Times New Roman" w:hAnsi="Sylfaen" w:cs="Calibri"/>
                <w:b/>
                <w:bCs/>
                <w:color w:val="000000"/>
                <w:sz w:val="18"/>
                <w:szCs w:val="18"/>
              </w:rPr>
              <w:t xml:space="preserve"> წელს</w:t>
            </w:r>
          </w:p>
        </w:tc>
      </w:tr>
      <w:tr w:rsidR="00FE4ECA" w:rsidRPr="00B80E00" w14:paraId="19EBADEB" w14:textId="77777777" w:rsidTr="00414F31">
        <w:trPr>
          <w:trHeight w:val="935"/>
        </w:trPr>
        <w:tc>
          <w:tcPr>
            <w:tcW w:w="263" w:type="pct"/>
            <w:tcBorders>
              <w:top w:val="nil"/>
              <w:left w:val="single" w:sz="4" w:space="0" w:color="auto"/>
              <w:bottom w:val="single" w:sz="4" w:space="0" w:color="auto"/>
              <w:right w:val="single" w:sz="4" w:space="0" w:color="auto"/>
            </w:tcBorders>
            <w:shd w:val="clear" w:color="000000" w:fill="FFFFFF"/>
            <w:vAlign w:val="center"/>
            <w:hideMark/>
          </w:tcPr>
          <w:p w14:paraId="6E96A77F" w14:textId="2F1A21F6"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t>1</w:t>
            </w:r>
          </w:p>
        </w:tc>
        <w:tc>
          <w:tcPr>
            <w:tcW w:w="640" w:type="pct"/>
            <w:gridSpan w:val="2"/>
            <w:tcBorders>
              <w:top w:val="single" w:sz="4" w:space="0" w:color="auto"/>
              <w:left w:val="nil"/>
              <w:bottom w:val="single" w:sz="4" w:space="0" w:color="auto"/>
              <w:right w:val="single" w:sz="4" w:space="0" w:color="auto"/>
            </w:tcBorders>
            <w:shd w:val="clear" w:color="000000" w:fill="FFFFFF"/>
            <w:vAlign w:val="center"/>
            <w:hideMark/>
          </w:tcPr>
          <w:p w14:paraId="24A492F9" w14:textId="42E43EC7"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t>ა(ა)იპ კომპლექსურ სასპორტო სკოლაში  არსებული სპორტის სახეობების რაოდენობა</w:t>
            </w:r>
          </w:p>
        </w:tc>
        <w:tc>
          <w:tcPr>
            <w:tcW w:w="552" w:type="pct"/>
            <w:tcBorders>
              <w:top w:val="nil"/>
              <w:left w:val="nil"/>
              <w:bottom w:val="single" w:sz="4" w:space="0" w:color="auto"/>
              <w:right w:val="single" w:sz="4" w:space="0" w:color="auto"/>
            </w:tcBorders>
            <w:shd w:val="clear" w:color="000000" w:fill="FFFFFF"/>
            <w:vAlign w:val="center"/>
            <w:hideMark/>
          </w:tcPr>
          <w:p w14:paraId="58A71A38" w14:textId="1959E56A" w:rsidR="00FE4ECA" w:rsidRPr="00B80E00" w:rsidRDefault="00FE4ECA" w:rsidP="00FE4ECA">
            <w:pPr>
              <w:spacing w:after="0" w:line="240" w:lineRule="auto"/>
              <w:jc w:val="center"/>
              <w:rPr>
                <w:rFonts w:ascii="Sylfaen" w:eastAsia="Times New Roman" w:hAnsi="Sylfaen" w:cs="Calibri"/>
                <w:sz w:val="18"/>
                <w:szCs w:val="18"/>
                <w:lang w:val="ka-GE"/>
              </w:rPr>
            </w:pPr>
            <w:r w:rsidRPr="00AB6BBC">
              <w:rPr>
                <w:rFonts w:ascii="Sylfaen" w:eastAsia="Times New Roman" w:hAnsi="Sylfaen" w:cs="Sylfaen"/>
                <w:color w:val="000000"/>
                <w:sz w:val="18"/>
                <w:szCs w:val="18"/>
              </w:rPr>
              <w:t>ფუნქციონირებს</w:t>
            </w:r>
            <w:r w:rsidRPr="00AB6BBC">
              <w:rPr>
                <w:rFonts w:ascii="Sylfaen" w:eastAsia="Times New Roman" w:hAnsi="Sylfaen" w:cs="Calibri"/>
                <w:color w:val="000000"/>
                <w:sz w:val="18"/>
                <w:szCs w:val="18"/>
              </w:rPr>
              <w:t xml:space="preserve"> </w:t>
            </w:r>
            <w:r w:rsidRPr="00AB6BBC">
              <w:rPr>
                <w:rFonts w:ascii="Sylfaen" w:eastAsia="Times New Roman" w:hAnsi="Sylfaen" w:cs="Sylfaen"/>
                <w:color w:val="000000"/>
                <w:sz w:val="18"/>
                <w:szCs w:val="18"/>
              </w:rPr>
              <w:t>სპორტის</w:t>
            </w:r>
            <w:r w:rsidRPr="00AB6BBC">
              <w:rPr>
                <w:rFonts w:ascii="Sylfaen" w:eastAsia="Times New Roman" w:hAnsi="Sylfaen" w:cs="Calibri"/>
                <w:color w:val="000000"/>
                <w:sz w:val="18"/>
                <w:szCs w:val="18"/>
              </w:rPr>
              <w:t xml:space="preserve"> </w:t>
            </w:r>
            <w:r>
              <w:rPr>
                <w:rFonts w:ascii="Sylfaen" w:eastAsia="Times New Roman" w:hAnsi="Sylfaen" w:cs="Calibri"/>
                <w:color w:val="000000"/>
                <w:sz w:val="18"/>
                <w:szCs w:val="18"/>
                <w:lang w:val="ka-GE"/>
              </w:rPr>
              <w:t>9</w:t>
            </w:r>
            <w:r w:rsidRPr="00AB6BBC">
              <w:rPr>
                <w:rFonts w:ascii="Sylfaen" w:eastAsia="Times New Roman" w:hAnsi="Sylfaen" w:cs="Calibri"/>
                <w:color w:val="000000"/>
                <w:sz w:val="18"/>
                <w:szCs w:val="18"/>
              </w:rPr>
              <w:t xml:space="preserve"> </w:t>
            </w:r>
            <w:r>
              <w:rPr>
                <w:rFonts w:ascii="Sylfaen" w:eastAsia="Times New Roman" w:hAnsi="Sylfaen" w:cs="Calibri"/>
                <w:color w:val="000000"/>
                <w:sz w:val="18"/>
                <w:szCs w:val="18"/>
                <w:lang w:val="ka-GE"/>
              </w:rPr>
              <w:t>სახეობა (</w:t>
            </w:r>
            <w:r w:rsidRPr="00AB6BBC">
              <w:rPr>
                <w:rFonts w:ascii="Sylfaen" w:eastAsia="Times New Roman" w:hAnsi="Sylfaen" w:cs="Sylfaen"/>
                <w:color w:val="000000"/>
                <w:sz w:val="18"/>
                <w:szCs w:val="18"/>
              </w:rPr>
              <w:t>კლუბი</w:t>
            </w:r>
            <w:r>
              <w:rPr>
                <w:rFonts w:ascii="Sylfaen" w:eastAsia="Times New Roman" w:hAnsi="Sylfaen" w:cs="Sylfaen"/>
                <w:color w:val="000000"/>
                <w:sz w:val="18"/>
                <w:szCs w:val="18"/>
                <w:lang w:val="ka-GE"/>
              </w:rPr>
              <w:t xml:space="preserve">) </w:t>
            </w:r>
          </w:p>
        </w:tc>
        <w:tc>
          <w:tcPr>
            <w:tcW w:w="558" w:type="pct"/>
            <w:tcBorders>
              <w:top w:val="nil"/>
              <w:left w:val="nil"/>
              <w:bottom w:val="single" w:sz="4" w:space="0" w:color="auto"/>
              <w:right w:val="single" w:sz="4" w:space="0" w:color="auto"/>
            </w:tcBorders>
            <w:shd w:val="clear" w:color="000000" w:fill="FFFFFF"/>
            <w:vAlign w:val="center"/>
            <w:hideMark/>
          </w:tcPr>
          <w:p w14:paraId="1DA5C64A" w14:textId="527B2D2D"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t>202</w:t>
            </w:r>
            <w:r>
              <w:rPr>
                <w:rFonts w:ascii="Sylfaen" w:eastAsia="Times New Roman" w:hAnsi="Sylfaen" w:cs="Calibri"/>
                <w:color w:val="000000"/>
                <w:sz w:val="18"/>
                <w:szCs w:val="18"/>
                <w:lang w:val="ka-GE"/>
              </w:rPr>
              <w:t>5</w:t>
            </w:r>
            <w:r w:rsidRPr="00AB6BBC">
              <w:rPr>
                <w:rFonts w:ascii="Sylfaen" w:eastAsia="Times New Roman" w:hAnsi="Sylfaen" w:cs="Calibri"/>
                <w:color w:val="000000"/>
                <w:sz w:val="18"/>
                <w:szCs w:val="18"/>
              </w:rPr>
              <w:t xml:space="preserve"> </w:t>
            </w:r>
            <w:r w:rsidRPr="00AB6BBC">
              <w:rPr>
                <w:rFonts w:ascii="Sylfaen" w:eastAsia="Times New Roman" w:hAnsi="Sylfaen" w:cs="Sylfaen"/>
                <w:color w:val="000000"/>
                <w:sz w:val="18"/>
                <w:szCs w:val="18"/>
              </w:rPr>
              <w:t>წელს</w:t>
            </w:r>
            <w:r w:rsidRPr="00AB6BBC">
              <w:rPr>
                <w:rFonts w:ascii="Sylfaen" w:eastAsia="Times New Roman" w:hAnsi="Sylfaen" w:cs="Calibri"/>
                <w:color w:val="000000"/>
                <w:sz w:val="18"/>
                <w:szCs w:val="18"/>
              </w:rPr>
              <w:t xml:space="preserve"> </w:t>
            </w:r>
            <w:r w:rsidRPr="00AB6BBC">
              <w:rPr>
                <w:rFonts w:ascii="Sylfaen" w:eastAsia="Times New Roman" w:hAnsi="Sylfaen" w:cs="Sylfaen"/>
                <w:color w:val="000000"/>
                <w:sz w:val="18"/>
                <w:szCs w:val="18"/>
              </w:rPr>
              <w:t>შენარჩუნებული</w:t>
            </w:r>
            <w:r w:rsidRPr="00AB6BBC">
              <w:rPr>
                <w:rFonts w:ascii="Sylfaen" w:eastAsia="Times New Roman" w:hAnsi="Sylfaen" w:cs="Calibri"/>
                <w:color w:val="000000"/>
                <w:sz w:val="18"/>
                <w:szCs w:val="18"/>
              </w:rPr>
              <w:t xml:space="preserve"> </w:t>
            </w:r>
            <w:r w:rsidRPr="00AB6BBC">
              <w:rPr>
                <w:rFonts w:ascii="Sylfaen" w:eastAsia="Times New Roman" w:hAnsi="Sylfaen" w:cs="Sylfaen"/>
                <w:color w:val="000000"/>
                <w:sz w:val="18"/>
                <w:szCs w:val="18"/>
              </w:rPr>
              <w:t>იქნება</w:t>
            </w:r>
            <w:r w:rsidRPr="00AB6BBC">
              <w:rPr>
                <w:rFonts w:ascii="Sylfaen" w:eastAsia="Times New Roman" w:hAnsi="Sylfaen" w:cs="Calibri"/>
                <w:color w:val="000000"/>
                <w:sz w:val="18"/>
                <w:szCs w:val="18"/>
              </w:rPr>
              <w:t xml:space="preserve"> </w:t>
            </w:r>
            <w:r w:rsidRPr="00AB6BBC">
              <w:rPr>
                <w:rFonts w:ascii="Sylfaen" w:eastAsia="Times New Roman" w:hAnsi="Sylfaen" w:cs="Sylfaen"/>
                <w:color w:val="000000"/>
                <w:sz w:val="18"/>
                <w:szCs w:val="18"/>
              </w:rPr>
              <w:t>სპორტის</w:t>
            </w:r>
            <w:r>
              <w:rPr>
                <w:rFonts w:ascii="Sylfaen" w:eastAsia="Times New Roman" w:hAnsi="Sylfaen" w:cs="Sylfaen"/>
                <w:color w:val="000000"/>
                <w:sz w:val="18"/>
                <w:szCs w:val="18"/>
                <w:lang w:val="ka-GE"/>
              </w:rPr>
              <w:t xml:space="preserve"> </w:t>
            </w:r>
            <w:r>
              <w:rPr>
                <w:rFonts w:ascii="Sylfaen" w:eastAsia="Times New Roman" w:hAnsi="Sylfaen" w:cs="Calibri"/>
                <w:color w:val="000000"/>
                <w:sz w:val="18"/>
                <w:szCs w:val="18"/>
                <w:lang w:val="ka-GE"/>
              </w:rPr>
              <w:t>9</w:t>
            </w:r>
            <w:r w:rsidRPr="00AB6BBC">
              <w:rPr>
                <w:rFonts w:ascii="Sylfaen" w:eastAsia="Times New Roman" w:hAnsi="Sylfaen" w:cs="Calibri"/>
                <w:color w:val="000000"/>
                <w:sz w:val="18"/>
                <w:szCs w:val="18"/>
              </w:rPr>
              <w:t xml:space="preserve">  </w:t>
            </w:r>
            <w:r w:rsidRPr="00AB6BBC">
              <w:rPr>
                <w:rFonts w:ascii="Sylfaen" w:eastAsia="Times New Roman" w:hAnsi="Sylfaen" w:cs="Sylfaen"/>
                <w:color w:val="000000"/>
                <w:sz w:val="18"/>
                <w:szCs w:val="18"/>
              </w:rPr>
              <w:t>სახეობა</w:t>
            </w:r>
          </w:p>
        </w:tc>
        <w:tc>
          <w:tcPr>
            <w:tcW w:w="656" w:type="pct"/>
            <w:gridSpan w:val="2"/>
            <w:tcBorders>
              <w:top w:val="single" w:sz="4" w:space="0" w:color="auto"/>
              <w:left w:val="nil"/>
              <w:bottom w:val="single" w:sz="4" w:space="0" w:color="auto"/>
              <w:right w:val="single" w:sz="4" w:space="0" w:color="000000"/>
            </w:tcBorders>
            <w:shd w:val="clear" w:color="000000" w:fill="FFFFFF"/>
            <w:vAlign w:val="center"/>
            <w:hideMark/>
          </w:tcPr>
          <w:p w14:paraId="7BB4C697" w14:textId="212FDEE9"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t>0%</w:t>
            </w:r>
          </w:p>
        </w:tc>
        <w:tc>
          <w:tcPr>
            <w:tcW w:w="685" w:type="pct"/>
            <w:tcBorders>
              <w:top w:val="nil"/>
              <w:left w:val="nil"/>
              <w:bottom w:val="single" w:sz="4" w:space="0" w:color="auto"/>
              <w:right w:val="single" w:sz="4" w:space="0" w:color="auto"/>
            </w:tcBorders>
            <w:shd w:val="clear" w:color="000000" w:fill="FFFFFF"/>
            <w:vAlign w:val="center"/>
            <w:hideMark/>
          </w:tcPr>
          <w:p w14:paraId="61339A85" w14:textId="18551C82"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sz w:val="18"/>
                <w:szCs w:val="18"/>
              </w:rPr>
              <w:t>202</w:t>
            </w:r>
            <w:r>
              <w:rPr>
                <w:rFonts w:ascii="Sylfaen" w:eastAsia="Times New Roman" w:hAnsi="Sylfaen" w:cs="Calibri"/>
                <w:sz w:val="18"/>
                <w:szCs w:val="18"/>
                <w:lang w:val="ka-GE"/>
              </w:rPr>
              <w:t>6</w:t>
            </w:r>
            <w:r w:rsidRPr="00AB6BBC">
              <w:rPr>
                <w:rFonts w:ascii="Sylfaen" w:eastAsia="Times New Roman" w:hAnsi="Sylfaen" w:cs="Calibri"/>
                <w:sz w:val="18"/>
                <w:szCs w:val="18"/>
              </w:rPr>
              <w:t xml:space="preserve"> წელს სავარაუდოდ გაიზრდება სპორტის სახეობები </w:t>
            </w:r>
            <w:r>
              <w:rPr>
                <w:rFonts w:ascii="Sylfaen" w:eastAsia="Times New Roman" w:hAnsi="Sylfaen" w:cs="Calibri"/>
                <w:sz w:val="18"/>
                <w:szCs w:val="18"/>
                <w:lang w:val="ka-GE"/>
              </w:rPr>
              <w:t>10</w:t>
            </w:r>
            <w:r w:rsidRPr="00AB6BBC">
              <w:rPr>
                <w:rFonts w:ascii="Sylfaen" w:eastAsia="Times New Roman" w:hAnsi="Sylfaen" w:cs="Calibri"/>
                <w:sz w:val="18"/>
                <w:szCs w:val="18"/>
              </w:rPr>
              <w:t>-მდე</w:t>
            </w:r>
          </w:p>
        </w:tc>
        <w:tc>
          <w:tcPr>
            <w:tcW w:w="846" w:type="pct"/>
            <w:tcBorders>
              <w:top w:val="nil"/>
              <w:left w:val="nil"/>
              <w:bottom w:val="single" w:sz="4" w:space="0" w:color="auto"/>
              <w:right w:val="single" w:sz="4" w:space="0" w:color="auto"/>
            </w:tcBorders>
            <w:shd w:val="clear" w:color="000000" w:fill="FFFFFF"/>
            <w:vAlign w:val="center"/>
            <w:hideMark/>
          </w:tcPr>
          <w:p w14:paraId="13BBD056" w14:textId="139B4100"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sz w:val="18"/>
                <w:szCs w:val="18"/>
              </w:rPr>
              <w:t>202</w:t>
            </w:r>
            <w:r>
              <w:rPr>
                <w:rFonts w:ascii="Sylfaen" w:eastAsia="Times New Roman" w:hAnsi="Sylfaen" w:cs="Calibri"/>
                <w:sz w:val="18"/>
                <w:szCs w:val="18"/>
                <w:lang w:val="ka-GE"/>
              </w:rPr>
              <w:t>7</w:t>
            </w:r>
            <w:r w:rsidRPr="00AB6BBC">
              <w:rPr>
                <w:rFonts w:ascii="Sylfaen" w:eastAsia="Times New Roman" w:hAnsi="Sylfaen" w:cs="Calibri"/>
                <w:sz w:val="18"/>
                <w:szCs w:val="18"/>
              </w:rPr>
              <w:t xml:space="preserve"> წელს შესაძლებელია დაემატოს ახალი სპორტული მიმართულება და სკოლაში 1</w:t>
            </w:r>
            <w:r>
              <w:rPr>
                <w:rFonts w:ascii="Sylfaen" w:eastAsia="Times New Roman" w:hAnsi="Sylfaen" w:cs="Calibri"/>
                <w:sz w:val="18"/>
                <w:szCs w:val="18"/>
                <w:lang w:val="ka-GE"/>
              </w:rPr>
              <w:t>5-</w:t>
            </w:r>
            <w:r w:rsidRPr="00AB6BBC">
              <w:rPr>
                <w:rFonts w:ascii="Sylfaen" w:eastAsia="Times New Roman" w:hAnsi="Sylfaen" w:cs="Calibri"/>
                <w:sz w:val="18"/>
                <w:szCs w:val="18"/>
              </w:rPr>
              <w:t>მდე სპორტის სახეობა ფუნქციონირებდეს</w:t>
            </w:r>
          </w:p>
        </w:tc>
        <w:tc>
          <w:tcPr>
            <w:tcW w:w="800" w:type="pct"/>
            <w:tcBorders>
              <w:top w:val="nil"/>
              <w:left w:val="nil"/>
              <w:bottom w:val="single" w:sz="4" w:space="0" w:color="auto"/>
              <w:right w:val="single" w:sz="4" w:space="0" w:color="auto"/>
            </w:tcBorders>
            <w:shd w:val="clear" w:color="000000" w:fill="FFFFFF"/>
            <w:vAlign w:val="center"/>
            <w:hideMark/>
          </w:tcPr>
          <w:p w14:paraId="27343BED" w14:textId="58169D1D"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sz w:val="18"/>
                <w:szCs w:val="18"/>
              </w:rPr>
              <w:t>202</w:t>
            </w:r>
            <w:r>
              <w:rPr>
                <w:rFonts w:ascii="Sylfaen" w:eastAsia="Times New Roman" w:hAnsi="Sylfaen" w:cs="Calibri"/>
                <w:sz w:val="18"/>
                <w:szCs w:val="18"/>
                <w:lang w:val="ka-GE"/>
              </w:rPr>
              <w:t>8</w:t>
            </w:r>
            <w:r w:rsidRPr="00AB6BBC">
              <w:rPr>
                <w:rFonts w:ascii="Sylfaen" w:eastAsia="Times New Roman" w:hAnsi="Sylfaen" w:cs="Calibri"/>
                <w:sz w:val="18"/>
                <w:szCs w:val="18"/>
              </w:rPr>
              <w:t xml:space="preserve"> წელს მინიმუმ შენარჩუნებული იქნება სპორტის 1</w:t>
            </w:r>
            <w:r>
              <w:rPr>
                <w:rFonts w:ascii="Sylfaen" w:eastAsia="Times New Roman" w:hAnsi="Sylfaen" w:cs="Calibri"/>
                <w:sz w:val="18"/>
                <w:szCs w:val="18"/>
                <w:lang w:val="ka-GE"/>
              </w:rPr>
              <w:t>5</w:t>
            </w:r>
            <w:r w:rsidRPr="00AB6BBC">
              <w:rPr>
                <w:rFonts w:ascii="Sylfaen" w:eastAsia="Times New Roman" w:hAnsi="Sylfaen" w:cs="Calibri"/>
                <w:sz w:val="18"/>
                <w:szCs w:val="18"/>
              </w:rPr>
              <w:t xml:space="preserve"> სახეობა</w:t>
            </w:r>
          </w:p>
        </w:tc>
      </w:tr>
      <w:tr w:rsidR="00FE4ECA" w:rsidRPr="00B80E00" w14:paraId="396CC2DE" w14:textId="77777777" w:rsidTr="00414F31">
        <w:trPr>
          <w:trHeight w:val="924"/>
        </w:trPr>
        <w:tc>
          <w:tcPr>
            <w:tcW w:w="263" w:type="pct"/>
            <w:tcBorders>
              <w:top w:val="nil"/>
              <w:left w:val="single" w:sz="4" w:space="0" w:color="auto"/>
              <w:bottom w:val="nil"/>
              <w:right w:val="single" w:sz="4" w:space="0" w:color="auto"/>
            </w:tcBorders>
            <w:shd w:val="clear" w:color="000000" w:fill="FFFFFF"/>
            <w:vAlign w:val="center"/>
            <w:hideMark/>
          </w:tcPr>
          <w:p w14:paraId="017BDA68" w14:textId="13E44F18"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t>2</w:t>
            </w:r>
          </w:p>
        </w:tc>
        <w:tc>
          <w:tcPr>
            <w:tcW w:w="640" w:type="pct"/>
            <w:gridSpan w:val="2"/>
            <w:tcBorders>
              <w:top w:val="single" w:sz="4" w:space="0" w:color="auto"/>
              <w:left w:val="nil"/>
              <w:bottom w:val="single" w:sz="4" w:space="0" w:color="auto"/>
              <w:right w:val="single" w:sz="4" w:space="0" w:color="auto"/>
            </w:tcBorders>
            <w:shd w:val="clear" w:color="000000" w:fill="FFFFFF"/>
            <w:vAlign w:val="center"/>
            <w:hideMark/>
          </w:tcPr>
          <w:p w14:paraId="07766695" w14:textId="7B3B778B"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t>ბავშვების რაოდენობა</w:t>
            </w:r>
          </w:p>
        </w:tc>
        <w:tc>
          <w:tcPr>
            <w:tcW w:w="552" w:type="pct"/>
            <w:tcBorders>
              <w:top w:val="nil"/>
              <w:left w:val="nil"/>
              <w:bottom w:val="single" w:sz="4" w:space="0" w:color="auto"/>
              <w:right w:val="single" w:sz="4" w:space="0" w:color="auto"/>
            </w:tcBorders>
            <w:shd w:val="clear" w:color="000000" w:fill="FFFFFF"/>
            <w:vAlign w:val="center"/>
            <w:hideMark/>
          </w:tcPr>
          <w:p w14:paraId="644A0857" w14:textId="6F4F625C" w:rsidR="00FE4ECA" w:rsidRPr="00B91977" w:rsidRDefault="00FE4ECA" w:rsidP="00FE4ECA">
            <w:pPr>
              <w:spacing w:after="0" w:line="240" w:lineRule="auto"/>
              <w:jc w:val="center"/>
              <w:rPr>
                <w:rFonts w:ascii="Sylfaen" w:eastAsia="Times New Roman" w:hAnsi="Sylfaen" w:cs="Calibri"/>
                <w:sz w:val="18"/>
                <w:szCs w:val="18"/>
                <w:lang w:val="ka-GE"/>
              </w:rPr>
            </w:pPr>
            <w:r>
              <w:rPr>
                <w:rFonts w:ascii="Sylfaen" w:eastAsia="Times New Roman" w:hAnsi="Sylfaen" w:cs="Calibri"/>
                <w:color w:val="000000"/>
                <w:sz w:val="18"/>
                <w:szCs w:val="18"/>
                <w:lang w:val="ka-GE"/>
              </w:rPr>
              <w:t>476</w:t>
            </w:r>
            <w:r w:rsidRPr="00AB6BBC">
              <w:rPr>
                <w:rFonts w:ascii="Sylfaen" w:eastAsia="Times New Roman" w:hAnsi="Sylfaen" w:cs="Calibri"/>
                <w:color w:val="000000"/>
                <w:sz w:val="18"/>
                <w:szCs w:val="18"/>
              </w:rPr>
              <w:t xml:space="preserve">  </w:t>
            </w:r>
            <w:r w:rsidRPr="00AB6BBC">
              <w:rPr>
                <w:rFonts w:ascii="Sylfaen" w:eastAsia="Times New Roman" w:hAnsi="Sylfaen" w:cs="Sylfaen"/>
                <w:color w:val="000000"/>
                <w:sz w:val="18"/>
                <w:szCs w:val="18"/>
              </w:rPr>
              <w:t>მოსწავლე</w:t>
            </w:r>
          </w:p>
        </w:tc>
        <w:tc>
          <w:tcPr>
            <w:tcW w:w="558" w:type="pct"/>
            <w:tcBorders>
              <w:top w:val="nil"/>
              <w:left w:val="nil"/>
              <w:bottom w:val="single" w:sz="4" w:space="0" w:color="auto"/>
              <w:right w:val="single" w:sz="4" w:space="0" w:color="auto"/>
            </w:tcBorders>
            <w:shd w:val="clear" w:color="000000" w:fill="FFFFFF"/>
            <w:vAlign w:val="center"/>
            <w:hideMark/>
          </w:tcPr>
          <w:p w14:paraId="072EEF60" w14:textId="082813B5"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t>202</w:t>
            </w:r>
            <w:r>
              <w:rPr>
                <w:rFonts w:ascii="Sylfaen" w:eastAsia="Times New Roman" w:hAnsi="Sylfaen" w:cs="Calibri"/>
                <w:color w:val="000000"/>
                <w:sz w:val="18"/>
                <w:szCs w:val="18"/>
                <w:lang w:val="ka-GE"/>
              </w:rPr>
              <w:t>5</w:t>
            </w:r>
            <w:r w:rsidRPr="00AB6BBC">
              <w:rPr>
                <w:rFonts w:ascii="Sylfaen" w:eastAsia="Times New Roman" w:hAnsi="Sylfaen" w:cs="Calibri"/>
                <w:color w:val="000000"/>
                <w:sz w:val="18"/>
                <w:szCs w:val="18"/>
              </w:rPr>
              <w:t xml:space="preserve"> </w:t>
            </w:r>
            <w:r w:rsidRPr="00AB6BBC">
              <w:rPr>
                <w:rFonts w:ascii="Sylfaen" w:eastAsia="Times New Roman" w:hAnsi="Sylfaen" w:cs="Sylfaen"/>
                <w:color w:val="000000"/>
                <w:sz w:val="18"/>
                <w:szCs w:val="18"/>
              </w:rPr>
              <w:t>წელს</w:t>
            </w:r>
            <w:r w:rsidRPr="00AB6BBC">
              <w:rPr>
                <w:rFonts w:ascii="Sylfaen" w:eastAsia="Times New Roman" w:hAnsi="Sylfaen" w:cs="Calibri"/>
                <w:color w:val="000000"/>
                <w:sz w:val="18"/>
                <w:szCs w:val="18"/>
              </w:rPr>
              <w:t xml:space="preserve">  </w:t>
            </w:r>
            <w:r w:rsidRPr="00AB6BBC">
              <w:rPr>
                <w:rFonts w:ascii="Sylfaen" w:eastAsia="Times New Roman" w:hAnsi="Sylfaen" w:cs="Sylfaen"/>
                <w:color w:val="000000"/>
                <w:sz w:val="18"/>
                <w:szCs w:val="18"/>
              </w:rPr>
              <w:t>მინიმუმ</w:t>
            </w:r>
            <w:r>
              <w:rPr>
                <w:rFonts w:ascii="Sylfaen" w:eastAsia="Times New Roman" w:hAnsi="Sylfaen" w:cs="Sylfaen"/>
                <w:color w:val="000000"/>
                <w:sz w:val="18"/>
                <w:szCs w:val="18"/>
                <w:lang w:val="ka-GE"/>
              </w:rPr>
              <w:t xml:space="preserve"> </w:t>
            </w:r>
            <w:r w:rsidRPr="00AB6BBC">
              <w:rPr>
                <w:rFonts w:ascii="Sylfaen" w:eastAsia="Times New Roman" w:hAnsi="Sylfaen" w:cs="Sylfaen"/>
                <w:color w:val="000000"/>
                <w:sz w:val="18"/>
                <w:szCs w:val="18"/>
              </w:rPr>
              <w:t>შენარჩუნდება</w:t>
            </w:r>
            <w:r w:rsidRPr="00AB6BBC">
              <w:rPr>
                <w:rFonts w:ascii="Sylfaen" w:eastAsia="Times New Roman" w:hAnsi="Sylfaen" w:cs="Calibri"/>
                <w:color w:val="000000"/>
                <w:sz w:val="18"/>
                <w:szCs w:val="18"/>
              </w:rPr>
              <w:t xml:space="preserve">   </w:t>
            </w:r>
            <w:r>
              <w:rPr>
                <w:rFonts w:ascii="Sylfaen" w:eastAsia="Times New Roman" w:hAnsi="Sylfaen" w:cs="Calibri"/>
                <w:color w:val="000000"/>
                <w:sz w:val="18"/>
                <w:szCs w:val="18"/>
                <w:lang w:val="ka-GE"/>
              </w:rPr>
              <w:t>ბავშვთა (</w:t>
            </w:r>
            <w:r>
              <w:rPr>
                <w:rFonts w:ascii="Sylfaen" w:eastAsia="Times New Roman" w:hAnsi="Sylfaen" w:cs="Sylfaen"/>
                <w:color w:val="000000"/>
                <w:sz w:val="18"/>
                <w:szCs w:val="18"/>
                <w:lang w:val="ka-GE"/>
              </w:rPr>
              <w:t xml:space="preserve">სპორტსმენთა) </w:t>
            </w:r>
            <w:r w:rsidRPr="00AB6BBC">
              <w:rPr>
                <w:rFonts w:ascii="Sylfaen" w:eastAsia="Times New Roman" w:hAnsi="Sylfaen" w:cs="Sylfaen"/>
                <w:color w:val="000000"/>
                <w:sz w:val="18"/>
                <w:szCs w:val="18"/>
              </w:rPr>
              <w:t>არსებული</w:t>
            </w:r>
            <w:r w:rsidRPr="00AB6BBC">
              <w:rPr>
                <w:rFonts w:ascii="Sylfaen" w:eastAsia="Times New Roman" w:hAnsi="Sylfaen" w:cs="Calibri"/>
                <w:color w:val="000000"/>
                <w:sz w:val="18"/>
                <w:szCs w:val="18"/>
              </w:rPr>
              <w:t xml:space="preserve"> </w:t>
            </w:r>
            <w:r w:rsidRPr="00AB6BBC">
              <w:rPr>
                <w:rFonts w:ascii="Sylfaen" w:eastAsia="Times New Roman" w:hAnsi="Sylfaen" w:cs="Sylfaen"/>
                <w:color w:val="000000"/>
                <w:sz w:val="18"/>
                <w:szCs w:val="18"/>
              </w:rPr>
              <w:t>რაოდენობა</w:t>
            </w:r>
          </w:p>
        </w:tc>
        <w:tc>
          <w:tcPr>
            <w:tcW w:w="656" w:type="pct"/>
            <w:gridSpan w:val="2"/>
            <w:tcBorders>
              <w:top w:val="single" w:sz="4" w:space="0" w:color="auto"/>
              <w:left w:val="nil"/>
              <w:bottom w:val="nil"/>
              <w:right w:val="single" w:sz="4" w:space="0" w:color="000000"/>
            </w:tcBorders>
            <w:shd w:val="clear" w:color="000000" w:fill="FFFFFF"/>
            <w:vAlign w:val="center"/>
            <w:hideMark/>
          </w:tcPr>
          <w:p w14:paraId="2EA1F81D" w14:textId="0B7FE511"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t>5%</w:t>
            </w:r>
          </w:p>
        </w:tc>
        <w:tc>
          <w:tcPr>
            <w:tcW w:w="685" w:type="pct"/>
            <w:tcBorders>
              <w:top w:val="nil"/>
              <w:left w:val="nil"/>
              <w:bottom w:val="nil"/>
              <w:right w:val="single" w:sz="4" w:space="0" w:color="auto"/>
            </w:tcBorders>
            <w:shd w:val="clear" w:color="000000" w:fill="FFFFFF"/>
            <w:vAlign w:val="center"/>
            <w:hideMark/>
          </w:tcPr>
          <w:p w14:paraId="16B839E5" w14:textId="0303D725" w:rsidR="00FE4ECA" w:rsidRPr="00B80E00" w:rsidRDefault="00FE4ECA" w:rsidP="00FE4ECA">
            <w:pPr>
              <w:spacing w:after="0" w:line="240" w:lineRule="auto"/>
              <w:jc w:val="center"/>
              <w:rPr>
                <w:rFonts w:ascii="Sylfaen" w:eastAsia="Times New Roman" w:hAnsi="Sylfaen" w:cs="Calibri"/>
                <w:sz w:val="18"/>
                <w:szCs w:val="18"/>
                <w:lang w:val="ka-GE"/>
              </w:rPr>
            </w:pPr>
            <w:r w:rsidRPr="00AB6BBC">
              <w:rPr>
                <w:rFonts w:ascii="Sylfaen" w:eastAsia="Times New Roman" w:hAnsi="Sylfaen" w:cs="Calibri"/>
                <w:color w:val="000000"/>
                <w:sz w:val="18"/>
                <w:szCs w:val="18"/>
              </w:rPr>
              <w:t>202</w:t>
            </w:r>
            <w:r>
              <w:rPr>
                <w:rFonts w:ascii="Sylfaen" w:eastAsia="Times New Roman" w:hAnsi="Sylfaen" w:cs="Calibri"/>
                <w:color w:val="000000"/>
                <w:sz w:val="18"/>
                <w:szCs w:val="18"/>
                <w:lang w:val="ka-GE"/>
              </w:rPr>
              <w:t>6</w:t>
            </w:r>
            <w:r w:rsidRPr="00AB6BBC">
              <w:rPr>
                <w:rFonts w:ascii="Sylfaen" w:eastAsia="Times New Roman" w:hAnsi="Sylfaen" w:cs="Calibri"/>
                <w:color w:val="000000"/>
                <w:sz w:val="18"/>
                <w:szCs w:val="18"/>
              </w:rPr>
              <w:t xml:space="preserve"> წელს მოსწავლეთა სავარ</w:t>
            </w:r>
            <w:r>
              <w:rPr>
                <w:rFonts w:ascii="Sylfaen" w:eastAsia="Times New Roman" w:hAnsi="Sylfaen" w:cs="Calibri"/>
                <w:color w:val="000000"/>
                <w:sz w:val="18"/>
                <w:szCs w:val="18"/>
              </w:rPr>
              <w:t xml:space="preserve">აუდო რაოდენობა შესაძლებელია </w:t>
            </w:r>
            <w:r>
              <w:rPr>
                <w:rFonts w:ascii="Sylfaen" w:eastAsia="Times New Roman" w:hAnsi="Sylfaen" w:cs="Calibri"/>
                <w:color w:val="000000"/>
                <w:sz w:val="18"/>
                <w:szCs w:val="18"/>
                <w:lang w:val="ka-GE"/>
              </w:rPr>
              <w:t>გაიზარდოს</w:t>
            </w:r>
            <w:r>
              <w:rPr>
                <w:rFonts w:ascii="Sylfaen" w:eastAsia="Times New Roman" w:hAnsi="Sylfaen" w:cs="Calibri"/>
                <w:color w:val="000000"/>
                <w:sz w:val="18"/>
                <w:szCs w:val="18"/>
              </w:rPr>
              <w:t xml:space="preserve"> </w:t>
            </w:r>
            <w:r>
              <w:rPr>
                <w:rFonts w:ascii="Sylfaen" w:eastAsia="Times New Roman" w:hAnsi="Sylfaen" w:cs="Calibri"/>
                <w:color w:val="000000"/>
                <w:sz w:val="18"/>
                <w:szCs w:val="18"/>
                <w:lang w:val="ka-GE"/>
              </w:rPr>
              <w:t>5</w:t>
            </w:r>
            <w:r>
              <w:rPr>
                <w:rFonts w:ascii="Sylfaen" w:eastAsia="Times New Roman" w:hAnsi="Sylfaen" w:cs="Calibri"/>
                <w:color w:val="000000"/>
                <w:sz w:val="18"/>
                <w:szCs w:val="18"/>
              </w:rPr>
              <w:t>00-</w:t>
            </w:r>
            <w:r w:rsidRPr="00AB6BBC">
              <w:rPr>
                <w:rFonts w:ascii="Sylfaen" w:eastAsia="Times New Roman" w:hAnsi="Sylfaen" w:cs="Calibri"/>
                <w:color w:val="000000"/>
                <w:sz w:val="18"/>
                <w:szCs w:val="18"/>
              </w:rPr>
              <w:t>მდე</w:t>
            </w:r>
            <w:r>
              <w:rPr>
                <w:rFonts w:ascii="Sylfaen" w:eastAsia="Times New Roman" w:hAnsi="Sylfaen" w:cs="Calibri"/>
                <w:color w:val="000000"/>
                <w:sz w:val="18"/>
                <w:szCs w:val="18"/>
                <w:lang w:val="ka-GE"/>
              </w:rPr>
              <w:t xml:space="preserve"> </w:t>
            </w:r>
          </w:p>
        </w:tc>
        <w:tc>
          <w:tcPr>
            <w:tcW w:w="846" w:type="pct"/>
            <w:tcBorders>
              <w:top w:val="nil"/>
              <w:left w:val="nil"/>
              <w:bottom w:val="nil"/>
              <w:right w:val="single" w:sz="4" w:space="0" w:color="auto"/>
            </w:tcBorders>
            <w:shd w:val="clear" w:color="000000" w:fill="FFFFFF"/>
            <w:vAlign w:val="center"/>
            <w:hideMark/>
          </w:tcPr>
          <w:p w14:paraId="3491B300" w14:textId="410B91D5" w:rsidR="00FE4ECA" w:rsidRPr="00B80E00" w:rsidRDefault="00FE4ECA" w:rsidP="00FE4ECA">
            <w:pPr>
              <w:spacing w:after="0" w:line="240" w:lineRule="auto"/>
              <w:jc w:val="center"/>
              <w:rPr>
                <w:rFonts w:ascii="Sylfaen" w:eastAsia="Times New Roman" w:hAnsi="Sylfaen" w:cs="Calibri"/>
                <w:sz w:val="18"/>
                <w:szCs w:val="18"/>
                <w:lang w:val="ka-GE"/>
              </w:rPr>
            </w:pPr>
            <w:r w:rsidRPr="00AB6BBC">
              <w:rPr>
                <w:rFonts w:ascii="Sylfaen" w:eastAsia="Times New Roman" w:hAnsi="Sylfaen" w:cs="Calibri"/>
                <w:color w:val="000000"/>
                <w:sz w:val="18"/>
                <w:szCs w:val="18"/>
              </w:rPr>
              <w:t>202</w:t>
            </w:r>
            <w:r>
              <w:rPr>
                <w:rFonts w:ascii="Sylfaen" w:eastAsia="Times New Roman" w:hAnsi="Sylfaen" w:cs="Calibri"/>
                <w:color w:val="000000"/>
                <w:sz w:val="18"/>
                <w:szCs w:val="18"/>
                <w:lang w:val="ka-GE"/>
              </w:rPr>
              <w:t>7</w:t>
            </w:r>
            <w:r w:rsidRPr="00AB6BBC">
              <w:rPr>
                <w:rFonts w:ascii="Sylfaen" w:eastAsia="Times New Roman" w:hAnsi="Sylfaen" w:cs="Calibri"/>
                <w:color w:val="000000"/>
                <w:sz w:val="18"/>
                <w:szCs w:val="18"/>
              </w:rPr>
              <w:t xml:space="preserve"> წელს მოსწავლეთა სავარ</w:t>
            </w:r>
            <w:r>
              <w:rPr>
                <w:rFonts w:ascii="Sylfaen" w:eastAsia="Times New Roman" w:hAnsi="Sylfaen" w:cs="Calibri"/>
                <w:color w:val="000000"/>
                <w:sz w:val="18"/>
                <w:szCs w:val="18"/>
              </w:rPr>
              <w:t xml:space="preserve">აუდო რაოდენობა შესაძლებელია </w:t>
            </w:r>
            <w:r>
              <w:rPr>
                <w:rFonts w:ascii="Sylfaen" w:eastAsia="Times New Roman" w:hAnsi="Sylfaen" w:cs="Calibri"/>
                <w:color w:val="000000"/>
                <w:sz w:val="18"/>
                <w:szCs w:val="18"/>
                <w:lang w:val="ka-GE"/>
              </w:rPr>
              <w:t>გაიზარდოს</w:t>
            </w:r>
            <w:r>
              <w:rPr>
                <w:rFonts w:ascii="Sylfaen" w:eastAsia="Times New Roman" w:hAnsi="Sylfaen" w:cs="Calibri"/>
                <w:color w:val="000000"/>
                <w:sz w:val="18"/>
                <w:szCs w:val="18"/>
              </w:rPr>
              <w:t xml:space="preserve"> </w:t>
            </w:r>
            <w:r>
              <w:rPr>
                <w:rFonts w:ascii="Sylfaen" w:eastAsia="Times New Roman" w:hAnsi="Sylfaen" w:cs="Calibri"/>
                <w:color w:val="000000"/>
                <w:sz w:val="18"/>
                <w:szCs w:val="18"/>
                <w:lang w:val="ka-GE"/>
              </w:rPr>
              <w:t>60</w:t>
            </w:r>
            <w:r>
              <w:rPr>
                <w:rFonts w:ascii="Sylfaen" w:eastAsia="Times New Roman" w:hAnsi="Sylfaen" w:cs="Calibri"/>
                <w:color w:val="000000"/>
                <w:sz w:val="18"/>
                <w:szCs w:val="18"/>
              </w:rPr>
              <w:t>0-</w:t>
            </w:r>
            <w:r w:rsidRPr="00AB6BBC">
              <w:rPr>
                <w:rFonts w:ascii="Sylfaen" w:eastAsia="Times New Roman" w:hAnsi="Sylfaen" w:cs="Calibri"/>
                <w:color w:val="000000"/>
                <w:sz w:val="18"/>
                <w:szCs w:val="18"/>
              </w:rPr>
              <w:t>მდე</w:t>
            </w:r>
            <w:r>
              <w:rPr>
                <w:rFonts w:ascii="Sylfaen" w:eastAsia="Times New Roman" w:hAnsi="Sylfaen" w:cs="Calibri"/>
                <w:color w:val="000000"/>
                <w:sz w:val="18"/>
                <w:szCs w:val="18"/>
                <w:lang w:val="ka-GE"/>
              </w:rPr>
              <w:t xml:space="preserve"> </w:t>
            </w:r>
          </w:p>
        </w:tc>
        <w:tc>
          <w:tcPr>
            <w:tcW w:w="800" w:type="pct"/>
            <w:tcBorders>
              <w:top w:val="nil"/>
              <w:left w:val="nil"/>
              <w:bottom w:val="nil"/>
              <w:right w:val="single" w:sz="4" w:space="0" w:color="auto"/>
            </w:tcBorders>
            <w:shd w:val="clear" w:color="000000" w:fill="FFFFFF"/>
            <w:vAlign w:val="center"/>
            <w:hideMark/>
          </w:tcPr>
          <w:p w14:paraId="548CD24D" w14:textId="6ADB1E76"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t>202</w:t>
            </w:r>
            <w:r>
              <w:rPr>
                <w:rFonts w:ascii="Sylfaen" w:eastAsia="Times New Roman" w:hAnsi="Sylfaen" w:cs="Calibri"/>
                <w:color w:val="000000"/>
                <w:sz w:val="18"/>
                <w:szCs w:val="18"/>
                <w:lang w:val="ka-GE"/>
              </w:rPr>
              <w:t>8</w:t>
            </w:r>
            <w:r w:rsidRPr="00AB6BBC">
              <w:rPr>
                <w:rFonts w:ascii="Sylfaen" w:eastAsia="Times New Roman" w:hAnsi="Sylfaen" w:cs="Calibri"/>
                <w:color w:val="000000"/>
                <w:sz w:val="18"/>
                <w:szCs w:val="18"/>
              </w:rPr>
              <w:t xml:space="preserve"> წელს მინიმუმ</w:t>
            </w:r>
            <w:r>
              <w:rPr>
                <w:rFonts w:ascii="Sylfaen" w:eastAsia="Times New Roman" w:hAnsi="Sylfaen" w:cs="Calibri"/>
                <w:color w:val="000000"/>
                <w:sz w:val="18"/>
                <w:szCs w:val="18"/>
                <w:lang w:val="ka-GE"/>
              </w:rPr>
              <w:t xml:space="preserve"> </w:t>
            </w:r>
            <w:r w:rsidRPr="00AB6BBC">
              <w:rPr>
                <w:rFonts w:ascii="Sylfaen" w:eastAsia="Times New Roman" w:hAnsi="Sylfaen" w:cs="Calibri"/>
                <w:color w:val="000000"/>
                <w:sz w:val="18"/>
                <w:szCs w:val="18"/>
              </w:rPr>
              <w:t xml:space="preserve">შენარჩუნებული იქნება მოსწავლეთა რაოდენობა </w:t>
            </w:r>
            <w:r>
              <w:rPr>
                <w:rFonts w:ascii="Sylfaen" w:eastAsia="Times New Roman" w:hAnsi="Sylfaen" w:cs="Calibri"/>
                <w:color w:val="000000"/>
                <w:sz w:val="18"/>
                <w:szCs w:val="18"/>
                <w:lang w:val="ka-GE"/>
              </w:rPr>
              <w:t>600</w:t>
            </w:r>
            <w:r w:rsidRPr="00AB6BBC">
              <w:rPr>
                <w:rFonts w:ascii="Sylfaen" w:eastAsia="Times New Roman" w:hAnsi="Sylfaen" w:cs="Calibri"/>
                <w:color w:val="000000"/>
                <w:sz w:val="18"/>
                <w:szCs w:val="18"/>
              </w:rPr>
              <w:t>-მდე</w:t>
            </w:r>
          </w:p>
        </w:tc>
      </w:tr>
      <w:tr w:rsidR="00FE4ECA" w:rsidRPr="00B80E00" w14:paraId="418ABAF0" w14:textId="77777777" w:rsidTr="00414F31">
        <w:trPr>
          <w:trHeight w:val="6007"/>
        </w:trPr>
        <w:tc>
          <w:tcPr>
            <w:tcW w:w="263" w:type="pct"/>
            <w:tcBorders>
              <w:top w:val="single" w:sz="4" w:space="0" w:color="auto"/>
              <w:left w:val="single" w:sz="4" w:space="0" w:color="auto"/>
              <w:bottom w:val="single" w:sz="4" w:space="0" w:color="auto"/>
              <w:right w:val="nil"/>
            </w:tcBorders>
            <w:shd w:val="clear" w:color="000000" w:fill="FFFFFF"/>
            <w:vAlign w:val="center"/>
            <w:hideMark/>
          </w:tcPr>
          <w:p w14:paraId="1C7C91E5" w14:textId="62A7A611"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lastRenderedPageBreak/>
              <w:t>3</w:t>
            </w:r>
          </w:p>
        </w:tc>
        <w:tc>
          <w:tcPr>
            <w:tcW w:w="542" w:type="pct"/>
            <w:tcBorders>
              <w:top w:val="nil"/>
              <w:left w:val="single" w:sz="4" w:space="0" w:color="auto"/>
              <w:bottom w:val="single" w:sz="4" w:space="0" w:color="auto"/>
              <w:right w:val="nil"/>
            </w:tcBorders>
            <w:shd w:val="clear" w:color="000000" w:fill="FFFFFF"/>
            <w:vAlign w:val="center"/>
            <w:hideMark/>
          </w:tcPr>
          <w:p w14:paraId="71F5D076" w14:textId="4F79FDCB"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Sylfaen"/>
                <w:color w:val="000000"/>
                <w:sz w:val="18"/>
                <w:szCs w:val="18"/>
              </w:rPr>
              <w:t>სპორტული</w:t>
            </w:r>
            <w:r w:rsidRPr="00AB6BBC">
              <w:rPr>
                <w:rFonts w:ascii="Sylfaen" w:eastAsia="Times New Roman" w:hAnsi="Sylfaen" w:cs="Calibri"/>
                <w:color w:val="000000"/>
                <w:sz w:val="18"/>
                <w:szCs w:val="18"/>
              </w:rPr>
              <w:t xml:space="preserve"> </w:t>
            </w:r>
            <w:r w:rsidRPr="00AB6BBC">
              <w:rPr>
                <w:rFonts w:ascii="Sylfaen" w:eastAsia="Times New Roman" w:hAnsi="Sylfaen" w:cs="Sylfaen"/>
                <w:color w:val="000000"/>
                <w:sz w:val="18"/>
                <w:szCs w:val="18"/>
              </w:rPr>
              <w:t>ღონიძიებების</w:t>
            </w:r>
            <w:r w:rsidRPr="00AB6BBC">
              <w:rPr>
                <w:rFonts w:ascii="Sylfaen" w:eastAsia="Times New Roman" w:hAnsi="Sylfaen" w:cs="Calibri"/>
                <w:color w:val="000000"/>
                <w:sz w:val="18"/>
                <w:szCs w:val="18"/>
              </w:rPr>
              <w:t xml:space="preserve"> </w:t>
            </w:r>
            <w:r w:rsidRPr="00AB6BBC">
              <w:rPr>
                <w:rFonts w:ascii="Sylfaen" w:eastAsia="Times New Roman" w:hAnsi="Sylfaen" w:cs="Sylfaen"/>
                <w:color w:val="000000"/>
                <w:sz w:val="18"/>
                <w:szCs w:val="18"/>
              </w:rPr>
              <w:t>რაოდენობა</w:t>
            </w:r>
          </w:p>
        </w:tc>
        <w:tc>
          <w:tcPr>
            <w:tcW w:w="98" w:type="pct"/>
            <w:tcBorders>
              <w:top w:val="nil"/>
              <w:left w:val="nil"/>
              <w:bottom w:val="single" w:sz="4" w:space="0" w:color="auto"/>
              <w:right w:val="single" w:sz="4" w:space="0" w:color="auto"/>
            </w:tcBorders>
            <w:shd w:val="clear" w:color="000000" w:fill="FFFFFF"/>
            <w:vAlign w:val="center"/>
            <w:hideMark/>
          </w:tcPr>
          <w:p w14:paraId="7E4B29A3" w14:textId="2313DADA"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t> </w:t>
            </w:r>
          </w:p>
        </w:tc>
        <w:tc>
          <w:tcPr>
            <w:tcW w:w="552" w:type="pct"/>
            <w:tcBorders>
              <w:top w:val="nil"/>
              <w:left w:val="nil"/>
              <w:bottom w:val="single" w:sz="4" w:space="0" w:color="auto"/>
              <w:right w:val="single" w:sz="4" w:space="0" w:color="auto"/>
            </w:tcBorders>
            <w:shd w:val="clear" w:color="000000" w:fill="FFFFFF"/>
            <w:vAlign w:val="center"/>
            <w:hideMark/>
          </w:tcPr>
          <w:p w14:paraId="24894C46" w14:textId="1106922D"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t>202</w:t>
            </w:r>
            <w:r>
              <w:rPr>
                <w:rFonts w:ascii="Sylfaen" w:eastAsia="Times New Roman" w:hAnsi="Sylfaen" w:cs="Calibri"/>
                <w:color w:val="000000"/>
                <w:sz w:val="18"/>
                <w:szCs w:val="18"/>
                <w:lang w:val="ka-GE"/>
              </w:rPr>
              <w:t>4</w:t>
            </w:r>
            <w:r w:rsidRPr="00AB6BBC">
              <w:rPr>
                <w:rFonts w:ascii="Sylfaen" w:eastAsia="Times New Roman" w:hAnsi="Sylfaen" w:cs="Calibri"/>
                <w:color w:val="000000"/>
                <w:sz w:val="18"/>
                <w:szCs w:val="18"/>
              </w:rPr>
              <w:t xml:space="preserve"> </w:t>
            </w:r>
            <w:r w:rsidRPr="00AB6BBC">
              <w:rPr>
                <w:rFonts w:ascii="Sylfaen" w:eastAsia="Times New Roman" w:hAnsi="Sylfaen" w:cs="Sylfaen"/>
                <w:color w:val="000000"/>
                <w:sz w:val="18"/>
                <w:szCs w:val="18"/>
              </w:rPr>
              <w:t>წელს</w:t>
            </w:r>
            <w:r>
              <w:rPr>
                <w:rFonts w:ascii="Sylfaen" w:eastAsia="Times New Roman" w:hAnsi="Sylfaen" w:cs="Sylfaen"/>
                <w:color w:val="000000"/>
                <w:sz w:val="18"/>
                <w:szCs w:val="18"/>
              </w:rPr>
              <w:t xml:space="preserve"> </w:t>
            </w:r>
            <w:r w:rsidRPr="00AB6BBC">
              <w:rPr>
                <w:rFonts w:ascii="Sylfaen" w:eastAsia="Times New Roman" w:hAnsi="Sylfaen" w:cs="Sylfaen"/>
                <w:color w:val="000000"/>
                <w:sz w:val="18"/>
                <w:szCs w:val="18"/>
              </w:rPr>
              <w:t>დაგეგმილი</w:t>
            </w:r>
            <w:r>
              <w:rPr>
                <w:rFonts w:ascii="Sylfaen" w:eastAsia="Times New Roman" w:hAnsi="Sylfaen" w:cs="Sylfaen"/>
                <w:color w:val="000000"/>
                <w:sz w:val="18"/>
                <w:szCs w:val="18"/>
                <w:lang w:val="ka-GE"/>
              </w:rPr>
              <w:t xml:space="preserve">ა71 სპორტული </w:t>
            </w:r>
            <w:r w:rsidRPr="00AB6BBC">
              <w:rPr>
                <w:rFonts w:ascii="Sylfaen" w:eastAsia="Times New Roman" w:hAnsi="Sylfaen" w:cs="Calibri"/>
                <w:color w:val="000000"/>
                <w:sz w:val="18"/>
                <w:szCs w:val="18"/>
              </w:rPr>
              <w:t xml:space="preserve"> </w:t>
            </w:r>
            <w:r w:rsidRPr="00AB6BBC">
              <w:rPr>
                <w:rFonts w:ascii="Sylfaen" w:eastAsia="Times New Roman" w:hAnsi="Sylfaen" w:cs="Sylfaen"/>
                <w:color w:val="000000"/>
                <w:sz w:val="18"/>
                <w:szCs w:val="18"/>
              </w:rPr>
              <w:t>ღონისძიება</w:t>
            </w:r>
            <w:r>
              <w:rPr>
                <w:rFonts w:ascii="Sylfaen" w:eastAsia="Times New Roman" w:hAnsi="Sylfaen" w:cs="Sylfaen"/>
                <w:color w:val="000000"/>
                <w:sz w:val="18"/>
                <w:szCs w:val="18"/>
                <w:lang w:val="ka-GE"/>
              </w:rPr>
              <w:t>: 26 ღონისძიება საფეხბურთო გუნდ ,,სამცხე’’-ს მონაწილეობით (ფეხბურთის ფედერაციის მიერ დაგეგმილ ზონალურ თამაშებში) და 45 ღონისძიება სპორტის სხვადასხვა სახეობებში, მათ შორის 17 ადგილობრივი დაგეგმილი ღონისძიება და 28 გასვლითი ღონისძიება.</w:t>
            </w:r>
          </w:p>
        </w:tc>
        <w:tc>
          <w:tcPr>
            <w:tcW w:w="558" w:type="pct"/>
            <w:tcBorders>
              <w:top w:val="nil"/>
              <w:left w:val="nil"/>
              <w:bottom w:val="single" w:sz="4" w:space="0" w:color="auto"/>
              <w:right w:val="single" w:sz="4" w:space="0" w:color="auto"/>
            </w:tcBorders>
            <w:shd w:val="clear" w:color="000000" w:fill="FFFFFF"/>
            <w:vAlign w:val="center"/>
            <w:hideMark/>
          </w:tcPr>
          <w:p w14:paraId="423FEF39" w14:textId="7862B16D"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t>202</w:t>
            </w:r>
            <w:r>
              <w:rPr>
                <w:rFonts w:ascii="Sylfaen" w:eastAsia="Times New Roman" w:hAnsi="Sylfaen" w:cs="Calibri"/>
                <w:color w:val="000000"/>
                <w:sz w:val="18"/>
                <w:szCs w:val="18"/>
                <w:lang w:val="ka-GE"/>
              </w:rPr>
              <w:t>5</w:t>
            </w:r>
            <w:r w:rsidRPr="00AB6BBC">
              <w:rPr>
                <w:rFonts w:ascii="Sylfaen" w:eastAsia="Times New Roman" w:hAnsi="Sylfaen" w:cs="Calibri"/>
                <w:color w:val="000000"/>
                <w:sz w:val="18"/>
                <w:szCs w:val="18"/>
              </w:rPr>
              <w:t xml:space="preserve"> </w:t>
            </w:r>
            <w:r w:rsidRPr="00AB6BBC">
              <w:rPr>
                <w:rFonts w:ascii="Sylfaen" w:eastAsia="Times New Roman" w:hAnsi="Sylfaen" w:cs="Sylfaen"/>
                <w:color w:val="000000"/>
                <w:sz w:val="18"/>
                <w:szCs w:val="18"/>
              </w:rPr>
              <w:t>წელს</w:t>
            </w:r>
            <w:r>
              <w:rPr>
                <w:rFonts w:ascii="Sylfaen" w:eastAsia="Times New Roman" w:hAnsi="Sylfaen" w:cs="Sylfaen"/>
                <w:color w:val="000000"/>
                <w:sz w:val="18"/>
                <w:szCs w:val="18"/>
                <w:lang w:val="ka-GE"/>
              </w:rPr>
              <w:t xml:space="preserve"> სპორტული გაერთიანების აღსაზრდელები </w:t>
            </w:r>
            <w:r w:rsidRPr="00AB6BBC">
              <w:rPr>
                <w:rFonts w:ascii="Sylfaen" w:eastAsia="Times New Roman" w:hAnsi="Sylfaen" w:cs="Sylfaen"/>
                <w:color w:val="000000"/>
                <w:sz w:val="18"/>
                <w:szCs w:val="18"/>
              </w:rPr>
              <w:t>მონაწილეობას</w:t>
            </w:r>
            <w:r>
              <w:rPr>
                <w:rFonts w:ascii="Sylfaen" w:eastAsia="Times New Roman" w:hAnsi="Sylfaen" w:cs="Sylfaen"/>
                <w:color w:val="000000"/>
                <w:sz w:val="18"/>
                <w:szCs w:val="18"/>
                <w:lang w:val="ka-GE"/>
              </w:rPr>
              <w:t xml:space="preserve"> </w:t>
            </w:r>
            <w:r w:rsidRPr="00AB6BBC">
              <w:rPr>
                <w:rFonts w:ascii="Sylfaen" w:eastAsia="Times New Roman" w:hAnsi="Sylfaen" w:cs="Sylfaen"/>
                <w:color w:val="000000"/>
                <w:sz w:val="18"/>
                <w:szCs w:val="18"/>
              </w:rPr>
              <w:t>მიიღებენ</w:t>
            </w:r>
            <w:r>
              <w:rPr>
                <w:rFonts w:ascii="Sylfaen" w:eastAsia="Times New Roman" w:hAnsi="Sylfaen" w:cs="Sylfaen"/>
                <w:color w:val="000000"/>
                <w:sz w:val="18"/>
                <w:szCs w:val="18"/>
                <w:lang w:val="ka-GE"/>
              </w:rPr>
              <w:t xml:space="preserve"> </w:t>
            </w:r>
            <w:r w:rsidRPr="00AB6BBC">
              <w:rPr>
                <w:rFonts w:ascii="Sylfaen" w:eastAsia="Times New Roman" w:hAnsi="Sylfaen" w:cs="Sylfaen"/>
                <w:color w:val="000000"/>
                <w:sz w:val="18"/>
                <w:szCs w:val="18"/>
              </w:rPr>
              <w:t>არანაკლებ</w:t>
            </w:r>
            <w:r w:rsidRPr="00AB6BBC">
              <w:rPr>
                <w:rFonts w:ascii="Sylfaen" w:eastAsia="Times New Roman" w:hAnsi="Sylfaen" w:cs="Calibri"/>
                <w:color w:val="000000"/>
                <w:sz w:val="18"/>
                <w:szCs w:val="18"/>
              </w:rPr>
              <w:t xml:space="preserve"> </w:t>
            </w:r>
            <w:r>
              <w:rPr>
                <w:rFonts w:ascii="Sylfaen" w:eastAsia="Times New Roman" w:hAnsi="Sylfaen" w:cs="Calibri"/>
                <w:color w:val="000000"/>
                <w:sz w:val="18"/>
                <w:szCs w:val="18"/>
                <w:lang w:val="ka-GE"/>
              </w:rPr>
              <w:t>75</w:t>
            </w:r>
            <w:r>
              <w:rPr>
                <w:rFonts w:ascii="Sylfaen" w:eastAsia="Times New Roman" w:hAnsi="Sylfaen" w:cs="Calibri"/>
                <w:color w:val="000000"/>
                <w:sz w:val="18"/>
                <w:szCs w:val="18"/>
              </w:rPr>
              <w:t>-</w:t>
            </w:r>
            <w:r>
              <w:rPr>
                <w:rFonts w:ascii="Sylfaen" w:eastAsia="Times New Roman" w:hAnsi="Sylfaen" w:cs="Calibri"/>
                <w:color w:val="000000"/>
                <w:sz w:val="18"/>
                <w:szCs w:val="18"/>
                <w:lang w:val="ka-GE"/>
              </w:rPr>
              <w:t>80</w:t>
            </w:r>
            <w:r>
              <w:rPr>
                <w:rFonts w:ascii="Sylfaen" w:eastAsia="Times New Roman" w:hAnsi="Sylfaen" w:cs="Calibri"/>
                <w:color w:val="000000"/>
                <w:sz w:val="18"/>
                <w:szCs w:val="18"/>
              </w:rPr>
              <w:t xml:space="preserve"> </w:t>
            </w:r>
            <w:r w:rsidRPr="00AB6BBC">
              <w:rPr>
                <w:rFonts w:ascii="Sylfaen" w:eastAsia="Times New Roman" w:hAnsi="Sylfaen" w:cs="Sylfaen"/>
                <w:color w:val="000000"/>
                <w:sz w:val="18"/>
                <w:szCs w:val="18"/>
              </w:rPr>
              <w:t>სპორულ</w:t>
            </w:r>
            <w:r>
              <w:rPr>
                <w:rFonts w:ascii="Sylfaen" w:eastAsia="Times New Roman" w:hAnsi="Sylfaen" w:cs="Sylfaen"/>
                <w:color w:val="000000"/>
                <w:sz w:val="18"/>
                <w:szCs w:val="18"/>
                <w:lang w:val="ka-GE"/>
              </w:rPr>
              <w:t xml:space="preserve"> </w:t>
            </w:r>
            <w:r w:rsidRPr="00AB6BBC">
              <w:rPr>
                <w:rFonts w:ascii="Sylfaen" w:eastAsia="Times New Roman" w:hAnsi="Sylfaen" w:cs="Sylfaen"/>
                <w:color w:val="000000"/>
                <w:sz w:val="18"/>
                <w:szCs w:val="18"/>
              </w:rPr>
              <w:t>ღონისძი</w:t>
            </w:r>
            <w:r>
              <w:rPr>
                <w:rFonts w:ascii="Sylfaen" w:eastAsia="Times New Roman" w:hAnsi="Sylfaen" w:cs="Sylfaen"/>
                <w:color w:val="000000"/>
                <w:sz w:val="18"/>
                <w:szCs w:val="18"/>
                <w:lang w:val="ka-GE"/>
              </w:rPr>
              <w:t>ე</w:t>
            </w:r>
            <w:r w:rsidRPr="00AB6BBC">
              <w:rPr>
                <w:rFonts w:ascii="Sylfaen" w:eastAsia="Times New Roman" w:hAnsi="Sylfaen" w:cs="Sylfaen"/>
                <w:color w:val="000000"/>
                <w:sz w:val="18"/>
                <w:szCs w:val="18"/>
              </w:rPr>
              <w:t>ბაში</w:t>
            </w:r>
          </w:p>
        </w:tc>
        <w:tc>
          <w:tcPr>
            <w:tcW w:w="656" w:type="pct"/>
            <w:gridSpan w:val="2"/>
            <w:tcBorders>
              <w:top w:val="single" w:sz="4" w:space="0" w:color="auto"/>
              <w:left w:val="nil"/>
              <w:bottom w:val="single" w:sz="4" w:space="0" w:color="auto"/>
              <w:right w:val="single" w:sz="4" w:space="0" w:color="000000"/>
            </w:tcBorders>
            <w:shd w:val="clear" w:color="000000" w:fill="FFFFFF"/>
            <w:vAlign w:val="center"/>
            <w:hideMark/>
          </w:tcPr>
          <w:p w14:paraId="29C936B9" w14:textId="40C3A269"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t>5%</w:t>
            </w:r>
          </w:p>
        </w:tc>
        <w:tc>
          <w:tcPr>
            <w:tcW w:w="685" w:type="pct"/>
            <w:tcBorders>
              <w:top w:val="single" w:sz="4" w:space="0" w:color="auto"/>
              <w:left w:val="nil"/>
              <w:bottom w:val="single" w:sz="4" w:space="0" w:color="auto"/>
              <w:right w:val="single" w:sz="4" w:space="0" w:color="auto"/>
            </w:tcBorders>
            <w:shd w:val="clear" w:color="000000" w:fill="FFFFFF"/>
            <w:vAlign w:val="center"/>
            <w:hideMark/>
          </w:tcPr>
          <w:p w14:paraId="274528F5" w14:textId="56FE3E34"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t>202</w:t>
            </w:r>
            <w:r>
              <w:rPr>
                <w:rFonts w:ascii="Sylfaen" w:eastAsia="Times New Roman" w:hAnsi="Sylfaen" w:cs="Calibri"/>
                <w:color w:val="000000"/>
                <w:sz w:val="18"/>
                <w:szCs w:val="18"/>
                <w:lang w:val="ka-GE"/>
              </w:rPr>
              <w:t>6</w:t>
            </w:r>
            <w:r w:rsidRPr="00AB6BBC">
              <w:rPr>
                <w:rFonts w:ascii="Sylfaen" w:eastAsia="Times New Roman" w:hAnsi="Sylfaen" w:cs="Calibri"/>
                <w:color w:val="000000"/>
                <w:sz w:val="18"/>
                <w:szCs w:val="18"/>
              </w:rPr>
              <w:t xml:space="preserve"> წელს   სპორული ღონისძიებების</w:t>
            </w:r>
            <w:r>
              <w:rPr>
                <w:rFonts w:ascii="Sylfaen" w:eastAsia="Times New Roman" w:hAnsi="Sylfaen" w:cs="Calibri"/>
                <w:color w:val="000000"/>
                <w:sz w:val="18"/>
                <w:szCs w:val="18"/>
                <w:lang w:val="ka-GE"/>
              </w:rPr>
              <w:t xml:space="preserve"> </w:t>
            </w:r>
            <w:r w:rsidRPr="00AB6BBC">
              <w:rPr>
                <w:rFonts w:ascii="Sylfaen" w:eastAsia="Times New Roman" w:hAnsi="Sylfaen" w:cs="Calibri"/>
                <w:color w:val="000000"/>
                <w:sz w:val="18"/>
                <w:szCs w:val="18"/>
              </w:rPr>
              <w:t>რაოდენობა გაიზ</w:t>
            </w:r>
            <w:r>
              <w:rPr>
                <w:rFonts w:ascii="Sylfaen" w:eastAsia="Times New Roman" w:hAnsi="Sylfaen" w:cs="Calibri"/>
                <w:color w:val="000000"/>
                <w:sz w:val="18"/>
                <w:szCs w:val="18"/>
                <w:lang w:val="ka-GE"/>
              </w:rPr>
              <w:t>რ</w:t>
            </w:r>
            <w:r w:rsidRPr="00AB6BBC">
              <w:rPr>
                <w:rFonts w:ascii="Sylfaen" w:eastAsia="Times New Roman" w:hAnsi="Sylfaen" w:cs="Calibri"/>
                <w:color w:val="000000"/>
                <w:sz w:val="18"/>
                <w:szCs w:val="18"/>
              </w:rPr>
              <w:t>დება</w:t>
            </w:r>
            <w:r>
              <w:rPr>
                <w:rFonts w:ascii="Sylfaen" w:eastAsia="Times New Roman" w:hAnsi="Sylfaen" w:cs="Calibri"/>
                <w:color w:val="000000"/>
                <w:sz w:val="18"/>
                <w:szCs w:val="18"/>
                <w:lang w:val="ka-GE"/>
              </w:rPr>
              <w:t xml:space="preserve"> 80</w:t>
            </w:r>
            <w:r>
              <w:rPr>
                <w:rFonts w:ascii="Sylfaen" w:eastAsia="Times New Roman" w:hAnsi="Sylfaen" w:cs="Calibri"/>
                <w:color w:val="000000"/>
                <w:sz w:val="18"/>
                <w:szCs w:val="18"/>
              </w:rPr>
              <w:t>-</w:t>
            </w:r>
            <w:r w:rsidRPr="00AB6BBC">
              <w:rPr>
                <w:rFonts w:ascii="Sylfaen" w:eastAsia="Times New Roman" w:hAnsi="Sylfaen" w:cs="Calibri"/>
                <w:color w:val="000000"/>
                <w:sz w:val="18"/>
                <w:szCs w:val="18"/>
              </w:rPr>
              <w:t>მდე</w:t>
            </w:r>
          </w:p>
        </w:tc>
        <w:tc>
          <w:tcPr>
            <w:tcW w:w="846" w:type="pct"/>
            <w:tcBorders>
              <w:top w:val="single" w:sz="4" w:space="0" w:color="auto"/>
              <w:left w:val="nil"/>
              <w:bottom w:val="single" w:sz="4" w:space="0" w:color="auto"/>
              <w:right w:val="single" w:sz="4" w:space="0" w:color="auto"/>
            </w:tcBorders>
            <w:shd w:val="clear" w:color="000000" w:fill="FFFFFF"/>
            <w:vAlign w:val="center"/>
            <w:hideMark/>
          </w:tcPr>
          <w:p w14:paraId="2340F900" w14:textId="46D5090D"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t>202</w:t>
            </w:r>
            <w:r>
              <w:rPr>
                <w:rFonts w:ascii="Sylfaen" w:eastAsia="Times New Roman" w:hAnsi="Sylfaen" w:cs="Calibri"/>
                <w:color w:val="000000"/>
                <w:sz w:val="18"/>
                <w:szCs w:val="18"/>
                <w:lang w:val="ka-GE"/>
              </w:rPr>
              <w:t>7</w:t>
            </w:r>
            <w:r w:rsidRPr="00AB6BBC">
              <w:rPr>
                <w:rFonts w:ascii="Sylfaen" w:eastAsia="Times New Roman" w:hAnsi="Sylfaen" w:cs="Calibri"/>
                <w:color w:val="000000"/>
                <w:sz w:val="18"/>
                <w:szCs w:val="18"/>
              </w:rPr>
              <w:t xml:space="preserve"> წელს   სპორული ღონისძიებების რაოდენობა გაიზ</w:t>
            </w:r>
            <w:r>
              <w:rPr>
                <w:rFonts w:ascii="Sylfaen" w:eastAsia="Times New Roman" w:hAnsi="Sylfaen" w:cs="Calibri"/>
                <w:color w:val="000000"/>
                <w:sz w:val="18"/>
                <w:szCs w:val="18"/>
                <w:lang w:val="ka-GE"/>
              </w:rPr>
              <w:t>რ</w:t>
            </w:r>
            <w:r w:rsidRPr="00AB6BBC">
              <w:rPr>
                <w:rFonts w:ascii="Sylfaen" w:eastAsia="Times New Roman" w:hAnsi="Sylfaen" w:cs="Calibri"/>
                <w:color w:val="000000"/>
                <w:sz w:val="18"/>
                <w:szCs w:val="18"/>
              </w:rPr>
              <w:t>დება</w:t>
            </w:r>
            <w:r>
              <w:rPr>
                <w:rFonts w:ascii="Sylfaen" w:eastAsia="Times New Roman" w:hAnsi="Sylfaen" w:cs="Calibri"/>
                <w:color w:val="000000"/>
                <w:sz w:val="18"/>
                <w:szCs w:val="18"/>
                <w:lang w:val="ka-GE"/>
              </w:rPr>
              <w:t xml:space="preserve"> 85</w:t>
            </w:r>
            <w:r>
              <w:rPr>
                <w:rFonts w:ascii="Sylfaen" w:eastAsia="Times New Roman" w:hAnsi="Sylfaen" w:cs="Calibri"/>
                <w:color w:val="000000"/>
                <w:sz w:val="18"/>
                <w:szCs w:val="18"/>
              </w:rPr>
              <w:t>-</w:t>
            </w:r>
            <w:r w:rsidRPr="00AB6BBC">
              <w:rPr>
                <w:rFonts w:ascii="Sylfaen" w:eastAsia="Times New Roman" w:hAnsi="Sylfaen" w:cs="Calibri"/>
                <w:color w:val="000000"/>
                <w:sz w:val="18"/>
                <w:szCs w:val="18"/>
              </w:rPr>
              <w:t>მდე</w:t>
            </w:r>
          </w:p>
        </w:tc>
        <w:tc>
          <w:tcPr>
            <w:tcW w:w="800" w:type="pct"/>
            <w:tcBorders>
              <w:top w:val="single" w:sz="4" w:space="0" w:color="auto"/>
              <w:left w:val="nil"/>
              <w:bottom w:val="single" w:sz="4" w:space="0" w:color="auto"/>
              <w:right w:val="single" w:sz="4" w:space="0" w:color="auto"/>
            </w:tcBorders>
            <w:shd w:val="clear" w:color="000000" w:fill="FFFFFF"/>
            <w:vAlign w:val="center"/>
            <w:hideMark/>
          </w:tcPr>
          <w:p w14:paraId="0E9D3F1C" w14:textId="3F1802F3" w:rsidR="00FE4ECA" w:rsidRPr="00B80E00" w:rsidRDefault="00FE4ECA" w:rsidP="00FE4ECA">
            <w:pPr>
              <w:spacing w:after="0" w:line="240" w:lineRule="auto"/>
              <w:jc w:val="center"/>
              <w:rPr>
                <w:rFonts w:ascii="Sylfaen" w:eastAsia="Times New Roman" w:hAnsi="Sylfaen" w:cs="Calibri"/>
                <w:sz w:val="18"/>
                <w:szCs w:val="18"/>
              </w:rPr>
            </w:pPr>
            <w:r w:rsidRPr="00AB6BBC">
              <w:rPr>
                <w:rFonts w:ascii="Sylfaen" w:eastAsia="Times New Roman" w:hAnsi="Sylfaen" w:cs="Calibri"/>
                <w:color w:val="000000"/>
                <w:sz w:val="18"/>
                <w:szCs w:val="18"/>
              </w:rPr>
              <w:t>202</w:t>
            </w:r>
            <w:r>
              <w:rPr>
                <w:rFonts w:ascii="Sylfaen" w:eastAsia="Times New Roman" w:hAnsi="Sylfaen" w:cs="Calibri"/>
                <w:color w:val="000000"/>
                <w:sz w:val="18"/>
                <w:szCs w:val="18"/>
                <w:lang w:val="ka-GE"/>
              </w:rPr>
              <w:t>8 წელს</w:t>
            </w:r>
            <w:r w:rsidRPr="00AB6BBC">
              <w:rPr>
                <w:rFonts w:ascii="Sylfaen" w:eastAsia="Times New Roman" w:hAnsi="Sylfaen" w:cs="Calibri"/>
                <w:color w:val="000000"/>
                <w:sz w:val="18"/>
                <w:szCs w:val="18"/>
              </w:rPr>
              <w:t xml:space="preserve"> შენარჩუნდება არსებული ღონისძიებები და სპორტის ახალ სახეობებიდან გამომდინარე გაიზრდება </w:t>
            </w:r>
            <w:r>
              <w:rPr>
                <w:rFonts w:ascii="Sylfaen" w:eastAsia="Times New Roman" w:hAnsi="Sylfaen" w:cs="Calibri"/>
                <w:color w:val="000000"/>
                <w:sz w:val="18"/>
                <w:szCs w:val="18"/>
                <w:lang w:val="ka-GE"/>
              </w:rPr>
              <w:t>85</w:t>
            </w:r>
            <w:r>
              <w:rPr>
                <w:rFonts w:ascii="Sylfaen" w:eastAsia="Times New Roman" w:hAnsi="Sylfaen" w:cs="Calibri"/>
                <w:color w:val="000000"/>
                <w:sz w:val="18"/>
                <w:szCs w:val="18"/>
              </w:rPr>
              <w:t>-</w:t>
            </w:r>
            <w:r w:rsidRPr="00AB6BBC">
              <w:rPr>
                <w:rFonts w:ascii="Sylfaen" w:eastAsia="Times New Roman" w:hAnsi="Sylfaen" w:cs="Calibri"/>
                <w:color w:val="000000"/>
                <w:sz w:val="18"/>
                <w:szCs w:val="18"/>
              </w:rPr>
              <w:t>მდე</w:t>
            </w:r>
          </w:p>
        </w:tc>
      </w:tr>
    </w:tbl>
    <w:p w14:paraId="796D1479" w14:textId="77777777" w:rsidR="008302DB" w:rsidRPr="00B80E00" w:rsidRDefault="008302DB" w:rsidP="008302DB">
      <w:pPr>
        <w:pStyle w:val="ListParagraph"/>
        <w:spacing w:after="0"/>
        <w:ind w:left="0" w:firstLine="360"/>
        <w:jc w:val="both"/>
        <w:rPr>
          <w:rFonts w:ascii="Sylfaen" w:hAnsi="Sylfaen"/>
          <w:sz w:val="24"/>
          <w:lang w:val="ka-GE"/>
        </w:rPr>
      </w:pPr>
    </w:p>
    <w:p w14:paraId="68B74CFB" w14:textId="77777777" w:rsidR="008302DB" w:rsidRPr="00B80E00" w:rsidRDefault="008302DB" w:rsidP="008302DB">
      <w:pPr>
        <w:pStyle w:val="ListParagraph"/>
        <w:spacing w:after="0"/>
        <w:ind w:left="0" w:firstLine="360"/>
        <w:jc w:val="both"/>
        <w:rPr>
          <w:rFonts w:ascii="Sylfaen" w:hAnsi="Sylfaen"/>
          <w:sz w:val="24"/>
          <w:lang w:val="ka-GE"/>
        </w:rPr>
      </w:pPr>
    </w:p>
    <w:p w14:paraId="76EDF4B1" w14:textId="77777777" w:rsidR="008302DB" w:rsidRPr="00B80E00" w:rsidRDefault="008302DB" w:rsidP="008302DB">
      <w:pPr>
        <w:pStyle w:val="ListParagraph"/>
        <w:spacing w:after="0"/>
        <w:ind w:left="0" w:firstLine="360"/>
        <w:jc w:val="both"/>
        <w:rPr>
          <w:rFonts w:ascii="Sylfaen" w:hAnsi="Sylfaen"/>
          <w:sz w:val="24"/>
          <w:lang w:val="ka-GE"/>
        </w:rPr>
      </w:pPr>
    </w:p>
    <w:p w14:paraId="57BFCB82" w14:textId="77777777" w:rsidR="000C5834" w:rsidRPr="000C5834" w:rsidRDefault="000C5834" w:rsidP="000C5834">
      <w:pPr>
        <w:rPr>
          <w:rFonts w:ascii="Sylfaen" w:hAnsi="Sylfaen" w:cs="Calibri"/>
          <w:b/>
          <w:bCs/>
          <w:color w:val="000000"/>
          <w:sz w:val="20"/>
          <w:szCs w:val="20"/>
          <w:lang w:val="ka-GE"/>
        </w:rPr>
      </w:pPr>
      <w:r w:rsidRPr="000C5834">
        <w:rPr>
          <w:rFonts w:ascii="Sylfaen" w:hAnsi="Sylfaen" w:cs="Calibri"/>
          <w:b/>
          <w:bCs/>
          <w:color w:val="000000"/>
          <w:sz w:val="20"/>
          <w:szCs w:val="20"/>
          <w:lang w:val="ka-GE"/>
        </w:rPr>
        <w:t>ა(ა)იპ ახალციხის მუნიციპალიტეტის სპორტული გაერთიანების  2025 წლის ბიუჯეტის წინასწარი გათვლები (ხარჯთაღრიცხვა)</w:t>
      </w:r>
    </w:p>
    <w:p w14:paraId="73EF11F7" w14:textId="77777777" w:rsidR="000C5834" w:rsidRPr="000C5834" w:rsidRDefault="000C5834" w:rsidP="000C5834">
      <w:pPr>
        <w:rPr>
          <w:rFonts w:ascii="Sylfaen" w:hAnsi="Sylfaen" w:cs="Calibri"/>
          <w:b/>
          <w:bCs/>
          <w:color w:val="000000"/>
          <w:sz w:val="20"/>
          <w:szCs w:val="20"/>
          <w:lang w:val="ka-GE"/>
        </w:rPr>
      </w:pPr>
    </w:p>
    <w:tbl>
      <w:tblPr>
        <w:tblW w:w="5000" w:type="pct"/>
        <w:tblLook w:val="04A0" w:firstRow="1" w:lastRow="0" w:firstColumn="1" w:lastColumn="0" w:noHBand="0" w:noVBand="1"/>
      </w:tblPr>
      <w:tblGrid>
        <w:gridCol w:w="10510"/>
        <w:gridCol w:w="4590"/>
      </w:tblGrid>
      <w:tr w:rsidR="000C5834" w:rsidRPr="000C5834" w14:paraId="5B35E1FF" w14:textId="77777777" w:rsidTr="00EF3794">
        <w:trPr>
          <w:trHeight w:val="360"/>
        </w:trPr>
        <w:tc>
          <w:tcPr>
            <w:tcW w:w="3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12578" w14:textId="77777777" w:rsidR="000C5834" w:rsidRPr="000C5834" w:rsidRDefault="000C5834" w:rsidP="000C5834">
            <w:pPr>
              <w:jc w:val="center"/>
              <w:rPr>
                <w:rFonts w:ascii="Sylfaen" w:hAnsi="Sylfaen" w:cs="Calibri"/>
                <w:b/>
                <w:bCs/>
                <w:color w:val="000000"/>
                <w:sz w:val="16"/>
                <w:szCs w:val="16"/>
              </w:rPr>
            </w:pPr>
            <w:r w:rsidRPr="000C5834">
              <w:rPr>
                <w:rFonts w:ascii="Sylfaen" w:hAnsi="Sylfaen" w:cs="Calibri"/>
                <w:b/>
                <w:bCs/>
                <w:color w:val="000000"/>
                <w:sz w:val="16"/>
                <w:szCs w:val="16"/>
              </w:rPr>
              <w:t>დასახელება</w:t>
            </w:r>
          </w:p>
        </w:tc>
        <w:tc>
          <w:tcPr>
            <w:tcW w:w="1520" w:type="pct"/>
            <w:tcBorders>
              <w:top w:val="single" w:sz="4" w:space="0" w:color="auto"/>
              <w:left w:val="nil"/>
              <w:bottom w:val="single" w:sz="4" w:space="0" w:color="auto"/>
              <w:right w:val="single" w:sz="4" w:space="0" w:color="auto"/>
            </w:tcBorders>
            <w:shd w:val="clear" w:color="auto" w:fill="auto"/>
            <w:noWrap/>
            <w:vAlign w:val="center"/>
            <w:hideMark/>
          </w:tcPr>
          <w:p w14:paraId="1C57466F" w14:textId="77777777" w:rsidR="000C5834" w:rsidRPr="000C5834" w:rsidRDefault="000C5834" w:rsidP="000C5834">
            <w:pPr>
              <w:jc w:val="center"/>
              <w:rPr>
                <w:rFonts w:ascii="Sylfaen" w:hAnsi="Sylfaen" w:cs="Calibri"/>
                <w:b/>
                <w:bCs/>
                <w:color w:val="000000"/>
                <w:sz w:val="16"/>
                <w:szCs w:val="16"/>
              </w:rPr>
            </w:pPr>
            <w:r w:rsidRPr="000C5834">
              <w:rPr>
                <w:rFonts w:ascii="Sylfaen" w:hAnsi="Sylfaen" w:cs="Calibri"/>
                <w:b/>
                <w:bCs/>
                <w:color w:val="000000"/>
                <w:sz w:val="16"/>
                <w:szCs w:val="16"/>
              </w:rPr>
              <w:t>თანხა ათას ლარში</w:t>
            </w:r>
          </w:p>
        </w:tc>
      </w:tr>
      <w:tr w:rsidR="000C5834" w:rsidRPr="000C5834" w14:paraId="4E4B7852"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3D2BCD07" w14:textId="77777777" w:rsidR="000C5834" w:rsidRPr="000C5834" w:rsidRDefault="000C5834" w:rsidP="000C5834">
            <w:pPr>
              <w:rPr>
                <w:rFonts w:ascii="Sylfaen" w:hAnsi="Sylfaen" w:cs="Calibri"/>
                <w:color w:val="000000"/>
                <w:sz w:val="18"/>
                <w:szCs w:val="18"/>
              </w:rPr>
            </w:pPr>
            <w:r w:rsidRPr="000C5834">
              <w:rPr>
                <w:rFonts w:ascii="Sylfaen" w:hAnsi="Sylfaen" w:cs="Calibri"/>
                <w:color w:val="000000"/>
                <w:sz w:val="18"/>
                <w:szCs w:val="18"/>
              </w:rPr>
              <w:t>სახელფასო ფონდი</w:t>
            </w:r>
          </w:p>
        </w:tc>
        <w:tc>
          <w:tcPr>
            <w:tcW w:w="1520" w:type="pct"/>
            <w:tcBorders>
              <w:top w:val="nil"/>
              <w:left w:val="nil"/>
              <w:bottom w:val="single" w:sz="4" w:space="0" w:color="auto"/>
              <w:right w:val="single" w:sz="4" w:space="0" w:color="auto"/>
            </w:tcBorders>
            <w:shd w:val="clear" w:color="auto" w:fill="auto"/>
            <w:noWrap/>
            <w:vAlign w:val="center"/>
            <w:hideMark/>
          </w:tcPr>
          <w:p w14:paraId="546553C4" w14:textId="77777777" w:rsidR="000C5834" w:rsidRPr="000C5834" w:rsidRDefault="000C5834" w:rsidP="000C5834">
            <w:pPr>
              <w:jc w:val="center"/>
              <w:rPr>
                <w:rFonts w:ascii="Sylfaen" w:hAnsi="Sylfaen" w:cs="Calibri"/>
                <w:color w:val="000000"/>
                <w:sz w:val="18"/>
                <w:szCs w:val="18"/>
                <w:lang w:val="ka-GE"/>
              </w:rPr>
            </w:pPr>
            <w:r w:rsidRPr="000C5834">
              <w:rPr>
                <w:rFonts w:ascii="Sylfaen" w:hAnsi="Sylfaen" w:cs="Calibri"/>
                <w:color w:val="000000"/>
                <w:sz w:val="18"/>
                <w:szCs w:val="18"/>
                <w:lang w:val="ka-GE"/>
              </w:rPr>
              <w:t>678,7</w:t>
            </w:r>
          </w:p>
        </w:tc>
      </w:tr>
      <w:tr w:rsidR="000C5834" w:rsidRPr="000C5834" w14:paraId="1A553584"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4053ADC4" w14:textId="77777777" w:rsidR="000C5834" w:rsidRPr="000C5834" w:rsidRDefault="000C5834" w:rsidP="000C5834">
            <w:pPr>
              <w:rPr>
                <w:rFonts w:ascii="Sylfaen" w:hAnsi="Sylfaen" w:cs="Calibri"/>
                <w:color w:val="000000"/>
                <w:sz w:val="18"/>
                <w:szCs w:val="18"/>
                <w:lang w:val="ka-GE"/>
              </w:rPr>
            </w:pPr>
            <w:r w:rsidRPr="000C5834">
              <w:rPr>
                <w:rFonts w:ascii="Sylfaen" w:hAnsi="Sylfaen" w:cs="Calibri"/>
                <w:color w:val="000000"/>
                <w:sz w:val="18"/>
                <w:szCs w:val="18"/>
                <w:lang w:val="ka-GE"/>
              </w:rPr>
              <w:t>შრომითი ხელშეკრულებით დასაქმებულ პირთა ანაზღაურება</w:t>
            </w:r>
          </w:p>
        </w:tc>
        <w:tc>
          <w:tcPr>
            <w:tcW w:w="1520" w:type="pct"/>
            <w:tcBorders>
              <w:top w:val="nil"/>
              <w:left w:val="nil"/>
              <w:bottom w:val="single" w:sz="4" w:space="0" w:color="auto"/>
              <w:right w:val="single" w:sz="4" w:space="0" w:color="auto"/>
            </w:tcBorders>
            <w:shd w:val="clear" w:color="auto" w:fill="auto"/>
            <w:noWrap/>
            <w:vAlign w:val="center"/>
            <w:hideMark/>
          </w:tcPr>
          <w:p w14:paraId="653E1915" w14:textId="77777777" w:rsidR="000C5834" w:rsidRPr="000C5834" w:rsidRDefault="000C5834" w:rsidP="000C5834">
            <w:pPr>
              <w:jc w:val="center"/>
              <w:rPr>
                <w:rFonts w:ascii="Sylfaen" w:hAnsi="Sylfaen" w:cs="Calibri"/>
                <w:color w:val="000000"/>
                <w:sz w:val="18"/>
                <w:szCs w:val="18"/>
                <w:lang w:val="ka-GE"/>
              </w:rPr>
            </w:pPr>
            <w:r w:rsidRPr="000C5834">
              <w:rPr>
                <w:rFonts w:ascii="Sylfaen" w:hAnsi="Sylfaen" w:cs="Calibri"/>
                <w:color w:val="000000"/>
                <w:sz w:val="18"/>
                <w:szCs w:val="18"/>
                <w:lang w:val="ka-GE"/>
              </w:rPr>
              <w:t>257,0</w:t>
            </w:r>
          </w:p>
        </w:tc>
      </w:tr>
      <w:tr w:rsidR="000C5834" w:rsidRPr="000C5834" w14:paraId="7F328B5C"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tcPr>
          <w:p w14:paraId="51F2B83B" w14:textId="77777777" w:rsidR="000C5834" w:rsidRPr="000C5834" w:rsidRDefault="000C5834" w:rsidP="000C5834">
            <w:pPr>
              <w:rPr>
                <w:rFonts w:ascii="Sylfaen" w:hAnsi="Sylfaen" w:cs="Calibri"/>
                <w:color w:val="000000"/>
                <w:sz w:val="18"/>
                <w:szCs w:val="18"/>
                <w:lang w:val="ka-GE"/>
              </w:rPr>
            </w:pPr>
            <w:r w:rsidRPr="000C5834">
              <w:rPr>
                <w:rFonts w:ascii="Sylfaen" w:hAnsi="Sylfaen" w:cs="Calibri"/>
                <w:color w:val="000000"/>
                <w:sz w:val="18"/>
                <w:szCs w:val="18"/>
                <w:lang w:val="ka-GE"/>
              </w:rPr>
              <w:lastRenderedPageBreak/>
              <w:t>მივლინება</w:t>
            </w:r>
          </w:p>
        </w:tc>
        <w:tc>
          <w:tcPr>
            <w:tcW w:w="1520" w:type="pct"/>
            <w:tcBorders>
              <w:top w:val="nil"/>
              <w:left w:val="nil"/>
              <w:bottom w:val="single" w:sz="4" w:space="0" w:color="auto"/>
              <w:right w:val="single" w:sz="4" w:space="0" w:color="auto"/>
            </w:tcBorders>
            <w:shd w:val="clear" w:color="auto" w:fill="auto"/>
            <w:noWrap/>
            <w:vAlign w:val="center"/>
          </w:tcPr>
          <w:p w14:paraId="6792A0DF" w14:textId="77777777" w:rsidR="000C5834" w:rsidRPr="000C5834" w:rsidRDefault="000C5834" w:rsidP="000C5834">
            <w:pPr>
              <w:jc w:val="center"/>
              <w:rPr>
                <w:rFonts w:ascii="Sylfaen" w:hAnsi="Sylfaen" w:cs="Calibri"/>
                <w:color w:val="000000"/>
                <w:sz w:val="18"/>
                <w:szCs w:val="18"/>
                <w:lang w:val="ka-GE"/>
              </w:rPr>
            </w:pPr>
            <w:r w:rsidRPr="000C5834">
              <w:rPr>
                <w:rFonts w:ascii="Sylfaen" w:hAnsi="Sylfaen" w:cs="Calibri"/>
                <w:color w:val="000000"/>
                <w:sz w:val="18"/>
                <w:szCs w:val="18"/>
                <w:lang w:val="ka-GE"/>
              </w:rPr>
              <w:t>47,0</w:t>
            </w:r>
          </w:p>
        </w:tc>
      </w:tr>
      <w:tr w:rsidR="000C5834" w:rsidRPr="000C5834" w14:paraId="27DA8C15"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51194E65" w14:textId="77777777" w:rsidR="000C5834" w:rsidRPr="000C5834" w:rsidRDefault="000C5834" w:rsidP="000C5834">
            <w:pPr>
              <w:rPr>
                <w:rFonts w:ascii="Sylfaen" w:hAnsi="Sylfaen" w:cs="Calibri"/>
                <w:color w:val="000000"/>
                <w:sz w:val="18"/>
                <w:szCs w:val="18"/>
                <w:lang w:val="ka-GE"/>
              </w:rPr>
            </w:pPr>
            <w:r w:rsidRPr="000C5834">
              <w:rPr>
                <w:rFonts w:ascii="Sylfaen" w:hAnsi="Sylfaen" w:cs="Calibri"/>
                <w:color w:val="000000"/>
                <w:sz w:val="18"/>
                <w:szCs w:val="18"/>
                <w:lang w:val="ka-GE"/>
              </w:rPr>
              <w:t>ოფისის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52E149D7" w14:textId="77777777" w:rsidR="000C5834" w:rsidRPr="000C5834" w:rsidRDefault="000C5834" w:rsidP="000C5834">
            <w:pPr>
              <w:jc w:val="center"/>
              <w:rPr>
                <w:rFonts w:ascii="Sylfaen" w:hAnsi="Sylfaen" w:cs="Calibri"/>
                <w:color w:val="000000"/>
                <w:sz w:val="18"/>
                <w:szCs w:val="18"/>
                <w:lang w:val="ka-GE"/>
              </w:rPr>
            </w:pPr>
            <w:r w:rsidRPr="000C5834">
              <w:rPr>
                <w:rFonts w:ascii="Sylfaen" w:hAnsi="Sylfaen" w:cs="Calibri"/>
                <w:color w:val="000000"/>
                <w:sz w:val="18"/>
                <w:szCs w:val="18"/>
                <w:lang w:val="ka-GE"/>
              </w:rPr>
              <w:t>92,7</w:t>
            </w:r>
          </w:p>
        </w:tc>
      </w:tr>
      <w:tr w:rsidR="000C5834" w:rsidRPr="000C5834" w14:paraId="469BD0ED"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063CC658" w14:textId="77777777" w:rsidR="000C5834" w:rsidRPr="000C5834" w:rsidRDefault="000C5834" w:rsidP="000C5834">
            <w:pPr>
              <w:rPr>
                <w:rFonts w:ascii="Sylfaen" w:hAnsi="Sylfaen" w:cs="Calibri"/>
                <w:color w:val="000000"/>
                <w:sz w:val="18"/>
                <w:szCs w:val="18"/>
              </w:rPr>
            </w:pPr>
            <w:r w:rsidRPr="000C5834">
              <w:rPr>
                <w:rFonts w:ascii="Sylfaen" w:hAnsi="Sylfaen" w:cs="Calibri"/>
                <w:color w:val="000000"/>
                <w:sz w:val="18"/>
                <w:szCs w:val="18"/>
              </w:rPr>
              <w:t>კომუნალური ხარჯები</w:t>
            </w:r>
          </w:p>
        </w:tc>
        <w:tc>
          <w:tcPr>
            <w:tcW w:w="1520" w:type="pct"/>
            <w:tcBorders>
              <w:top w:val="nil"/>
              <w:left w:val="nil"/>
              <w:bottom w:val="single" w:sz="4" w:space="0" w:color="auto"/>
              <w:right w:val="single" w:sz="4" w:space="0" w:color="auto"/>
            </w:tcBorders>
            <w:shd w:val="clear" w:color="auto" w:fill="auto"/>
            <w:noWrap/>
            <w:vAlign w:val="center"/>
            <w:hideMark/>
          </w:tcPr>
          <w:p w14:paraId="6491C0BC" w14:textId="77777777" w:rsidR="000C5834" w:rsidRPr="000C5834" w:rsidRDefault="000C5834" w:rsidP="000C5834">
            <w:pPr>
              <w:jc w:val="center"/>
              <w:rPr>
                <w:rFonts w:ascii="Sylfaen" w:hAnsi="Sylfaen" w:cs="Calibri"/>
                <w:color w:val="000000"/>
                <w:sz w:val="18"/>
                <w:szCs w:val="18"/>
                <w:lang w:val="ka-GE"/>
              </w:rPr>
            </w:pPr>
            <w:r w:rsidRPr="000C5834">
              <w:rPr>
                <w:rFonts w:ascii="Sylfaen" w:hAnsi="Sylfaen" w:cs="Calibri"/>
                <w:color w:val="000000"/>
                <w:sz w:val="18"/>
                <w:szCs w:val="18"/>
                <w:lang w:val="ka-GE"/>
              </w:rPr>
              <w:t>74,1</w:t>
            </w:r>
          </w:p>
        </w:tc>
      </w:tr>
      <w:tr w:rsidR="000C5834" w:rsidRPr="000C5834" w14:paraId="37C98F7C" w14:textId="77777777" w:rsidTr="00EF3794">
        <w:trPr>
          <w:trHeight w:val="37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62AAEBC3" w14:textId="77777777" w:rsidR="000C5834" w:rsidRPr="000C5834" w:rsidRDefault="000C5834" w:rsidP="000C5834">
            <w:pPr>
              <w:rPr>
                <w:rFonts w:ascii="Sylfaen" w:hAnsi="Sylfaen" w:cs="Calibri"/>
                <w:color w:val="000000"/>
                <w:sz w:val="18"/>
                <w:szCs w:val="18"/>
              </w:rPr>
            </w:pPr>
            <w:r w:rsidRPr="000C5834">
              <w:rPr>
                <w:rFonts w:ascii="Sylfaen" w:hAnsi="Sylfaen" w:cs="Calibri"/>
                <w:color w:val="000000"/>
                <w:sz w:val="18"/>
                <w:szCs w:val="18"/>
              </w:rPr>
              <w:t>ჰიგიენური   და სადენზიფექციო საშუალებების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5223859C" w14:textId="77777777" w:rsidR="000C5834" w:rsidRPr="000C5834" w:rsidRDefault="000C5834" w:rsidP="000C5834">
            <w:pPr>
              <w:jc w:val="center"/>
              <w:rPr>
                <w:rFonts w:ascii="Sylfaen" w:hAnsi="Sylfaen" w:cs="Calibri"/>
                <w:color w:val="000000"/>
                <w:sz w:val="18"/>
                <w:szCs w:val="18"/>
              </w:rPr>
            </w:pPr>
            <w:r w:rsidRPr="000C5834">
              <w:rPr>
                <w:rFonts w:ascii="Sylfaen" w:hAnsi="Sylfaen" w:cs="Calibri"/>
                <w:color w:val="000000"/>
                <w:sz w:val="18"/>
                <w:szCs w:val="18"/>
                <w:lang w:val="ka-GE"/>
              </w:rPr>
              <w:t>2,5</w:t>
            </w:r>
          </w:p>
        </w:tc>
      </w:tr>
      <w:tr w:rsidR="000C5834" w:rsidRPr="000C5834" w14:paraId="31E0E7E8" w14:textId="77777777" w:rsidTr="00EF3794">
        <w:trPr>
          <w:trHeight w:val="370"/>
        </w:trPr>
        <w:tc>
          <w:tcPr>
            <w:tcW w:w="3480" w:type="pct"/>
            <w:tcBorders>
              <w:top w:val="nil"/>
              <w:left w:val="single" w:sz="4" w:space="0" w:color="auto"/>
              <w:bottom w:val="single" w:sz="4" w:space="0" w:color="auto"/>
              <w:right w:val="single" w:sz="4" w:space="0" w:color="auto"/>
            </w:tcBorders>
            <w:shd w:val="clear" w:color="auto" w:fill="auto"/>
            <w:vAlign w:val="center"/>
          </w:tcPr>
          <w:p w14:paraId="4A924B68" w14:textId="77777777" w:rsidR="000C5834" w:rsidRPr="000C5834" w:rsidRDefault="000C5834" w:rsidP="000C5834">
            <w:pPr>
              <w:rPr>
                <w:rFonts w:ascii="Sylfaen" w:hAnsi="Sylfaen" w:cs="Calibri"/>
                <w:color w:val="000000"/>
                <w:sz w:val="18"/>
                <w:szCs w:val="18"/>
                <w:lang w:val="ka-GE"/>
              </w:rPr>
            </w:pPr>
            <w:r w:rsidRPr="000C5834">
              <w:rPr>
                <w:rFonts w:ascii="Sylfaen" w:hAnsi="Sylfaen" w:cs="Calibri"/>
                <w:color w:val="000000"/>
                <w:sz w:val="18"/>
                <w:szCs w:val="18"/>
                <w:lang w:val="ka-GE"/>
              </w:rPr>
              <w:t>კვების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6963B9EF" w14:textId="77777777" w:rsidR="000C5834" w:rsidRPr="000C5834" w:rsidRDefault="000C5834" w:rsidP="000C5834">
            <w:pPr>
              <w:jc w:val="center"/>
              <w:rPr>
                <w:rFonts w:ascii="Sylfaen" w:hAnsi="Sylfaen" w:cs="Calibri"/>
                <w:color w:val="000000"/>
                <w:sz w:val="18"/>
                <w:szCs w:val="18"/>
                <w:lang w:val="ka-GE"/>
              </w:rPr>
            </w:pPr>
            <w:r w:rsidRPr="000C5834">
              <w:rPr>
                <w:rFonts w:ascii="Sylfaen" w:hAnsi="Sylfaen" w:cs="Calibri"/>
                <w:color w:val="000000"/>
                <w:sz w:val="18"/>
                <w:szCs w:val="18"/>
                <w:lang w:val="ka-GE"/>
              </w:rPr>
              <w:t>46,0</w:t>
            </w:r>
          </w:p>
        </w:tc>
      </w:tr>
      <w:tr w:rsidR="000C5834" w:rsidRPr="000C5834" w14:paraId="3A36E03A" w14:textId="77777777" w:rsidTr="00EF3794">
        <w:trPr>
          <w:trHeight w:val="370"/>
        </w:trPr>
        <w:tc>
          <w:tcPr>
            <w:tcW w:w="3480" w:type="pct"/>
            <w:tcBorders>
              <w:top w:val="nil"/>
              <w:left w:val="single" w:sz="4" w:space="0" w:color="auto"/>
              <w:bottom w:val="single" w:sz="4" w:space="0" w:color="auto"/>
              <w:right w:val="single" w:sz="4" w:space="0" w:color="auto"/>
            </w:tcBorders>
            <w:shd w:val="clear" w:color="auto" w:fill="auto"/>
            <w:vAlign w:val="center"/>
          </w:tcPr>
          <w:p w14:paraId="1C2D8035" w14:textId="77777777" w:rsidR="000C5834" w:rsidRPr="000C5834" w:rsidRDefault="000C5834" w:rsidP="000C5834">
            <w:pPr>
              <w:rPr>
                <w:rFonts w:ascii="Sylfaen" w:hAnsi="Sylfaen" w:cs="Calibri"/>
                <w:color w:val="000000"/>
                <w:sz w:val="18"/>
                <w:szCs w:val="18"/>
                <w:lang w:val="ka-GE"/>
              </w:rPr>
            </w:pPr>
            <w:r w:rsidRPr="000C5834">
              <w:rPr>
                <w:rFonts w:ascii="Sylfaen" w:hAnsi="Sylfaen" w:cs="Calibri"/>
                <w:color w:val="000000"/>
                <w:sz w:val="18"/>
                <w:szCs w:val="18"/>
                <w:lang w:val="ka-GE"/>
              </w:rPr>
              <w:t>სამედიცინო ხარჯი</w:t>
            </w:r>
          </w:p>
        </w:tc>
        <w:tc>
          <w:tcPr>
            <w:tcW w:w="1520" w:type="pct"/>
            <w:tcBorders>
              <w:top w:val="nil"/>
              <w:left w:val="nil"/>
              <w:bottom w:val="single" w:sz="4" w:space="0" w:color="auto"/>
              <w:right w:val="single" w:sz="4" w:space="0" w:color="auto"/>
            </w:tcBorders>
            <w:shd w:val="clear" w:color="auto" w:fill="auto"/>
            <w:noWrap/>
            <w:vAlign w:val="center"/>
          </w:tcPr>
          <w:p w14:paraId="189C2B53" w14:textId="77777777" w:rsidR="000C5834" w:rsidRPr="000C5834" w:rsidRDefault="000C5834" w:rsidP="000C5834">
            <w:pPr>
              <w:jc w:val="center"/>
              <w:rPr>
                <w:rFonts w:ascii="Sylfaen" w:hAnsi="Sylfaen" w:cs="Calibri"/>
                <w:color w:val="000000"/>
                <w:sz w:val="18"/>
                <w:szCs w:val="18"/>
                <w:lang w:val="ka-GE"/>
              </w:rPr>
            </w:pPr>
            <w:r w:rsidRPr="000C5834">
              <w:rPr>
                <w:rFonts w:ascii="Sylfaen" w:hAnsi="Sylfaen" w:cs="Calibri"/>
                <w:color w:val="000000"/>
                <w:sz w:val="18"/>
                <w:szCs w:val="18"/>
                <w:lang w:val="ka-GE"/>
              </w:rPr>
              <w:t>4,9</w:t>
            </w:r>
          </w:p>
        </w:tc>
      </w:tr>
      <w:tr w:rsidR="000C5834" w:rsidRPr="000C5834" w14:paraId="4EBF90D6" w14:textId="77777777" w:rsidTr="00EF3794">
        <w:trPr>
          <w:trHeight w:val="370"/>
        </w:trPr>
        <w:tc>
          <w:tcPr>
            <w:tcW w:w="3480" w:type="pct"/>
            <w:tcBorders>
              <w:top w:val="nil"/>
              <w:left w:val="single" w:sz="4" w:space="0" w:color="auto"/>
              <w:bottom w:val="single" w:sz="4" w:space="0" w:color="auto"/>
              <w:right w:val="single" w:sz="4" w:space="0" w:color="auto"/>
            </w:tcBorders>
            <w:shd w:val="clear" w:color="auto" w:fill="auto"/>
            <w:vAlign w:val="center"/>
          </w:tcPr>
          <w:p w14:paraId="6644D913" w14:textId="77777777" w:rsidR="000C5834" w:rsidRPr="000C5834" w:rsidRDefault="000C5834" w:rsidP="000C5834">
            <w:pPr>
              <w:rPr>
                <w:rFonts w:ascii="Sylfaen" w:hAnsi="Sylfaen" w:cs="Calibri"/>
                <w:color w:val="000000"/>
                <w:sz w:val="18"/>
                <w:szCs w:val="18"/>
                <w:lang w:val="ka-GE"/>
              </w:rPr>
            </w:pPr>
            <w:r w:rsidRPr="000C5834">
              <w:rPr>
                <w:rFonts w:ascii="Sylfaen" w:hAnsi="Sylfaen" w:cs="Calibri"/>
                <w:color w:val="000000"/>
                <w:sz w:val="18"/>
                <w:szCs w:val="18"/>
                <w:lang w:val="ka-GE"/>
              </w:rPr>
              <w:t>რბილი ინვენტარისა და უნიფორმის შეძენის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7A489D18" w14:textId="77777777" w:rsidR="000C5834" w:rsidRPr="000C5834" w:rsidRDefault="000C5834" w:rsidP="000C5834">
            <w:pPr>
              <w:jc w:val="center"/>
              <w:rPr>
                <w:rFonts w:ascii="Sylfaen" w:hAnsi="Sylfaen" w:cs="Calibri"/>
                <w:color w:val="000000"/>
                <w:sz w:val="18"/>
                <w:szCs w:val="18"/>
                <w:lang w:val="ka-GE"/>
              </w:rPr>
            </w:pPr>
            <w:r w:rsidRPr="000C5834">
              <w:rPr>
                <w:rFonts w:ascii="Sylfaen" w:hAnsi="Sylfaen" w:cs="Calibri"/>
                <w:color w:val="000000"/>
                <w:sz w:val="18"/>
                <w:szCs w:val="18"/>
                <w:lang w:val="ka-GE"/>
              </w:rPr>
              <w:t>30,0</w:t>
            </w:r>
          </w:p>
        </w:tc>
      </w:tr>
      <w:tr w:rsidR="000C5834" w:rsidRPr="000C5834" w14:paraId="1A3EC0DF" w14:textId="77777777" w:rsidTr="00EF3794">
        <w:trPr>
          <w:trHeight w:val="360"/>
        </w:trPr>
        <w:tc>
          <w:tcPr>
            <w:tcW w:w="3480" w:type="pct"/>
            <w:tcBorders>
              <w:top w:val="nil"/>
              <w:left w:val="single" w:sz="4" w:space="0" w:color="auto"/>
              <w:bottom w:val="single" w:sz="4" w:space="0" w:color="auto"/>
              <w:right w:val="single" w:sz="4" w:space="0" w:color="auto"/>
            </w:tcBorders>
            <w:shd w:val="clear" w:color="auto" w:fill="auto"/>
            <w:vAlign w:val="center"/>
          </w:tcPr>
          <w:p w14:paraId="262449F8" w14:textId="77777777" w:rsidR="000C5834" w:rsidRPr="000C5834" w:rsidRDefault="000C5834" w:rsidP="000C5834">
            <w:pPr>
              <w:rPr>
                <w:rFonts w:ascii="Sylfaen" w:hAnsi="Sylfaen" w:cs="Calibri"/>
                <w:color w:val="000000"/>
                <w:sz w:val="18"/>
                <w:szCs w:val="18"/>
                <w:lang w:val="ka-GE"/>
              </w:rPr>
            </w:pPr>
            <w:r w:rsidRPr="000C5834">
              <w:rPr>
                <w:rFonts w:ascii="Sylfaen" w:hAnsi="Sylfaen" w:cs="Calibri"/>
                <w:color w:val="000000"/>
                <w:sz w:val="18"/>
                <w:szCs w:val="18"/>
                <w:lang w:val="ka-GE"/>
              </w:rPr>
              <w:t>ტრანსპორტის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59367BF8" w14:textId="77777777" w:rsidR="000C5834" w:rsidRPr="000C5834" w:rsidRDefault="000C5834" w:rsidP="000C5834">
            <w:pPr>
              <w:jc w:val="center"/>
              <w:rPr>
                <w:rFonts w:ascii="Sylfaen" w:hAnsi="Sylfaen" w:cs="Calibri"/>
                <w:color w:val="000000"/>
                <w:sz w:val="18"/>
                <w:szCs w:val="18"/>
              </w:rPr>
            </w:pPr>
            <w:r w:rsidRPr="000C5834">
              <w:rPr>
                <w:rFonts w:ascii="Sylfaen" w:hAnsi="Sylfaen" w:cs="Calibri"/>
                <w:color w:val="000000"/>
                <w:sz w:val="18"/>
                <w:szCs w:val="18"/>
                <w:lang w:val="ka-GE"/>
              </w:rPr>
              <w:t>46,5</w:t>
            </w:r>
          </w:p>
        </w:tc>
      </w:tr>
      <w:tr w:rsidR="000C5834" w:rsidRPr="000C5834" w14:paraId="69A0B80E" w14:textId="77777777" w:rsidTr="00EF3794">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7479F470" w14:textId="77777777" w:rsidR="000C5834" w:rsidRPr="000C5834" w:rsidRDefault="000C5834" w:rsidP="000C5834">
            <w:pPr>
              <w:rPr>
                <w:rFonts w:ascii="Sylfaen" w:hAnsi="Sylfaen" w:cs="Calibri"/>
                <w:color w:val="000000"/>
                <w:sz w:val="18"/>
                <w:szCs w:val="18"/>
                <w:lang w:val="ka-GE"/>
              </w:rPr>
            </w:pPr>
            <w:r w:rsidRPr="000C5834">
              <w:rPr>
                <w:rFonts w:ascii="Sylfaen" w:hAnsi="Sylfaen" w:cs="Calibri"/>
                <w:color w:val="000000"/>
                <w:sz w:val="18"/>
                <w:szCs w:val="18"/>
                <w:lang w:val="ka-GE"/>
              </w:rPr>
              <w:t>სხვა დანარჩენი საქონელის და მომსახურების ხარჯი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05A36D32" w14:textId="77777777" w:rsidR="000C5834" w:rsidRPr="000C5834" w:rsidRDefault="000C5834" w:rsidP="000C5834">
            <w:pPr>
              <w:jc w:val="center"/>
              <w:rPr>
                <w:rFonts w:ascii="Sylfaen" w:hAnsi="Sylfaen" w:cs="Calibri"/>
                <w:color w:val="000000"/>
                <w:sz w:val="18"/>
                <w:szCs w:val="18"/>
                <w:lang w:val="ka-GE"/>
              </w:rPr>
            </w:pPr>
            <w:r w:rsidRPr="000C5834">
              <w:rPr>
                <w:rFonts w:ascii="Sylfaen" w:hAnsi="Sylfaen" w:cs="Calibri"/>
                <w:color w:val="000000"/>
                <w:sz w:val="18"/>
                <w:szCs w:val="18"/>
                <w:lang w:val="ka-GE"/>
              </w:rPr>
              <w:t>43,7</w:t>
            </w:r>
          </w:p>
        </w:tc>
      </w:tr>
      <w:tr w:rsidR="000C5834" w:rsidRPr="000C5834" w14:paraId="07DF9E85" w14:textId="77777777" w:rsidTr="00EF3794">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55C1E752" w14:textId="77777777" w:rsidR="000C5834" w:rsidRPr="000C5834" w:rsidRDefault="000C5834" w:rsidP="000C5834">
            <w:pPr>
              <w:rPr>
                <w:rFonts w:ascii="Sylfaen" w:hAnsi="Sylfaen" w:cs="Calibri"/>
                <w:color w:val="000000"/>
                <w:sz w:val="18"/>
                <w:szCs w:val="18"/>
                <w:lang w:val="ka-GE"/>
              </w:rPr>
            </w:pPr>
            <w:r w:rsidRPr="000C5834">
              <w:rPr>
                <w:rFonts w:ascii="Sylfaen" w:hAnsi="Sylfaen" w:cs="Calibri"/>
                <w:color w:val="000000"/>
                <w:sz w:val="18"/>
                <w:szCs w:val="18"/>
                <w:lang w:val="ka-GE"/>
              </w:rPr>
              <w:t>სხვა ხარჯები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0AD426C2" w14:textId="77777777" w:rsidR="000C5834" w:rsidRPr="000C5834" w:rsidRDefault="000C5834" w:rsidP="000C5834">
            <w:pPr>
              <w:jc w:val="center"/>
              <w:rPr>
                <w:rFonts w:ascii="Sylfaen" w:hAnsi="Sylfaen" w:cs="Calibri"/>
                <w:color w:val="000000"/>
                <w:sz w:val="18"/>
                <w:szCs w:val="18"/>
                <w:lang w:val="ka-GE"/>
              </w:rPr>
            </w:pPr>
            <w:r w:rsidRPr="000C5834">
              <w:rPr>
                <w:rFonts w:ascii="Sylfaen" w:hAnsi="Sylfaen" w:cs="Calibri"/>
                <w:color w:val="000000"/>
                <w:sz w:val="18"/>
                <w:szCs w:val="18"/>
                <w:lang w:val="ka-GE"/>
              </w:rPr>
              <w:t>57,0</w:t>
            </w:r>
          </w:p>
        </w:tc>
      </w:tr>
      <w:tr w:rsidR="000C5834" w:rsidRPr="000C5834" w14:paraId="5C45EBF4" w14:textId="77777777" w:rsidTr="00EF3794">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28D11714" w14:textId="77777777" w:rsidR="000C5834" w:rsidRPr="000C5834" w:rsidRDefault="000C5834" w:rsidP="000C5834">
            <w:pPr>
              <w:rPr>
                <w:rFonts w:ascii="Sylfaen" w:hAnsi="Sylfaen" w:cs="Calibri"/>
                <w:color w:val="000000"/>
                <w:sz w:val="18"/>
                <w:szCs w:val="18"/>
                <w:lang w:val="ka-GE"/>
              </w:rPr>
            </w:pPr>
            <w:r w:rsidRPr="000C5834">
              <w:rPr>
                <w:rFonts w:ascii="Sylfaen" w:hAnsi="Sylfaen" w:cs="Calibri"/>
                <w:color w:val="000000"/>
                <w:sz w:val="18"/>
                <w:szCs w:val="18"/>
                <w:lang w:val="ka-GE"/>
              </w:rPr>
              <w:t>არაფინანსური აქტივები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786F2E08" w14:textId="77777777" w:rsidR="000C5834" w:rsidRPr="000C5834" w:rsidRDefault="000C5834" w:rsidP="000C5834">
            <w:pPr>
              <w:jc w:val="center"/>
              <w:rPr>
                <w:rFonts w:ascii="Sylfaen" w:hAnsi="Sylfaen" w:cs="Calibri"/>
                <w:color w:val="000000"/>
                <w:sz w:val="18"/>
                <w:szCs w:val="18"/>
                <w:lang w:val="ka-GE"/>
              </w:rPr>
            </w:pPr>
            <w:r w:rsidRPr="000C5834">
              <w:rPr>
                <w:rFonts w:ascii="Sylfaen" w:hAnsi="Sylfaen" w:cs="Calibri"/>
                <w:color w:val="000000"/>
                <w:sz w:val="18"/>
                <w:szCs w:val="18"/>
                <w:lang w:val="ka-GE"/>
              </w:rPr>
              <w:t>25,0</w:t>
            </w:r>
          </w:p>
        </w:tc>
      </w:tr>
    </w:tbl>
    <w:p w14:paraId="1FAF6F5B" w14:textId="330B6E10" w:rsidR="000E7AD3" w:rsidRPr="00B80E00" w:rsidRDefault="000E7AD3" w:rsidP="000E7AD3">
      <w:pPr>
        <w:pStyle w:val="ListParagraph"/>
        <w:spacing w:after="0"/>
        <w:ind w:left="0" w:firstLine="360"/>
        <w:jc w:val="both"/>
        <w:rPr>
          <w:rFonts w:ascii="Sylfaen" w:hAnsi="Sylfaen"/>
          <w:sz w:val="24"/>
          <w:lang w:val="ka-GE"/>
        </w:rPr>
      </w:pPr>
    </w:p>
    <w:tbl>
      <w:tblPr>
        <w:tblW w:w="5079" w:type="pct"/>
        <w:tblLook w:val="04A0" w:firstRow="1" w:lastRow="0" w:firstColumn="1" w:lastColumn="0" w:noHBand="0" w:noVBand="1"/>
      </w:tblPr>
      <w:tblGrid>
        <w:gridCol w:w="1106"/>
        <w:gridCol w:w="1718"/>
        <w:gridCol w:w="669"/>
        <w:gridCol w:w="2703"/>
        <w:gridCol w:w="2595"/>
        <w:gridCol w:w="1847"/>
        <w:gridCol w:w="1565"/>
        <w:gridCol w:w="1565"/>
        <w:gridCol w:w="1571"/>
      </w:tblGrid>
      <w:tr w:rsidR="007F7CAF" w:rsidRPr="00B80E00" w14:paraId="184DB001" w14:textId="77777777" w:rsidTr="00414F31">
        <w:trPr>
          <w:gridAfter w:val="3"/>
          <w:wAfter w:w="1532" w:type="pct"/>
          <w:trHeight w:val="564"/>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72CD37" w14:textId="77777777" w:rsidR="007F7CAF" w:rsidRPr="00B80E00" w:rsidRDefault="007F7CAF"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5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3763CA" w14:textId="77777777" w:rsidR="007F7CAF" w:rsidRPr="00B80E00" w:rsidRDefault="007F7CAF"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პროგრამის დასახელება </w:t>
            </w:r>
          </w:p>
        </w:tc>
        <w:tc>
          <w:tcPr>
            <w:tcW w:w="1945"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FC07B1" w14:textId="77777777" w:rsidR="007F7CAF" w:rsidRPr="00B80E00" w:rsidRDefault="007F7CAF" w:rsidP="00414F31">
            <w:pPr>
              <w:spacing w:after="0" w:line="240" w:lineRule="auto"/>
              <w:jc w:val="center"/>
              <w:rPr>
                <w:rFonts w:ascii="Sylfaen" w:eastAsia="Times New Roman" w:hAnsi="Sylfaen" w:cs="Calibri"/>
                <w:b/>
              </w:rPr>
            </w:pPr>
            <w:r w:rsidRPr="00B80E00">
              <w:rPr>
                <w:rFonts w:ascii="Sylfaen" w:eastAsia="Times New Roman" w:hAnsi="Sylfaen" w:cs="Calibri"/>
                <w:b/>
              </w:rPr>
              <w:t>კულტურის სფეროს განვითარება</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14:paraId="6ABFB377" w14:textId="4F603F24" w:rsidR="007F7CAF" w:rsidRPr="00B80E00" w:rsidRDefault="007F7CAF"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7F7CAF" w:rsidRPr="008B0DF4" w14:paraId="7F619B11" w14:textId="77777777" w:rsidTr="00414F31">
        <w:trPr>
          <w:gridAfter w:val="3"/>
          <w:wAfter w:w="1532" w:type="pct"/>
          <w:trHeight w:val="300"/>
        </w:trPr>
        <w:tc>
          <w:tcPr>
            <w:tcW w:w="361" w:type="pct"/>
            <w:tcBorders>
              <w:top w:val="nil"/>
              <w:left w:val="single" w:sz="4" w:space="0" w:color="auto"/>
              <w:bottom w:val="single" w:sz="4" w:space="0" w:color="auto"/>
              <w:right w:val="single" w:sz="4" w:space="0" w:color="auto"/>
            </w:tcBorders>
            <w:shd w:val="clear" w:color="000000" w:fill="FFFFFF"/>
            <w:vAlign w:val="center"/>
            <w:hideMark/>
          </w:tcPr>
          <w:p w14:paraId="7765C5B7" w14:textId="77777777" w:rsidR="007F7CAF" w:rsidRPr="008B0DF4" w:rsidRDefault="007F7CAF" w:rsidP="00414F31">
            <w:pPr>
              <w:spacing w:after="0" w:line="240" w:lineRule="auto"/>
              <w:jc w:val="center"/>
              <w:rPr>
                <w:rFonts w:ascii="Sylfaen" w:eastAsia="Times New Roman" w:hAnsi="Sylfaen" w:cs="Calibri"/>
                <w:b/>
                <w:sz w:val="16"/>
                <w:szCs w:val="16"/>
                <w:lang w:val="ka-GE"/>
              </w:rPr>
            </w:pPr>
            <w:r w:rsidRPr="008B0DF4">
              <w:rPr>
                <w:rFonts w:ascii="Sylfaen" w:eastAsia="Times New Roman" w:hAnsi="Sylfaen" w:cs="Calibri"/>
                <w:b/>
                <w:sz w:val="16"/>
                <w:szCs w:val="16"/>
              </w:rPr>
              <w:t xml:space="preserve">05 02 </w:t>
            </w:r>
          </w:p>
        </w:tc>
        <w:tc>
          <w:tcPr>
            <w:tcW w:w="560" w:type="pct"/>
            <w:vMerge/>
            <w:tcBorders>
              <w:top w:val="single" w:sz="4" w:space="0" w:color="auto"/>
              <w:left w:val="single" w:sz="4" w:space="0" w:color="auto"/>
              <w:bottom w:val="single" w:sz="4" w:space="0" w:color="auto"/>
              <w:right w:val="single" w:sz="4" w:space="0" w:color="auto"/>
            </w:tcBorders>
            <w:vAlign w:val="center"/>
            <w:hideMark/>
          </w:tcPr>
          <w:p w14:paraId="165EF5E5" w14:textId="77777777" w:rsidR="007F7CAF" w:rsidRPr="008B0DF4" w:rsidRDefault="007F7CAF" w:rsidP="00414F31">
            <w:pPr>
              <w:spacing w:after="0" w:line="240" w:lineRule="auto"/>
              <w:rPr>
                <w:rFonts w:ascii="Sylfaen" w:eastAsia="Times New Roman" w:hAnsi="Sylfaen" w:cs="Calibri"/>
                <w:b/>
                <w:bCs/>
                <w:sz w:val="18"/>
                <w:szCs w:val="18"/>
              </w:rPr>
            </w:pPr>
          </w:p>
        </w:tc>
        <w:tc>
          <w:tcPr>
            <w:tcW w:w="1945" w:type="pct"/>
            <w:gridSpan w:val="3"/>
            <w:vMerge/>
            <w:tcBorders>
              <w:top w:val="single" w:sz="4" w:space="0" w:color="auto"/>
              <w:left w:val="single" w:sz="4" w:space="0" w:color="auto"/>
              <w:bottom w:val="single" w:sz="4" w:space="0" w:color="auto"/>
              <w:right w:val="single" w:sz="4" w:space="0" w:color="auto"/>
            </w:tcBorders>
            <w:vAlign w:val="center"/>
            <w:hideMark/>
          </w:tcPr>
          <w:p w14:paraId="540C01C5" w14:textId="77777777" w:rsidR="007F7CAF" w:rsidRPr="008B0DF4" w:rsidRDefault="007F7CAF" w:rsidP="00414F31">
            <w:pPr>
              <w:spacing w:after="0" w:line="240" w:lineRule="auto"/>
              <w:rPr>
                <w:rFonts w:ascii="Sylfaen" w:eastAsia="Times New Roman" w:hAnsi="Sylfaen" w:cs="Calibri"/>
                <w:b/>
              </w:rPr>
            </w:pPr>
          </w:p>
        </w:tc>
        <w:tc>
          <w:tcPr>
            <w:tcW w:w="602" w:type="pct"/>
            <w:tcBorders>
              <w:top w:val="nil"/>
              <w:left w:val="nil"/>
              <w:bottom w:val="single" w:sz="4" w:space="0" w:color="auto"/>
              <w:right w:val="single" w:sz="4" w:space="0" w:color="auto"/>
            </w:tcBorders>
            <w:shd w:val="clear" w:color="000000" w:fill="FFFFFF"/>
            <w:vAlign w:val="center"/>
            <w:hideMark/>
          </w:tcPr>
          <w:p w14:paraId="6BACC984" w14:textId="5F7E77A4" w:rsidR="007F7CAF" w:rsidRPr="008B0DF4" w:rsidRDefault="00566CE0" w:rsidP="007C439C">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lang w:val="ka-GE"/>
              </w:rPr>
              <w:t>2</w:t>
            </w:r>
            <w:r w:rsidR="007F7CAF" w:rsidRPr="008B0DF4">
              <w:rPr>
                <w:rFonts w:ascii="Sylfaen" w:eastAsia="Times New Roman" w:hAnsi="Sylfaen" w:cs="Calibri"/>
                <w:b/>
                <w:sz w:val="18"/>
                <w:szCs w:val="18"/>
                <w:lang w:val="ka-GE"/>
              </w:rPr>
              <w:t> </w:t>
            </w:r>
            <w:r w:rsidR="007C439C">
              <w:rPr>
                <w:rFonts w:ascii="Sylfaen" w:eastAsia="Times New Roman" w:hAnsi="Sylfaen" w:cs="Calibri"/>
                <w:b/>
                <w:sz w:val="18"/>
                <w:szCs w:val="18"/>
              </w:rPr>
              <w:t>9</w:t>
            </w:r>
            <w:r w:rsidR="00F41868">
              <w:rPr>
                <w:rFonts w:ascii="Sylfaen" w:eastAsia="Times New Roman" w:hAnsi="Sylfaen" w:cs="Calibri"/>
                <w:b/>
                <w:sz w:val="18"/>
                <w:szCs w:val="18"/>
                <w:lang w:val="ka-GE"/>
              </w:rPr>
              <w:t>17</w:t>
            </w:r>
            <w:r w:rsidR="007F7CAF" w:rsidRPr="008B0DF4">
              <w:rPr>
                <w:rFonts w:ascii="Sylfaen" w:eastAsia="Times New Roman" w:hAnsi="Sylfaen" w:cs="Calibri"/>
                <w:b/>
                <w:sz w:val="18"/>
                <w:szCs w:val="18"/>
                <w:lang w:val="ka-GE"/>
              </w:rPr>
              <w:t>,</w:t>
            </w:r>
            <w:r>
              <w:rPr>
                <w:rFonts w:ascii="Sylfaen" w:eastAsia="Times New Roman" w:hAnsi="Sylfaen" w:cs="Calibri"/>
                <w:b/>
                <w:sz w:val="18"/>
                <w:szCs w:val="18"/>
                <w:lang w:val="ka-GE"/>
              </w:rPr>
              <w:t>1</w:t>
            </w:r>
          </w:p>
        </w:tc>
      </w:tr>
      <w:tr w:rsidR="007F7CAF" w:rsidRPr="00B80E00" w14:paraId="7162F220" w14:textId="77777777" w:rsidTr="00414F31">
        <w:trPr>
          <w:trHeight w:val="1173"/>
        </w:trPr>
        <w:tc>
          <w:tcPr>
            <w:tcW w:w="9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86CE1D" w14:textId="77777777" w:rsidR="007F7CAF" w:rsidRPr="00B80E00" w:rsidRDefault="007F7CAF"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პროგრამის განმახორციელებელი სამსახური</w:t>
            </w:r>
          </w:p>
        </w:tc>
        <w:tc>
          <w:tcPr>
            <w:tcW w:w="4079" w:type="pct"/>
            <w:gridSpan w:val="7"/>
            <w:tcBorders>
              <w:top w:val="single" w:sz="4" w:space="0" w:color="auto"/>
              <w:left w:val="nil"/>
              <w:bottom w:val="single" w:sz="4" w:space="0" w:color="auto"/>
              <w:right w:val="single" w:sz="4" w:space="0" w:color="auto"/>
            </w:tcBorders>
            <w:shd w:val="clear" w:color="000000" w:fill="FFFFFF"/>
            <w:vAlign w:val="center"/>
            <w:hideMark/>
          </w:tcPr>
          <w:p w14:paraId="749E20F3" w14:textId="77777777" w:rsidR="007F7CAF" w:rsidRPr="00B80E00" w:rsidRDefault="007F7CAF" w:rsidP="00414F31">
            <w:pPr>
              <w:spacing w:after="0" w:line="240" w:lineRule="auto"/>
              <w:jc w:val="both"/>
              <w:rPr>
                <w:rFonts w:ascii="Sylfaen" w:eastAsia="Times New Roman" w:hAnsi="Sylfaen" w:cs="Calibri"/>
                <w:sz w:val="18"/>
                <w:szCs w:val="18"/>
              </w:rPr>
            </w:pPr>
            <w:r w:rsidRPr="00B80E00">
              <w:rPr>
                <w:rFonts w:ascii="Sylfaen" w:eastAsia="Times New Roman" w:hAnsi="Sylfaen" w:cs="Calibri"/>
                <w:sz w:val="18"/>
                <w:szCs w:val="18"/>
              </w:rPr>
              <w:t xml:space="preserve">    ა(ა)იპ ახალციხის მუნიციპალიტეტის კულტურის დაწესებულებათა  გაერთიანება; ახალციხის მუნიციპალიტეტის </w:t>
            </w:r>
            <w:r w:rsidRPr="00B80E00">
              <w:rPr>
                <w:rFonts w:ascii="Sylfaen" w:eastAsia="Times New Roman" w:hAnsi="Sylfaen" w:cs="Calibri"/>
                <w:sz w:val="18"/>
                <w:szCs w:val="18"/>
                <w:lang w:val="ka-GE"/>
              </w:rPr>
              <w:t xml:space="preserve">მერიის </w:t>
            </w:r>
            <w:r w:rsidRPr="00B80E00">
              <w:rPr>
                <w:rFonts w:ascii="Sylfaen" w:eastAsia="Times New Roman" w:hAnsi="Sylfaen" w:cs="Calibri"/>
                <w:sz w:val="18"/>
                <w:szCs w:val="18"/>
              </w:rPr>
              <w:t>სივრცითი მოწყობის</w:t>
            </w:r>
            <w:r w:rsidRPr="00B80E00">
              <w:rPr>
                <w:rFonts w:ascii="Sylfaen" w:eastAsia="Times New Roman" w:hAnsi="Sylfaen" w:cs="Calibri"/>
                <w:sz w:val="18"/>
                <w:szCs w:val="18"/>
                <w:lang w:val="ka-GE"/>
              </w:rPr>
              <w:t>ა</w:t>
            </w:r>
            <w:r w:rsidRPr="00B80E00">
              <w:rPr>
                <w:rFonts w:ascii="Sylfaen" w:eastAsia="Times New Roman" w:hAnsi="Sylfaen" w:cs="Calibri"/>
                <w:sz w:val="18"/>
                <w:szCs w:val="18"/>
              </w:rPr>
              <w:t xml:space="preserve"> და ინფრასტრუქტურის სამსახური; ახალციხის  მუნიციპალიტეტის მერიის განათლების, კულტურის, სპორტის სამსახურის, სპორტული პროგრამების განყოფილება; ა(ა)იპ ,,სკოლისგარეშე სახლევნებო</w:t>
            </w:r>
            <w:r w:rsidRPr="00B80E00">
              <w:rPr>
                <w:rFonts w:ascii="Sylfaen" w:eastAsia="Times New Roman" w:hAnsi="Sylfaen" w:cs="Calibri"/>
                <w:sz w:val="18"/>
                <w:szCs w:val="18"/>
                <w:lang w:val="ka-GE"/>
              </w:rPr>
              <w:t>-</w:t>
            </w:r>
            <w:r w:rsidRPr="00B80E00">
              <w:rPr>
                <w:rFonts w:ascii="Sylfaen" w:eastAsia="Times New Roman" w:hAnsi="Sylfaen" w:cs="Calibri"/>
                <w:sz w:val="18"/>
                <w:szCs w:val="18"/>
              </w:rPr>
              <w:t xml:space="preserve">საგანმანათლებლო დაწესებულება </w:t>
            </w:r>
            <w:r w:rsidRPr="00B80E00">
              <w:rPr>
                <w:rFonts w:ascii="Sylfaen" w:eastAsia="Times New Roman" w:hAnsi="Sylfaen" w:cs="Calibri"/>
                <w:sz w:val="18"/>
                <w:szCs w:val="18"/>
                <w:lang w:val="ka-GE"/>
              </w:rPr>
              <w:t xml:space="preserve">- </w:t>
            </w:r>
            <w:r w:rsidRPr="00B80E00">
              <w:rPr>
                <w:rFonts w:ascii="Sylfaen" w:eastAsia="Times New Roman" w:hAnsi="Sylfaen" w:cs="Calibri"/>
                <w:sz w:val="18"/>
                <w:szCs w:val="18"/>
              </w:rPr>
              <w:t xml:space="preserve">ახალციხის მუნიციპალიტეტის სამუსიკო სკოლა“; ა(ა)იპ სკოლისგარეშე სახელოვნებო-საგანმანათლებლო დაწესებულება ახალციხის </w:t>
            </w:r>
            <w:r w:rsidRPr="00B80E00">
              <w:rPr>
                <w:rFonts w:ascii="Sylfaen" w:eastAsia="Times New Roman" w:hAnsi="Sylfaen" w:cs="Calibri"/>
                <w:sz w:val="18"/>
                <w:szCs w:val="18"/>
                <w:lang w:val="ka-GE"/>
              </w:rPr>
              <w:t xml:space="preserve">მუნიციპალიტეტის </w:t>
            </w:r>
            <w:r w:rsidRPr="00B80E00">
              <w:rPr>
                <w:rFonts w:ascii="Sylfaen" w:eastAsia="Times New Roman" w:hAnsi="Sylfaen" w:cs="Calibri"/>
                <w:sz w:val="18"/>
                <w:szCs w:val="18"/>
              </w:rPr>
              <w:t xml:space="preserve">სამხატვრო სკოლა; ა(ა)იპ ,, ახალციხის ციხე";  </w:t>
            </w:r>
          </w:p>
        </w:tc>
      </w:tr>
      <w:tr w:rsidR="007F7CAF" w:rsidRPr="00B80E00" w14:paraId="2AF7D95C" w14:textId="77777777" w:rsidTr="00414F31">
        <w:trPr>
          <w:trHeight w:val="397"/>
        </w:trPr>
        <w:tc>
          <w:tcPr>
            <w:tcW w:w="9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EFAC88" w14:textId="77777777" w:rsidR="007F7CAF" w:rsidRPr="00B80E00" w:rsidRDefault="007F7CAF" w:rsidP="00414F31">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t xml:space="preserve">პროგრამის აღწერა </w:t>
            </w:r>
            <w:r w:rsidRPr="00B80E00">
              <w:rPr>
                <w:rFonts w:ascii="Sylfaen" w:eastAsia="Times New Roman" w:hAnsi="Sylfaen" w:cs="Calibri"/>
                <w:b/>
                <w:bCs/>
                <w:sz w:val="18"/>
                <w:szCs w:val="18"/>
                <w:lang w:val="ka-GE"/>
              </w:rPr>
              <w:t>და მიზანი</w:t>
            </w:r>
          </w:p>
        </w:tc>
        <w:tc>
          <w:tcPr>
            <w:tcW w:w="4079" w:type="pct"/>
            <w:gridSpan w:val="7"/>
            <w:tcBorders>
              <w:top w:val="single" w:sz="4" w:space="0" w:color="auto"/>
              <w:left w:val="nil"/>
              <w:bottom w:val="single" w:sz="4" w:space="0" w:color="auto"/>
              <w:right w:val="single" w:sz="4" w:space="0" w:color="auto"/>
            </w:tcBorders>
            <w:shd w:val="clear" w:color="000000" w:fill="FFFFFF"/>
            <w:vAlign w:val="center"/>
            <w:hideMark/>
          </w:tcPr>
          <w:p w14:paraId="58AB5B22" w14:textId="77777777" w:rsidR="00566CE0" w:rsidRPr="00566CE0" w:rsidRDefault="007F7CAF" w:rsidP="00566CE0">
            <w:pPr>
              <w:spacing w:after="0" w:line="240" w:lineRule="auto"/>
              <w:jc w:val="both"/>
              <w:rPr>
                <w:rFonts w:ascii="Sylfaen" w:eastAsia="Times New Roman" w:hAnsi="Sylfaen" w:cs="Sylfaen"/>
                <w:color w:val="000000"/>
                <w:sz w:val="18"/>
                <w:szCs w:val="18"/>
                <w:lang w:val="ka-GE"/>
              </w:rPr>
            </w:pPr>
            <w:r w:rsidRPr="00B80E00">
              <w:rPr>
                <w:rFonts w:ascii="Sylfaen" w:eastAsia="Times New Roman" w:hAnsi="Sylfaen" w:cs="Calibri"/>
                <w:sz w:val="18"/>
                <w:szCs w:val="18"/>
              </w:rPr>
              <w:t xml:space="preserve">    </w:t>
            </w:r>
            <w:r w:rsidR="00566CE0" w:rsidRPr="00566CE0">
              <w:rPr>
                <w:rFonts w:ascii="Sylfaen" w:eastAsia="Times New Roman" w:hAnsi="Sylfaen" w:cs="Calibri"/>
                <w:color w:val="000000"/>
                <w:sz w:val="18"/>
                <w:szCs w:val="18"/>
              </w:rPr>
              <w:t xml:space="preserve">    </w:t>
            </w:r>
            <w:r w:rsidR="00566CE0" w:rsidRPr="00566CE0">
              <w:rPr>
                <w:rFonts w:ascii="Sylfaen" w:eastAsia="Times New Roman" w:hAnsi="Sylfaen" w:cs="Calibri"/>
                <w:color w:val="000000"/>
                <w:sz w:val="18"/>
                <w:szCs w:val="18"/>
                <w:lang w:val="ka-GE"/>
              </w:rPr>
              <w:t xml:space="preserve">პროგრამა ითვალისწინებს </w:t>
            </w:r>
            <w:r w:rsidR="00566CE0" w:rsidRPr="00566CE0">
              <w:rPr>
                <w:rFonts w:ascii="Sylfaen" w:eastAsia="Times New Roman" w:hAnsi="Sylfaen" w:cs="Calibri"/>
                <w:color w:val="000000"/>
                <w:sz w:val="18"/>
                <w:szCs w:val="18"/>
              </w:rPr>
              <w:t>მოსახლეობაში ტრადიციული კულტურის პოპულარიზაცია</w:t>
            </w:r>
            <w:r w:rsidR="00566CE0" w:rsidRPr="00566CE0">
              <w:rPr>
                <w:rFonts w:ascii="Sylfaen" w:eastAsia="Times New Roman" w:hAnsi="Sylfaen" w:cs="Calibri"/>
                <w:color w:val="000000"/>
                <w:sz w:val="18"/>
                <w:szCs w:val="18"/>
                <w:lang w:val="ka-GE"/>
              </w:rPr>
              <w:t>ს</w:t>
            </w:r>
            <w:r w:rsidR="00566CE0" w:rsidRPr="00566CE0">
              <w:rPr>
                <w:rFonts w:ascii="Sylfaen" w:eastAsia="Times New Roman" w:hAnsi="Sylfaen" w:cs="Calibri"/>
                <w:color w:val="000000"/>
                <w:sz w:val="18"/>
                <w:szCs w:val="18"/>
              </w:rPr>
              <w:t>, შემოქმედებითი უნარების განვითარება</w:t>
            </w:r>
            <w:r w:rsidR="00566CE0" w:rsidRPr="00566CE0">
              <w:rPr>
                <w:rFonts w:ascii="Sylfaen" w:eastAsia="Times New Roman" w:hAnsi="Sylfaen" w:cs="Calibri"/>
                <w:color w:val="000000"/>
                <w:sz w:val="18"/>
                <w:szCs w:val="18"/>
                <w:lang w:val="ka-GE"/>
              </w:rPr>
              <w:t>ს</w:t>
            </w:r>
            <w:r w:rsidR="00566CE0" w:rsidRPr="00566CE0">
              <w:rPr>
                <w:rFonts w:ascii="Sylfaen" w:eastAsia="Times New Roman" w:hAnsi="Sylfaen" w:cs="Calibri"/>
                <w:color w:val="000000"/>
                <w:sz w:val="18"/>
                <w:szCs w:val="18"/>
              </w:rPr>
              <w:t>, ახალგაზრდების ჩართულობის გაზრდა</w:t>
            </w:r>
            <w:r w:rsidR="00566CE0" w:rsidRPr="00566CE0">
              <w:rPr>
                <w:rFonts w:ascii="Sylfaen" w:eastAsia="Times New Roman" w:hAnsi="Sylfaen" w:cs="Calibri"/>
                <w:color w:val="000000"/>
                <w:sz w:val="18"/>
                <w:szCs w:val="18"/>
                <w:lang w:val="ka-GE"/>
              </w:rPr>
              <w:t>ს</w:t>
            </w:r>
            <w:r w:rsidR="00566CE0" w:rsidRPr="00566CE0">
              <w:rPr>
                <w:rFonts w:ascii="Sylfaen" w:eastAsia="Times New Roman" w:hAnsi="Sylfaen" w:cs="Calibri"/>
                <w:color w:val="000000"/>
                <w:sz w:val="18"/>
                <w:szCs w:val="18"/>
              </w:rPr>
              <w:t xml:space="preserve"> ახალგაზრდულ ცენტრებში. ბიბლიოთეკებისა და მუზეუმებისადმი მოსახლეობის დაინტერესების ზრდა</w:t>
            </w:r>
            <w:r w:rsidR="00566CE0" w:rsidRPr="00566CE0">
              <w:rPr>
                <w:rFonts w:ascii="Sylfaen" w:eastAsia="Times New Roman" w:hAnsi="Sylfaen" w:cs="Calibri"/>
                <w:color w:val="000000"/>
                <w:sz w:val="18"/>
                <w:szCs w:val="18"/>
                <w:lang w:val="ka-GE"/>
              </w:rPr>
              <w:t>ს</w:t>
            </w:r>
            <w:r w:rsidR="00566CE0" w:rsidRPr="00566CE0">
              <w:rPr>
                <w:rFonts w:ascii="Sylfaen" w:eastAsia="Times New Roman" w:hAnsi="Sylfaen" w:cs="Calibri"/>
                <w:color w:val="000000"/>
                <w:sz w:val="18"/>
                <w:szCs w:val="18"/>
              </w:rPr>
              <w:t>.</w:t>
            </w:r>
            <w:r w:rsidR="00566CE0" w:rsidRPr="00566CE0">
              <w:rPr>
                <w:rFonts w:ascii="Sylfaen" w:eastAsia="Times New Roman" w:hAnsi="Sylfaen" w:cs="Calibri"/>
                <w:color w:val="000000"/>
                <w:sz w:val="18"/>
                <w:szCs w:val="18"/>
                <w:lang w:val="ka-GE"/>
              </w:rPr>
              <w:t xml:space="preserve">  </w:t>
            </w:r>
            <w:r w:rsidR="00566CE0" w:rsidRPr="00566CE0">
              <w:rPr>
                <w:rFonts w:ascii="Sylfaen" w:eastAsia="Times New Roman" w:hAnsi="Sylfaen" w:cs="Calibri"/>
                <w:color w:val="000000"/>
                <w:sz w:val="18"/>
                <w:szCs w:val="18"/>
              </w:rPr>
              <w:t>მუნიციპალიტეტში კულტურული მემკვიდრეობისა და რელიგიური ძეგლების ისტორიული იერსახის შენარჩუნება</w:t>
            </w:r>
            <w:r w:rsidR="00566CE0" w:rsidRPr="00566CE0">
              <w:rPr>
                <w:rFonts w:ascii="Sylfaen" w:eastAsia="Times New Roman" w:hAnsi="Sylfaen" w:cs="Calibri"/>
                <w:color w:val="000000"/>
                <w:sz w:val="18"/>
                <w:szCs w:val="18"/>
                <w:lang w:val="ka-GE"/>
              </w:rPr>
              <w:t>ს</w:t>
            </w:r>
            <w:r w:rsidR="00566CE0" w:rsidRPr="00566CE0">
              <w:rPr>
                <w:rFonts w:ascii="Sylfaen" w:eastAsia="Times New Roman" w:hAnsi="Sylfaen" w:cs="Calibri"/>
                <w:color w:val="000000"/>
                <w:sz w:val="18"/>
                <w:szCs w:val="18"/>
              </w:rPr>
              <w:t xml:space="preserve"> და მათ ინფრასტრუქტურაზე ზრუნვა</w:t>
            </w:r>
            <w:r w:rsidR="00566CE0" w:rsidRPr="00566CE0">
              <w:rPr>
                <w:rFonts w:ascii="Sylfaen" w:eastAsia="Times New Roman" w:hAnsi="Sylfaen" w:cs="Calibri"/>
                <w:color w:val="000000"/>
                <w:sz w:val="18"/>
                <w:szCs w:val="18"/>
                <w:lang w:val="ka-GE"/>
              </w:rPr>
              <w:t>ს</w:t>
            </w:r>
            <w:r w:rsidR="00566CE0" w:rsidRPr="00566CE0">
              <w:rPr>
                <w:rFonts w:ascii="Sylfaen" w:eastAsia="Times New Roman" w:hAnsi="Sylfaen" w:cs="Calibri"/>
                <w:color w:val="000000"/>
                <w:sz w:val="18"/>
                <w:szCs w:val="18"/>
              </w:rPr>
              <w:t>.</w:t>
            </w:r>
            <w:r w:rsidR="00566CE0" w:rsidRPr="00566CE0">
              <w:rPr>
                <w:rFonts w:ascii="Sylfaen" w:eastAsia="Times New Roman" w:hAnsi="Sylfaen" w:cs="Calibri"/>
                <w:color w:val="000000"/>
                <w:sz w:val="18"/>
                <w:szCs w:val="18"/>
                <w:lang w:val="ka-GE"/>
              </w:rPr>
              <w:t xml:space="preserve"> </w:t>
            </w:r>
            <w:r w:rsidR="00566CE0" w:rsidRPr="00566CE0">
              <w:rPr>
                <w:rFonts w:ascii="Sylfaen" w:eastAsia="Times New Roman" w:hAnsi="Sylfaen" w:cs="Sylfaen"/>
                <w:color w:val="000000"/>
                <w:sz w:val="18"/>
                <w:szCs w:val="18"/>
              </w:rPr>
              <w:t>რეგიონ</w:t>
            </w:r>
            <w:r w:rsidR="00566CE0" w:rsidRPr="00566CE0">
              <w:rPr>
                <w:rFonts w:ascii="Sylfaen" w:eastAsia="Times New Roman" w:hAnsi="Sylfaen" w:cs="Sylfaen"/>
                <w:color w:val="000000"/>
                <w:sz w:val="18"/>
                <w:szCs w:val="18"/>
                <w:lang w:val="ka-GE"/>
              </w:rPr>
              <w:t xml:space="preserve">ში </w:t>
            </w:r>
            <w:r w:rsidR="00566CE0" w:rsidRPr="00566CE0">
              <w:rPr>
                <w:rFonts w:ascii="Sylfaen" w:eastAsia="Times New Roman" w:hAnsi="Sylfaen" w:cs="Sylfaen"/>
                <w:color w:val="000000"/>
                <w:sz w:val="18"/>
                <w:szCs w:val="18"/>
              </w:rPr>
              <w:t>ტურიზმის</w:t>
            </w:r>
            <w:r w:rsidR="00566CE0" w:rsidRPr="00566CE0">
              <w:rPr>
                <w:rFonts w:ascii="Calibri" w:eastAsia="Times New Roman" w:hAnsi="Calibri" w:cs="Calibri"/>
                <w:color w:val="000000"/>
                <w:sz w:val="18"/>
                <w:szCs w:val="18"/>
              </w:rPr>
              <w:t xml:space="preserve"> </w:t>
            </w:r>
            <w:r w:rsidR="00566CE0" w:rsidRPr="00566CE0">
              <w:rPr>
                <w:rFonts w:ascii="Sylfaen" w:eastAsia="Times New Roman" w:hAnsi="Sylfaen" w:cs="Sylfaen"/>
                <w:color w:val="000000"/>
                <w:sz w:val="18"/>
                <w:szCs w:val="18"/>
              </w:rPr>
              <w:t>სტრატეგიულ</w:t>
            </w:r>
            <w:r w:rsidR="00566CE0" w:rsidRPr="00566CE0">
              <w:rPr>
                <w:rFonts w:ascii="Calibri" w:eastAsia="Times New Roman" w:hAnsi="Calibri" w:cs="Calibri"/>
                <w:color w:val="000000"/>
                <w:sz w:val="18"/>
                <w:szCs w:val="18"/>
              </w:rPr>
              <w:t xml:space="preserve"> </w:t>
            </w:r>
            <w:r w:rsidR="00566CE0" w:rsidRPr="00566CE0">
              <w:rPr>
                <w:rFonts w:ascii="Sylfaen" w:eastAsia="Times New Roman" w:hAnsi="Sylfaen" w:cs="Sylfaen"/>
                <w:color w:val="000000"/>
                <w:sz w:val="18"/>
                <w:szCs w:val="18"/>
              </w:rPr>
              <w:t>დაგეგმვა</w:t>
            </w:r>
            <w:r w:rsidR="00566CE0" w:rsidRPr="00566CE0">
              <w:rPr>
                <w:rFonts w:ascii="Sylfaen" w:eastAsia="Times New Roman" w:hAnsi="Sylfaen" w:cs="Sylfaen"/>
                <w:color w:val="000000"/>
                <w:sz w:val="18"/>
                <w:szCs w:val="18"/>
                <w:lang w:val="ka-GE"/>
              </w:rPr>
              <w:t>ს და სხვ.</w:t>
            </w:r>
          </w:p>
          <w:p w14:paraId="015B69D6" w14:textId="40D407C9" w:rsidR="007F7CAF" w:rsidRPr="00B80E00" w:rsidRDefault="00566CE0" w:rsidP="00566CE0">
            <w:pPr>
              <w:spacing w:after="0" w:line="240" w:lineRule="auto"/>
              <w:jc w:val="both"/>
              <w:rPr>
                <w:rFonts w:ascii="Sylfaen" w:eastAsia="Times New Roman" w:hAnsi="Sylfaen" w:cs="Calibri"/>
                <w:sz w:val="18"/>
                <w:szCs w:val="18"/>
                <w:lang w:val="ka-GE"/>
              </w:rPr>
            </w:pPr>
            <w:r w:rsidRPr="00566CE0">
              <w:rPr>
                <w:rFonts w:ascii="Sylfaen" w:eastAsia="Times New Roman" w:hAnsi="Sylfaen" w:cs="Sylfaen"/>
                <w:color w:val="000000"/>
                <w:sz w:val="18"/>
                <w:szCs w:val="18"/>
              </w:rPr>
              <w:t xml:space="preserve">    </w:t>
            </w:r>
            <w:r w:rsidRPr="00566CE0">
              <w:rPr>
                <w:rFonts w:ascii="Sylfaen" w:eastAsia="Times New Roman" w:hAnsi="Sylfaen" w:cs="Sylfaen"/>
                <w:color w:val="000000"/>
                <w:sz w:val="18"/>
                <w:szCs w:val="18"/>
                <w:lang w:val="ka-GE"/>
              </w:rPr>
              <w:t>პროგრამის მიზანია</w:t>
            </w:r>
            <w:r w:rsidRPr="00566CE0">
              <w:rPr>
                <w:rFonts w:ascii="Sylfaen" w:eastAsia="Times New Roman" w:hAnsi="Sylfaen" w:cs="Sylfaen"/>
                <w:color w:val="000000"/>
                <w:sz w:val="18"/>
                <w:szCs w:val="18"/>
              </w:rPr>
              <w:t xml:space="preserve"> </w:t>
            </w:r>
            <w:r w:rsidRPr="00566CE0">
              <w:rPr>
                <w:rFonts w:ascii="Sylfaen" w:eastAsia="Times New Roman" w:hAnsi="Sylfaen" w:cs="Sylfaen"/>
                <w:color w:val="000000"/>
                <w:sz w:val="18"/>
                <w:szCs w:val="18"/>
                <w:lang w:val="ka-GE"/>
              </w:rPr>
              <w:t>კულტურული ცხოვრების დონის ამაღლება, ახალგაზრდებში შემოქმედებითი უნარების განვითარების ხელშეწყობა, კულტურული მემკვიდრეობისა და ძეგლების შენარჩუნება, ტურიზმის განვითარების ხელშეწყობა და სხვ.</w:t>
            </w:r>
          </w:p>
        </w:tc>
      </w:tr>
      <w:tr w:rsidR="007F7CAF" w:rsidRPr="00B80E00" w14:paraId="23CF4D39" w14:textId="77777777" w:rsidTr="00414F31">
        <w:trPr>
          <w:trHeight w:val="333"/>
        </w:trPr>
        <w:tc>
          <w:tcPr>
            <w:tcW w:w="9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5A751F" w14:textId="77777777" w:rsidR="007F7CAF" w:rsidRPr="00B80E00" w:rsidRDefault="007F7CAF" w:rsidP="00414F31">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4079" w:type="pct"/>
            <w:gridSpan w:val="7"/>
            <w:tcBorders>
              <w:top w:val="single" w:sz="4" w:space="0" w:color="auto"/>
              <w:left w:val="nil"/>
              <w:bottom w:val="single" w:sz="4" w:space="0" w:color="auto"/>
              <w:right w:val="single" w:sz="4" w:space="0" w:color="auto"/>
            </w:tcBorders>
            <w:shd w:val="clear" w:color="000000" w:fill="FFFFFF"/>
            <w:vAlign w:val="center"/>
            <w:hideMark/>
          </w:tcPr>
          <w:p w14:paraId="064BC4F3" w14:textId="77777777" w:rsidR="007F7CAF" w:rsidRPr="00B80E00" w:rsidRDefault="007F7CAF" w:rsidP="00414F31">
            <w:pPr>
              <w:spacing w:after="0" w:line="240" w:lineRule="auto"/>
              <w:rPr>
                <w:rFonts w:ascii="Sylfaen" w:eastAsia="Times New Roman" w:hAnsi="Sylfaen" w:cs="Calibri"/>
                <w:sz w:val="18"/>
                <w:szCs w:val="18"/>
                <w:lang w:val="ka-GE"/>
              </w:rPr>
            </w:pPr>
            <w:r w:rsidRPr="00B80E00">
              <w:rPr>
                <w:rFonts w:ascii="Sylfaen" w:eastAsia="Times New Roman" w:hAnsi="Sylfaen" w:cs="Calibri"/>
                <w:sz w:val="18"/>
                <w:szCs w:val="18"/>
              </w:rPr>
              <w:t>მოსახლეობაში ტრადიციული კულტურის პოპულარიზაცია, შემოქმედებითი უნარების განვითარება, ახალგაზრდების ჩართულობის გაზრდა ახალგაზრდულ ცენტრებში. ბიბლიოთეკებისა და მუზეუმებისადმი მოსახლეობის დაინტერესების ზრდა.</w:t>
            </w:r>
            <w:r w:rsidRPr="00B80E00">
              <w:rPr>
                <w:rFonts w:ascii="Sylfaen" w:eastAsia="Times New Roman" w:hAnsi="Sylfaen" w:cs="Calibri"/>
                <w:sz w:val="18"/>
                <w:szCs w:val="18"/>
                <w:lang w:val="ka-GE"/>
              </w:rPr>
              <w:t xml:space="preserve"> </w:t>
            </w:r>
            <w:r w:rsidRPr="00B80E00">
              <w:rPr>
                <w:rFonts w:ascii="Sylfaen" w:eastAsia="Times New Roman" w:hAnsi="Sylfaen" w:cs="Calibri"/>
                <w:sz w:val="18"/>
                <w:szCs w:val="18"/>
              </w:rPr>
              <w:t xml:space="preserve">მუნიციპალიტეტში კულტურული </w:t>
            </w:r>
            <w:r w:rsidRPr="00B80E00">
              <w:rPr>
                <w:rFonts w:ascii="Sylfaen" w:eastAsia="Times New Roman" w:hAnsi="Sylfaen" w:cs="Calibri"/>
                <w:sz w:val="18"/>
                <w:szCs w:val="18"/>
              </w:rPr>
              <w:lastRenderedPageBreak/>
              <w:t>მემკვიდრეობისა და რელიგიური ძეგლების ისტორიული იერსახის შენარჩუნება და მათ ინფრასტრუქტურაზე ზრუნვა.</w:t>
            </w:r>
            <w:r w:rsidRPr="00B80E00">
              <w:rPr>
                <w:rFonts w:ascii="Sylfaen" w:eastAsia="Times New Roman" w:hAnsi="Sylfaen" w:cs="Calibri"/>
                <w:sz w:val="18"/>
                <w:szCs w:val="18"/>
                <w:lang w:val="ka-GE"/>
              </w:rPr>
              <w:t xml:space="preserve"> </w:t>
            </w:r>
            <w:r w:rsidRPr="00B80E00">
              <w:rPr>
                <w:rFonts w:ascii="Sylfaen" w:eastAsia="Times New Roman" w:hAnsi="Sylfaen" w:cs="Sylfaen"/>
                <w:sz w:val="18"/>
                <w:szCs w:val="18"/>
              </w:rPr>
              <w:t>რეგიონ</w:t>
            </w:r>
            <w:r w:rsidRPr="00B80E00">
              <w:rPr>
                <w:rFonts w:ascii="Sylfaen" w:eastAsia="Times New Roman" w:hAnsi="Sylfaen" w:cs="Sylfaen"/>
                <w:sz w:val="18"/>
                <w:szCs w:val="18"/>
                <w:lang w:val="ka-GE"/>
              </w:rPr>
              <w:t>ში</w:t>
            </w:r>
            <w:r w:rsidRPr="00B80E00">
              <w:rPr>
                <w:rFonts w:ascii="Calibri" w:eastAsia="Times New Roman" w:hAnsi="Calibri" w:cs="Calibri"/>
                <w:sz w:val="18"/>
                <w:szCs w:val="18"/>
              </w:rPr>
              <w:t xml:space="preserve"> </w:t>
            </w:r>
            <w:r w:rsidRPr="00B80E00">
              <w:rPr>
                <w:rFonts w:ascii="Sylfaen" w:eastAsia="Times New Roman" w:hAnsi="Sylfaen" w:cs="Sylfaen"/>
                <w:sz w:val="18"/>
                <w:szCs w:val="18"/>
              </w:rPr>
              <w:t>ტურიზმის</w:t>
            </w:r>
            <w:r w:rsidRPr="00B80E00">
              <w:rPr>
                <w:rFonts w:ascii="Calibri" w:eastAsia="Times New Roman" w:hAnsi="Calibri" w:cs="Calibri"/>
                <w:sz w:val="18"/>
                <w:szCs w:val="18"/>
              </w:rPr>
              <w:t xml:space="preserve"> </w:t>
            </w:r>
            <w:r w:rsidRPr="00B80E00">
              <w:rPr>
                <w:rFonts w:ascii="Sylfaen" w:eastAsia="Times New Roman" w:hAnsi="Sylfaen" w:cs="Sylfaen"/>
                <w:sz w:val="18"/>
                <w:szCs w:val="18"/>
              </w:rPr>
              <w:t>სტრატეგიული</w:t>
            </w:r>
            <w:r w:rsidRPr="00B80E00">
              <w:rPr>
                <w:rFonts w:ascii="Calibri" w:eastAsia="Times New Roman" w:hAnsi="Calibri" w:cs="Calibri"/>
                <w:sz w:val="18"/>
                <w:szCs w:val="18"/>
              </w:rPr>
              <w:t xml:space="preserve"> </w:t>
            </w:r>
            <w:r w:rsidRPr="00B80E00">
              <w:rPr>
                <w:rFonts w:ascii="Sylfaen" w:eastAsia="Times New Roman" w:hAnsi="Sylfaen" w:cs="Sylfaen"/>
                <w:sz w:val="18"/>
                <w:szCs w:val="18"/>
              </w:rPr>
              <w:t>დაგეგმვა</w:t>
            </w:r>
            <w:r w:rsidRPr="00B80E00">
              <w:rPr>
                <w:rFonts w:ascii="Sylfaen" w:eastAsia="Times New Roman" w:hAnsi="Sylfaen" w:cs="Sylfaen"/>
                <w:sz w:val="18"/>
                <w:szCs w:val="18"/>
                <w:lang w:val="ka-GE"/>
              </w:rPr>
              <w:t xml:space="preserve"> და სხვ.</w:t>
            </w:r>
          </w:p>
        </w:tc>
      </w:tr>
      <w:tr w:rsidR="00566CE0" w:rsidRPr="00B80E00" w14:paraId="6A981055" w14:textId="77777777" w:rsidTr="00414F31">
        <w:trPr>
          <w:trHeight w:val="850"/>
        </w:trPr>
        <w:tc>
          <w:tcPr>
            <w:tcW w:w="361" w:type="pct"/>
            <w:tcBorders>
              <w:top w:val="nil"/>
              <w:left w:val="single" w:sz="4" w:space="0" w:color="auto"/>
              <w:bottom w:val="single" w:sz="4" w:space="0" w:color="auto"/>
              <w:right w:val="single" w:sz="4" w:space="0" w:color="auto"/>
            </w:tcBorders>
            <w:shd w:val="clear" w:color="000000" w:fill="FFFFFF"/>
            <w:vAlign w:val="center"/>
            <w:hideMark/>
          </w:tcPr>
          <w:p w14:paraId="62D24E1B" w14:textId="69F9C8C7" w:rsidR="00566CE0" w:rsidRPr="00B80E00" w:rsidRDefault="00566CE0" w:rsidP="00566CE0">
            <w:pPr>
              <w:spacing w:after="0" w:line="240" w:lineRule="auto"/>
              <w:jc w:val="center"/>
              <w:rPr>
                <w:rFonts w:ascii="Sylfaen" w:eastAsia="Times New Roman" w:hAnsi="Sylfaen" w:cs="Calibri"/>
                <w:b/>
                <w:bCs/>
                <w:sz w:val="18"/>
                <w:szCs w:val="18"/>
              </w:rPr>
            </w:pPr>
            <w:r w:rsidRPr="00572D47">
              <w:rPr>
                <w:rFonts w:ascii="Sylfaen" w:eastAsia="Times New Roman" w:hAnsi="Sylfaen" w:cs="Calibri"/>
                <w:b/>
                <w:bCs/>
                <w:color w:val="000000"/>
                <w:sz w:val="18"/>
                <w:szCs w:val="18"/>
              </w:rPr>
              <w:lastRenderedPageBreak/>
              <w:t>#</w:t>
            </w:r>
          </w:p>
        </w:tc>
        <w:tc>
          <w:tcPr>
            <w:tcW w:w="778" w:type="pct"/>
            <w:gridSpan w:val="2"/>
            <w:tcBorders>
              <w:top w:val="single" w:sz="4" w:space="0" w:color="auto"/>
              <w:left w:val="nil"/>
              <w:bottom w:val="single" w:sz="4" w:space="0" w:color="auto"/>
              <w:right w:val="single" w:sz="4" w:space="0" w:color="auto"/>
            </w:tcBorders>
            <w:shd w:val="clear" w:color="000000" w:fill="FFFFFF"/>
            <w:vAlign w:val="center"/>
            <w:hideMark/>
          </w:tcPr>
          <w:p w14:paraId="390B422B" w14:textId="29473B54" w:rsidR="00566CE0" w:rsidRPr="00B80E00" w:rsidRDefault="00566CE0" w:rsidP="00566CE0">
            <w:pPr>
              <w:spacing w:after="0" w:line="240" w:lineRule="auto"/>
              <w:jc w:val="center"/>
              <w:rPr>
                <w:rFonts w:ascii="Sylfaen" w:eastAsia="Times New Roman" w:hAnsi="Sylfaen" w:cs="Calibri"/>
                <w:b/>
                <w:bCs/>
                <w:sz w:val="18"/>
                <w:szCs w:val="18"/>
              </w:rPr>
            </w:pPr>
            <w:r w:rsidRPr="00572D47">
              <w:rPr>
                <w:rFonts w:ascii="Sylfaen" w:eastAsia="Times New Roman" w:hAnsi="Sylfaen" w:cs="Calibri"/>
                <w:b/>
                <w:bCs/>
                <w:color w:val="000000"/>
                <w:sz w:val="18"/>
                <w:szCs w:val="18"/>
              </w:rPr>
              <w:t>მოსალოდნელი შედეგის შეფასების ინდიკატორი</w:t>
            </w:r>
          </w:p>
        </w:tc>
        <w:tc>
          <w:tcPr>
            <w:tcW w:w="881" w:type="pct"/>
            <w:tcBorders>
              <w:top w:val="nil"/>
              <w:left w:val="nil"/>
              <w:bottom w:val="single" w:sz="4" w:space="0" w:color="auto"/>
              <w:right w:val="single" w:sz="4" w:space="0" w:color="auto"/>
            </w:tcBorders>
            <w:shd w:val="clear" w:color="000000" w:fill="FFFFFF"/>
            <w:vAlign w:val="center"/>
            <w:hideMark/>
          </w:tcPr>
          <w:p w14:paraId="7FF635B9" w14:textId="3DC23FC0" w:rsidR="00566CE0" w:rsidRPr="00B80E00" w:rsidRDefault="00566CE0" w:rsidP="00566CE0">
            <w:pPr>
              <w:spacing w:after="0" w:line="240" w:lineRule="auto"/>
              <w:jc w:val="center"/>
              <w:rPr>
                <w:rFonts w:ascii="Sylfaen" w:eastAsia="Times New Roman" w:hAnsi="Sylfaen" w:cs="Calibri"/>
                <w:b/>
                <w:bCs/>
                <w:sz w:val="18"/>
                <w:szCs w:val="18"/>
              </w:rPr>
            </w:pPr>
            <w:r w:rsidRPr="00572D47">
              <w:rPr>
                <w:rFonts w:ascii="Sylfaen" w:eastAsia="Times New Roman" w:hAnsi="Sylfaen" w:cs="Calibri"/>
                <w:b/>
                <w:bCs/>
                <w:color w:val="000000"/>
                <w:sz w:val="18"/>
                <w:szCs w:val="18"/>
              </w:rPr>
              <w:t>ინდიკატორის საბაზისო მაჩვენებელი</w:t>
            </w:r>
          </w:p>
        </w:tc>
        <w:tc>
          <w:tcPr>
            <w:tcW w:w="846" w:type="pct"/>
            <w:tcBorders>
              <w:top w:val="nil"/>
              <w:left w:val="nil"/>
              <w:bottom w:val="single" w:sz="4" w:space="0" w:color="auto"/>
              <w:right w:val="single" w:sz="4" w:space="0" w:color="auto"/>
            </w:tcBorders>
            <w:shd w:val="clear" w:color="000000" w:fill="FFFFFF"/>
            <w:vAlign w:val="center"/>
            <w:hideMark/>
          </w:tcPr>
          <w:p w14:paraId="2377ECB3" w14:textId="0BDD43CF" w:rsidR="00566CE0" w:rsidRPr="00B80E00" w:rsidRDefault="00566CE0" w:rsidP="00566CE0">
            <w:pPr>
              <w:spacing w:after="0" w:line="240" w:lineRule="auto"/>
              <w:jc w:val="center"/>
              <w:rPr>
                <w:rFonts w:ascii="Sylfaen" w:eastAsia="Times New Roman" w:hAnsi="Sylfaen" w:cs="Calibri"/>
                <w:b/>
                <w:bCs/>
                <w:sz w:val="18"/>
                <w:szCs w:val="18"/>
              </w:rPr>
            </w:pPr>
            <w:r w:rsidRPr="00572D47">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572D47">
              <w:rPr>
                <w:rFonts w:ascii="Sylfaen" w:eastAsia="Times New Roman" w:hAnsi="Sylfaen" w:cs="Calibri"/>
                <w:b/>
                <w:bCs/>
                <w:color w:val="000000"/>
                <w:sz w:val="18"/>
                <w:szCs w:val="18"/>
              </w:rPr>
              <w:t xml:space="preserve"> წელს</w:t>
            </w:r>
          </w:p>
        </w:tc>
        <w:tc>
          <w:tcPr>
            <w:tcW w:w="602" w:type="pct"/>
            <w:tcBorders>
              <w:top w:val="single" w:sz="4" w:space="0" w:color="auto"/>
              <w:left w:val="nil"/>
              <w:bottom w:val="single" w:sz="4" w:space="0" w:color="auto"/>
              <w:right w:val="single" w:sz="4" w:space="0" w:color="000000"/>
            </w:tcBorders>
            <w:shd w:val="clear" w:color="000000" w:fill="FFFFFF"/>
            <w:vAlign w:val="center"/>
            <w:hideMark/>
          </w:tcPr>
          <w:p w14:paraId="4AC0577C" w14:textId="21665C0E" w:rsidR="00566CE0" w:rsidRPr="00B80E00" w:rsidRDefault="00566CE0" w:rsidP="00566CE0">
            <w:pPr>
              <w:spacing w:after="0" w:line="240" w:lineRule="auto"/>
              <w:jc w:val="center"/>
              <w:rPr>
                <w:rFonts w:ascii="Sylfaen" w:eastAsia="Times New Roman" w:hAnsi="Sylfaen" w:cs="Calibri"/>
                <w:b/>
                <w:bCs/>
                <w:sz w:val="18"/>
                <w:szCs w:val="18"/>
              </w:rPr>
            </w:pPr>
            <w:r w:rsidRPr="00572D47">
              <w:rPr>
                <w:rFonts w:ascii="Sylfaen" w:eastAsia="Times New Roman" w:hAnsi="Sylfaen" w:cs="Calibri"/>
                <w:b/>
                <w:bCs/>
                <w:color w:val="000000"/>
                <w:sz w:val="18"/>
                <w:szCs w:val="18"/>
              </w:rPr>
              <w:t>ცდომილების ალბათობა (%/აღწერა)</w:t>
            </w:r>
          </w:p>
        </w:tc>
        <w:tc>
          <w:tcPr>
            <w:tcW w:w="510" w:type="pct"/>
            <w:tcBorders>
              <w:top w:val="nil"/>
              <w:left w:val="nil"/>
              <w:bottom w:val="single" w:sz="4" w:space="0" w:color="auto"/>
              <w:right w:val="single" w:sz="4" w:space="0" w:color="auto"/>
            </w:tcBorders>
            <w:shd w:val="clear" w:color="000000" w:fill="FFFFFF"/>
            <w:vAlign w:val="center"/>
            <w:hideMark/>
          </w:tcPr>
          <w:p w14:paraId="4FE8FC53" w14:textId="11FAB3A4" w:rsidR="00566CE0" w:rsidRPr="00B80E00" w:rsidRDefault="00566CE0" w:rsidP="00566CE0">
            <w:pPr>
              <w:spacing w:after="0" w:line="240" w:lineRule="auto"/>
              <w:jc w:val="center"/>
              <w:rPr>
                <w:rFonts w:ascii="Sylfaen" w:eastAsia="Times New Roman" w:hAnsi="Sylfaen" w:cs="Calibri"/>
                <w:b/>
                <w:bCs/>
                <w:sz w:val="16"/>
                <w:szCs w:val="16"/>
              </w:rPr>
            </w:pPr>
            <w:r w:rsidRPr="00572D47">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572D47">
              <w:rPr>
                <w:rFonts w:ascii="Sylfaen" w:eastAsia="Times New Roman" w:hAnsi="Sylfaen" w:cs="Calibri"/>
                <w:b/>
                <w:bCs/>
                <w:color w:val="000000"/>
                <w:sz w:val="16"/>
                <w:szCs w:val="16"/>
              </w:rPr>
              <w:t xml:space="preserve"> წელს</w:t>
            </w:r>
          </w:p>
        </w:tc>
        <w:tc>
          <w:tcPr>
            <w:tcW w:w="510" w:type="pct"/>
            <w:tcBorders>
              <w:top w:val="nil"/>
              <w:left w:val="nil"/>
              <w:bottom w:val="single" w:sz="4" w:space="0" w:color="auto"/>
              <w:right w:val="single" w:sz="4" w:space="0" w:color="auto"/>
            </w:tcBorders>
            <w:shd w:val="clear" w:color="000000" w:fill="FFFFFF"/>
            <w:vAlign w:val="center"/>
            <w:hideMark/>
          </w:tcPr>
          <w:p w14:paraId="3824D28C" w14:textId="436BA660" w:rsidR="00566CE0" w:rsidRPr="00B80E00" w:rsidRDefault="00566CE0" w:rsidP="00566CE0">
            <w:pPr>
              <w:spacing w:after="0" w:line="240" w:lineRule="auto"/>
              <w:jc w:val="center"/>
              <w:rPr>
                <w:rFonts w:ascii="Sylfaen" w:eastAsia="Times New Roman" w:hAnsi="Sylfaen" w:cs="Calibri"/>
                <w:b/>
                <w:bCs/>
                <w:sz w:val="16"/>
                <w:szCs w:val="16"/>
              </w:rPr>
            </w:pPr>
            <w:r w:rsidRPr="00572D47">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572D47">
              <w:rPr>
                <w:rFonts w:ascii="Sylfaen" w:eastAsia="Times New Roman" w:hAnsi="Sylfaen" w:cs="Calibri"/>
                <w:b/>
                <w:bCs/>
                <w:color w:val="000000"/>
                <w:sz w:val="16"/>
                <w:szCs w:val="16"/>
              </w:rPr>
              <w:t xml:space="preserve"> წელს</w:t>
            </w:r>
          </w:p>
        </w:tc>
        <w:tc>
          <w:tcPr>
            <w:tcW w:w="512" w:type="pct"/>
            <w:tcBorders>
              <w:top w:val="nil"/>
              <w:left w:val="nil"/>
              <w:bottom w:val="single" w:sz="4" w:space="0" w:color="auto"/>
              <w:right w:val="single" w:sz="4" w:space="0" w:color="auto"/>
            </w:tcBorders>
            <w:shd w:val="clear" w:color="000000" w:fill="FFFFFF"/>
            <w:vAlign w:val="center"/>
            <w:hideMark/>
          </w:tcPr>
          <w:p w14:paraId="77AE08E4" w14:textId="42759B3D" w:rsidR="00566CE0" w:rsidRPr="00B80E00" w:rsidRDefault="00566CE0" w:rsidP="00566CE0">
            <w:pPr>
              <w:spacing w:after="0" w:line="240" w:lineRule="auto"/>
              <w:jc w:val="center"/>
              <w:rPr>
                <w:rFonts w:ascii="Sylfaen" w:eastAsia="Times New Roman" w:hAnsi="Sylfaen" w:cs="Calibri"/>
                <w:b/>
                <w:bCs/>
                <w:sz w:val="16"/>
                <w:szCs w:val="16"/>
              </w:rPr>
            </w:pPr>
            <w:r w:rsidRPr="00572D47">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572D47">
              <w:rPr>
                <w:rFonts w:ascii="Sylfaen" w:eastAsia="Times New Roman" w:hAnsi="Sylfaen" w:cs="Calibri"/>
                <w:b/>
                <w:bCs/>
                <w:color w:val="000000"/>
                <w:sz w:val="16"/>
                <w:szCs w:val="16"/>
              </w:rPr>
              <w:t xml:space="preserve"> წელს</w:t>
            </w:r>
          </w:p>
        </w:tc>
      </w:tr>
      <w:tr w:rsidR="00566CE0" w:rsidRPr="00B80E00" w14:paraId="72788443" w14:textId="77777777" w:rsidTr="00414F31">
        <w:trPr>
          <w:trHeight w:val="300"/>
        </w:trPr>
        <w:tc>
          <w:tcPr>
            <w:tcW w:w="361" w:type="pct"/>
            <w:tcBorders>
              <w:top w:val="nil"/>
              <w:left w:val="single" w:sz="4" w:space="0" w:color="auto"/>
              <w:bottom w:val="single" w:sz="4" w:space="0" w:color="auto"/>
              <w:right w:val="single" w:sz="4" w:space="0" w:color="auto"/>
            </w:tcBorders>
            <w:shd w:val="clear" w:color="000000" w:fill="FFFFFF"/>
            <w:vAlign w:val="center"/>
            <w:hideMark/>
          </w:tcPr>
          <w:p w14:paraId="66B7704F" w14:textId="5BF9D0E1" w:rsidR="00566CE0" w:rsidRPr="00B80E00" w:rsidRDefault="00566CE0" w:rsidP="00566CE0">
            <w:pPr>
              <w:spacing w:after="0" w:line="240" w:lineRule="auto"/>
              <w:jc w:val="center"/>
              <w:rPr>
                <w:rFonts w:ascii="Sylfaen" w:eastAsia="Times New Roman" w:hAnsi="Sylfaen" w:cs="Calibri"/>
                <w:sz w:val="18"/>
                <w:szCs w:val="18"/>
              </w:rPr>
            </w:pPr>
            <w:r w:rsidRPr="00572D47">
              <w:rPr>
                <w:rFonts w:ascii="Sylfaen" w:eastAsia="Times New Roman" w:hAnsi="Sylfaen" w:cs="Calibri"/>
                <w:color w:val="000000"/>
                <w:sz w:val="18"/>
                <w:szCs w:val="18"/>
              </w:rPr>
              <w:t>1</w:t>
            </w:r>
          </w:p>
        </w:tc>
        <w:tc>
          <w:tcPr>
            <w:tcW w:w="778" w:type="pct"/>
            <w:gridSpan w:val="2"/>
            <w:tcBorders>
              <w:top w:val="single" w:sz="4" w:space="0" w:color="auto"/>
              <w:left w:val="nil"/>
              <w:bottom w:val="single" w:sz="4" w:space="0" w:color="auto"/>
              <w:right w:val="single" w:sz="4" w:space="0" w:color="auto"/>
            </w:tcBorders>
            <w:shd w:val="clear" w:color="000000" w:fill="FFFFFF"/>
            <w:vAlign w:val="center"/>
            <w:hideMark/>
          </w:tcPr>
          <w:p w14:paraId="265C61F7" w14:textId="3B1CB2DE" w:rsidR="00566CE0" w:rsidRPr="00B80E00" w:rsidRDefault="00566CE0" w:rsidP="00566CE0">
            <w:pPr>
              <w:spacing w:after="0" w:line="240" w:lineRule="auto"/>
              <w:rPr>
                <w:rFonts w:ascii="Sylfaen" w:eastAsia="Times New Roman" w:hAnsi="Sylfaen" w:cs="Calibri"/>
                <w:sz w:val="18"/>
                <w:szCs w:val="18"/>
                <w:highlight w:val="red"/>
                <w:lang w:val="ka-GE"/>
              </w:rPr>
            </w:pPr>
            <w:r>
              <w:rPr>
                <w:rFonts w:ascii="Sylfaen" w:eastAsia="Times New Roman" w:hAnsi="Sylfaen" w:cs="Calibri"/>
                <w:color w:val="000000"/>
                <w:sz w:val="18"/>
                <w:szCs w:val="18"/>
                <w:lang w:val="ka-GE"/>
              </w:rPr>
              <w:t xml:space="preserve">კულტურის </w:t>
            </w:r>
            <w:r w:rsidRPr="005F5426">
              <w:rPr>
                <w:rFonts w:ascii="Sylfaen" w:eastAsia="Times New Roman" w:hAnsi="Sylfaen" w:cs="Calibri"/>
                <w:color w:val="000000" w:themeColor="text1"/>
                <w:sz w:val="18"/>
                <w:szCs w:val="18"/>
                <w:lang w:val="ka-GE"/>
              </w:rPr>
              <w:t xml:space="preserve">სფეროს </w:t>
            </w:r>
            <w:r w:rsidRPr="00DE0A7E">
              <w:rPr>
                <w:rFonts w:ascii="Sylfaen" w:eastAsia="Times New Roman" w:hAnsi="Sylfaen" w:cs="Calibri"/>
                <w:color w:val="000000"/>
                <w:sz w:val="18"/>
                <w:szCs w:val="18"/>
                <w:lang w:val="ka-GE"/>
              </w:rPr>
              <w:t>განვითარება</w:t>
            </w:r>
          </w:p>
        </w:tc>
        <w:tc>
          <w:tcPr>
            <w:tcW w:w="881" w:type="pct"/>
            <w:tcBorders>
              <w:top w:val="single" w:sz="4" w:space="0" w:color="auto"/>
              <w:left w:val="nil"/>
              <w:bottom w:val="single" w:sz="4" w:space="0" w:color="auto"/>
              <w:right w:val="single" w:sz="4" w:space="0" w:color="auto"/>
            </w:tcBorders>
            <w:shd w:val="clear" w:color="000000" w:fill="FFFFFF"/>
            <w:vAlign w:val="center"/>
            <w:hideMark/>
          </w:tcPr>
          <w:p w14:paraId="4126FD59" w14:textId="3A7FB27F" w:rsidR="00566CE0" w:rsidRPr="00B80E00" w:rsidRDefault="00566CE0" w:rsidP="00566CE0">
            <w:pPr>
              <w:spacing w:after="0" w:line="240" w:lineRule="auto"/>
              <w:rPr>
                <w:rFonts w:ascii="Sylfaen" w:eastAsia="Times New Roman" w:hAnsi="Sylfaen" w:cs="Calibri"/>
                <w:sz w:val="16"/>
                <w:szCs w:val="16"/>
                <w:highlight w:val="red"/>
                <w:lang w:val="ka-GE"/>
              </w:rPr>
            </w:pPr>
            <w:r w:rsidRPr="00E949CC">
              <w:rPr>
                <w:rFonts w:ascii="Sylfaen" w:eastAsia="Times New Roman" w:hAnsi="Sylfaen" w:cs="Calibri"/>
                <w:color w:val="000000"/>
                <w:sz w:val="18"/>
                <w:szCs w:val="18"/>
              </w:rPr>
              <w:t>მოსახლეობაში ტრადიციული კულტურის პოპულარიზაცია, შემოქმედებითი უნარების განვითარება, ახალგაზრდების ჩართულობის გაზრდა ახალგაზრდულ ცენტრებში. ბიბლიოთეკებისა და მუზეუმებისადმი მოსახლეობის დაინტერესებ</w:t>
            </w:r>
            <w:r>
              <w:rPr>
                <w:rFonts w:ascii="Sylfaen" w:eastAsia="Times New Roman" w:hAnsi="Sylfaen" w:cs="Calibri"/>
                <w:color w:val="000000"/>
                <w:sz w:val="18"/>
                <w:szCs w:val="18"/>
                <w:lang w:val="ka-GE"/>
              </w:rPr>
              <w:t>ა,</w:t>
            </w:r>
            <w:r w:rsidRPr="00E949CC">
              <w:rPr>
                <w:rFonts w:ascii="Sylfaen" w:eastAsia="Times New Roman" w:hAnsi="Sylfaen" w:cs="Calibri"/>
                <w:color w:val="000000"/>
                <w:sz w:val="18"/>
                <w:szCs w:val="18"/>
              </w:rPr>
              <w:t xml:space="preserve"> </w:t>
            </w:r>
            <w:r>
              <w:rPr>
                <w:rFonts w:ascii="Sylfaen" w:eastAsia="Times New Roman" w:hAnsi="Sylfaen" w:cs="Calibri"/>
                <w:color w:val="000000"/>
                <w:sz w:val="18"/>
                <w:szCs w:val="18"/>
                <w:lang w:val="ka-GE"/>
              </w:rPr>
              <w:t xml:space="preserve"> </w:t>
            </w:r>
            <w:r w:rsidRPr="00A20652">
              <w:rPr>
                <w:rFonts w:ascii="Sylfaen" w:eastAsia="Times New Roman" w:hAnsi="Sylfaen" w:cs="Calibri"/>
                <w:color w:val="000000"/>
                <w:sz w:val="18"/>
                <w:szCs w:val="18"/>
              </w:rPr>
              <w:t>მუნიციპალიტეტში კულტურული მემკვიდრეობისა და რელიგიური ძეგლების ისტორიული იერსახის შენარჩუნება და მათ ინფრასტრუქტურაზე ზრუნვა.</w:t>
            </w:r>
            <w:r>
              <w:rPr>
                <w:rFonts w:ascii="Sylfaen" w:eastAsia="Times New Roman" w:hAnsi="Sylfaen" w:cs="Calibri"/>
                <w:color w:val="000000"/>
                <w:sz w:val="18"/>
                <w:szCs w:val="18"/>
                <w:lang w:val="ka-GE"/>
              </w:rPr>
              <w:t xml:space="preserve"> </w:t>
            </w:r>
            <w:r w:rsidRPr="006D3803">
              <w:rPr>
                <w:rFonts w:ascii="Sylfaen" w:eastAsia="Times New Roman" w:hAnsi="Sylfaen" w:cs="Sylfaen"/>
                <w:color w:val="000000"/>
                <w:sz w:val="18"/>
                <w:szCs w:val="18"/>
              </w:rPr>
              <w:t>რეგიონის</w:t>
            </w:r>
            <w:r w:rsidRPr="006D3803">
              <w:rPr>
                <w:rFonts w:ascii="Calibri" w:eastAsia="Times New Roman" w:hAnsi="Calibri" w:cs="Calibri"/>
                <w:color w:val="000000"/>
                <w:sz w:val="18"/>
                <w:szCs w:val="18"/>
              </w:rPr>
              <w:t xml:space="preserve"> </w:t>
            </w:r>
            <w:r w:rsidRPr="006D3803">
              <w:rPr>
                <w:rFonts w:ascii="Sylfaen" w:eastAsia="Times New Roman" w:hAnsi="Sylfaen" w:cs="Sylfaen"/>
                <w:color w:val="000000"/>
                <w:sz w:val="18"/>
                <w:szCs w:val="18"/>
              </w:rPr>
              <w:t>ტურიზმის</w:t>
            </w:r>
            <w:r w:rsidRPr="006D3803">
              <w:rPr>
                <w:rFonts w:ascii="Calibri" w:eastAsia="Times New Roman" w:hAnsi="Calibri" w:cs="Calibri"/>
                <w:color w:val="000000"/>
                <w:sz w:val="18"/>
                <w:szCs w:val="18"/>
              </w:rPr>
              <w:t xml:space="preserve"> </w:t>
            </w:r>
            <w:r w:rsidRPr="006D3803">
              <w:rPr>
                <w:rFonts w:ascii="Sylfaen" w:eastAsia="Times New Roman" w:hAnsi="Sylfaen" w:cs="Sylfaen"/>
                <w:color w:val="000000"/>
                <w:sz w:val="18"/>
                <w:szCs w:val="18"/>
              </w:rPr>
              <w:t>სტრატეგიული</w:t>
            </w:r>
            <w:r w:rsidRPr="006D3803">
              <w:rPr>
                <w:rFonts w:ascii="Calibri" w:eastAsia="Times New Roman" w:hAnsi="Calibri" w:cs="Calibri"/>
                <w:color w:val="000000"/>
                <w:sz w:val="18"/>
                <w:szCs w:val="18"/>
              </w:rPr>
              <w:t xml:space="preserve"> </w:t>
            </w:r>
            <w:r w:rsidRPr="006D3803">
              <w:rPr>
                <w:rFonts w:ascii="Sylfaen" w:eastAsia="Times New Roman" w:hAnsi="Sylfaen" w:cs="Sylfaen"/>
                <w:color w:val="000000"/>
                <w:sz w:val="18"/>
                <w:szCs w:val="18"/>
              </w:rPr>
              <w:t>დაგეგმვა</w:t>
            </w:r>
            <w:r>
              <w:rPr>
                <w:rFonts w:ascii="Sylfaen" w:eastAsia="Times New Roman" w:hAnsi="Sylfaen" w:cs="Sylfaen"/>
                <w:color w:val="000000"/>
                <w:sz w:val="18"/>
                <w:szCs w:val="18"/>
                <w:lang w:val="ka-GE"/>
              </w:rPr>
              <w:t>.</w:t>
            </w:r>
          </w:p>
        </w:tc>
        <w:tc>
          <w:tcPr>
            <w:tcW w:w="846" w:type="pct"/>
            <w:tcBorders>
              <w:top w:val="nil"/>
              <w:left w:val="nil"/>
              <w:bottom w:val="single" w:sz="4" w:space="0" w:color="auto"/>
              <w:right w:val="single" w:sz="4" w:space="0" w:color="auto"/>
            </w:tcBorders>
            <w:shd w:val="clear" w:color="000000" w:fill="FFFFFF"/>
            <w:vAlign w:val="center"/>
            <w:hideMark/>
          </w:tcPr>
          <w:p w14:paraId="0FD21727" w14:textId="32EE1219" w:rsidR="00566CE0" w:rsidRPr="00B80E00" w:rsidRDefault="00566CE0" w:rsidP="00566CE0">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602" w:type="pct"/>
            <w:tcBorders>
              <w:top w:val="nil"/>
              <w:left w:val="nil"/>
              <w:bottom w:val="single" w:sz="4" w:space="0" w:color="auto"/>
              <w:right w:val="single" w:sz="4" w:space="0" w:color="auto"/>
            </w:tcBorders>
            <w:shd w:val="clear" w:color="000000" w:fill="FFFFFF"/>
            <w:vAlign w:val="center"/>
            <w:hideMark/>
          </w:tcPr>
          <w:p w14:paraId="09CEE227" w14:textId="13D296DC" w:rsidR="00566CE0" w:rsidRPr="00B80E00" w:rsidRDefault="00566CE0" w:rsidP="00566CE0">
            <w:pPr>
              <w:spacing w:after="0" w:line="240" w:lineRule="auto"/>
              <w:jc w:val="center"/>
              <w:rPr>
                <w:rFonts w:ascii="Sylfaen" w:eastAsia="Times New Roman" w:hAnsi="Sylfaen" w:cs="Calibri"/>
                <w:sz w:val="16"/>
                <w:szCs w:val="16"/>
                <w:highlight w:val="red"/>
                <w:lang w:val="ka-GE"/>
              </w:rPr>
            </w:pPr>
            <w:r>
              <w:rPr>
                <w:rFonts w:ascii="Sylfaen" w:eastAsia="Times New Roman" w:hAnsi="Sylfaen" w:cs="Calibri"/>
                <w:sz w:val="16"/>
                <w:szCs w:val="16"/>
                <w:lang w:val="ka-GE"/>
              </w:rPr>
              <w:t>20%</w:t>
            </w:r>
          </w:p>
        </w:tc>
        <w:tc>
          <w:tcPr>
            <w:tcW w:w="510" w:type="pct"/>
            <w:tcBorders>
              <w:top w:val="nil"/>
              <w:left w:val="nil"/>
              <w:bottom w:val="single" w:sz="4" w:space="0" w:color="auto"/>
              <w:right w:val="single" w:sz="4" w:space="0" w:color="auto"/>
            </w:tcBorders>
            <w:shd w:val="clear" w:color="000000" w:fill="FFFFFF"/>
            <w:vAlign w:val="center"/>
            <w:hideMark/>
          </w:tcPr>
          <w:p w14:paraId="60C6A15F" w14:textId="361C74DD" w:rsidR="00566CE0" w:rsidRPr="00B80E00" w:rsidRDefault="00566CE0" w:rsidP="00566CE0">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10" w:type="pct"/>
            <w:tcBorders>
              <w:top w:val="nil"/>
              <w:left w:val="nil"/>
              <w:bottom w:val="single" w:sz="4" w:space="0" w:color="auto"/>
              <w:right w:val="single" w:sz="4" w:space="0" w:color="auto"/>
            </w:tcBorders>
            <w:shd w:val="clear" w:color="000000" w:fill="FFFFFF"/>
            <w:vAlign w:val="center"/>
            <w:hideMark/>
          </w:tcPr>
          <w:p w14:paraId="3F29A3FC" w14:textId="575C0BA0" w:rsidR="00566CE0" w:rsidRPr="00B80E00" w:rsidRDefault="00566CE0" w:rsidP="00566CE0">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12" w:type="pct"/>
            <w:tcBorders>
              <w:top w:val="nil"/>
              <w:left w:val="nil"/>
              <w:bottom w:val="single" w:sz="4" w:space="0" w:color="auto"/>
              <w:right w:val="single" w:sz="4" w:space="0" w:color="auto"/>
            </w:tcBorders>
            <w:shd w:val="clear" w:color="000000" w:fill="FFFFFF"/>
            <w:vAlign w:val="center"/>
            <w:hideMark/>
          </w:tcPr>
          <w:p w14:paraId="3B84D8A8" w14:textId="2ED52494" w:rsidR="00566CE0" w:rsidRPr="00B80E00" w:rsidRDefault="00566CE0" w:rsidP="00566CE0">
            <w:pPr>
              <w:spacing w:after="0" w:line="240" w:lineRule="auto"/>
              <w:rPr>
                <w:rFonts w:ascii="Sylfaen" w:eastAsia="Times New Roman" w:hAnsi="Sylfaen" w:cs="Calibri"/>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bl>
    <w:p w14:paraId="588A28C3" w14:textId="77777777" w:rsidR="00CB565F" w:rsidRPr="00B80E00" w:rsidRDefault="00CB565F" w:rsidP="000E7AD3">
      <w:pPr>
        <w:pStyle w:val="ListParagraph"/>
        <w:spacing w:after="0"/>
        <w:ind w:left="0" w:firstLine="360"/>
        <w:jc w:val="both"/>
        <w:rPr>
          <w:rFonts w:ascii="Sylfaen" w:hAnsi="Sylfaen"/>
          <w:sz w:val="24"/>
        </w:rPr>
      </w:pPr>
    </w:p>
    <w:p w14:paraId="33DB31EA" w14:textId="77777777" w:rsidR="000E7AD3" w:rsidRPr="00B80E00" w:rsidRDefault="000E7AD3" w:rsidP="000E7AD3">
      <w:pPr>
        <w:pStyle w:val="ListParagraph"/>
        <w:spacing w:after="0"/>
        <w:ind w:left="0" w:firstLine="360"/>
        <w:jc w:val="both"/>
        <w:rPr>
          <w:rFonts w:ascii="Sylfaen" w:hAnsi="Sylfaen"/>
          <w:sz w:val="24"/>
        </w:rPr>
      </w:pPr>
    </w:p>
    <w:p w14:paraId="7B16BB4A" w14:textId="77777777" w:rsidR="000E7AD3" w:rsidRPr="00B80E00" w:rsidRDefault="000E7AD3" w:rsidP="000E7AD3">
      <w:pPr>
        <w:pStyle w:val="ListParagraph"/>
        <w:spacing w:after="0"/>
        <w:ind w:left="0" w:firstLine="360"/>
        <w:jc w:val="both"/>
        <w:rPr>
          <w:rFonts w:ascii="Sylfaen" w:hAnsi="Sylfaen"/>
          <w:sz w:val="24"/>
          <w:lang w:val="ka-GE"/>
        </w:rPr>
      </w:pPr>
    </w:p>
    <w:p w14:paraId="16DCD48E" w14:textId="7A2B199A" w:rsidR="000E7AD3" w:rsidRPr="00B80E00" w:rsidRDefault="000E7AD3" w:rsidP="000E7AD3">
      <w:pPr>
        <w:pStyle w:val="ListParagraph"/>
        <w:spacing w:after="0"/>
        <w:ind w:left="0" w:firstLine="360"/>
        <w:jc w:val="both"/>
        <w:rPr>
          <w:rFonts w:ascii="Sylfaen" w:hAnsi="Sylfaen"/>
          <w:sz w:val="24"/>
          <w:lang w:val="ka-GE"/>
        </w:rPr>
      </w:pPr>
    </w:p>
    <w:tbl>
      <w:tblPr>
        <w:tblW w:w="5083" w:type="pct"/>
        <w:tblLook w:val="04A0" w:firstRow="1" w:lastRow="0" w:firstColumn="1" w:lastColumn="0" w:noHBand="0" w:noVBand="1"/>
      </w:tblPr>
      <w:tblGrid>
        <w:gridCol w:w="954"/>
        <w:gridCol w:w="1821"/>
        <w:gridCol w:w="1035"/>
        <w:gridCol w:w="2665"/>
        <w:gridCol w:w="2269"/>
        <w:gridCol w:w="1861"/>
        <w:gridCol w:w="1673"/>
        <w:gridCol w:w="1535"/>
        <w:gridCol w:w="1538"/>
      </w:tblGrid>
      <w:tr w:rsidR="007F7CAF" w:rsidRPr="00B80E00" w14:paraId="17C31CDC" w14:textId="77777777" w:rsidTr="007E5764">
        <w:trPr>
          <w:gridAfter w:val="3"/>
          <w:wAfter w:w="1546" w:type="pct"/>
          <w:trHeight w:val="333"/>
        </w:trPr>
        <w:tc>
          <w:tcPr>
            <w:tcW w:w="3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E3200B" w14:textId="77777777" w:rsidR="007F7CAF" w:rsidRPr="00B80E00" w:rsidRDefault="007F7CAF"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5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512BD3" w14:textId="77777777" w:rsidR="007F7CAF" w:rsidRPr="00B80E00" w:rsidRDefault="007F7CAF"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1944"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0B11B9" w14:textId="77777777" w:rsidR="007F7CAF" w:rsidRPr="00B80E00" w:rsidRDefault="007F7CAF" w:rsidP="007E5764">
            <w:pPr>
              <w:spacing w:after="0" w:line="240" w:lineRule="auto"/>
              <w:jc w:val="center"/>
              <w:rPr>
                <w:rFonts w:ascii="Sylfaen" w:eastAsia="Times New Roman" w:hAnsi="Sylfaen" w:cs="Calibri"/>
                <w:b/>
              </w:rPr>
            </w:pPr>
            <w:r w:rsidRPr="00B80E00">
              <w:rPr>
                <w:rFonts w:ascii="Sylfaen" w:eastAsia="Times New Roman" w:hAnsi="Sylfaen" w:cs="Calibri"/>
                <w:b/>
              </w:rPr>
              <w:t>კულტურის დაწესებულებათა  გაერთიანების ხელშეწყობა</w:t>
            </w:r>
          </w:p>
        </w:tc>
        <w:tc>
          <w:tcPr>
            <w:tcW w:w="606" w:type="pct"/>
            <w:tcBorders>
              <w:top w:val="single" w:sz="4" w:space="0" w:color="auto"/>
              <w:left w:val="nil"/>
              <w:bottom w:val="single" w:sz="4" w:space="0" w:color="auto"/>
              <w:right w:val="single" w:sz="4" w:space="0" w:color="auto"/>
            </w:tcBorders>
            <w:shd w:val="clear" w:color="000000" w:fill="FFFFFF"/>
            <w:vAlign w:val="center"/>
            <w:hideMark/>
          </w:tcPr>
          <w:p w14:paraId="5FB3B867" w14:textId="49286031" w:rsidR="007F7CAF" w:rsidRPr="00B80E00" w:rsidRDefault="007F7CAF"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7F7CAF" w:rsidRPr="00B80E00" w14:paraId="2331E717" w14:textId="77777777" w:rsidTr="007E5764">
        <w:trPr>
          <w:gridAfter w:val="3"/>
          <w:wAfter w:w="1546" w:type="pct"/>
          <w:trHeight w:val="385"/>
        </w:trPr>
        <w:tc>
          <w:tcPr>
            <w:tcW w:w="311" w:type="pct"/>
            <w:tcBorders>
              <w:top w:val="nil"/>
              <w:left w:val="single" w:sz="4" w:space="0" w:color="auto"/>
              <w:bottom w:val="single" w:sz="4" w:space="0" w:color="auto"/>
              <w:right w:val="single" w:sz="4" w:space="0" w:color="auto"/>
            </w:tcBorders>
            <w:shd w:val="clear" w:color="000000" w:fill="FFFFFF"/>
            <w:vAlign w:val="center"/>
            <w:hideMark/>
          </w:tcPr>
          <w:p w14:paraId="3336E7A8" w14:textId="77777777" w:rsidR="007F7CAF" w:rsidRPr="00B80E00" w:rsidRDefault="007F7CAF" w:rsidP="007E5764">
            <w:pPr>
              <w:spacing w:after="0" w:line="240" w:lineRule="auto"/>
              <w:jc w:val="center"/>
              <w:rPr>
                <w:rFonts w:ascii="Sylfaen" w:eastAsia="Times New Roman" w:hAnsi="Sylfaen" w:cs="Calibri"/>
                <w:b/>
                <w:sz w:val="16"/>
                <w:szCs w:val="16"/>
              </w:rPr>
            </w:pPr>
            <w:r w:rsidRPr="00B80E00">
              <w:rPr>
                <w:rFonts w:ascii="Sylfaen" w:eastAsia="Times New Roman" w:hAnsi="Sylfaen" w:cs="Calibri"/>
                <w:b/>
                <w:sz w:val="16"/>
                <w:szCs w:val="16"/>
              </w:rPr>
              <w:t>05 02 01</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5C61F9A9" w14:textId="77777777" w:rsidR="007F7CAF" w:rsidRPr="00B80E00" w:rsidRDefault="007F7CAF" w:rsidP="007E5764">
            <w:pPr>
              <w:spacing w:after="0" w:line="240" w:lineRule="auto"/>
              <w:rPr>
                <w:rFonts w:ascii="Sylfaen" w:eastAsia="Times New Roman" w:hAnsi="Sylfaen" w:cs="Calibri"/>
                <w:b/>
                <w:bCs/>
                <w:sz w:val="18"/>
                <w:szCs w:val="18"/>
              </w:rPr>
            </w:pPr>
          </w:p>
        </w:tc>
        <w:tc>
          <w:tcPr>
            <w:tcW w:w="1944" w:type="pct"/>
            <w:gridSpan w:val="3"/>
            <w:vMerge/>
            <w:tcBorders>
              <w:top w:val="single" w:sz="4" w:space="0" w:color="auto"/>
              <w:left w:val="single" w:sz="4" w:space="0" w:color="auto"/>
              <w:bottom w:val="single" w:sz="4" w:space="0" w:color="auto"/>
              <w:right w:val="single" w:sz="4" w:space="0" w:color="auto"/>
            </w:tcBorders>
            <w:vAlign w:val="center"/>
            <w:hideMark/>
          </w:tcPr>
          <w:p w14:paraId="35B3BC3C" w14:textId="77777777" w:rsidR="007F7CAF" w:rsidRPr="00B80E00" w:rsidRDefault="007F7CAF" w:rsidP="007E5764">
            <w:pPr>
              <w:spacing w:after="0" w:line="240" w:lineRule="auto"/>
              <w:rPr>
                <w:rFonts w:ascii="Sylfaen" w:eastAsia="Times New Roman" w:hAnsi="Sylfaen" w:cs="Calibri"/>
              </w:rPr>
            </w:pPr>
          </w:p>
        </w:tc>
        <w:tc>
          <w:tcPr>
            <w:tcW w:w="606" w:type="pct"/>
            <w:tcBorders>
              <w:top w:val="nil"/>
              <w:left w:val="nil"/>
              <w:bottom w:val="single" w:sz="4" w:space="0" w:color="auto"/>
              <w:right w:val="single" w:sz="4" w:space="0" w:color="auto"/>
            </w:tcBorders>
            <w:shd w:val="clear" w:color="000000" w:fill="FFFFFF"/>
            <w:vAlign w:val="center"/>
            <w:hideMark/>
          </w:tcPr>
          <w:p w14:paraId="4B491C98" w14:textId="3549E371" w:rsidR="007F7CAF" w:rsidRPr="00173F65" w:rsidRDefault="00AC1C74" w:rsidP="00173F65">
            <w:pPr>
              <w:spacing w:after="0" w:line="240" w:lineRule="auto"/>
              <w:jc w:val="center"/>
              <w:rPr>
                <w:rFonts w:ascii="Sylfaen" w:eastAsia="Times New Roman" w:hAnsi="Sylfaen" w:cs="Calibri"/>
                <w:b/>
                <w:sz w:val="18"/>
                <w:szCs w:val="18"/>
                <w:lang w:val="ka-GE"/>
              </w:rPr>
            </w:pPr>
            <w:r>
              <w:rPr>
                <w:rFonts w:ascii="Sylfaen" w:eastAsia="Times New Roman" w:hAnsi="Sylfaen" w:cs="Calibri"/>
                <w:b/>
                <w:sz w:val="18"/>
                <w:szCs w:val="18"/>
              </w:rPr>
              <w:t>6</w:t>
            </w:r>
            <w:r w:rsidR="00173F65">
              <w:rPr>
                <w:rFonts w:ascii="Sylfaen" w:eastAsia="Times New Roman" w:hAnsi="Sylfaen" w:cs="Calibri"/>
                <w:b/>
                <w:sz w:val="18"/>
                <w:szCs w:val="18"/>
                <w:lang w:val="ka-GE"/>
              </w:rPr>
              <w:t>97</w:t>
            </w:r>
            <w:r>
              <w:rPr>
                <w:rFonts w:ascii="Sylfaen" w:eastAsia="Times New Roman" w:hAnsi="Sylfaen" w:cs="Calibri"/>
                <w:b/>
                <w:sz w:val="18"/>
                <w:szCs w:val="18"/>
              </w:rPr>
              <w:t>,</w:t>
            </w:r>
            <w:r w:rsidR="00173F65">
              <w:rPr>
                <w:rFonts w:ascii="Sylfaen" w:eastAsia="Times New Roman" w:hAnsi="Sylfaen" w:cs="Calibri"/>
                <w:b/>
                <w:sz w:val="18"/>
                <w:szCs w:val="18"/>
                <w:lang w:val="ka-GE"/>
              </w:rPr>
              <w:t>7</w:t>
            </w:r>
          </w:p>
        </w:tc>
      </w:tr>
      <w:tr w:rsidR="007E5764" w:rsidRPr="00B80E00" w14:paraId="75ADE801" w14:textId="77777777" w:rsidTr="007E5764">
        <w:trPr>
          <w:trHeight w:val="780"/>
        </w:trPr>
        <w:tc>
          <w:tcPr>
            <w:tcW w:w="9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7B15B3" w14:textId="77777777" w:rsidR="007E5764" w:rsidRPr="00B80E00" w:rsidRDefault="007E5764"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4096" w:type="pct"/>
            <w:gridSpan w:val="7"/>
            <w:tcBorders>
              <w:top w:val="single" w:sz="4" w:space="0" w:color="auto"/>
              <w:left w:val="nil"/>
              <w:bottom w:val="single" w:sz="4" w:space="0" w:color="auto"/>
              <w:right w:val="single" w:sz="4" w:space="0" w:color="auto"/>
            </w:tcBorders>
            <w:shd w:val="clear" w:color="000000" w:fill="FFFFFF"/>
            <w:vAlign w:val="center"/>
            <w:hideMark/>
          </w:tcPr>
          <w:p w14:paraId="28FC64A5" w14:textId="77777777" w:rsidR="007E5764" w:rsidRPr="00B80E00" w:rsidRDefault="007E5764" w:rsidP="007E5764">
            <w:pPr>
              <w:spacing w:after="0" w:line="240" w:lineRule="auto"/>
              <w:jc w:val="center"/>
              <w:rPr>
                <w:rFonts w:ascii="Sylfaen" w:eastAsia="Times New Roman" w:hAnsi="Sylfaen" w:cs="Calibri"/>
                <w:b/>
                <w:sz w:val="20"/>
                <w:szCs w:val="20"/>
              </w:rPr>
            </w:pPr>
            <w:r w:rsidRPr="00B80E00">
              <w:rPr>
                <w:rFonts w:ascii="Sylfaen" w:eastAsia="Times New Roman" w:hAnsi="Sylfaen" w:cs="Calibri"/>
                <w:b/>
                <w:sz w:val="20"/>
                <w:szCs w:val="20"/>
              </w:rPr>
              <w:t>ა(ა)იპ ახალციხის მუნიციპალიტეტის კულტურის დაწესებულებათა  გაერთიანება</w:t>
            </w:r>
          </w:p>
        </w:tc>
      </w:tr>
      <w:tr w:rsidR="00EF3794" w:rsidRPr="00B80E00" w14:paraId="21176798" w14:textId="77777777" w:rsidTr="003478AB">
        <w:trPr>
          <w:trHeight w:val="1525"/>
        </w:trPr>
        <w:tc>
          <w:tcPr>
            <w:tcW w:w="9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AA54F1" w14:textId="77777777" w:rsidR="00EF3794" w:rsidRPr="00B80E00" w:rsidRDefault="00EF3794" w:rsidP="00EF3794">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lastRenderedPageBreak/>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4096" w:type="pct"/>
            <w:gridSpan w:val="7"/>
            <w:tcBorders>
              <w:top w:val="single" w:sz="4" w:space="0" w:color="auto"/>
              <w:left w:val="nil"/>
              <w:bottom w:val="single" w:sz="4" w:space="0" w:color="auto"/>
              <w:right w:val="single" w:sz="4" w:space="0" w:color="auto"/>
            </w:tcBorders>
            <w:shd w:val="clear" w:color="000000" w:fill="FFFFFF"/>
            <w:vAlign w:val="center"/>
            <w:hideMark/>
          </w:tcPr>
          <w:p w14:paraId="00253946" w14:textId="77777777" w:rsidR="00EF3794" w:rsidRPr="0048382F" w:rsidRDefault="00EF3794" w:rsidP="00EF3794">
            <w:pPr>
              <w:jc w:val="both"/>
              <w:rPr>
                <w:rFonts w:ascii="Sylfaen" w:hAnsi="Sylfaen" w:cs="Calibri"/>
                <w:color w:val="000000"/>
                <w:sz w:val="18"/>
                <w:szCs w:val="18"/>
              </w:rPr>
            </w:pPr>
            <w:r w:rsidRPr="0048382F">
              <w:rPr>
                <w:rFonts w:ascii="Sylfaen" w:hAnsi="Sylfaen" w:cs="Calibri"/>
                <w:color w:val="000000"/>
                <w:sz w:val="18"/>
                <w:szCs w:val="18"/>
                <w:lang w:val="ka-GE"/>
              </w:rPr>
              <w:t xml:space="preserve">       </w:t>
            </w:r>
            <w:r w:rsidRPr="0048382F">
              <w:rPr>
                <w:rFonts w:ascii="Sylfaen" w:hAnsi="Sylfaen" w:cs="Calibri"/>
                <w:color w:val="000000"/>
                <w:sz w:val="18"/>
                <w:szCs w:val="18"/>
              </w:rPr>
              <w:t>ქვეპროგრამის ფარგლებში ფინანსდება ახალციხის მუნიციპალიტეტის ტერიტორიაზე მოქმედი 4 კულტურის სახლი, 1 სკოლა- მუზეუმი, 1</w:t>
            </w:r>
            <w:r>
              <w:rPr>
                <w:rFonts w:ascii="Sylfaen" w:hAnsi="Sylfaen" w:cs="Calibri"/>
                <w:color w:val="000000"/>
                <w:sz w:val="18"/>
                <w:szCs w:val="18"/>
                <w:lang w:val="ka-GE"/>
              </w:rPr>
              <w:t>3</w:t>
            </w:r>
            <w:r w:rsidRPr="0048382F">
              <w:rPr>
                <w:rFonts w:ascii="Sylfaen" w:hAnsi="Sylfaen" w:cs="Calibri"/>
                <w:color w:val="000000"/>
                <w:sz w:val="18"/>
                <w:szCs w:val="18"/>
              </w:rPr>
              <w:t xml:space="preserve"> ბიბლიოთ</w:t>
            </w:r>
            <w:r>
              <w:rPr>
                <w:rFonts w:ascii="Sylfaen" w:hAnsi="Sylfaen" w:cs="Calibri"/>
                <w:color w:val="000000"/>
                <w:sz w:val="18"/>
                <w:szCs w:val="18"/>
              </w:rPr>
              <w:t xml:space="preserve">ეკა, 13 ახალგაზრდული ცენტრი და </w:t>
            </w:r>
            <w:r w:rsidRPr="0048382F">
              <w:rPr>
                <w:rFonts w:ascii="Sylfaen" w:hAnsi="Sylfaen" w:cs="Calibri"/>
                <w:color w:val="000000"/>
                <w:sz w:val="18"/>
                <w:szCs w:val="18"/>
              </w:rPr>
              <w:t xml:space="preserve"> ფოლკლორული ანსამბლი</w:t>
            </w:r>
            <w:r w:rsidRPr="0048382F">
              <w:rPr>
                <w:rFonts w:ascii="Sylfaen" w:hAnsi="Sylfaen" w:cs="Calibri"/>
                <w:color w:val="000000"/>
                <w:sz w:val="18"/>
                <w:szCs w:val="18"/>
                <w:lang w:val="ka-GE"/>
              </w:rPr>
              <w:t xml:space="preserve"> -</w:t>
            </w:r>
            <w:r w:rsidRPr="0048382F">
              <w:rPr>
                <w:rFonts w:ascii="Sylfaen" w:hAnsi="Sylfaen" w:cs="Calibri"/>
                <w:color w:val="000000"/>
                <w:sz w:val="18"/>
                <w:szCs w:val="18"/>
              </w:rPr>
              <w:t xml:space="preserve"> ,,მესხეთი“.</w:t>
            </w:r>
          </w:p>
          <w:p w14:paraId="2F12EC93" w14:textId="77777777" w:rsidR="00EF3794" w:rsidRPr="0048382F" w:rsidRDefault="00EF3794" w:rsidP="00EF3794">
            <w:pPr>
              <w:jc w:val="both"/>
              <w:rPr>
                <w:rFonts w:ascii="Sylfaen" w:hAnsi="Sylfaen" w:cs="Calibri"/>
                <w:color w:val="000000"/>
                <w:sz w:val="18"/>
                <w:szCs w:val="18"/>
              </w:rPr>
            </w:pPr>
            <w:r w:rsidRPr="0048382F">
              <w:rPr>
                <w:rFonts w:ascii="Sylfaen" w:hAnsi="Sylfaen" w:cs="Calibri"/>
                <w:color w:val="000000"/>
                <w:sz w:val="18"/>
                <w:szCs w:val="18"/>
              </w:rPr>
              <w:t>კულტურის სახლებ</w:t>
            </w:r>
            <w:r>
              <w:rPr>
                <w:rFonts w:ascii="Sylfaen" w:hAnsi="Sylfaen" w:cs="Calibri"/>
                <w:color w:val="000000"/>
                <w:sz w:val="18"/>
                <w:szCs w:val="18"/>
                <w:lang w:val="ka-GE"/>
              </w:rPr>
              <w:t>სა</w:t>
            </w:r>
            <w:r w:rsidRPr="0048382F">
              <w:rPr>
                <w:rFonts w:ascii="Sylfaen" w:hAnsi="Sylfaen" w:cs="Calibri"/>
                <w:color w:val="000000"/>
                <w:sz w:val="18"/>
                <w:szCs w:val="18"/>
              </w:rPr>
              <w:t xml:space="preserve"> </w:t>
            </w:r>
            <w:r>
              <w:rPr>
                <w:rFonts w:ascii="Sylfaen" w:hAnsi="Sylfaen" w:cs="Calibri"/>
                <w:color w:val="000000"/>
                <w:sz w:val="18"/>
                <w:szCs w:val="18"/>
                <w:lang w:val="ka-GE"/>
              </w:rPr>
              <w:t>და ახალგაზრდულ ცენტრებში მოქმედებს სხვადასხვა წრეები: ქართული ცეკვის, სამეჯლისო და ფოლკლორული.</w:t>
            </w:r>
            <w:r w:rsidRPr="0048382F">
              <w:rPr>
                <w:rFonts w:ascii="Sylfaen" w:hAnsi="Sylfaen" w:cs="Calibri"/>
                <w:color w:val="000000"/>
                <w:sz w:val="18"/>
                <w:szCs w:val="18"/>
              </w:rPr>
              <w:t xml:space="preserve"> ბავშვთა მუსიკალური წრეები.  წრეების სწავლების პროგრამებში მონაწილეობს </w:t>
            </w:r>
            <w:r>
              <w:rPr>
                <w:rFonts w:ascii="Sylfaen" w:hAnsi="Sylfaen" w:cs="Calibri"/>
                <w:color w:val="000000"/>
                <w:sz w:val="18"/>
                <w:szCs w:val="18"/>
                <w:lang w:val="ka-GE"/>
              </w:rPr>
              <w:t>7</w:t>
            </w:r>
            <w:r w:rsidRPr="0048382F">
              <w:rPr>
                <w:rFonts w:ascii="Sylfaen" w:hAnsi="Sylfaen" w:cs="Calibri"/>
                <w:color w:val="000000"/>
                <w:sz w:val="18"/>
                <w:szCs w:val="18"/>
              </w:rPr>
              <w:t xml:space="preserve">00 აღსაზრდელი, ფოლკლორული   ანსამბლი ,,მესხეთი“ შედგება 11  წევრისაგან.  ანსამბლი  აქტიურად  მონაწილეობს  როგორც </w:t>
            </w:r>
            <w:r>
              <w:rPr>
                <w:rFonts w:ascii="Sylfaen" w:hAnsi="Sylfaen" w:cs="Calibri"/>
                <w:color w:val="000000"/>
                <w:sz w:val="18"/>
                <w:szCs w:val="18"/>
                <w:lang w:val="ka-GE"/>
              </w:rPr>
              <w:t>ქვეყნის შიგნით</w:t>
            </w:r>
            <w:r w:rsidRPr="0048382F">
              <w:rPr>
                <w:rFonts w:ascii="Sylfaen" w:hAnsi="Sylfaen" w:cs="Calibri"/>
                <w:color w:val="000000"/>
                <w:sz w:val="18"/>
                <w:szCs w:val="18"/>
              </w:rPr>
              <w:t xml:space="preserve"> დაგეგმილ ღონისძიებებში, ასევე  ქვეყნის გარეთ სხვადასხვა ფესტივალებში.</w:t>
            </w:r>
          </w:p>
          <w:p w14:paraId="040A9B73" w14:textId="77777777" w:rsidR="00EF3794" w:rsidRPr="0048382F" w:rsidRDefault="00EF3794" w:rsidP="00EF3794">
            <w:pPr>
              <w:jc w:val="both"/>
              <w:rPr>
                <w:rFonts w:ascii="Sylfaen" w:hAnsi="Sylfaen" w:cs="Calibri"/>
                <w:color w:val="000000"/>
                <w:sz w:val="18"/>
                <w:szCs w:val="18"/>
                <w:lang w:val="ka-GE"/>
              </w:rPr>
            </w:pPr>
            <w:r w:rsidRPr="0048382F">
              <w:rPr>
                <w:rFonts w:ascii="Sylfaen" w:hAnsi="Sylfaen" w:cs="Calibri"/>
                <w:color w:val="000000"/>
                <w:sz w:val="18"/>
                <w:szCs w:val="18"/>
              </w:rPr>
              <w:t>სოფელ მუსხის სკოლა-მუზეუმში ახალგაზრდები ეუფლებიან ფარდაგ-ხალიჩების ქსოვ</w:t>
            </w:r>
            <w:r>
              <w:rPr>
                <w:rFonts w:ascii="Sylfaen" w:hAnsi="Sylfaen" w:cs="Calibri"/>
                <w:color w:val="000000"/>
                <w:sz w:val="18"/>
                <w:szCs w:val="18"/>
                <w:lang w:val="ka-GE"/>
              </w:rPr>
              <w:t>ა</w:t>
            </w:r>
            <w:r w:rsidRPr="0048382F">
              <w:rPr>
                <w:rFonts w:ascii="Sylfaen" w:hAnsi="Sylfaen" w:cs="Calibri"/>
                <w:color w:val="000000"/>
                <w:sz w:val="18"/>
                <w:szCs w:val="18"/>
              </w:rPr>
              <w:t>ს</w:t>
            </w:r>
            <w:r>
              <w:rPr>
                <w:rFonts w:ascii="Sylfaen" w:hAnsi="Sylfaen" w:cs="Calibri"/>
                <w:color w:val="000000"/>
                <w:sz w:val="18"/>
                <w:szCs w:val="18"/>
                <w:lang w:val="ka-GE"/>
              </w:rPr>
              <w:t xml:space="preserve"> და </w:t>
            </w:r>
            <w:r w:rsidRPr="0048382F">
              <w:rPr>
                <w:rFonts w:ascii="Sylfaen" w:hAnsi="Sylfaen" w:cs="Calibri"/>
                <w:color w:val="000000"/>
                <w:sz w:val="18"/>
                <w:szCs w:val="18"/>
              </w:rPr>
              <w:t>მატყლის დამუშავების ხელოვნებას.  დღეის მდგომარეობით მუზეუმში განთავსებულია 3</w:t>
            </w:r>
            <w:r>
              <w:rPr>
                <w:rFonts w:ascii="Sylfaen" w:hAnsi="Sylfaen" w:cs="Calibri"/>
                <w:color w:val="000000"/>
                <w:sz w:val="18"/>
                <w:szCs w:val="18"/>
                <w:lang w:val="ka-GE"/>
              </w:rPr>
              <w:t xml:space="preserve"> </w:t>
            </w:r>
            <w:r w:rsidRPr="0048382F">
              <w:rPr>
                <w:rFonts w:ascii="Sylfaen" w:hAnsi="Sylfaen" w:cs="Calibri"/>
                <w:color w:val="000000"/>
                <w:sz w:val="18"/>
                <w:szCs w:val="18"/>
              </w:rPr>
              <w:t xml:space="preserve">000 ექსპონატი.  წლის განმავლობაში ვიზიტორთა რაოდენობა საშუალოდ შეადგენს </w:t>
            </w:r>
            <w:r w:rsidRPr="0048382F">
              <w:rPr>
                <w:rFonts w:ascii="Sylfaen" w:hAnsi="Sylfaen" w:cs="Calibri"/>
                <w:color w:val="000000"/>
                <w:sz w:val="18"/>
                <w:szCs w:val="18"/>
                <w:lang w:val="ka-GE"/>
              </w:rPr>
              <w:t xml:space="preserve"> </w:t>
            </w:r>
            <w:r>
              <w:rPr>
                <w:rFonts w:ascii="Sylfaen" w:hAnsi="Sylfaen" w:cs="Calibri"/>
                <w:color w:val="000000"/>
                <w:sz w:val="18"/>
                <w:szCs w:val="18"/>
                <w:lang w:val="ka-GE"/>
              </w:rPr>
              <w:t>10</w:t>
            </w:r>
            <w:r w:rsidRPr="0048382F">
              <w:rPr>
                <w:rFonts w:ascii="Sylfaen" w:hAnsi="Sylfaen" w:cs="Calibri"/>
                <w:color w:val="000000"/>
                <w:sz w:val="18"/>
                <w:szCs w:val="18"/>
              </w:rPr>
              <w:t>00</w:t>
            </w:r>
            <w:r w:rsidRPr="0048382F">
              <w:rPr>
                <w:rFonts w:ascii="Sylfaen" w:hAnsi="Sylfaen" w:cs="Calibri"/>
                <w:color w:val="000000"/>
                <w:sz w:val="18"/>
                <w:szCs w:val="18"/>
                <w:lang w:val="ka-GE"/>
              </w:rPr>
              <w:t>-</w:t>
            </w:r>
            <w:r w:rsidRPr="0048382F">
              <w:rPr>
                <w:rFonts w:ascii="Sylfaen" w:hAnsi="Sylfaen" w:cs="Calibri"/>
                <w:color w:val="000000"/>
                <w:sz w:val="18"/>
                <w:szCs w:val="18"/>
              </w:rPr>
              <w:t>ს</w:t>
            </w:r>
            <w:r w:rsidRPr="0048382F">
              <w:rPr>
                <w:rFonts w:ascii="Sylfaen" w:hAnsi="Sylfaen" w:cs="Calibri"/>
                <w:color w:val="000000"/>
                <w:sz w:val="18"/>
                <w:szCs w:val="18"/>
                <w:lang w:val="ka-GE"/>
              </w:rPr>
              <w:t>.</w:t>
            </w:r>
          </w:p>
          <w:p w14:paraId="25FA36B0" w14:textId="77777777" w:rsidR="00EF3794" w:rsidRPr="0048382F" w:rsidRDefault="00EF3794" w:rsidP="00EF3794">
            <w:pPr>
              <w:jc w:val="both"/>
              <w:rPr>
                <w:rFonts w:ascii="Sylfaen" w:hAnsi="Sylfaen" w:cs="Calibri"/>
                <w:color w:val="000000"/>
                <w:sz w:val="18"/>
                <w:szCs w:val="18"/>
              </w:rPr>
            </w:pPr>
            <w:r w:rsidRPr="0048382F">
              <w:rPr>
                <w:rFonts w:ascii="Sylfaen" w:hAnsi="Sylfaen" w:cs="Calibri"/>
                <w:color w:val="000000"/>
                <w:sz w:val="18"/>
                <w:szCs w:val="18"/>
              </w:rPr>
              <w:t>მუნიციპალიტეტის 13 ბიბლიოთეკაში წიგნის ფონდი შეადგენს 1</w:t>
            </w:r>
            <w:r>
              <w:rPr>
                <w:rFonts w:ascii="Sylfaen" w:hAnsi="Sylfaen" w:cs="Calibri"/>
                <w:color w:val="000000"/>
                <w:sz w:val="18"/>
                <w:szCs w:val="18"/>
                <w:lang w:val="ka-GE"/>
              </w:rPr>
              <w:t>40</w:t>
            </w:r>
            <w:r w:rsidRPr="0048382F">
              <w:rPr>
                <w:rFonts w:ascii="Sylfaen" w:hAnsi="Sylfaen" w:cs="Calibri"/>
                <w:color w:val="000000"/>
                <w:sz w:val="18"/>
                <w:szCs w:val="18"/>
                <w:lang w:val="ka-GE"/>
              </w:rPr>
              <w:t xml:space="preserve"> </w:t>
            </w:r>
            <w:r w:rsidRPr="0048382F">
              <w:rPr>
                <w:rFonts w:ascii="Sylfaen" w:hAnsi="Sylfaen" w:cs="Calibri"/>
                <w:color w:val="000000"/>
                <w:sz w:val="18"/>
                <w:szCs w:val="18"/>
              </w:rPr>
              <w:t>1</w:t>
            </w:r>
            <w:r>
              <w:rPr>
                <w:rFonts w:ascii="Sylfaen" w:hAnsi="Sylfaen" w:cs="Calibri"/>
                <w:color w:val="000000"/>
                <w:sz w:val="18"/>
                <w:szCs w:val="18"/>
                <w:lang w:val="ka-GE"/>
              </w:rPr>
              <w:t>5</w:t>
            </w:r>
            <w:r w:rsidRPr="0048382F">
              <w:rPr>
                <w:rFonts w:ascii="Sylfaen" w:hAnsi="Sylfaen" w:cs="Calibri"/>
                <w:color w:val="000000"/>
                <w:sz w:val="18"/>
                <w:szCs w:val="18"/>
              </w:rPr>
              <w:t>0 ერთეულს. ბიბლიოთეკების მომსახურებით სარგებლობს მუნიციპალიტეტის დაახლობით 1</w:t>
            </w:r>
            <w:r>
              <w:rPr>
                <w:rFonts w:ascii="Sylfaen" w:hAnsi="Sylfaen" w:cs="Calibri"/>
                <w:color w:val="000000"/>
                <w:sz w:val="18"/>
                <w:szCs w:val="18"/>
                <w:lang w:val="ka-GE"/>
              </w:rPr>
              <w:t>8</w:t>
            </w:r>
            <w:r w:rsidRPr="0048382F">
              <w:rPr>
                <w:rFonts w:ascii="Sylfaen" w:hAnsi="Sylfaen" w:cs="Calibri"/>
                <w:color w:val="000000"/>
                <w:sz w:val="18"/>
                <w:szCs w:val="18"/>
                <w:lang w:val="ka-GE"/>
              </w:rPr>
              <w:t xml:space="preserve"> </w:t>
            </w:r>
            <w:r>
              <w:rPr>
                <w:rFonts w:ascii="Sylfaen" w:hAnsi="Sylfaen" w:cs="Calibri"/>
                <w:color w:val="000000"/>
                <w:sz w:val="18"/>
                <w:szCs w:val="18"/>
                <w:lang w:val="ka-GE"/>
              </w:rPr>
              <w:t>8</w:t>
            </w:r>
            <w:r w:rsidRPr="0048382F">
              <w:rPr>
                <w:rFonts w:ascii="Sylfaen" w:hAnsi="Sylfaen" w:cs="Calibri"/>
                <w:color w:val="000000"/>
                <w:sz w:val="18"/>
                <w:szCs w:val="18"/>
              </w:rPr>
              <w:t>00 მოსახლე</w:t>
            </w:r>
            <w:r w:rsidRPr="0048382F">
              <w:rPr>
                <w:rFonts w:ascii="Sylfaen" w:hAnsi="Sylfaen" w:cs="Calibri"/>
                <w:color w:val="000000"/>
                <w:sz w:val="18"/>
                <w:szCs w:val="18"/>
                <w:lang w:val="ka-GE"/>
              </w:rPr>
              <w:t xml:space="preserve"> </w:t>
            </w:r>
            <w:r w:rsidRPr="0048382F">
              <w:rPr>
                <w:rFonts w:ascii="Sylfaen" w:hAnsi="Sylfaen" w:cs="Calibri"/>
                <w:color w:val="000000"/>
                <w:sz w:val="18"/>
                <w:szCs w:val="18"/>
              </w:rPr>
              <w:t>(გაცემული წიგნების რაოდე</w:t>
            </w:r>
            <w:r>
              <w:rPr>
                <w:rFonts w:ascii="Sylfaen" w:hAnsi="Sylfaen" w:cs="Calibri"/>
                <w:color w:val="000000"/>
                <w:sz w:val="18"/>
                <w:szCs w:val="18"/>
                <w:lang w:val="ka-GE"/>
              </w:rPr>
              <w:t>ნ</w:t>
            </w:r>
            <w:r w:rsidRPr="0048382F">
              <w:rPr>
                <w:rFonts w:ascii="Sylfaen" w:hAnsi="Sylfaen" w:cs="Calibri"/>
                <w:color w:val="000000"/>
                <w:sz w:val="18"/>
                <w:szCs w:val="18"/>
              </w:rPr>
              <w:t>ობი</w:t>
            </w:r>
            <w:r>
              <w:rPr>
                <w:rFonts w:ascii="Sylfaen" w:hAnsi="Sylfaen" w:cs="Calibri"/>
                <w:color w:val="000000"/>
                <w:sz w:val="18"/>
                <w:szCs w:val="18"/>
                <w:lang w:val="ka-GE"/>
              </w:rPr>
              <w:t>ს მიხედვით</w:t>
            </w:r>
            <w:r w:rsidRPr="0048382F">
              <w:rPr>
                <w:rFonts w:ascii="Sylfaen" w:hAnsi="Sylfaen" w:cs="Calibri"/>
                <w:color w:val="000000"/>
                <w:sz w:val="18"/>
                <w:szCs w:val="18"/>
              </w:rPr>
              <w:t>)  202</w:t>
            </w:r>
            <w:r>
              <w:rPr>
                <w:rFonts w:ascii="Sylfaen" w:hAnsi="Sylfaen" w:cs="Calibri"/>
                <w:color w:val="000000"/>
                <w:sz w:val="18"/>
                <w:szCs w:val="18"/>
                <w:lang w:val="ka-GE"/>
              </w:rPr>
              <w:t>5</w:t>
            </w:r>
            <w:r w:rsidRPr="0048382F">
              <w:rPr>
                <w:rFonts w:ascii="Sylfaen" w:hAnsi="Sylfaen" w:cs="Calibri"/>
                <w:color w:val="000000"/>
                <w:sz w:val="18"/>
                <w:szCs w:val="18"/>
              </w:rPr>
              <w:t xml:space="preserve"> წლისათვის  1</w:t>
            </w:r>
            <w:r w:rsidRPr="0048382F">
              <w:rPr>
                <w:rFonts w:ascii="Sylfaen" w:hAnsi="Sylfaen" w:cs="Calibri"/>
                <w:color w:val="000000"/>
                <w:sz w:val="18"/>
                <w:szCs w:val="18"/>
                <w:lang w:val="ka-GE"/>
              </w:rPr>
              <w:t xml:space="preserve">2 </w:t>
            </w:r>
            <w:r>
              <w:rPr>
                <w:rFonts w:ascii="Sylfaen" w:hAnsi="Sylfaen" w:cs="Calibri"/>
                <w:color w:val="000000"/>
                <w:sz w:val="18"/>
                <w:szCs w:val="18"/>
                <w:lang w:val="ka-GE"/>
              </w:rPr>
              <w:t>00</w:t>
            </w:r>
            <w:r w:rsidRPr="0048382F">
              <w:rPr>
                <w:rFonts w:ascii="Sylfaen" w:hAnsi="Sylfaen" w:cs="Calibri"/>
                <w:color w:val="000000"/>
                <w:sz w:val="18"/>
                <w:szCs w:val="18"/>
                <w:lang w:val="ka-GE"/>
              </w:rPr>
              <w:t>0</w:t>
            </w:r>
            <w:r w:rsidRPr="0048382F">
              <w:rPr>
                <w:rFonts w:ascii="Sylfaen" w:hAnsi="Sylfaen" w:cs="Calibri"/>
                <w:color w:val="000000"/>
                <w:sz w:val="18"/>
                <w:szCs w:val="18"/>
              </w:rPr>
              <w:t xml:space="preserve"> ლარია  გათვალისწინებული ახალი წიგნების შესაძენად (მკითხველთა მოთხოვნის შესაბამისად).</w:t>
            </w:r>
          </w:p>
          <w:p w14:paraId="0B10C25A" w14:textId="77777777" w:rsidR="00EF3794" w:rsidRPr="0048382F" w:rsidRDefault="00EF3794" w:rsidP="00EF3794">
            <w:pPr>
              <w:jc w:val="both"/>
              <w:rPr>
                <w:rFonts w:ascii="Sylfaen" w:hAnsi="Sylfaen" w:cs="Calibri"/>
                <w:color w:val="000000"/>
                <w:sz w:val="18"/>
                <w:szCs w:val="18"/>
              </w:rPr>
            </w:pPr>
          </w:p>
          <w:p w14:paraId="1CFCA3F4" w14:textId="77777777" w:rsidR="00EF3794" w:rsidRPr="0048382F" w:rsidRDefault="00EF3794" w:rsidP="00EF3794">
            <w:pPr>
              <w:jc w:val="both"/>
              <w:rPr>
                <w:rFonts w:ascii="Sylfaen" w:hAnsi="Sylfaen" w:cs="Calibri"/>
                <w:color w:val="000000"/>
                <w:sz w:val="18"/>
                <w:szCs w:val="18"/>
              </w:rPr>
            </w:pPr>
            <w:r w:rsidRPr="0048382F">
              <w:rPr>
                <w:rFonts w:ascii="Sylfaen" w:hAnsi="Sylfaen" w:cs="Calibri"/>
                <w:color w:val="000000"/>
                <w:sz w:val="18"/>
                <w:szCs w:val="18"/>
              </w:rPr>
              <w:t>13 ახალგაზრდული ცენტრის მიზანია ქვეპოგრამის ფარგლებში ახალგაზრდების დაინტერესება სხვადასხვა  კულტურულ-საგანმანათლებლო აქტივობებით, რათა არ მოხდეს ახალგაზრდობის მიგრაცია სოფლიდან  ქალაქად</w:t>
            </w:r>
            <w:r w:rsidRPr="0048382F">
              <w:rPr>
                <w:rFonts w:ascii="Sylfaen" w:hAnsi="Sylfaen" w:cs="Calibri"/>
                <w:color w:val="000000"/>
                <w:sz w:val="18"/>
                <w:szCs w:val="18"/>
                <w:lang w:val="ka-GE"/>
              </w:rPr>
              <w:t xml:space="preserve"> და</w:t>
            </w:r>
            <w:r w:rsidRPr="0048382F">
              <w:rPr>
                <w:rFonts w:ascii="Sylfaen" w:hAnsi="Sylfaen" w:cs="Calibri"/>
                <w:color w:val="000000"/>
                <w:sz w:val="18"/>
                <w:szCs w:val="18"/>
              </w:rPr>
              <w:t xml:space="preserve"> </w:t>
            </w:r>
            <w:r w:rsidRPr="0048382F">
              <w:rPr>
                <w:rFonts w:ascii="Sylfaen" w:hAnsi="Sylfaen" w:cs="Calibri"/>
                <w:color w:val="000000"/>
                <w:sz w:val="18"/>
                <w:szCs w:val="18"/>
                <w:lang w:val="ka-GE"/>
              </w:rPr>
              <w:t xml:space="preserve"> </w:t>
            </w:r>
            <w:r w:rsidRPr="0048382F">
              <w:rPr>
                <w:rFonts w:ascii="Sylfaen" w:hAnsi="Sylfaen" w:cs="Calibri"/>
                <w:color w:val="000000"/>
                <w:sz w:val="18"/>
                <w:szCs w:val="18"/>
              </w:rPr>
              <w:t>მეტი</w:t>
            </w:r>
            <w:r w:rsidRPr="0048382F">
              <w:rPr>
                <w:rFonts w:ascii="Sylfaen" w:hAnsi="Sylfaen" w:cs="Calibri"/>
                <w:color w:val="000000"/>
                <w:sz w:val="18"/>
                <w:szCs w:val="18"/>
                <w:lang w:val="ka-GE"/>
              </w:rPr>
              <w:t xml:space="preserve"> ახალგაზრდა</w:t>
            </w:r>
            <w:r w:rsidRPr="0048382F">
              <w:rPr>
                <w:rFonts w:ascii="Sylfaen" w:hAnsi="Sylfaen" w:cs="Calibri"/>
                <w:color w:val="000000"/>
                <w:sz w:val="18"/>
                <w:szCs w:val="18"/>
              </w:rPr>
              <w:t xml:space="preserve"> ჩა</w:t>
            </w:r>
            <w:r w:rsidRPr="0048382F">
              <w:rPr>
                <w:rFonts w:ascii="Sylfaen" w:hAnsi="Sylfaen" w:cs="Calibri"/>
                <w:color w:val="000000"/>
                <w:sz w:val="18"/>
                <w:szCs w:val="18"/>
                <w:lang w:val="ka-GE"/>
              </w:rPr>
              <w:t>ე</w:t>
            </w:r>
            <w:r w:rsidRPr="0048382F">
              <w:rPr>
                <w:rFonts w:ascii="Sylfaen" w:hAnsi="Sylfaen" w:cs="Calibri"/>
                <w:color w:val="000000"/>
                <w:sz w:val="18"/>
                <w:szCs w:val="18"/>
              </w:rPr>
              <w:t>რთ</w:t>
            </w:r>
            <w:r w:rsidRPr="0048382F">
              <w:rPr>
                <w:rFonts w:ascii="Sylfaen" w:hAnsi="Sylfaen" w:cs="Calibri"/>
                <w:color w:val="000000"/>
                <w:sz w:val="18"/>
                <w:szCs w:val="18"/>
                <w:lang w:val="ka-GE"/>
              </w:rPr>
              <w:t>ოს</w:t>
            </w:r>
            <w:r w:rsidRPr="0048382F">
              <w:rPr>
                <w:rFonts w:ascii="Sylfaen" w:hAnsi="Sylfaen" w:cs="Calibri"/>
                <w:color w:val="000000"/>
                <w:sz w:val="18"/>
                <w:szCs w:val="18"/>
              </w:rPr>
              <w:t xml:space="preserve"> კულტურულ ღონისძიებებში, რაც ხელს  შეუწყობს  მათ განვითარებას  და  შეძენილი უნარ-ჩვევები</w:t>
            </w:r>
            <w:r>
              <w:rPr>
                <w:rFonts w:ascii="Sylfaen" w:hAnsi="Sylfaen" w:cs="Calibri"/>
                <w:color w:val="000000"/>
                <w:sz w:val="18"/>
                <w:szCs w:val="18"/>
                <w:lang w:val="ka-GE"/>
              </w:rPr>
              <w:t>ს</w:t>
            </w:r>
            <w:r w:rsidRPr="0048382F">
              <w:rPr>
                <w:rFonts w:ascii="Sylfaen" w:hAnsi="Sylfaen" w:cs="Calibri"/>
                <w:color w:val="000000"/>
                <w:sz w:val="18"/>
                <w:szCs w:val="18"/>
              </w:rPr>
              <w:t xml:space="preserve"> გამოყენებას სოფ</w:t>
            </w:r>
            <w:r>
              <w:rPr>
                <w:rFonts w:ascii="Sylfaen" w:hAnsi="Sylfaen" w:cs="Calibri"/>
                <w:color w:val="000000"/>
                <w:sz w:val="18"/>
                <w:szCs w:val="18"/>
              </w:rPr>
              <w:t>ლის  სასარგებლოდ</w:t>
            </w:r>
            <w:r w:rsidRPr="0048382F">
              <w:rPr>
                <w:rFonts w:ascii="Sylfaen" w:hAnsi="Sylfaen" w:cs="Calibri"/>
                <w:color w:val="000000"/>
                <w:sz w:val="18"/>
                <w:szCs w:val="18"/>
              </w:rPr>
              <w:t>.  ახალგაზრდულ ცენტრებში აქტიურად მუშაობენ  ახალგაზრდა მუშაკები, რომლებიც ეხმარებიან მოსახლეობას სხვ</w:t>
            </w:r>
            <w:r>
              <w:rPr>
                <w:rFonts w:ascii="Sylfaen" w:hAnsi="Sylfaen" w:cs="Calibri"/>
                <w:color w:val="000000"/>
                <w:sz w:val="18"/>
                <w:szCs w:val="18"/>
                <w:lang w:val="ka-GE"/>
              </w:rPr>
              <w:t>ა</w:t>
            </w:r>
            <w:r w:rsidRPr="0048382F">
              <w:rPr>
                <w:rFonts w:ascii="Sylfaen" w:hAnsi="Sylfaen" w:cs="Calibri"/>
                <w:color w:val="000000"/>
                <w:sz w:val="18"/>
                <w:szCs w:val="18"/>
              </w:rPr>
              <w:t xml:space="preserve">დასხვა   </w:t>
            </w:r>
            <w:r>
              <w:rPr>
                <w:rFonts w:ascii="Sylfaen" w:hAnsi="Sylfaen" w:cs="Calibri"/>
                <w:color w:val="000000"/>
                <w:sz w:val="18"/>
                <w:szCs w:val="18"/>
                <w:lang w:val="ka-GE"/>
              </w:rPr>
              <w:t>საკითხების მოგვარებაში</w:t>
            </w:r>
            <w:r w:rsidRPr="0048382F">
              <w:rPr>
                <w:rFonts w:ascii="Sylfaen" w:hAnsi="Sylfaen" w:cs="Calibri"/>
                <w:color w:val="000000"/>
                <w:sz w:val="18"/>
                <w:szCs w:val="18"/>
              </w:rPr>
              <w:t>.</w:t>
            </w:r>
          </w:p>
          <w:p w14:paraId="232A9664" w14:textId="77777777" w:rsidR="00EF3794" w:rsidRPr="0048382F" w:rsidRDefault="00EF3794" w:rsidP="00EF3794">
            <w:pPr>
              <w:jc w:val="both"/>
              <w:rPr>
                <w:rFonts w:ascii="Sylfaen" w:hAnsi="Sylfaen" w:cs="Calibri"/>
                <w:color w:val="000000"/>
                <w:sz w:val="18"/>
                <w:szCs w:val="18"/>
              </w:rPr>
            </w:pPr>
            <w:r w:rsidRPr="0048382F">
              <w:rPr>
                <w:rFonts w:ascii="Sylfaen" w:hAnsi="Sylfaen" w:cs="Calibri"/>
                <w:color w:val="000000"/>
                <w:sz w:val="18"/>
                <w:szCs w:val="18"/>
              </w:rPr>
              <w:t>მუნიციპალიტეტის კულტურის დაწესებულებათა გაერთიანების ხელშეწყობის ქვეპროგრამის მიზანია: მოსახლეობაში ტრადიციული კულტურის პოპულარიზაცია, შემოქმედებითი უნარების განვითარება, ახალგაზრდების ჩართულობის გაზრდა ახალგაზრდულ ცენტრებში. ბიბლიოთეკებისა და მუზეუმებისადმი მოსახლეობის დაინტერესების ზრდა</w:t>
            </w:r>
            <w:r>
              <w:rPr>
                <w:rFonts w:ascii="Sylfaen" w:hAnsi="Sylfaen" w:cs="Calibri"/>
                <w:color w:val="000000"/>
                <w:sz w:val="18"/>
                <w:szCs w:val="18"/>
                <w:lang w:val="ka-GE"/>
              </w:rPr>
              <w:t xml:space="preserve"> და სხვ.</w:t>
            </w:r>
            <w:r w:rsidRPr="0048382F">
              <w:rPr>
                <w:rFonts w:ascii="Sylfaen" w:hAnsi="Sylfaen" w:cs="Calibri"/>
                <w:color w:val="000000"/>
                <w:sz w:val="18"/>
                <w:szCs w:val="18"/>
              </w:rPr>
              <w:t xml:space="preserve"> </w:t>
            </w:r>
          </w:p>
          <w:p w14:paraId="76832B0C" w14:textId="77777777" w:rsidR="00EF3794" w:rsidRPr="00B80E00" w:rsidRDefault="00EF3794" w:rsidP="00EF3794">
            <w:pPr>
              <w:spacing w:after="0" w:line="240" w:lineRule="auto"/>
              <w:jc w:val="both"/>
              <w:rPr>
                <w:rFonts w:ascii="Sylfaen" w:eastAsia="Times New Roman" w:hAnsi="Sylfaen" w:cs="Calibri"/>
                <w:sz w:val="18"/>
                <w:szCs w:val="18"/>
              </w:rPr>
            </w:pPr>
          </w:p>
        </w:tc>
      </w:tr>
      <w:tr w:rsidR="007E5764" w:rsidRPr="00B80E00" w14:paraId="7206191B" w14:textId="77777777" w:rsidTr="007E5764">
        <w:trPr>
          <w:trHeight w:val="1774"/>
        </w:trPr>
        <w:tc>
          <w:tcPr>
            <w:tcW w:w="9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EDEBFE" w14:textId="77777777" w:rsidR="007E5764" w:rsidRPr="00B80E00" w:rsidRDefault="007E5764"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4096" w:type="pct"/>
            <w:gridSpan w:val="7"/>
            <w:tcBorders>
              <w:top w:val="single" w:sz="4" w:space="0" w:color="auto"/>
              <w:left w:val="nil"/>
              <w:bottom w:val="single" w:sz="4" w:space="0" w:color="auto"/>
              <w:right w:val="single" w:sz="4" w:space="0" w:color="auto"/>
            </w:tcBorders>
            <w:shd w:val="clear" w:color="000000" w:fill="FFFFFF"/>
            <w:vAlign w:val="center"/>
            <w:hideMark/>
          </w:tcPr>
          <w:p w14:paraId="65A9C72E" w14:textId="77777777" w:rsidR="00EF3794" w:rsidRPr="00EF3794" w:rsidRDefault="00EF3794" w:rsidP="00EF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color w:val="000000"/>
                <w:sz w:val="18"/>
                <w:szCs w:val="18"/>
                <w:lang w:val="ka-GE"/>
              </w:rPr>
            </w:pPr>
            <w:r w:rsidRPr="00EF3794">
              <w:rPr>
                <w:rFonts w:ascii="Sylfaen" w:eastAsia="Sylfaen" w:hAnsi="Sylfaen"/>
                <w:color w:val="000000"/>
                <w:sz w:val="18"/>
                <w:szCs w:val="18"/>
                <w:lang w:val="ka-GE"/>
              </w:rPr>
              <w:t xml:space="preserve">      მუნიციპალიტეტის ტერიტორიაზე მოქმედი კულტურის დაწესებულებები ფუნქციონირებენ შეუფერხებლად.   კულტურის სახლებსა და ახალგაზრდულ ცენტრებში  მოქმედებს სხვადასხვა წრეები. კულტურის სახლები, ახალგაზრდული ცენტრები, ბიბლიოთეკები და მუზეუმი საკუთარ მომსახურებას სთავაზობენ მსურველებს, კულტურის გაერთიანება უზრუნველყოფს მასში შემავალი ობიექტების სამუშაო პროცესის შეუფერხებელ მიმდინარეობას, ხელს უწყობს სხვადასხვა აქტივობების ორგანიზებას და ახალგაზრდების წახალისებას (განსაკუთრებით სოფლად), გაზრდილია ინფორმაციის მიწოდება და ჩართულობა სხვადასხვა შემეცნებითი საკითხების ირგვლივ და სხვ.</w:t>
            </w:r>
          </w:p>
          <w:p w14:paraId="5D1B0E72" w14:textId="77777777" w:rsidR="007E5764" w:rsidRPr="00B80E00" w:rsidRDefault="007E5764" w:rsidP="007E5764">
            <w:pPr>
              <w:spacing w:after="0" w:line="240" w:lineRule="auto"/>
              <w:rPr>
                <w:rFonts w:ascii="Sylfaen" w:eastAsia="Times New Roman" w:hAnsi="Sylfaen" w:cs="Calibri"/>
                <w:sz w:val="18"/>
                <w:szCs w:val="18"/>
              </w:rPr>
            </w:pPr>
          </w:p>
        </w:tc>
      </w:tr>
      <w:tr w:rsidR="007E5764" w:rsidRPr="00B80E00" w14:paraId="76639479" w14:textId="77777777" w:rsidTr="007E5764">
        <w:trPr>
          <w:trHeight w:val="711"/>
        </w:trPr>
        <w:tc>
          <w:tcPr>
            <w:tcW w:w="311" w:type="pct"/>
            <w:tcBorders>
              <w:top w:val="nil"/>
              <w:left w:val="single" w:sz="4" w:space="0" w:color="auto"/>
              <w:bottom w:val="single" w:sz="4" w:space="0" w:color="auto"/>
              <w:right w:val="single" w:sz="4" w:space="0" w:color="auto"/>
            </w:tcBorders>
            <w:shd w:val="clear" w:color="000000" w:fill="FFFFFF"/>
            <w:vAlign w:val="center"/>
            <w:hideMark/>
          </w:tcPr>
          <w:p w14:paraId="6EFE1E03" w14:textId="77777777" w:rsidR="007E5764" w:rsidRPr="00B80E00" w:rsidRDefault="007E5764"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w:t>
            </w:r>
          </w:p>
        </w:tc>
        <w:tc>
          <w:tcPr>
            <w:tcW w:w="930" w:type="pct"/>
            <w:gridSpan w:val="2"/>
            <w:tcBorders>
              <w:top w:val="single" w:sz="4" w:space="0" w:color="auto"/>
              <w:left w:val="nil"/>
              <w:bottom w:val="single" w:sz="4" w:space="0" w:color="auto"/>
              <w:right w:val="single" w:sz="4" w:space="0" w:color="auto"/>
            </w:tcBorders>
            <w:shd w:val="clear" w:color="000000" w:fill="FFFFFF"/>
            <w:vAlign w:val="center"/>
            <w:hideMark/>
          </w:tcPr>
          <w:p w14:paraId="25D24703" w14:textId="77777777" w:rsidR="007E5764" w:rsidRPr="00B80E00" w:rsidRDefault="007E5764"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შედეგის შეფასების ინდიკატორი</w:t>
            </w:r>
          </w:p>
        </w:tc>
        <w:tc>
          <w:tcPr>
            <w:tcW w:w="868" w:type="pct"/>
            <w:tcBorders>
              <w:top w:val="nil"/>
              <w:left w:val="nil"/>
              <w:bottom w:val="single" w:sz="4" w:space="0" w:color="auto"/>
              <w:right w:val="single" w:sz="4" w:space="0" w:color="auto"/>
            </w:tcBorders>
            <w:shd w:val="clear" w:color="000000" w:fill="FFFFFF"/>
            <w:vAlign w:val="center"/>
            <w:hideMark/>
          </w:tcPr>
          <w:p w14:paraId="0EFB038D" w14:textId="77777777" w:rsidR="007E5764" w:rsidRPr="00B80E00" w:rsidRDefault="007E5764"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ინდიკატორის საბაზისო მაჩვენებელი</w:t>
            </w:r>
          </w:p>
        </w:tc>
        <w:tc>
          <w:tcPr>
            <w:tcW w:w="739" w:type="pct"/>
            <w:tcBorders>
              <w:top w:val="nil"/>
              <w:left w:val="nil"/>
              <w:bottom w:val="single" w:sz="4" w:space="0" w:color="auto"/>
              <w:right w:val="single" w:sz="4" w:space="0" w:color="auto"/>
            </w:tcBorders>
            <w:shd w:val="clear" w:color="000000" w:fill="FFFFFF"/>
            <w:vAlign w:val="center"/>
            <w:hideMark/>
          </w:tcPr>
          <w:p w14:paraId="4EC3FA4F" w14:textId="16B3EB70" w:rsidR="007E5764" w:rsidRPr="00B80E00" w:rsidRDefault="007E5764" w:rsidP="00EF379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ინდიკატორის მიზნობრივი მაჩვენებელი 202</w:t>
            </w:r>
            <w:r w:rsidR="00EF3794">
              <w:rPr>
                <w:rFonts w:ascii="Sylfaen" w:eastAsia="Times New Roman" w:hAnsi="Sylfaen" w:cs="Calibri"/>
                <w:b/>
                <w:bCs/>
                <w:sz w:val="18"/>
                <w:szCs w:val="18"/>
                <w:lang w:val="ka-GE"/>
              </w:rPr>
              <w:t>5</w:t>
            </w:r>
            <w:r w:rsidRPr="00B80E00">
              <w:rPr>
                <w:rFonts w:ascii="Sylfaen" w:eastAsia="Times New Roman" w:hAnsi="Sylfaen" w:cs="Calibri"/>
                <w:b/>
                <w:bCs/>
                <w:sz w:val="18"/>
                <w:szCs w:val="18"/>
              </w:rPr>
              <w:t xml:space="preserve"> წელს</w:t>
            </w:r>
          </w:p>
        </w:tc>
        <w:tc>
          <w:tcPr>
            <w:tcW w:w="606" w:type="pct"/>
            <w:tcBorders>
              <w:top w:val="single" w:sz="4" w:space="0" w:color="auto"/>
              <w:left w:val="nil"/>
              <w:bottom w:val="single" w:sz="4" w:space="0" w:color="auto"/>
              <w:right w:val="single" w:sz="4" w:space="0" w:color="auto"/>
            </w:tcBorders>
            <w:shd w:val="clear" w:color="000000" w:fill="FFFFFF"/>
            <w:vAlign w:val="center"/>
            <w:hideMark/>
          </w:tcPr>
          <w:p w14:paraId="4F668A7B" w14:textId="77777777" w:rsidR="007E5764" w:rsidRPr="00B80E00" w:rsidRDefault="007E5764"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ცდომილების ალბათობა (%/აღწერა)</w:t>
            </w:r>
          </w:p>
        </w:tc>
        <w:tc>
          <w:tcPr>
            <w:tcW w:w="545" w:type="pct"/>
            <w:tcBorders>
              <w:top w:val="nil"/>
              <w:left w:val="nil"/>
              <w:bottom w:val="single" w:sz="4" w:space="0" w:color="auto"/>
              <w:right w:val="single" w:sz="4" w:space="0" w:color="auto"/>
            </w:tcBorders>
            <w:shd w:val="clear" w:color="000000" w:fill="FFFFFF"/>
            <w:vAlign w:val="center"/>
            <w:hideMark/>
          </w:tcPr>
          <w:p w14:paraId="2BDB6C19" w14:textId="0A6D41A1" w:rsidR="007E5764" w:rsidRPr="00B80E00" w:rsidRDefault="007E5764" w:rsidP="00EF3794">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ინდიკატორის მიზნობრივი მაჩვენებელი 202</w:t>
            </w:r>
            <w:r w:rsidR="00EF3794">
              <w:rPr>
                <w:rFonts w:ascii="Sylfaen" w:eastAsia="Times New Roman" w:hAnsi="Sylfaen" w:cs="Calibri"/>
                <w:b/>
                <w:bCs/>
                <w:sz w:val="16"/>
                <w:szCs w:val="16"/>
                <w:lang w:val="ka-GE"/>
              </w:rPr>
              <w:t>6</w:t>
            </w:r>
            <w:r w:rsidRPr="00B80E00">
              <w:rPr>
                <w:rFonts w:ascii="Sylfaen" w:eastAsia="Times New Roman" w:hAnsi="Sylfaen" w:cs="Calibri"/>
                <w:b/>
                <w:bCs/>
                <w:sz w:val="16"/>
                <w:szCs w:val="16"/>
              </w:rPr>
              <w:t xml:space="preserve"> წელს</w:t>
            </w:r>
          </w:p>
        </w:tc>
        <w:tc>
          <w:tcPr>
            <w:tcW w:w="500" w:type="pct"/>
            <w:tcBorders>
              <w:top w:val="nil"/>
              <w:left w:val="nil"/>
              <w:bottom w:val="single" w:sz="4" w:space="0" w:color="auto"/>
              <w:right w:val="single" w:sz="4" w:space="0" w:color="auto"/>
            </w:tcBorders>
            <w:shd w:val="clear" w:color="000000" w:fill="FFFFFF"/>
            <w:vAlign w:val="center"/>
            <w:hideMark/>
          </w:tcPr>
          <w:p w14:paraId="1BCEC5A3" w14:textId="3FB23000" w:rsidR="007E5764" w:rsidRPr="00B80E00" w:rsidRDefault="007E5764" w:rsidP="00EF3794">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ინდიკატორის მიზნობრივი მაჩვენებელი 202</w:t>
            </w:r>
            <w:r w:rsidR="00EF3794">
              <w:rPr>
                <w:rFonts w:ascii="Sylfaen" w:eastAsia="Times New Roman" w:hAnsi="Sylfaen" w:cs="Calibri"/>
                <w:b/>
                <w:bCs/>
                <w:sz w:val="16"/>
                <w:szCs w:val="16"/>
                <w:lang w:val="ka-GE"/>
              </w:rPr>
              <w:t>7</w:t>
            </w:r>
            <w:r w:rsidRPr="00B80E00">
              <w:rPr>
                <w:rFonts w:ascii="Sylfaen" w:eastAsia="Times New Roman" w:hAnsi="Sylfaen" w:cs="Calibri"/>
                <w:b/>
                <w:bCs/>
                <w:sz w:val="16"/>
                <w:szCs w:val="16"/>
              </w:rPr>
              <w:t xml:space="preserve"> წელს</w:t>
            </w:r>
          </w:p>
        </w:tc>
        <w:tc>
          <w:tcPr>
            <w:tcW w:w="501" w:type="pct"/>
            <w:tcBorders>
              <w:top w:val="nil"/>
              <w:left w:val="nil"/>
              <w:bottom w:val="single" w:sz="4" w:space="0" w:color="auto"/>
              <w:right w:val="single" w:sz="4" w:space="0" w:color="auto"/>
            </w:tcBorders>
            <w:shd w:val="clear" w:color="000000" w:fill="FFFFFF"/>
            <w:vAlign w:val="center"/>
            <w:hideMark/>
          </w:tcPr>
          <w:p w14:paraId="6680CDC9" w14:textId="7D866F88" w:rsidR="007E5764" w:rsidRPr="00B80E00" w:rsidRDefault="007E5764" w:rsidP="00EF3794">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ინდიკატორის მიზნობრივი მაჩვენებელი 202</w:t>
            </w:r>
            <w:r w:rsidR="00EF3794">
              <w:rPr>
                <w:rFonts w:ascii="Sylfaen" w:eastAsia="Times New Roman" w:hAnsi="Sylfaen" w:cs="Calibri"/>
                <w:b/>
                <w:bCs/>
                <w:sz w:val="16"/>
                <w:szCs w:val="16"/>
                <w:lang w:val="ka-GE"/>
              </w:rPr>
              <w:t>8</w:t>
            </w:r>
            <w:r w:rsidRPr="00B80E00">
              <w:rPr>
                <w:rFonts w:ascii="Sylfaen" w:eastAsia="Times New Roman" w:hAnsi="Sylfaen" w:cs="Calibri"/>
                <w:b/>
                <w:bCs/>
                <w:sz w:val="16"/>
                <w:szCs w:val="16"/>
              </w:rPr>
              <w:t xml:space="preserve"> წელს</w:t>
            </w:r>
          </w:p>
        </w:tc>
      </w:tr>
      <w:tr w:rsidR="00585FEE" w:rsidRPr="00B80E00" w14:paraId="1AA1A004" w14:textId="77777777" w:rsidTr="007E5764">
        <w:trPr>
          <w:trHeight w:val="875"/>
        </w:trPr>
        <w:tc>
          <w:tcPr>
            <w:tcW w:w="311" w:type="pct"/>
            <w:tcBorders>
              <w:top w:val="nil"/>
              <w:left w:val="single" w:sz="4" w:space="0" w:color="auto"/>
              <w:bottom w:val="single" w:sz="4" w:space="0" w:color="auto"/>
              <w:right w:val="single" w:sz="4" w:space="0" w:color="auto"/>
            </w:tcBorders>
            <w:shd w:val="clear" w:color="000000" w:fill="FFFFFF"/>
            <w:vAlign w:val="center"/>
            <w:hideMark/>
          </w:tcPr>
          <w:p w14:paraId="6543DAD8" w14:textId="77777777" w:rsidR="00585FEE" w:rsidRPr="00B80E00" w:rsidRDefault="00585FEE" w:rsidP="00585FEE">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1</w:t>
            </w:r>
          </w:p>
        </w:tc>
        <w:tc>
          <w:tcPr>
            <w:tcW w:w="930" w:type="pct"/>
            <w:gridSpan w:val="2"/>
            <w:tcBorders>
              <w:top w:val="single" w:sz="4" w:space="0" w:color="auto"/>
              <w:left w:val="nil"/>
              <w:bottom w:val="single" w:sz="4" w:space="0" w:color="auto"/>
              <w:right w:val="single" w:sz="4" w:space="0" w:color="auto"/>
            </w:tcBorders>
            <w:shd w:val="clear" w:color="000000" w:fill="FFFFFF"/>
            <w:vAlign w:val="center"/>
            <w:hideMark/>
          </w:tcPr>
          <w:p w14:paraId="772F7817" w14:textId="77777777" w:rsidR="00585FEE" w:rsidRPr="00B80E00" w:rsidRDefault="00585FEE" w:rsidP="00585FEE">
            <w:pPr>
              <w:spacing w:after="0" w:line="240" w:lineRule="auto"/>
              <w:rPr>
                <w:rFonts w:ascii="Sylfaen" w:eastAsia="Times New Roman" w:hAnsi="Sylfaen" w:cs="Calibri"/>
                <w:sz w:val="18"/>
                <w:szCs w:val="18"/>
              </w:rPr>
            </w:pPr>
            <w:r w:rsidRPr="00B80E00">
              <w:rPr>
                <w:rFonts w:ascii="Sylfaen" w:eastAsia="Times New Roman" w:hAnsi="Sylfaen" w:cs="Calibri"/>
                <w:sz w:val="18"/>
                <w:szCs w:val="18"/>
              </w:rPr>
              <w:t>მაყურებელთა რაოდენობა კულტურულ ღონისძიებებზე, წარმოდგენებზე</w:t>
            </w:r>
          </w:p>
        </w:tc>
        <w:tc>
          <w:tcPr>
            <w:tcW w:w="868" w:type="pct"/>
            <w:tcBorders>
              <w:top w:val="nil"/>
              <w:left w:val="nil"/>
              <w:bottom w:val="single" w:sz="4" w:space="0" w:color="auto"/>
              <w:right w:val="single" w:sz="4" w:space="0" w:color="auto"/>
            </w:tcBorders>
            <w:shd w:val="clear" w:color="000000" w:fill="FFFFFF"/>
            <w:vAlign w:val="center"/>
            <w:hideMark/>
          </w:tcPr>
          <w:p w14:paraId="731F1293" w14:textId="17CF84AC" w:rsidR="00585FEE" w:rsidRPr="00B84DE9" w:rsidRDefault="00585FEE" w:rsidP="00585FEE">
            <w:pPr>
              <w:rPr>
                <w:rFonts w:ascii="Sylfaen" w:hAnsi="Sylfaen" w:cs="Calibri"/>
                <w:sz w:val="16"/>
                <w:szCs w:val="16"/>
                <w:lang w:val="ka-GE"/>
              </w:rPr>
            </w:pPr>
            <w:r w:rsidRPr="00B84DE9">
              <w:rPr>
                <w:rFonts w:ascii="Sylfaen" w:hAnsi="Sylfaen" w:cs="Calibri"/>
                <w:sz w:val="16"/>
                <w:szCs w:val="16"/>
              </w:rPr>
              <w:t>202</w:t>
            </w:r>
            <w:r>
              <w:rPr>
                <w:rFonts w:ascii="Sylfaen" w:hAnsi="Sylfaen" w:cs="Calibri"/>
                <w:sz w:val="16"/>
                <w:szCs w:val="16"/>
                <w:lang w:val="ka-GE"/>
              </w:rPr>
              <w:t>4</w:t>
            </w:r>
            <w:r w:rsidRPr="00B84DE9">
              <w:rPr>
                <w:rFonts w:ascii="Sylfaen" w:hAnsi="Sylfaen" w:cs="Calibri"/>
                <w:sz w:val="16"/>
                <w:szCs w:val="16"/>
              </w:rPr>
              <w:t xml:space="preserve"> წ</w:t>
            </w:r>
            <w:r w:rsidRPr="00B84DE9">
              <w:rPr>
                <w:rFonts w:ascii="Sylfaen" w:hAnsi="Sylfaen" w:cs="Calibri"/>
                <w:sz w:val="16"/>
                <w:szCs w:val="16"/>
                <w:lang w:val="ka-GE"/>
              </w:rPr>
              <w:t>ე</w:t>
            </w:r>
            <w:r w:rsidRPr="00B84DE9">
              <w:rPr>
                <w:rFonts w:ascii="Sylfaen" w:hAnsi="Sylfaen" w:cs="Calibri"/>
                <w:sz w:val="16"/>
                <w:szCs w:val="16"/>
              </w:rPr>
              <w:t xml:space="preserve">ლს მაყურებელთა რაოდენობა </w:t>
            </w:r>
            <w:r w:rsidRPr="00B84DE9">
              <w:rPr>
                <w:rFonts w:ascii="Sylfaen" w:hAnsi="Sylfaen" w:cs="Calibri"/>
                <w:sz w:val="16"/>
                <w:szCs w:val="16"/>
                <w:lang w:val="ka-GE"/>
              </w:rPr>
              <w:t xml:space="preserve">- </w:t>
            </w:r>
            <w:r w:rsidR="005C53EB">
              <w:rPr>
                <w:rFonts w:ascii="Sylfaen" w:hAnsi="Sylfaen" w:cs="Calibri"/>
                <w:sz w:val="16"/>
                <w:szCs w:val="16"/>
                <w:lang w:val="ka-GE"/>
              </w:rPr>
              <w:t>8</w:t>
            </w:r>
            <w:r w:rsidRPr="00B84DE9">
              <w:rPr>
                <w:rFonts w:ascii="Sylfaen" w:hAnsi="Sylfaen" w:cs="Calibri"/>
                <w:sz w:val="16"/>
                <w:szCs w:val="16"/>
                <w:lang w:val="ka-GE"/>
              </w:rPr>
              <w:t xml:space="preserve"> </w:t>
            </w:r>
            <w:r w:rsidR="005C53EB">
              <w:rPr>
                <w:rFonts w:ascii="Sylfaen" w:hAnsi="Sylfaen" w:cs="Calibri"/>
                <w:sz w:val="16"/>
                <w:szCs w:val="16"/>
                <w:lang w:val="ka-GE"/>
              </w:rPr>
              <w:t>1</w:t>
            </w:r>
            <w:r w:rsidRPr="00B84DE9">
              <w:rPr>
                <w:rFonts w:ascii="Sylfaen" w:hAnsi="Sylfaen" w:cs="Calibri"/>
                <w:sz w:val="16"/>
                <w:szCs w:val="16"/>
                <w:lang w:val="ka-GE"/>
              </w:rPr>
              <w:t xml:space="preserve">00 </w:t>
            </w:r>
            <w:r w:rsidRPr="00B84DE9">
              <w:rPr>
                <w:rFonts w:ascii="Sylfaen" w:eastAsia="Times New Roman" w:hAnsi="Sylfaen" w:cs="Calibri"/>
                <w:bCs/>
                <w:sz w:val="18"/>
                <w:szCs w:val="18"/>
              </w:rPr>
              <w:t>(</w:t>
            </w:r>
            <w:r w:rsidRPr="00B84DE9">
              <w:rPr>
                <w:rFonts w:ascii="Sylfaen" w:eastAsia="Times New Roman" w:hAnsi="Sylfaen" w:cs="Calibri"/>
                <w:bCs/>
                <w:sz w:val="18"/>
                <w:szCs w:val="18"/>
                <w:lang w:val="ka-GE"/>
              </w:rPr>
              <w:t xml:space="preserve">მათ შორის </w:t>
            </w:r>
            <w:r w:rsidRPr="00B84DE9">
              <w:rPr>
                <w:rFonts w:ascii="Sylfaen" w:eastAsia="Times New Roman" w:hAnsi="Sylfaen" w:cs="Calibri"/>
                <w:bCs/>
                <w:sz w:val="18"/>
                <w:szCs w:val="18"/>
                <w:lang w:val="ka-GE"/>
              </w:rPr>
              <w:lastRenderedPageBreak/>
              <w:t xml:space="preserve">ქალი/გოგო60 % , კაცი/ბიჭი 40 %   </w:t>
            </w:r>
            <w:r w:rsidRPr="00B84DE9">
              <w:rPr>
                <w:rFonts w:ascii="Sylfaen" w:eastAsia="Times New Roman" w:hAnsi="Sylfaen" w:cs="Calibri"/>
                <w:bCs/>
                <w:sz w:val="18"/>
                <w:szCs w:val="18"/>
              </w:rPr>
              <w:t>)</w:t>
            </w:r>
            <w:r w:rsidRPr="00B84DE9">
              <w:rPr>
                <w:rFonts w:ascii="Sylfaen" w:eastAsia="Times New Roman" w:hAnsi="Sylfaen" w:cs="Calibri"/>
                <w:sz w:val="16"/>
                <w:szCs w:val="16"/>
              </w:rPr>
              <w:t>.</w:t>
            </w:r>
          </w:p>
          <w:p w14:paraId="0A1873F0" w14:textId="77777777" w:rsidR="00585FEE" w:rsidRPr="00B84DE9" w:rsidRDefault="00585FEE" w:rsidP="00585FEE">
            <w:pPr>
              <w:spacing w:after="0" w:line="240" w:lineRule="auto"/>
              <w:rPr>
                <w:rFonts w:ascii="Sylfaen" w:eastAsia="Times New Roman" w:hAnsi="Sylfaen" w:cs="Calibri"/>
                <w:sz w:val="16"/>
                <w:szCs w:val="16"/>
              </w:rPr>
            </w:pPr>
          </w:p>
        </w:tc>
        <w:tc>
          <w:tcPr>
            <w:tcW w:w="739" w:type="pct"/>
            <w:tcBorders>
              <w:top w:val="nil"/>
              <w:left w:val="nil"/>
              <w:bottom w:val="single" w:sz="4" w:space="0" w:color="auto"/>
              <w:right w:val="single" w:sz="4" w:space="0" w:color="auto"/>
            </w:tcBorders>
            <w:shd w:val="clear" w:color="000000" w:fill="FFFFFF"/>
            <w:vAlign w:val="center"/>
            <w:hideMark/>
          </w:tcPr>
          <w:p w14:paraId="21D51B49" w14:textId="0D461177" w:rsidR="00585FEE" w:rsidRPr="00B84DE9" w:rsidRDefault="00585FEE" w:rsidP="00585FEE">
            <w:pPr>
              <w:rPr>
                <w:rFonts w:ascii="Sylfaen" w:hAnsi="Sylfaen" w:cs="Calibri"/>
                <w:sz w:val="16"/>
                <w:szCs w:val="16"/>
                <w:lang w:val="ka-GE"/>
              </w:rPr>
            </w:pPr>
            <w:r w:rsidRPr="00B84DE9">
              <w:rPr>
                <w:rFonts w:ascii="Sylfaen" w:eastAsia="Times New Roman" w:hAnsi="Sylfaen" w:cs="Calibri"/>
                <w:sz w:val="16"/>
                <w:szCs w:val="16"/>
              </w:rPr>
              <w:lastRenderedPageBreak/>
              <w:t>202</w:t>
            </w:r>
            <w:r>
              <w:rPr>
                <w:rFonts w:ascii="Sylfaen" w:eastAsia="Times New Roman" w:hAnsi="Sylfaen" w:cs="Calibri"/>
                <w:sz w:val="16"/>
                <w:szCs w:val="16"/>
                <w:lang w:val="ka-GE"/>
              </w:rPr>
              <w:t>5</w:t>
            </w:r>
            <w:r w:rsidRPr="00B84DE9">
              <w:rPr>
                <w:rFonts w:ascii="Sylfaen" w:eastAsia="Times New Roman" w:hAnsi="Sylfaen" w:cs="Calibri"/>
                <w:sz w:val="16"/>
                <w:szCs w:val="16"/>
              </w:rPr>
              <w:t xml:space="preserve"> წელს იგეგმება  ღონისძიებების გამართვა </w:t>
            </w:r>
            <w:r w:rsidRPr="00B84DE9">
              <w:rPr>
                <w:rFonts w:ascii="Sylfaen" w:eastAsia="Times New Roman" w:hAnsi="Sylfaen" w:cs="Calibri"/>
                <w:sz w:val="16"/>
                <w:szCs w:val="16"/>
                <w:lang w:val="ka-GE"/>
              </w:rPr>
              <w:t>9</w:t>
            </w:r>
            <w:r w:rsidR="00B76B1C">
              <w:rPr>
                <w:rFonts w:ascii="Sylfaen" w:eastAsia="Times New Roman" w:hAnsi="Sylfaen" w:cs="Calibri"/>
                <w:sz w:val="16"/>
                <w:szCs w:val="16"/>
                <w:lang w:val="ka-GE"/>
              </w:rPr>
              <w:t>5</w:t>
            </w:r>
            <w:r w:rsidRPr="00B84DE9">
              <w:rPr>
                <w:rFonts w:ascii="Sylfaen" w:eastAsia="Times New Roman" w:hAnsi="Sylfaen" w:cs="Calibri"/>
                <w:sz w:val="16"/>
                <w:szCs w:val="16"/>
              </w:rPr>
              <w:t>00 მაყურებლისათვის</w:t>
            </w:r>
            <w:r w:rsidRPr="00B84DE9">
              <w:rPr>
                <w:rFonts w:ascii="Sylfaen" w:eastAsia="Times New Roman" w:hAnsi="Sylfaen" w:cs="Calibri"/>
                <w:sz w:val="16"/>
                <w:szCs w:val="16"/>
                <w:lang w:val="ka-GE"/>
              </w:rPr>
              <w:t xml:space="preserve"> </w:t>
            </w:r>
            <w:r w:rsidRPr="00B84DE9">
              <w:rPr>
                <w:rFonts w:ascii="Sylfaen" w:eastAsia="Times New Roman" w:hAnsi="Sylfaen" w:cs="Calibri"/>
                <w:bCs/>
                <w:sz w:val="18"/>
                <w:szCs w:val="18"/>
              </w:rPr>
              <w:lastRenderedPageBreak/>
              <w:t>(</w:t>
            </w:r>
            <w:r w:rsidRPr="00B84DE9">
              <w:rPr>
                <w:rFonts w:ascii="Sylfaen" w:eastAsia="Times New Roman" w:hAnsi="Sylfaen" w:cs="Calibri"/>
                <w:bCs/>
                <w:sz w:val="18"/>
                <w:szCs w:val="18"/>
                <w:lang w:val="ka-GE"/>
              </w:rPr>
              <w:t xml:space="preserve">მათ შორის ქალი/გოგო 60% , კაცი/ბიჭი 40%   </w:t>
            </w:r>
            <w:r w:rsidRPr="00B84DE9">
              <w:rPr>
                <w:rFonts w:ascii="Sylfaen" w:eastAsia="Times New Roman" w:hAnsi="Sylfaen" w:cs="Calibri"/>
                <w:bCs/>
                <w:sz w:val="18"/>
                <w:szCs w:val="18"/>
              </w:rPr>
              <w:t>)</w:t>
            </w:r>
            <w:r w:rsidRPr="00B84DE9">
              <w:rPr>
                <w:rFonts w:ascii="Sylfaen" w:eastAsia="Times New Roman" w:hAnsi="Sylfaen" w:cs="Calibri"/>
                <w:sz w:val="16"/>
                <w:szCs w:val="16"/>
              </w:rPr>
              <w:t>.</w:t>
            </w:r>
          </w:p>
          <w:p w14:paraId="67246C44" w14:textId="6DAB8FD8" w:rsidR="00585FEE" w:rsidRPr="00B84DE9" w:rsidRDefault="00585FEE" w:rsidP="00585FEE">
            <w:pPr>
              <w:spacing w:after="0" w:line="240" w:lineRule="auto"/>
              <w:rPr>
                <w:rFonts w:ascii="Sylfaen" w:eastAsia="Times New Roman" w:hAnsi="Sylfaen" w:cs="Calibri"/>
                <w:sz w:val="16"/>
                <w:szCs w:val="16"/>
                <w:lang w:val="ka-GE"/>
              </w:rPr>
            </w:pPr>
          </w:p>
        </w:tc>
        <w:tc>
          <w:tcPr>
            <w:tcW w:w="606" w:type="pct"/>
            <w:tcBorders>
              <w:top w:val="single" w:sz="4" w:space="0" w:color="auto"/>
              <w:left w:val="nil"/>
              <w:bottom w:val="single" w:sz="4" w:space="0" w:color="auto"/>
              <w:right w:val="single" w:sz="4" w:space="0" w:color="auto"/>
            </w:tcBorders>
            <w:shd w:val="clear" w:color="000000" w:fill="FFFFFF"/>
            <w:vAlign w:val="center"/>
            <w:hideMark/>
          </w:tcPr>
          <w:p w14:paraId="7B5A61BD" w14:textId="6C18D9A8" w:rsidR="00585FEE" w:rsidRPr="00B80E00" w:rsidRDefault="00585FEE" w:rsidP="00585FEE">
            <w:pPr>
              <w:spacing w:after="0" w:line="240" w:lineRule="auto"/>
              <w:jc w:val="center"/>
              <w:rPr>
                <w:rFonts w:ascii="Sylfaen" w:eastAsia="Times New Roman" w:hAnsi="Sylfaen" w:cs="Calibri"/>
                <w:sz w:val="16"/>
                <w:szCs w:val="16"/>
              </w:rPr>
            </w:pPr>
            <w:r w:rsidRPr="00572D47">
              <w:rPr>
                <w:rFonts w:ascii="Sylfaen" w:eastAsia="Times New Roman" w:hAnsi="Sylfaen" w:cs="Calibri"/>
                <w:color w:val="000000"/>
                <w:sz w:val="16"/>
                <w:szCs w:val="16"/>
              </w:rPr>
              <w:lastRenderedPageBreak/>
              <w:t>10%</w:t>
            </w:r>
          </w:p>
        </w:tc>
        <w:tc>
          <w:tcPr>
            <w:tcW w:w="545" w:type="pct"/>
            <w:tcBorders>
              <w:top w:val="nil"/>
              <w:left w:val="nil"/>
              <w:bottom w:val="single" w:sz="4" w:space="0" w:color="auto"/>
              <w:right w:val="single" w:sz="4" w:space="0" w:color="auto"/>
            </w:tcBorders>
            <w:shd w:val="clear" w:color="000000" w:fill="FFFFFF"/>
            <w:vAlign w:val="center"/>
            <w:hideMark/>
          </w:tcPr>
          <w:p w14:paraId="55648539" w14:textId="3F03A472" w:rsidR="00585FEE" w:rsidRPr="00B80E00" w:rsidRDefault="00585FEE" w:rsidP="00585FEE">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11 000</w:t>
            </w:r>
          </w:p>
        </w:tc>
        <w:tc>
          <w:tcPr>
            <w:tcW w:w="500" w:type="pct"/>
            <w:tcBorders>
              <w:top w:val="nil"/>
              <w:left w:val="nil"/>
              <w:bottom w:val="single" w:sz="4" w:space="0" w:color="auto"/>
              <w:right w:val="single" w:sz="4" w:space="0" w:color="auto"/>
            </w:tcBorders>
            <w:shd w:val="clear" w:color="000000" w:fill="FFFFFF"/>
            <w:vAlign w:val="center"/>
            <w:hideMark/>
          </w:tcPr>
          <w:p w14:paraId="0C57B566" w14:textId="16486787" w:rsidR="00585FEE" w:rsidRPr="00B80E00" w:rsidRDefault="00585FEE" w:rsidP="00585FEE">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12 1</w:t>
            </w:r>
            <w:r w:rsidRPr="00572D47">
              <w:rPr>
                <w:rFonts w:ascii="Sylfaen" w:eastAsia="Times New Roman" w:hAnsi="Sylfaen" w:cs="Calibri"/>
                <w:sz w:val="16"/>
                <w:szCs w:val="16"/>
              </w:rPr>
              <w:t>00</w:t>
            </w:r>
          </w:p>
        </w:tc>
        <w:tc>
          <w:tcPr>
            <w:tcW w:w="501" w:type="pct"/>
            <w:tcBorders>
              <w:top w:val="nil"/>
              <w:left w:val="nil"/>
              <w:bottom w:val="single" w:sz="4" w:space="0" w:color="auto"/>
              <w:right w:val="single" w:sz="4" w:space="0" w:color="auto"/>
            </w:tcBorders>
            <w:shd w:val="clear" w:color="000000" w:fill="FFFFFF"/>
            <w:vAlign w:val="center"/>
            <w:hideMark/>
          </w:tcPr>
          <w:p w14:paraId="1BD6CDCB" w14:textId="2521170F" w:rsidR="00585FEE" w:rsidRPr="00B80E00" w:rsidRDefault="00585FEE" w:rsidP="00585FEE">
            <w:pPr>
              <w:spacing w:after="0" w:line="240" w:lineRule="auto"/>
              <w:jc w:val="center"/>
              <w:rPr>
                <w:rFonts w:ascii="Sylfaen" w:eastAsia="Times New Roman" w:hAnsi="Sylfaen" w:cs="Calibri"/>
                <w:sz w:val="16"/>
                <w:szCs w:val="16"/>
              </w:rPr>
            </w:pPr>
            <w:r w:rsidRPr="00572D47">
              <w:rPr>
                <w:rFonts w:ascii="Sylfaen" w:eastAsia="Times New Roman" w:hAnsi="Sylfaen" w:cs="Calibri"/>
                <w:sz w:val="16"/>
                <w:szCs w:val="16"/>
              </w:rPr>
              <w:t>1</w:t>
            </w:r>
            <w:r>
              <w:rPr>
                <w:rFonts w:ascii="Sylfaen" w:eastAsia="Times New Roman" w:hAnsi="Sylfaen" w:cs="Calibri"/>
                <w:sz w:val="16"/>
                <w:szCs w:val="16"/>
                <w:lang w:val="ka-GE"/>
              </w:rPr>
              <w:t>3 2</w:t>
            </w:r>
            <w:r w:rsidRPr="00572D47">
              <w:rPr>
                <w:rFonts w:ascii="Sylfaen" w:eastAsia="Times New Roman" w:hAnsi="Sylfaen" w:cs="Calibri"/>
                <w:sz w:val="16"/>
                <w:szCs w:val="16"/>
              </w:rPr>
              <w:t>00</w:t>
            </w:r>
          </w:p>
        </w:tc>
      </w:tr>
      <w:tr w:rsidR="00585FEE" w:rsidRPr="00B80E00" w14:paraId="05438797" w14:textId="77777777" w:rsidTr="007E5764">
        <w:trPr>
          <w:trHeight w:val="45"/>
        </w:trPr>
        <w:tc>
          <w:tcPr>
            <w:tcW w:w="311" w:type="pct"/>
            <w:tcBorders>
              <w:top w:val="nil"/>
              <w:left w:val="single" w:sz="4" w:space="0" w:color="auto"/>
              <w:bottom w:val="single" w:sz="4" w:space="0" w:color="auto"/>
              <w:right w:val="single" w:sz="4" w:space="0" w:color="auto"/>
            </w:tcBorders>
            <w:shd w:val="clear" w:color="000000" w:fill="FFFFFF"/>
            <w:vAlign w:val="center"/>
            <w:hideMark/>
          </w:tcPr>
          <w:p w14:paraId="458486EE" w14:textId="77777777" w:rsidR="00585FEE" w:rsidRPr="00B80E00" w:rsidRDefault="00585FEE" w:rsidP="00585FEE">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2</w:t>
            </w:r>
          </w:p>
        </w:tc>
        <w:tc>
          <w:tcPr>
            <w:tcW w:w="930" w:type="pct"/>
            <w:gridSpan w:val="2"/>
            <w:tcBorders>
              <w:top w:val="single" w:sz="4" w:space="0" w:color="auto"/>
              <w:left w:val="nil"/>
              <w:bottom w:val="single" w:sz="4" w:space="0" w:color="auto"/>
              <w:right w:val="single" w:sz="4" w:space="0" w:color="000000"/>
            </w:tcBorders>
            <w:shd w:val="clear" w:color="000000" w:fill="FFFFFF"/>
            <w:vAlign w:val="center"/>
            <w:hideMark/>
          </w:tcPr>
          <w:p w14:paraId="08392B43" w14:textId="77777777" w:rsidR="00585FEE" w:rsidRPr="00B80E00" w:rsidRDefault="00585FEE" w:rsidP="00585FEE">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ღონისძიებების რაოდენობა</w:t>
            </w:r>
          </w:p>
        </w:tc>
        <w:tc>
          <w:tcPr>
            <w:tcW w:w="868" w:type="pct"/>
            <w:tcBorders>
              <w:top w:val="nil"/>
              <w:left w:val="nil"/>
              <w:bottom w:val="single" w:sz="4" w:space="0" w:color="auto"/>
              <w:right w:val="single" w:sz="4" w:space="0" w:color="auto"/>
            </w:tcBorders>
            <w:shd w:val="clear" w:color="000000" w:fill="FFFFFF"/>
            <w:vAlign w:val="center"/>
            <w:hideMark/>
          </w:tcPr>
          <w:p w14:paraId="143D51CE" w14:textId="14B366EC" w:rsidR="00585FEE" w:rsidRPr="00B84DE9" w:rsidRDefault="00585FEE" w:rsidP="00585FEE">
            <w:pPr>
              <w:rPr>
                <w:rFonts w:ascii="Sylfaen" w:hAnsi="Sylfaen" w:cs="Calibri"/>
                <w:sz w:val="16"/>
                <w:szCs w:val="16"/>
              </w:rPr>
            </w:pPr>
            <w:r w:rsidRPr="00B84DE9">
              <w:rPr>
                <w:rFonts w:ascii="Sylfaen" w:hAnsi="Sylfaen" w:cs="Calibri"/>
                <w:sz w:val="16"/>
                <w:szCs w:val="16"/>
              </w:rPr>
              <w:t>202</w:t>
            </w:r>
            <w:r>
              <w:rPr>
                <w:rFonts w:ascii="Sylfaen" w:hAnsi="Sylfaen" w:cs="Calibri"/>
                <w:sz w:val="16"/>
                <w:szCs w:val="16"/>
                <w:lang w:val="ka-GE"/>
              </w:rPr>
              <w:t>4</w:t>
            </w:r>
            <w:r w:rsidRPr="00B84DE9">
              <w:rPr>
                <w:rFonts w:ascii="Sylfaen" w:hAnsi="Sylfaen" w:cs="Calibri"/>
                <w:sz w:val="16"/>
                <w:szCs w:val="16"/>
              </w:rPr>
              <w:t xml:space="preserve"> წელს ჩატარდა </w:t>
            </w:r>
            <w:r w:rsidR="005C53EB">
              <w:rPr>
                <w:rFonts w:ascii="Sylfaen" w:hAnsi="Sylfaen" w:cs="Calibri"/>
                <w:sz w:val="16"/>
                <w:szCs w:val="16"/>
                <w:lang w:val="ka-GE"/>
              </w:rPr>
              <w:t>5</w:t>
            </w:r>
            <w:r w:rsidRPr="00B84DE9">
              <w:rPr>
                <w:rFonts w:ascii="Sylfaen" w:hAnsi="Sylfaen" w:cs="Calibri"/>
                <w:sz w:val="16"/>
                <w:szCs w:val="16"/>
                <w:lang w:val="ka-GE"/>
              </w:rPr>
              <w:t>1</w:t>
            </w:r>
            <w:r w:rsidRPr="00B84DE9">
              <w:rPr>
                <w:rFonts w:ascii="Sylfaen" w:hAnsi="Sylfaen" w:cs="Calibri"/>
                <w:sz w:val="16"/>
                <w:szCs w:val="16"/>
              </w:rPr>
              <w:t xml:space="preserve"> ღონისძიება</w:t>
            </w:r>
          </w:p>
          <w:p w14:paraId="0F78029D" w14:textId="77777777" w:rsidR="00585FEE" w:rsidRPr="00B84DE9" w:rsidRDefault="00585FEE" w:rsidP="00585FEE">
            <w:pPr>
              <w:spacing w:after="0" w:line="240" w:lineRule="auto"/>
              <w:rPr>
                <w:rFonts w:ascii="Sylfaen" w:eastAsia="Times New Roman" w:hAnsi="Sylfaen" w:cs="Calibri"/>
                <w:sz w:val="16"/>
                <w:szCs w:val="16"/>
              </w:rPr>
            </w:pPr>
          </w:p>
        </w:tc>
        <w:tc>
          <w:tcPr>
            <w:tcW w:w="739" w:type="pct"/>
            <w:tcBorders>
              <w:top w:val="nil"/>
              <w:left w:val="nil"/>
              <w:bottom w:val="single" w:sz="4" w:space="0" w:color="auto"/>
              <w:right w:val="single" w:sz="4" w:space="0" w:color="auto"/>
            </w:tcBorders>
            <w:shd w:val="clear" w:color="000000" w:fill="FFFFFF"/>
            <w:vAlign w:val="center"/>
            <w:hideMark/>
          </w:tcPr>
          <w:p w14:paraId="0A08EC0C" w14:textId="02AFAF20" w:rsidR="00585FEE" w:rsidRPr="00B84DE9" w:rsidRDefault="00585FEE" w:rsidP="00585FEE">
            <w:pPr>
              <w:rPr>
                <w:rFonts w:ascii="Sylfaen" w:hAnsi="Sylfaen" w:cs="Calibri"/>
                <w:sz w:val="16"/>
                <w:szCs w:val="16"/>
              </w:rPr>
            </w:pPr>
            <w:r w:rsidRPr="00B84DE9">
              <w:rPr>
                <w:rFonts w:ascii="Sylfaen" w:hAnsi="Sylfaen" w:cs="Calibri"/>
                <w:sz w:val="16"/>
                <w:szCs w:val="16"/>
              </w:rPr>
              <w:t>202</w:t>
            </w:r>
            <w:r>
              <w:rPr>
                <w:rFonts w:ascii="Sylfaen" w:hAnsi="Sylfaen" w:cs="Calibri"/>
                <w:sz w:val="16"/>
                <w:szCs w:val="16"/>
                <w:lang w:val="ka-GE"/>
              </w:rPr>
              <w:t>5</w:t>
            </w:r>
            <w:r w:rsidRPr="00B84DE9">
              <w:rPr>
                <w:rFonts w:ascii="Sylfaen" w:hAnsi="Sylfaen" w:cs="Calibri"/>
                <w:sz w:val="16"/>
                <w:szCs w:val="16"/>
              </w:rPr>
              <w:t xml:space="preserve"> წელს იგეგმება </w:t>
            </w:r>
            <w:r w:rsidRPr="00B84DE9">
              <w:rPr>
                <w:rFonts w:ascii="Sylfaen" w:hAnsi="Sylfaen" w:cs="Calibri"/>
                <w:sz w:val="16"/>
                <w:szCs w:val="16"/>
                <w:lang w:val="ka-GE"/>
              </w:rPr>
              <w:t>1</w:t>
            </w:r>
            <w:r w:rsidR="00B76B1C">
              <w:rPr>
                <w:rFonts w:ascii="Sylfaen" w:hAnsi="Sylfaen" w:cs="Calibri"/>
                <w:sz w:val="16"/>
                <w:szCs w:val="16"/>
                <w:lang w:val="ka-GE"/>
              </w:rPr>
              <w:t>2</w:t>
            </w:r>
            <w:r w:rsidRPr="00B84DE9">
              <w:rPr>
                <w:rFonts w:ascii="Sylfaen" w:hAnsi="Sylfaen" w:cs="Calibri"/>
                <w:sz w:val="16"/>
                <w:szCs w:val="16"/>
              </w:rPr>
              <w:t>0 კულტურულ-შემეცნებითი ღონისძიება.</w:t>
            </w:r>
          </w:p>
          <w:p w14:paraId="135445E1" w14:textId="77777777" w:rsidR="00585FEE" w:rsidRPr="00B84DE9" w:rsidRDefault="00585FEE" w:rsidP="00585FEE">
            <w:pPr>
              <w:spacing w:after="0" w:line="240" w:lineRule="auto"/>
              <w:rPr>
                <w:rFonts w:ascii="Sylfaen" w:eastAsia="Times New Roman" w:hAnsi="Sylfaen" w:cs="Calibri"/>
                <w:sz w:val="16"/>
                <w:szCs w:val="16"/>
              </w:rPr>
            </w:pPr>
          </w:p>
        </w:tc>
        <w:tc>
          <w:tcPr>
            <w:tcW w:w="606" w:type="pct"/>
            <w:tcBorders>
              <w:top w:val="nil"/>
              <w:left w:val="nil"/>
              <w:bottom w:val="single" w:sz="4" w:space="0" w:color="auto"/>
              <w:right w:val="single" w:sz="4" w:space="0" w:color="auto"/>
            </w:tcBorders>
            <w:shd w:val="clear" w:color="000000" w:fill="FFFFFF"/>
            <w:vAlign w:val="center"/>
            <w:hideMark/>
          </w:tcPr>
          <w:p w14:paraId="23098116" w14:textId="6994667C" w:rsidR="00585FEE" w:rsidRPr="00B80E00" w:rsidRDefault="00585FEE" w:rsidP="00585FEE">
            <w:pPr>
              <w:spacing w:after="0" w:line="240" w:lineRule="auto"/>
              <w:jc w:val="center"/>
              <w:rPr>
                <w:rFonts w:ascii="Sylfaen" w:eastAsia="Times New Roman" w:hAnsi="Sylfaen" w:cs="Calibri"/>
                <w:sz w:val="16"/>
                <w:szCs w:val="16"/>
              </w:rPr>
            </w:pPr>
            <w:r w:rsidRPr="00572D47">
              <w:rPr>
                <w:rFonts w:ascii="Sylfaen" w:eastAsia="Times New Roman" w:hAnsi="Sylfaen" w:cs="Calibri"/>
                <w:color w:val="000000"/>
                <w:sz w:val="16"/>
                <w:szCs w:val="16"/>
              </w:rPr>
              <w:t>5%</w:t>
            </w:r>
          </w:p>
        </w:tc>
        <w:tc>
          <w:tcPr>
            <w:tcW w:w="545" w:type="pct"/>
            <w:tcBorders>
              <w:top w:val="nil"/>
              <w:left w:val="nil"/>
              <w:bottom w:val="single" w:sz="4" w:space="0" w:color="auto"/>
              <w:right w:val="single" w:sz="4" w:space="0" w:color="auto"/>
            </w:tcBorders>
            <w:shd w:val="clear" w:color="000000" w:fill="FFFFFF"/>
            <w:vAlign w:val="center"/>
            <w:hideMark/>
          </w:tcPr>
          <w:p w14:paraId="3EA9F33F" w14:textId="32FB9162" w:rsidR="00585FEE" w:rsidRPr="00B80E00" w:rsidRDefault="00585FEE" w:rsidP="00585FEE">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90</w:t>
            </w:r>
          </w:p>
        </w:tc>
        <w:tc>
          <w:tcPr>
            <w:tcW w:w="500" w:type="pct"/>
            <w:tcBorders>
              <w:top w:val="nil"/>
              <w:left w:val="nil"/>
              <w:bottom w:val="single" w:sz="4" w:space="0" w:color="auto"/>
              <w:right w:val="single" w:sz="4" w:space="0" w:color="auto"/>
            </w:tcBorders>
            <w:shd w:val="clear" w:color="000000" w:fill="FFFFFF"/>
            <w:vAlign w:val="center"/>
            <w:hideMark/>
          </w:tcPr>
          <w:p w14:paraId="18E591F4" w14:textId="69969FB1" w:rsidR="00585FEE" w:rsidRPr="00B80E00" w:rsidRDefault="00585FEE" w:rsidP="00585FEE">
            <w:pPr>
              <w:spacing w:after="0" w:line="240" w:lineRule="auto"/>
              <w:jc w:val="center"/>
              <w:rPr>
                <w:rFonts w:ascii="Sylfaen" w:eastAsia="Times New Roman" w:hAnsi="Sylfaen" w:cs="Calibri"/>
                <w:sz w:val="16"/>
                <w:szCs w:val="16"/>
              </w:rPr>
            </w:pPr>
            <w:r w:rsidRPr="00572D47">
              <w:rPr>
                <w:rFonts w:ascii="Sylfaen" w:eastAsia="Times New Roman" w:hAnsi="Sylfaen" w:cs="Calibri"/>
                <w:sz w:val="16"/>
                <w:szCs w:val="16"/>
              </w:rPr>
              <w:t>1</w:t>
            </w:r>
            <w:r>
              <w:rPr>
                <w:rFonts w:ascii="Sylfaen" w:eastAsia="Times New Roman" w:hAnsi="Sylfaen" w:cs="Calibri"/>
                <w:sz w:val="16"/>
                <w:szCs w:val="16"/>
                <w:lang w:val="ka-GE"/>
              </w:rPr>
              <w:t>1</w:t>
            </w:r>
            <w:r w:rsidRPr="00572D47">
              <w:rPr>
                <w:rFonts w:ascii="Sylfaen" w:eastAsia="Times New Roman" w:hAnsi="Sylfaen" w:cs="Calibri"/>
                <w:sz w:val="16"/>
                <w:szCs w:val="16"/>
              </w:rPr>
              <w:t>0</w:t>
            </w:r>
          </w:p>
        </w:tc>
        <w:tc>
          <w:tcPr>
            <w:tcW w:w="501" w:type="pct"/>
            <w:tcBorders>
              <w:top w:val="nil"/>
              <w:left w:val="nil"/>
              <w:bottom w:val="single" w:sz="4" w:space="0" w:color="auto"/>
              <w:right w:val="single" w:sz="4" w:space="0" w:color="auto"/>
            </w:tcBorders>
            <w:shd w:val="clear" w:color="000000" w:fill="FFFFFF"/>
            <w:vAlign w:val="center"/>
            <w:hideMark/>
          </w:tcPr>
          <w:p w14:paraId="3A1CFDDB" w14:textId="115EFE81" w:rsidR="00585FEE" w:rsidRPr="00B80E00" w:rsidRDefault="00585FEE" w:rsidP="00585FEE">
            <w:pPr>
              <w:spacing w:after="0" w:line="240" w:lineRule="auto"/>
              <w:jc w:val="center"/>
              <w:rPr>
                <w:rFonts w:ascii="Sylfaen" w:eastAsia="Times New Roman" w:hAnsi="Sylfaen" w:cs="Calibri"/>
                <w:sz w:val="16"/>
                <w:szCs w:val="16"/>
              </w:rPr>
            </w:pPr>
            <w:r w:rsidRPr="00572D47">
              <w:rPr>
                <w:rFonts w:ascii="Sylfaen" w:eastAsia="Times New Roman" w:hAnsi="Sylfaen" w:cs="Calibri"/>
                <w:sz w:val="16"/>
                <w:szCs w:val="16"/>
              </w:rPr>
              <w:t>1</w:t>
            </w:r>
            <w:r>
              <w:rPr>
                <w:rFonts w:ascii="Sylfaen" w:eastAsia="Times New Roman" w:hAnsi="Sylfaen" w:cs="Calibri"/>
                <w:sz w:val="16"/>
                <w:szCs w:val="16"/>
                <w:lang w:val="ka-GE"/>
              </w:rPr>
              <w:t>2</w:t>
            </w:r>
            <w:r w:rsidRPr="00572D47">
              <w:rPr>
                <w:rFonts w:ascii="Sylfaen" w:eastAsia="Times New Roman" w:hAnsi="Sylfaen" w:cs="Calibri"/>
                <w:sz w:val="16"/>
                <w:szCs w:val="16"/>
              </w:rPr>
              <w:t>0</w:t>
            </w:r>
          </w:p>
        </w:tc>
      </w:tr>
      <w:tr w:rsidR="00585FEE" w:rsidRPr="00B80E00" w14:paraId="204EA9C0" w14:textId="77777777" w:rsidTr="007E5764">
        <w:trPr>
          <w:trHeight w:val="794"/>
        </w:trPr>
        <w:tc>
          <w:tcPr>
            <w:tcW w:w="311" w:type="pct"/>
            <w:tcBorders>
              <w:top w:val="nil"/>
              <w:left w:val="single" w:sz="4" w:space="0" w:color="auto"/>
              <w:bottom w:val="single" w:sz="4" w:space="0" w:color="auto"/>
              <w:right w:val="single" w:sz="4" w:space="0" w:color="auto"/>
            </w:tcBorders>
            <w:shd w:val="clear" w:color="000000" w:fill="FFFFFF"/>
            <w:vAlign w:val="center"/>
            <w:hideMark/>
          </w:tcPr>
          <w:p w14:paraId="0AB554D8" w14:textId="77777777" w:rsidR="00585FEE" w:rsidRPr="00B80E00" w:rsidRDefault="00585FEE" w:rsidP="00585FEE">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3</w:t>
            </w:r>
          </w:p>
        </w:tc>
        <w:tc>
          <w:tcPr>
            <w:tcW w:w="930" w:type="pct"/>
            <w:gridSpan w:val="2"/>
            <w:tcBorders>
              <w:top w:val="single" w:sz="4" w:space="0" w:color="auto"/>
              <w:left w:val="nil"/>
              <w:bottom w:val="single" w:sz="4" w:space="0" w:color="auto"/>
              <w:right w:val="single" w:sz="4" w:space="0" w:color="000000"/>
            </w:tcBorders>
            <w:shd w:val="clear" w:color="000000" w:fill="FFFFFF"/>
            <w:vAlign w:val="center"/>
            <w:hideMark/>
          </w:tcPr>
          <w:p w14:paraId="6984A3A7" w14:textId="77777777" w:rsidR="00585FEE" w:rsidRPr="00B80E00" w:rsidRDefault="00585FEE" w:rsidP="00585FEE">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მუზეუმების და ბიბლიოთეკების მომსახურებით მოსარგებლე მოსახლეობის რაოდენობა</w:t>
            </w:r>
          </w:p>
        </w:tc>
        <w:tc>
          <w:tcPr>
            <w:tcW w:w="868" w:type="pct"/>
            <w:tcBorders>
              <w:top w:val="nil"/>
              <w:left w:val="nil"/>
              <w:bottom w:val="single" w:sz="4" w:space="0" w:color="auto"/>
              <w:right w:val="single" w:sz="4" w:space="0" w:color="auto"/>
            </w:tcBorders>
            <w:shd w:val="clear" w:color="000000" w:fill="FFFFFF"/>
            <w:vAlign w:val="center"/>
            <w:hideMark/>
          </w:tcPr>
          <w:p w14:paraId="20873EEC" w14:textId="4BC3ABFD" w:rsidR="00585FEE" w:rsidRPr="00B84DE9" w:rsidRDefault="00585FEE" w:rsidP="00585FEE">
            <w:pPr>
              <w:rPr>
                <w:rFonts w:ascii="Sylfaen" w:hAnsi="Sylfaen" w:cs="Calibri"/>
                <w:sz w:val="16"/>
                <w:szCs w:val="16"/>
                <w:lang w:val="ka-GE"/>
              </w:rPr>
            </w:pPr>
            <w:r w:rsidRPr="00B84DE9">
              <w:rPr>
                <w:rFonts w:ascii="Sylfaen" w:hAnsi="Sylfaen" w:cs="Calibri"/>
                <w:sz w:val="16"/>
                <w:szCs w:val="16"/>
              </w:rPr>
              <w:t>202</w:t>
            </w:r>
            <w:r>
              <w:rPr>
                <w:rFonts w:ascii="Sylfaen" w:hAnsi="Sylfaen" w:cs="Calibri"/>
                <w:sz w:val="16"/>
                <w:szCs w:val="16"/>
                <w:lang w:val="ka-GE"/>
              </w:rPr>
              <w:t>4</w:t>
            </w:r>
            <w:r w:rsidRPr="00B84DE9">
              <w:rPr>
                <w:rFonts w:ascii="Sylfaen" w:hAnsi="Sylfaen" w:cs="Calibri"/>
                <w:sz w:val="16"/>
                <w:szCs w:val="16"/>
              </w:rPr>
              <w:t xml:space="preserve"> წლის ჯამში მუზეუმებისა და ბიბლიოთეკების მომსახურებით ისარგებლა </w:t>
            </w:r>
            <w:r w:rsidR="005C53EB">
              <w:rPr>
                <w:rFonts w:ascii="Sylfaen" w:hAnsi="Sylfaen" w:cs="Calibri"/>
                <w:sz w:val="16"/>
                <w:szCs w:val="16"/>
                <w:lang w:val="ka-GE"/>
              </w:rPr>
              <w:t>3 7</w:t>
            </w:r>
            <w:r w:rsidRPr="00B84DE9">
              <w:rPr>
                <w:rFonts w:ascii="Sylfaen" w:hAnsi="Sylfaen" w:cs="Calibri"/>
                <w:sz w:val="16"/>
                <w:szCs w:val="16"/>
              </w:rPr>
              <w:t>00 მოსახლემ</w:t>
            </w:r>
            <w:r w:rsidRPr="00B84DE9">
              <w:rPr>
                <w:rFonts w:ascii="Sylfaen" w:hAnsi="Sylfaen" w:cs="Calibri"/>
                <w:sz w:val="16"/>
                <w:szCs w:val="16"/>
                <w:lang w:val="ka-GE"/>
              </w:rPr>
              <w:t xml:space="preserve"> </w:t>
            </w:r>
            <w:r w:rsidRPr="00B84DE9">
              <w:rPr>
                <w:rFonts w:ascii="Sylfaen" w:eastAsia="Times New Roman" w:hAnsi="Sylfaen" w:cs="Calibri"/>
                <w:bCs/>
                <w:sz w:val="18"/>
                <w:szCs w:val="18"/>
              </w:rPr>
              <w:t>(</w:t>
            </w:r>
            <w:r w:rsidRPr="00B84DE9">
              <w:rPr>
                <w:rFonts w:ascii="Sylfaen" w:eastAsia="Times New Roman" w:hAnsi="Sylfaen" w:cs="Calibri"/>
                <w:bCs/>
                <w:sz w:val="18"/>
                <w:szCs w:val="18"/>
                <w:lang w:val="ka-GE"/>
              </w:rPr>
              <w:t xml:space="preserve">მათ შორის ქალი 52%,  48%კაცი  </w:t>
            </w:r>
            <w:r w:rsidRPr="00B84DE9">
              <w:rPr>
                <w:rFonts w:ascii="Sylfaen" w:eastAsia="Times New Roman" w:hAnsi="Sylfaen" w:cs="Calibri"/>
                <w:bCs/>
                <w:sz w:val="18"/>
                <w:szCs w:val="18"/>
              </w:rPr>
              <w:t>)</w:t>
            </w:r>
            <w:r w:rsidRPr="00B84DE9">
              <w:rPr>
                <w:rFonts w:ascii="Sylfaen" w:eastAsia="Times New Roman" w:hAnsi="Sylfaen" w:cs="Calibri"/>
                <w:sz w:val="16"/>
                <w:szCs w:val="16"/>
              </w:rPr>
              <w:t>.</w:t>
            </w:r>
          </w:p>
          <w:p w14:paraId="7F85A3DF" w14:textId="77777777" w:rsidR="00585FEE" w:rsidRPr="00B84DE9" w:rsidRDefault="00585FEE" w:rsidP="00585FEE">
            <w:pPr>
              <w:spacing w:after="0" w:line="240" w:lineRule="auto"/>
              <w:rPr>
                <w:rFonts w:ascii="Sylfaen" w:eastAsia="Times New Roman" w:hAnsi="Sylfaen" w:cs="Calibri"/>
                <w:sz w:val="16"/>
                <w:szCs w:val="16"/>
              </w:rPr>
            </w:pPr>
          </w:p>
        </w:tc>
        <w:tc>
          <w:tcPr>
            <w:tcW w:w="739" w:type="pct"/>
            <w:tcBorders>
              <w:top w:val="nil"/>
              <w:left w:val="nil"/>
              <w:bottom w:val="single" w:sz="4" w:space="0" w:color="auto"/>
              <w:right w:val="single" w:sz="4" w:space="0" w:color="auto"/>
            </w:tcBorders>
            <w:shd w:val="clear" w:color="000000" w:fill="FFFFFF"/>
            <w:vAlign w:val="center"/>
            <w:hideMark/>
          </w:tcPr>
          <w:p w14:paraId="44EC8E6F" w14:textId="34025D19" w:rsidR="00585FEE" w:rsidRPr="00B84DE9" w:rsidRDefault="00585FEE" w:rsidP="00585FEE">
            <w:pPr>
              <w:rPr>
                <w:rFonts w:ascii="Sylfaen" w:hAnsi="Sylfaen" w:cs="Calibri"/>
                <w:sz w:val="16"/>
                <w:szCs w:val="16"/>
              </w:rPr>
            </w:pPr>
            <w:r w:rsidRPr="00B84DE9">
              <w:rPr>
                <w:rFonts w:ascii="Sylfaen" w:hAnsi="Sylfaen" w:cs="Calibri"/>
                <w:sz w:val="16"/>
                <w:szCs w:val="16"/>
              </w:rPr>
              <w:t>202</w:t>
            </w:r>
            <w:r>
              <w:rPr>
                <w:rFonts w:ascii="Sylfaen" w:hAnsi="Sylfaen" w:cs="Calibri"/>
                <w:sz w:val="16"/>
                <w:szCs w:val="16"/>
                <w:lang w:val="ka-GE"/>
              </w:rPr>
              <w:t>5</w:t>
            </w:r>
            <w:r w:rsidRPr="00B84DE9">
              <w:rPr>
                <w:rFonts w:ascii="Sylfaen" w:hAnsi="Sylfaen" w:cs="Calibri"/>
                <w:sz w:val="16"/>
                <w:szCs w:val="16"/>
              </w:rPr>
              <w:t xml:space="preserve"> წელს </w:t>
            </w:r>
            <w:r w:rsidRPr="00B84DE9">
              <w:rPr>
                <w:rFonts w:ascii="Sylfaen" w:hAnsi="Sylfaen" w:cs="Calibri"/>
                <w:sz w:val="16"/>
                <w:szCs w:val="16"/>
                <w:lang w:val="ka-GE"/>
              </w:rPr>
              <w:t>გაიზრდება</w:t>
            </w:r>
            <w:r w:rsidRPr="00B84DE9">
              <w:rPr>
                <w:rFonts w:ascii="Sylfaen" w:hAnsi="Sylfaen" w:cs="Calibri"/>
                <w:sz w:val="16"/>
                <w:szCs w:val="16"/>
              </w:rPr>
              <w:t xml:space="preserve"> არსებული კონტიგენტი</w:t>
            </w:r>
          </w:p>
          <w:p w14:paraId="42210BDF" w14:textId="77777777" w:rsidR="00585FEE" w:rsidRPr="00B84DE9" w:rsidRDefault="00585FEE" w:rsidP="00585FEE">
            <w:pPr>
              <w:spacing w:after="0" w:line="240" w:lineRule="auto"/>
              <w:rPr>
                <w:rFonts w:ascii="Sylfaen" w:eastAsia="Times New Roman" w:hAnsi="Sylfaen" w:cs="Calibri"/>
                <w:sz w:val="16"/>
                <w:szCs w:val="16"/>
              </w:rPr>
            </w:pPr>
          </w:p>
        </w:tc>
        <w:tc>
          <w:tcPr>
            <w:tcW w:w="606" w:type="pct"/>
            <w:tcBorders>
              <w:top w:val="single" w:sz="4" w:space="0" w:color="auto"/>
              <w:left w:val="nil"/>
              <w:bottom w:val="single" w:sz="4" w:space="0" w:color="auto"/>
              <w:right w:val="single" w:sz="4" w:space="0" w:color="auto"/>
            </w:tcBorders>
            <w:shd w:val="clear" w:color="000000" w:fill="FFFFFF"/>
            <w:vAlign w:val="center"/>
            <w:hideMark/>
          </w:tcPr>
          <w:p w14:paraId="08D131CC" w14:textId="781B0058" w:rsidR="00585FEE" w:rsidRPr="00B80E00" w:rsidRDefault="00585FEE" w:rsidP="00585FEE">
            <w:pPr>
              <w:spacing w:after="0" w:line="240" w:lineRule="auto"/>
              <w:jc w:val="center"/>
              <w:rPr>
                <w:rFonts w:ascii="Sylfaen" w:eastAsia="Times New Roman" w:hAnsi="Sylfaen" w:cs="Calibri"/>
                <w:sz w:val="16"/>
                <w:szCs w:val="16"/>
                <w:lang w:val="ka-GE"/>
              </w:rPr>
            </w:pPr>
            <w:r w:rsidRPr="00572D47">
              <w:rPr>
                <w:rFonts w:ascii="Sylfaen" w:eastAsia="Times New Roman" w:hAnsi="Sylfaen" w:cs="Calibri"/>
                <w:color w:val="000000"/>
                <w:sz w:val="16"/>
                <w:szCs w:val="16"/>
              </w:rPr>
              <w:t xml:space="preserve">10% </w:t>
            </w:r>
            <w:r>
              <w:rPr>
                <w:rFonts w:ascii="Sylfaen" w:eastAsia="Times New Roman" w:hAnsi="Sylfaen" w:cs="Calibri"/>
                <w:color w:val="000000"/>
                <w:sz w:val="16"/>
                <w:szCs w:val="16"/>
                <w:lang w:val="ka-GE"/>
              </w:rPr>
              <w:t>(</w:t>
            </w:r>
            <w:r w:rsidRPr="00572D47">
              <w:rPr>
                <w:rFonts w:ascii="Sylfaen" w:eastAsia="Times New Roman" w:hAnsi="Sylfaen" w:cs="Calibri"/>
                <w:color w:val="000000"/>
                <w:sz w:val="16"/>
                <w:szCs w:val="16"/>
              </w:rPr>
              <w:t>მოსახლეობის სოციალური მდგომარეობ</w:t>
            </w:r>
            <w:r>
              <w:rPr>
                <w:rFonts w:ascii="Sylfaen" w:eastAsia="Times New Roman" w:hAnsi="Sylfaen" w:cs="Calibri"/>
                <w:color w:val="000000"/>
                <w:sz w:val="16"/>
                <w:szCs w:val="16"/>
                <w:lang w:val="ka-GE"/>
              </w:rPr>
              <w:t>ის გათვალისწინებით)</w:t>
            </w:r>
          </w:p>
        </w:tc>
        <w:tc>
          <w:tcPr>
            <w:tcW w:w="545" w:type="pct"/>
            <w:tcBorders>
              <w:top w:val="nil"/>
              <w:left w:val="nil"/>
              <w:bottom w:val="single" w:sz="4" w:space="0" w:color="auto"/>
              <w:right w:val="single" w:sz="4" w:space="0" w:color="auto"/>
            </w:tcBorders>
            <w:shd w:val="clear" w:color="000000" w:fill="FFFFFF"/>
            <w:vAlign w:val="center"/>
            <w:hideMark/>
          </w:tcPr>
          <w:p w14:paraId="5C701309" w14:textId="1276DEE8" w:rsidR="00585FEE" w:rsidRPr="00B80E00" w:rsidRDefault="00585FEE" w:rsidP="00585FEE">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4 0</w:t>
            </w:r>
            <w:r>
              <w:rPr>
                <w:rFonts w:ascii="Sylfaen" w:eastAsia="Times New Roman" w:hAnsi="Sylfaen" w:cs="Calibri"/>
                <w:sz w:val="16"/>
                <w:szCs w:val="16"/>
              </w:rPr>
              <w:t>00</w:t>
            </w:r>
          </w:p>
        </w:tc>
        <w:tc>
          <w:tcPr>
            <w:tcW w:w="500" w:type="pct"/>
            <w:tcBorders>
              <w:top w:val="nil"/>
              <w:left w:val="nil"/>
              <w:bottom w:val="single" w:sz="4" w:space="0" w:color="auto"/>
              <w:right w:val="single" w:sz="4" w:space="0" w:color="auto"/>
            </w:tcBorders>
            <w:shd w:val="clear" w:color="000000" w:fill="FFFFFF"/>
            <w:vAlign w:val="center"/>
            <w:hideMark/>
          </w:tcPr>
          <w:p w14:paraId="52971563" w14:textId="7E1690A1" w:rsidR="00585FEE" w:rsidRPr="00B80E00" w:rsidRDefault="00585FEE" w:rsidP="00585FEE">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4 4</w:t>
            </w:r>
            <w:r w:rsidRPr="00572D47">
              <w:rPr>
                <w:rFonts w:ascii="Sylfaen" w:eastAsia="Times New Roman" w:hAnsi="Sylfaen" w:cs="Calibri"/>
                <w:sz w:val="16"/>
                <w:szCs w:val="16"/>
              </w:rPr>
              <w:t>00</w:t>
            </w:r>
          </w:p>
        </w:tc>
        <w:tc>
          <w:tcPr>
            <w:tcW w:w="501" w:type="pct"/>
            <w:tcBorders>
              <w:top w:val="nil"/>
              <w:left w:val="nil"/>
              <w:bottom w:val="single" w:sz="4" w:space="0" w:color="auto"/>
              <w:right w:val="single" w:sz="4" w:space="0" w:color="auto"/>
            </w:tcBorders>
            <w:shd w:val="clear" w:color="000000" w:fill="FFFFFF"/>
            <w:vAlign w:val="center"/>
            <w:hideMark/>
          </w:tcPr>
          <w:p w14:paraId="091C5DFF" w14:textId="0F434C77" w:rsidR="00585FEE" w:rsidRPr="00B80E00" w:rsidRDefault="00585FEE" w:rsidP="00585FEE">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 xml:space="preserve">5 </w:t>
            </w:r>
            <w:r w:rsidRPr="00572D47">
              <w:rPr>
                <w:rFonts w:ascii="Sylfaen" w:eastAsia="Times New Roman" w:hAnsi="Sylfaen" w:cs="Calibri"/>
                <w:sz w:val="16"/>
                <w:szCs w:val="16"/>
              </w:rPr>
              <w:t>000</w:t>
            </w:r>
          </w:p>
        </w:tc>
      </w:tr>
      <w:tr w:rsidR="00585FEE" w:rsidRPr="00B80E00" w14:paraId="56EE18E2" w14:textId="77777777" w:rsidTr="007E5764">
        <w:trPr>
          <w:trHeight w:val="977"/>
        </w:trPr>
        <w:tc>
          <w:tcPr>
            <w:tcW w:w="311" w:type="pct"/>
            <w:tcBorders>
              <w:top w:val="nil"/>
              <w:left w:val="single" w:sz="4" w:space="0" w:color="auto"/>
              <w:bottom w:val="single" w:sz="4" w:space="0" w:color="auto"/>
              <w:right w:val="single" w:sz="4" w:space="0" w:color="auto"/>
            </w:tcBorders>
            <w:shd w:val="clear" w:color="000000" w:fill="FFFFFF"/>
            <w:vAlign w:val="center"/>
            <w:hideMark/>
          </w:tcPr>
          <w:p w14:paraId="04D2E160" w14:textId="77777777" w:rsidR="00585FEE" w:rsidRPr="00B80E00" w:rsidRDefault="00585FEE" w:rsidP="00585FEE">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4</w:t>
            </w:r>
          </w:p>
        </w:tc>
        <w:tc>
          <w:tcPr>
            <w:tcW w:w="930" w:type="pct"/>
            <w:gridSpan w:val="2"/>
            <w:tcBorders>
              <w:top w:val="single" w:sz="4" w:space="0" w:color="auto"/>
              <w:left w:val="nil"/>
              <w:bottom w:val="single" w:sz="4" w:space="0" w:color="auto"/>
              <w:right w:val="single" w:sz="4" w:space="0" w:color="auto"/>
            </w:tcBorders>
            <w:shd w:val="clear" w:color="000000" w:fill="FFFFFF"/>
            <w:vAlign w:val="center"/>
            <w:hideMark/>
          </w:tcPr>
          <w:p w14:paraId="291CE350" w14:textId="77777777" w:rsidR="00585FEE" w:rsidRPr="00B80E00" w:rsidRDefault="00585FEE" w:rsidP="00585FEE">
            <w:pPr>
              <w:spacing w:after="0" w:line="240" w:lineRule="auto"/>
              <w:rPr>
                <w:rFonts w:ascii="Sylfaen" w:eastAsia="Times New Roman" w:hAnsi="Sylfaen" w:cs="Calibri"/>
                <w:sz w:val="18"/>
                <w:szCs w:val="18"/>
              </w:rPr>
            </w:pPr>
            <w:r w:rsidRPr="00B80E00">
              <w:rPr>
                <w:rFonts w:ascii="Sylfaen" w:eastAsia="Times New Roman" w:hAnsi="Sylfaen" w:cs="Calibri"/>
                <w:sz w:val="18"/>
                <w:szCs w:val="18"/>
              </w:rPr>
              <w:t>კულტურის სახლების, ახალგაზრდული ცენტრებ</w:t>
            </w:r>
            <w:r w:rsidRPr="00B80E00">
              <w:rPr>
                <w:rFonts w:ascii="Sylfaen" w:eastAsia="Times New Roman" w:hAnsi="Sylfaen" w:cs="Calibri"/>
                <w:sz w:val="18"/>
                <w:szCs w:val="18"/>
                <w:lang w:val="ka-GE"/>
              </w:rPr>
              <w:t>ის ბენეფიციარი ბავშვების რაოდენობა</w:t>
            </w:r>
          </w:p>
        </w:tc>
        <w:tc>
          <w:tcPr>
            <w:tcW w:w="868" w:type="pct"/>
            <w:tcBorders>
              <w:top w:val="nil"/>
              <w:left w:val="nil"/>
              <w:bottom w:val="single" w:sz="4" w:space="0" w:color="auto"/>
              <w:right w:val="single" w:sz="4" w:space="0" w:color="auto"/>
            </w:tcBorders>
            <w:shd w:val="clear" w:color="000000" w:fill="FFFFFF"/>
            <w:vAlign w:val="center"/>
            <w:hideMark/>
          </w:tcPr>
          <w:p w14:paraId="544939D2" w14:textId="318F19C3" w:rsidR="00585FEE" w:rsidRPr="00B84DE9" w:rsidRDefault="00585FEE" w:rsidP="00585FEE">
            <w:pPr>
              <w:rPr>
                <w:rFonts w:ascii="Sylfaen" w:hAnsi="Sylfaen" w:cs="Calibri"/>
                <w:sz w:val="16"/>
                <w:szCs w:val="16"/>
              </w:rPr>
            </w:pPr>
            <w:r w:rsidRPr="00B84DE9">
              <w:rPr>
                <w:rFonts w:ascii="Sylfaen" w:hAnsi="Sylfaen" w:cs="Calibri"/>
                <w:sz w:val="16"/>
                <w:szCs w:val="16"/>
              </w:rPr>
              <w:t>202</w:t>
            </w:r>
            <w:r>
              <w:rPr>
                <w:rFonts w:ascii="Sylfaen" w:hAnsi="Sylfaen" w:cs="Calibri"/>
                <w:sz w:val="16"/>
                <w:szCs w:val="16"/>
                <w:lang w:val="ka-GE"/>
              </w:rPr>
              <w:t>4</w:t>
            </w:r>
            <w:r w:rsidRPr="00B84DE9">
              <w:rPr>
                <w:rFonts w:ascii="Sylfaen" w:hAnsi="Sylfaen" w:cs="Calibri"/>
                <w:sz w:val="16"/>
                <w:szCs w:val="16"/>
              </w:rPr>
              <w:t xml:space="preserve"> წელს ჯამში კულტურის სახლების, ახალგაზრდული ცენტრების მომსახურებით სა</w:t>
            </w:r>
            <w:r w:rsidRPr="00B84DE9">
              <w:rPr>
                <w:rFonts w:ascii="Sylfaen" w:hAnsi="Sylfaen" w:cs="Calibri"/>
                <w:sz w:val="16"/>
                <w:szCs w:val="16"/>
                <w:lang w:val="ka-GE"/>
              </w:rPr>
              <w:t>რ</w:t>
            </w:r>
            <w:r w:rsidRPr="00B84DE9">
              <w:rPr>
                <w:rFonts w:ascii="Sylfaen" w:hAnsi="Sylfaen" w:cs="Calibri"/>
                <w:sz w:val="16"/>
                <w:szCs w:val="16"/>
              </w:rPr>
              <w:t xml:space="preserve">გებლობდა </w:t>
            </w:r>
            <w:r w:rsidRPr="00B84DE9">
              <w:rPr>
                <w:rFonts w:ascii="Sylfaen" w:hAnsi="Sylfaen" w:cs="Calibri"/>
                <w:sz w:val="16"/>
                <w:szCs w:val="16"/>
                <w:lang w:val="ka-GE"/>
              </w:rPr>
              <w:t xml:space="preserve">1 </w:t>
            </w:r>
            <w:r w:rsidR="005C53EB">
              <w:rPr>
                <w:rFonts w:ascii="Sylfaen" w:hAnsi="Sylfaen" w:cs="Calibri"/>
                <w:sz w:val="16"/>
                <w:szCs w:val="16"/>
                <w:lang w:val="ka-GE"/>
              </w:rPr>
              <w:t>300</w:t>
            </w:r>
            <w:r w:rsidRPr="00B84DE9">
              <w:rPr>
                <w:rFonts w:ascii="Sylfaen" w:hAnsi="Sylfaen" w:cs="Calibri"/>
                <w:sz w:val="16"/>
                <w:szCs w:val="16"/>
              </w:rPr>
              <w:t xml:space="preserve"> </w:t>
            </w:r>
            <w:r w:rsidRPr="00B84DE9">
              <w:rPr>
                <w:rFonts w:ascii="Sylfaen" w:eastAsia="Times New Roman" w:hAnsi="Sylfaen" w:cs="Calibri"/>
                <w:bCs/>
                <w:sz w:val="18"/>
                <w:szCs w:val="18"/>
              </w:rPr>
              <w:t>(</w:t>
            </w:r>
            <w:r w:rsidRPr="00B84DE9">
              <w:rPr>
                <w:rFonts w:ascii="Sylfaen" w:eastAsia="Times New Roman" w:hAnsi="Sylfaen" w:cs="Calibri"/>
                <w:bCs/>
                <w:sz w:val="18"/>
                <w:szCs w:val="18"/>
                <w:lang w:val="ka-GE"/>
              </w:rPr>
              <w:t xml:space="preserve">მათ შორის 60% გოგო ,40% ბიჭი   </w:t>
            </w:r>
            <w:r w:rsidRPr="00B84DE9">
              <w:rPr>
                <w:rFonts w:ascii="Sylfaen" w:eastAsia="Times New Roman" w:hAnsi="Sylfaen" w:cs="Calibri"/>
                <w:bCs/>
                <w:sz w:val="18"/>
                <w:szCs w:val="18"/>
              </w:rPr>
              <w:t>)</w:t>
            </w:r>
            <w:r w:rsidRPr="00B84DE9">
              <w:rPr>
                <w:rFonts w:ascii="Sylfaen" w:eastAsia="Times New Roman" w:hAnsi="Sylfaen" w:cs="Calibri"/>
                <w:sz w:val="16"/>
                <w:szCs w:val="16"/>
              </w:rPr>
              <w:t xml:space="preserve">. </w:t>
            </w:r>
            <w:r w:rsidRPr="00B84DE9">
              <w:rPr>
                <w:rFonts w:ascii="Sylfaen" w:hAnsi="Sylfaen" w:cs="Calibri"/>
                <w:sz w:val="16"/>
                <w:szCs w:val="16"/>
              </w:rPr>
              <w:t>აღსაზრდელი.</w:t>
            </w:r>
          </w:p>
          <w:p w14:paraId="183C0B40" w14:textId="77777777" w:rsidR="00585FEE" w:rsidRPr="00B84DE9" w:rsidRDefault="00585FEE" w:rsidP="00585FEE">
            <w:pPr>
              <w:spacing w:after="0" w:line="240" w:lineRule="auto"/>
              <w:rPr>
                <w:rFonts w:ascii="Sylfaen" w:eastAsia="Times New Roman" w:hAnsi="Sylfaen" w:cs="Calibri"/>
                <w:sz w:val="16"/>
                <w:szCs w:val="16"/>
              </w:rPr>
            </w:pPr>
          </w:p>
        </w:tc>
        <w:tc>
          <w:tcPr>
            <w:tcW w:w="739" w:type="pct"/>
            <w:tcBorders>
              <w:top w:val="nil"/>
              <w:left w:val="nil"/>
              <w:bottom w:val="single" w:sz="4" w:space="0" w:color="auto"/>
              <w:right w:val="single" w:sz="4" w:space="0" w:color="auto"/>
            </w:tcBorders>
            <w:shd w:val="clear" w:color="000000" w:fill="FFFFFF"/>
            <w:vAlign w:val="center"/>
            <w:hideMark/>
          </w:tcPr>
          <w:p w14:paraId="5288678C" w14:textId="25BB14EF" w:rsidR="00585FEE" w:rsidRPr="00B84DE9" w:rsidRDefault="00585FEE" w:rsidP="00585FEE">
            <w:pPr>
              <w:rPr>
                <w:rFonts w:ascii="Sylfaen" w:hAnsi="Sylfaen" w:cs="Calibri"/>
                <w:sz w:val="16"/>
                <w:szCs w:val="16"/>
                <w:lang w:val="ka-GE"/>
              </w:rPr>
            </w:pPr>
            <w:r w:rsidRPr="00B84DE9">
              <w:rPr>
                <w:rFonts w:ascii="Sylfaen" w:hAnsi="Sylfaen" w:cs="Calibri"/>
                <w:sz w:val="16"/>
                <w:szCs w:val="16"/>
              </w:rPr>
              <w:t>202</w:t>
            </w:r>
            <w:r>
              <w:rPr>
                <w:rFonts w:ascii="Sylfaen" w:hAnsi="Sylfaen" w:cs="Calibri"/>
                <w:sz w:val="16"/>
                <w:szCs w:val="16"/>
                <w:lang w:val="ka-GE"/>
              </w:rPr>
              <w:t>5</w:t>
            </w:r>
            <w:r w:rsidRPr="00B84DE9">
              <w:rPr>
                <w:rFonts w:ascii="Sylfaen" w:hAnsi="Sylfaen" w:cs="Calibri"/>
                <w:sz w:val="16"/>
                <w:szCs w:val="16"/>
              </w:rPr>
              <w:t xml:space="preserve"> წელს გაიზრდება არსებული კონტიგენტი</w:t>
            </w:r>
            <w:r w:rsidRPr="00B84DE9">
              <w:rPr>
                <w:rFonts w:ascii="Sylfaen" w:hAnsi="Sylfaen" w:cs="Calibri"/>
                <w:sz w:val="16"/>
                <w:szCs w:val="16"/>
                <w:lang w:val="ka-GE"/>
              </w:rPr>
              <w:t xml:space="preserve"> - 1 </w:t>
            </w:r>
            <w:r w:rsidR="00B76B1C">
              <w:rPr>
                <w:rFonts w:ascii="Sylfaen" w:hAnsi="Sylfaen" w:cs="Calibri"/>
                <w:sz w:val="16"/>
                <w:szCs w:val="16"/>
                <w:lang w:val="ka-GE"/>
              </w:rPr>
              <w:t>40</w:t>
            </w:r>
            <w:r w:rsidRPr="00B84DE9">
              <w:rPr>
                <w:rFonts w:ascii="Sylfaen" w:hAnsi="Sylfaen" w:cs="Calibri"/>
                <w:sz w:val="16"/>
                <w:szCs w:val="16"/>
                <w:lang w:val="ka-GE"/>
              </w:rPr>
              <w:t>0</w:t>
            </w:r>
            <w:r w:rsidRPr="00B84DE9">
              <w:rPr>
                <w:rFonts w:ascii="Sylfaen" w:hAnsi="Sylfaen" w:cs="Calibri"/>
                <w:sz w:val="16"/>
                <w:szCs w:val="16"/>
              </w:rPr>
              <w:t>-</w:t>
            </w:r>
            <w:r w:rsidRPr="00B84DE9">
              <w:rPr>
                <w:rFonts w:ascii="Sylfaen" w:hAnsi="Sylfaen" w:cs="Calibri"/>
                <w:sz w:val="16"/>
                <w:szCs w:val="16"/>
                <w:lang w:val="ka-GE"/>
              </w:rPr>
              <w:t xml:space="preserve">მდე </w:t>
            </w:r>
            <w:r w:rsidRPr="00B84DE9">
              <w:rPr>
                <w:rFonts w:ascii="Sylfaen" w:eastAsia="Times New Roman" w:hAnsi="Sylfaen" w:cs="Calibri"/>
                <w:bCs/>
                <w:sz w:val="18"/>
                <w:szCs w:val="18"/>
              </w:rPr>
              <w:t>(</w:t>
            </w:r>
            <w:r w:rsidRPr="00B84DE9">
              <w:rPr>
                <w:rFonts w:ascii="Sylfaen" w:eastAsia="Times New Roman" w:hAnsi="Sylfaen" w:cs="Calibri"/>
                <w:bCs/>
                <w:sz w:val="18"/>
                <w:szCs w:val="18"/>
                <w:lang w:val="ka-GE"/>
              </w:rPr>
              <w:t>მათ შორის გოგო 60%, ბიჭი 40%</w:t>
            </w:r>
            <w:r w:rsidRPr="00B84DE9">
              <w:rPr>
                <w:rFonts w:ascii="Sylfaen" w:eastAsia="Times New Roman" w:hAnsi="Sylfaen" w:cs="Calibri"/>
                <w:bCs/>
                <w:sz w:val="18"/>
                <w:szCs w:val="18"/>
              </w:rPr>
              <w:t>)</w:t>
            </w:r>
            <w:r w:rsidRPr="00B84DE9">
              <w:rPr>
                <w:rFonts w:ascii="Sylfaen" w:eastAsia="Times New Roman" w:hAnsi="Sylfaen" w:cs="Calibri"/>
                <w:sz w:val="16"/>
                <w:szCs w:val="16"/>
              </w:rPr>
              <w:t>.</w:t>
            </w:r>
          </w:p>
          <w:p w14:paraId="55F942C5" w14:textId="77777777" w:rsidR="00585FEE" w:rsidRPr="00B84DE9" w:rsidRDefault="00585FEE" w:rsidP="00585FEE">
            <w:pPr>
              <w:spacing w:after="0" w:line="240" w:lineRule="auto"/>
              <w:rPr>
                <w:rFonts w:ascii="Sylfaen" w:eastAsia="Times New Roman" w:hAnsi="Sylfaen" w:cs="Calibri"/>
                <w:sz w:val="16"/>
                <w:szCs w:val="16"/>
              </w:rPr>
            </w:pPr>
          </w:p>
        </w:tc>
        <w:tc>
          <w:tcPr>
            <w:tcW w:w="606" w:type="pct"/>
            <w:tcBorders>
              <w:top w:val="single" w:sz="4" w:space="0" w:color="auto"/>
              <w:left w:val="nil"/>
              <w:bottom w:val="single" w:sz="4" w:space="0" w:color="auto"/>
              <w:right w:val="single" w:sz="4" w:space="0" w:color="auto"/>
            </w:tcBorders>
            <w:shd w:val="clear" w:color="000000" w:fill="FFFFFF"/>
            <w:vAlign w:val="center"/>
            <w:hideMark/>
          </w:tcPr>
          <w:p w14:paraId="56836265" w14:textId="6CFB6E3D" w:rsidR="00585FEE" w:rsidRPr="00B80E00" w:rsidRDefault="00585FEE" w:rsidP="00585FEE">
            <w:pPr>
              <w:spacing w:after="0" w:line="240" w:lineRule="auto"/>
              <w:jc w:val="center"/>
              <w:rPr>
                <w:rFonts w:ascii="Sylfaen" w:eastAsia="Times New Roman" w:hAnsi="Sylfaen" w:cs="Calibri"/>
                <w:sz w:val="16"/>
                <w:szCs w:val="16"/>
                <w:lang w:val="ka-GE"/>
              </w:rPr>
            </w:pPr>
            <w:r w:rsidRPr="00572D47">
              <w:rPr>
                <w:rFonts w:ascii="Sylfaen" w:eastAsia="Times New Roman" w:hAnsi="Sylfaen" w:cs="Calibri"/>
                <w:color w:val="000000"/>
                <w:sz w:val="16"/>
                <w:szCs w:val="16"/>
              </w:rPr>
              <w:t xml:space="preserve">10% </w:t>
            </w:r>
            <w:r>
              <w:rPr>
                <w:rFonts w:ascii="Sylfaen" w:eastAsia="Times New Roman" w:hAnsi="Sylfaen" w:cs="Calibri"/>
                <w:color w:val="000000"/>
                <w:sz w:val="16"/>
                <w:szCs w:val="16"/>
                <w:lang w:val="ka-GE"/>
              </w:rPr>
              <w:t>(</w:t>
            </w:r>
            <w:r w:rsidRPr="00572D47">
              <w:rPr>
                <w:rFonts w:ascii="Sylfaen" w:eastAsia="Times New Roman" w:hAnsi="Sylfaen" w:cs="Calibri"/>
                <w:color w:val="000000"/>
                <w:sz w:val="16"/>
                <w:szCs w:val="16"/>
              </w:rPr>
              <w:t>მოსახლეობის სოციალური მდგომარეობ</w:t>
            </w:r>
            <w:r>
              <w:rPr>
                <w:rFonts w:ascii="Sylfaen" w:eastAsia="Times New Roman" w:hAnsi="Sylfaen" w:cs="Calibri"/>
                <w:color w:val="000000"/>
                <w:sz w:val="16"/>
                <w:szCs w:val="16"/>
                <w:lang w:val="ka-GE"/>
              </w:rPr>
              <w:t>ის გათვალისწინებით)</w:t>
            </w:r>
          </w:p>
        </w:tc>
        <w:tc>
          <w:tcPr>
            <w:tcW w:w="545" w:type="pct"/>
            <w:tcBorders>
              <w:top w:val="nil"/>
              <w:left w:val="nil"/>
              <w:bottom w:val="single" w:sz="4" w:space="0" w:color="auto"/>
              <w:right w:val="single" w:sz="4" w:space="0" w:color="auto"/>
            </w:tcBorders>
            <w:shd w:val="clear" w:color="000000" w:fill="FFFFFF"/>
            <w:vAlign w:val="center"/>
            <w:hideMark/>
          </w:tcPr>
          <w:p w14:paraId="0962ACF0" w14:textId="7B2F20CB" w:rsidR="00585FEE" w:rsidRPr="00B80E00" w:rsidRDefault="00585FEE" w:rsidP="00585FEE">
            <w:pPr>
              <w:spacing w:after="0" w:line="240" w:lineRule="auto"/>
              <w:jc w:val="center"/>
              <w:rPr>
                <w:rFonts w:ascii="Sylfaen" w:eastAsia="Times New Roman" w:hAnsi="Sylfaen" w:cs="Calibri"/>
                <w:sz w:val="16"/>
                <w:szCs w:val="16"/>
              </w:rPr>
            </w:pPr>
            <w:r w:rsidRPr="00572D47">
              <w:rPr>
                <w:rFonts w:ascii="Sylfaen" w:eastAsia="Times New Roman" w:hAnsi="Sylfaen" w:cs="Calibri"/>
                <w:sz w:val="16"/>
                <w:szCs w:val="16"/>
              </w:rPr>
              <w:t>1</w:t>
            </w:r>
            <w:r>
              <w:rPr>
                <w:rFonts w:ascii="Sylfaen" w:eastAsia="Times New Roman" w:hAnsi="Sylfaen" w:cs="Calibri"/>
                <w:sz w:val="16"/>
                <w:szCs w:val="16"/>
                <w:lang w:val="ka-GE"/>
              </w:rPr>
              <w:t xml:space="preserve"> 5</w:t>
            </w:r>
            <w:r w:rsidRPr="00572D47">
              <w:rPr>
                <w:rFonts w:ascii="Sylfaen" w:eastAsia="Times New Roman" w:hAnsi="Sylfaen" w:cs="Calibri"/>
                <w:sz w:val="16"/>
                <w:szCs w:val="16"/>
              </w:rPr>
              <w:t>00</w:t>
            </w:r>
          </w:p>
        </w:tc>
        <w:tc>
          <w:tcPr>
            <w:tcW w:w="500" w:type="pct"/>
            <w:tcBorders>
              <w:top w:val="nil"/>
              <w:left w:val="nil"/>
              <w:bottom w:val="single" w:sz="4" w:space="0" w:color="auto"/>
              <w:right w:val="single" w:sz="4" w:space="0" w:color="auto"/>
            </w:tcBorders>
            <w:shd w:val="clear" w:color="000000" w:fill="FFFFFF"/>
            <w:vAlign w:val="center"/>
            <w:hideMark/>
          </w:tcPr>
          <w:p w14:paraId="29912A69" w14:textId="5F7881DC" w:rsidR="00585FEE" w:rsidRPr="00B80E00" w:rsidRDefault="00585FEE" w:rsidP="00585FEE">
            <w:pPr>
              <w:spacing w:after="0" w:line="240" w:lineRule="auto"/>
              <w:jc w:val="center"/>
              <w:rPr>
                <w:rFonts w:ascii="Sylfaen" w:eastAsia="Times New Roman" w:hAnsi="Sylfaen" w:cs="Calibri"/>
                <w:sz w:val="16"/>
                <w:szCs w:val="16"/>
              </w:rPr>
            </w:pPr>
            <w:r w:rsidRPr="00572D47">
              <w:rPr>
                <w:rFonts w:ascii="Sylfaen" w:eastAsia="Times New Roman" w:hAnsi="Sylfaen" w:cs="Calibri"/>
                <w:sz w:val="16"/>
                <w:szCs w:val="16"/>
              </w:rPr>
              <w:t>1</w:t>
            </w:r>
            <w:r>
              <w:rPr>
                <w:rFonts w:ascii="Sylfaen" w:eastAsia="Times New Roman" w:hAnsi="Sylfaen" w:cs="Calibri"/>
                <w:sz w:val="16"/>
                <w:szCs w:val="16"/>
                <w:lang w:val="ka-GE"/>
              </w:rPr>
              <w:t xml:space="preserve"> 7</w:t>
            </w:r>
            <w:r w:rsidRPr="00572D47">
              <w:rPr>
                <w:rFonts w:ascii="Sylfaen" w:eastAsia="Times New Roman" w:hAnsi="Sylfaen" w:cs="Calibri"/>
                <w:sz w:val="16"/>
                <w:szCs w:val="16"/>
              </w:rPr>
              <w:t>00</w:t>
            </w:r>
          </w:p>
        </w:tc>
        <w:tc>
          <w:tcPr>
            <w:tcW w:w="501" w:type="pct"/>
            <w:tcBorders>
              <w:top w:val="nil"/>
              <w:left w:val="nil"/>
              <w:bottom w:val="single" w:sz="4" w:space="0" w:color="auto"/>
              <w:right w:val="single" w:sz="4" w:space="0" w:color="auto"/>
            </w:tcBorders>
            <w:shd w:val="clear" w:color="000000" w:fill="FFFFFF"/>
            <w:vAlign w:val="center"/>
            <w:hideMark/>
          </w:tcPr>
          <w:p w14:paraId="4114D2F7" w14:textId="764182E5" w:rsidR="00585FEE" w:rsidRPr="00B80E00" w:rsidRDefault="00585FEE" w:rsidP="00585FEE">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1 9</w:t>
            </w:r>
            <w:r w:rsidRPr="00572D47">
              <w:rPr>
                <w:rFonts w:ascii="Sylfaen" w:eastAsia="Times New Roman" w:hAnsi="Sylfaen" w:cs="Calibri"/>
                <w:sz w:val="16"/>
                <w:szCs w:val="16"/>
              </w:rPr>
              <w:t>00</w:t>
            </w:r>
          </w:p>
        </w:tc>
      </w:tr>
    </w:tbl>
    <w:p w14:paraId="62820FBF" w14:textId="77777777" w:rsidR="007E5764" w:rsidRPr="00B80E00" w:rsidRDefault="007E5764" w:rsidP="000E7AD3">
      <w:pPr>
        <w:pStyle w:val="ListParagraph"/>
        <w:spacing w:after="0"/>
        <w:ind w:left="0" w:firstLine="360"/>
        <w:jc w:val="both"/>
        <w:rPr>
          <w:rFonts w:ascii="Sylfaen" w:hAnsi="Sylfaen"/>
          <w:sz w:val="24"/>
          <w:lang w:val="ka-GE"/>
        </w:rPr>
      </w:pPr>
    </w:p>
    <w:p w14:paraId="30D30090" w14:textId="4CB736F3" w:rsidR="000E7AD3" w:rsidRPr="00B80E00" w:rsidRDefault="000E7AD3" w:rsidP="000E7AD3">
      <w:pPr>
        <w:pStyle w:val="ListParagraph"/>
        <w:spacing w:after="0"/>
        <w:ind w:left="0" w:firstLine="360"/>
        <w:jc w:val="both"/>
        <w:rPr>
          <w:rFonts w:ascii="Sylfaen" w:hAnsi="Sylfaen"/>
          <w:sz w:val="24"/>
          <w:lang w:val="ka-GE"/>
        </w:rPr>
      </w:pPr>
    </w:p>
    <w:p w14:paraId="2BC3EFE8" w14:textId="16D752C7" w:rsidR="0041009F" w:rsidRPr="00B80E00" w:rsidRDefault="0041009F" w:rsidP="000E7AD3">
      <w:pPr>
        <w:pStyle w:val="ListParagraph"/>
        <w:spacing w:after="0"/>
        <w:ind w:left="0" w:firstLine="360"/>
        <w:jc w:val="both"/>
        <w:rPr>
          <w:rFonts w:ascii="Sylfaen" w:hAnsi="Sylfaen"/>
          <w:sz w:val="24"/>
          <w:lang w:val="ka-GE"/>
        </w:rPr>
      </w:pPr>
    </w:p>
    <w:p w14:paraId="570C4F79" w14:textId="77777777" w:rsidR="00911957" w:rsidRPr="00911957" w:rsidRDefault="00911957" w:rsidP="00911957">
      <w:pPr>
        <w:rPr>
          <w:rFonts w:ascii="Sylfaen" w:hAnsi="Sylfaen" w:cs="Calibri"/>
          <w:b/>
          <w:bCs/>
          <w:color w:val="000000"/>
          <w:sz w:val="20"/>
          <w:szCs w:val="20"/>
          <w:lang w:val="ka-GE"/>
        </w:rPr>
      </w:pPr>
      <w:r w:rsidRPr="00911957">
        <w:rPr>
          <w:rFonts w:ascii="Sylfaen" w:hAnsi="Sylfaen" w:cs="Calibri"/>
          <w:b/>
          <w:bCs/>
          <w:color w:val="000000"/>
          <w:sz w:val="20"/>
          <w:szCs w:val="20"/>
          <w:lang w:val="ka-GE"/>
        </w:rPr>
        <w:t>ა(ა)იპ ახალციხის მუნიციპალიტეტის კულტურის დაწესებულებების გაერთიანების ქვეპროგრამის 2025 წლის ბიუჯეტის წინასწარი გათვლები (ხარჯთაღრიცხვა)</w:t>
      </w:r>
    </w:p>
    <w:p w14:paraId="0E51AEF3" w14:textId="77777777" w:rsidR="00911957" w:rsidRPr="00911957" w:rsidRDefault="00911957" w:rsidP="00911957">
      <w:pPr>
        <w:rPr>
          <w:rFonts w:ascii="Sylfaen" w:hAnsi="Sylfaen" w:cs="Calibri"/>
          <w:b/>
          <w:bCs/>
          <w:color w:val="000000"/>
          <w:sz w:val="20"/>
          <w:szCs w:val="20"/>
          <w:lang w:val="ka-GE"/>
        </w:rPr>
      </w:pPr>
    </w:p>
    <w:tbl>
      <w:tblPr>
        <w:tblW w:w="5000" w:type="pct"/>
        <w:tblLook w:val="04A0" w:firstRow="1" w:lastRow="0" w:firstColumn="1" w:lastColumn="0" w:noHBand="0" w:noVBand="1"/>
      </w:tblPr>
      <w:tblGrid>
        <w:gridCol w:w="10510"/>
        <w:gridCol w:w="4590"/>
      </w:tblGrid>
      <w:tr w:rsidR="00911957" w:rsidRPr="00911957" w14:paraId="1711A611" w14:textId="77777777" w:rsidTr="00620202">
        <w:trPr>
          <w:trHeight w:val="360"/>
        </w:trPr>
        <w:tc>
          <w:tcPr>
            <w:tcW w:w="3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15985" w14:textId="77777777" w:rsidR="00911957" w:rsidRPr="00911957" w:rsidRDefault="00911957" w:rsidP="00911957">
            <w:pPr>
              <w:jc w:val="center"/>
              <w:rPr>
                <w:rFonts w:ascii="Sylfaen" w:hAnsi="Sylfaen" w:cs="Calibri"/>
                <w:b/>
                <w:bCs/>
                <w:color w:val="000000"/>
                <w:sz w:val="16"/>
                <w:szCs w:val="16"/>
              </w:rPr>
            </w:pPr>
            <w:r w:rsidRPr="00911957">
              <w:rPr>
                <w:rFonts w:ascii="Sylfaen" w:hAnsi="Sylfaen" w:cs="Calibri"/>
                <w:b/>
                <w:bCs/>
                <w:color w:val="000000"/>
                <w:sz w:val="16"/>
                <w:szCs w:val="16"/>
              </w:rPr>
              <w:t>დასახელება</w:t>
            </w:r>
          </w:p>
        </w:tc>
        <w:tc>
          <w:tcPr>
            <w:tcW w:w="1520" w:type="pct"/>
            <w:tcBorders>
              <w:top w:val="single" w:sz="4" w:space="0" w:color="auto"/>
              <w:left w:val="nil"/>
              <w:bottom w:val="single" w:sz="4" w:space="0" w:color="auto"/>
              <w:right w:val="single" w:sz="4" w:space="0" w:color="auto"/>
            </w:tcBorders>
            <w:shd w:val="clear" w:color="auto" w:fill="auto"/>
            <w:noWrap/>
            <w:vAlign w:val="center"/>
            <w:hideMark/>
          </w:tcPr>
          <w:p w14:paraId="24C43AD4" w14:textId="77777777" w:rsidR="00911957" w:rsidRPr="00911957" w:rsidRDefault="00911957" w:rsidP="00911957">
            <w:pPr>
              <w:jc w:val="center"/>
              <w:rPr>
                <w:rFonts w:ascii="Sylfaen" w:hAnsi="Sylfaen" w:cs="Calibri"/>
                <w:b/>
                <w:bCs/>
                <w:color w:val="000000"/>
                <w:sz w:val="16"/>
                <w:szCs w:val="16"/>
              </w:rPr>
            </w:pPr>
            <w:r w:rsidRPr="00911957">
              <w:rPr>
                <w:rFonts w:ascii="Sylfaen" w:hAnsi="Sylfaen" w:cs="Calibri"/>
                <w:b/>
                <w:bCs/>
                <w:color w:val="000000"/>
                <w:sz w:val="16"/>
                <w:szCs w:val="16"/>
              </w:rPr>
              <w:t>თანხა ათას ლარში</w:t>
            </w:r>
          </w:p>
        </w:tc>
      </w:tr>
      <w:tr w:rsidR="00911957" w:rsidRPr="00911957" w14:paraId="4944AAAE"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1B1CA5DB" w14:textId="77777777" w:rsidR="00911957" w:rsidRPr="00911957" w:rsidRDefault="00911957" w:rsidP="00911957">
            <w:pPr>
              <w:rPr>
                <w:rFonts w:ascii="Sylfaen" w:hAnsi="Sylfaen" w:cs="Calibri"/>
                <w:color w:val="000000"/>
                <w:sz w:val="18"/>
                <w:szCs w:val="18"/>
              </w:rPr>
            </w:pPr>
            <w:r w:rsidRPr="00911957">
              <w:rPr>
                <w:rFonts w:ascii="Sylfaen" w:hAnsi="Sylfaen" w:cs="Calibri"/>
                <w:color w:val="000000"/>
                <w:sz w:val="18"/>
                <w:szCs w:val="18"/>
              </w:rPr>
              <w:t>სახელფასო ფონდი</w:t>
            </w:r>
          </w:p>
        </w:tc>
        <w:tc>
          <w:tcPr>
            <w:tcW w:w="1520" w:type="pct"/>
            <w:tcBorders>
              <w:top w:val="nil"/>
              <w:left w:val="nil"/>
              <w:bottom w:val="single" w:sz="4" w:space="0" w:color="auto"/>
              <w:right w:val="single" w:sz="4" w:space="0" w:color="auto"/>
            </w:tcBorders>
            <w:shd w:val="clear" w:color="auto" w:fill="auto"/>
            <w:noWrap/>
            <w:vAlign w:val="center"/>
            <w:hideMark/>
          </w:tcPr>
          <w:p w14:paraId="35138792" w14:textId="77777777" w:rsidR="00911957" w:rsidRPr="00911957" w:rsidRDefault="00911957" w:rsidP="00911957">
            <w:pPr>
              <w:jc w:val="center"/>
              <w:rPr>
                <w:rFonts w:ascii="Sylfaen" w:hAnsi="Sylfaen" w:cs="Calibri"/>
                <w:color w:val="000000"/>
                <w:sz w:val="18"/>
                <w:szCs w:val="18"/>
                <w:lang w:val="ka-GE"/>
              </w:rPr>
            </w:pPr>
            <w:r w:rsidRPr="00911957">
              <w:rPr>
                <w:rFonts w:ascii="Sylfaen" w:hAnsi="Sylfaen" w:cs="Calibri"/>
                <w:color w:val="000000"/>
                <w:sz w:val="18"/>
                <w:szCs w:val="18"/>
                <w:lang w:val="ka-GE"/>
              </w:rPr>
              <w:t>498,8</w:t>
            </w:r>
          </w:p>
        </w:tc>
      </w:tr>
      <w:tr w:rsidR="00911957" w:rsidRPr="00911957" w14:paraId="765A2763"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6A54A95A" w14:textId="77777777" w:rsidR="00911957" w:rsidRPr="00911957" w:rsidRDefault="00911957" w:rsidP="00911957">
            <w:pPr>
              <w:rPr>
                <w:rFonts w:ascii="Sylfaen" w:hAnsi="Sylfaen" w:cs="Calibri"/>
                <w:color w:val="000000"/>
                <w:sz w:val="18"/>
                <w:szCs w:val="18"/>
                <w:lang w:val="ka-GE"/>
              </w:rPr>
            </w:pPr>
            <w:r w:rsidRPr="00911957">
              <w:rPr>
                <w:rFonts w:ascii="Sylfaen" w:hAnsi="Sylfaen" w:cs="Calibri"/>
                <w:color w:val="000000"/>
                <w:sz w:val="18"/>
                <w:szCs w:val="18"/>
                <w:lang w:val="ka-GE"/>
              </w:rPr>
              <w:t>შრომითი ხელშეკრულებით დასაქმებულ პირთა ანაზღაურება</w:t>
            </w:r>
          </w:p>
        </w:tc>
        <w:tc>
          <w:tcPr>
            <w:tcW w:w="1520" w:type="pct"/>
            <w:tcBorders>
              <w:top w:val="nil"/>
              <w:left w:val="nil"/>
              <w:bottom w:val="single" w:sz="4" w:space="0" w:color="auto"/>
              <w:right w:val="single" w:sz="4" w:space="0" w:color="auto"/>
            </w:tcBorders>
            <w:shd w:val="clear" w:color="auto" w:fill="auto"/>
            <w:noWrap/>
            <w:vAlign w:val="center"/>
            <w:hideMark/>
          </w:tcPr>
          <w:p w14:paraId="4CF1E139" w14:textId="77777777" w:rsidR="00911957" w:rsidRPr="00911957" w:rsidRDefault="00911957" w:rsidP="00911957">
            <w:pPr>
              <w:jc w:val="center"/>
              <w:rPr>
                <w:rFonts w:ascii="Sylfaen" w:hAnsi="Sylfaen" w:cs="Calibri"/>
                <w:color w:val="000000"/>
                <w:sz w:val="18"/>
                <w:szCs w:val="18"/>
                <w:lang w:val="ka-GE"/>
              </w:rPr>
            </w:pPr>
            <w:r w:rsidRPr="00911957">
              <w:rPr>
                <w:rFonts w:ascii="Sylfaen" w:hAnsi="Sylfaen" w:cs="Calibri"/>
                <w:color w:val="000000"/>
                <w:sz w:val="18"/>
                <w:szCs w:val="18"/>
                <w:lang w:val="ka-GE"/>
              </w:rPr>
              <w:t>23,8</w:t>
            </w:r>
          </w:p>
        </w:tc>
      </w:tr>
      <w:tr w:rsidR="00911957" w:rsidRPr="00911957" w14:paraId="47C9B33A"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tcPr>
          <w:p w14:paraId="7BA5FF71" w14:textId="77777777" w:rsidR="00911957" w:rsidRPr="00911957" w:rsidRDefault="00911957" w:rsidP="00911957">
            <w:pPr>
              <w:rPr>
                <w:rFonts w:ascii="Sylfaen" w:hAnsi="Sylfaen" w:cs="Calibri"/>
                <w:color w:val="000000"/>
                <w:sz w:val="18"/>
                <w:szCs w:val="18"/>
                <w:lang w:val="ka-GE"/>
              </w:rPr>
            </w:pPr>
            <w:r w:rsidRPr="00911957">
              <w:rPr>
                <w:rFonts w:ascii="Sylfaen" w:hAnsi="Sylfaen" w:cs="Calibri"/>
                <w:color w:val="000000"/>
                <w:sz w:val="18"/>
                <w:szCs w:val="18"/>
                <w:lang w:val="ka-GE"/>
              </w:rPr>
              <w:t>მივლინება</w:t>
            </w:r>
          </w:p>
        </w:tc>
        <w:tc>
          <w:tcPr>
            <w:tcW w:w="1520" w:type="pct"/>
            <w:tcBorders>
              <w:top w:val="nil"/>
              <w:left w:val="nil"/>
              <w:bottom w:val="single" w:sz="4" w:space="0" w:color="auto"/>
              <w:right w:val="single" w:sz="4" w:space="0" w:color="auto"/>
            </w:tcBorders>
            <w:shd w:val="clear" w:color="auto" w:fill="auto"/>
            <w:noWrap/>
            <w:vAlign w:val="center"/>
          </w:tcPr>
          <w:p w14:paraId="2A458345" w14:textId="77777777" w:rsidR="00911957" w:rsidRPr="00911957" w:rsidRDefault="00911957" w:rsidP="00911957">
            <w:pPr>
              <w:jc w:val="center"/>
              <w:rPr>
                <w:rFonts w:ascii="Sylfaen" w:hAnsi="Sylfaen" w:cs="Calibri"/>
                <w:color w:val="000000"/>
                <w:sz w:val="18"/>
                <w:szCs w:val="18"/>
                <w:lang w:val="ka-GE"/>
              </w:rPr>
            </w:pPr>
            <w:r w:rsidRPr="00911957">
              <w:rPr>
                <w:rFonts w:ascii="Sylfaen" w:hAnsi="Sylfaen" w:cs="Calibri"/>
                <w:color w:val="000000"/>
                <w:sz w:val="18"/>
                <w:szCs w:val="18"/>
                <w:lang w:val="ka-GE"/>
              </w:rPr>
              <w:t>1,5</w:t>
            </w:r>
          </w:p>
        </w:tc>
      </w:tr>
      <w:tr w:rsidR="00911957" w:rsidRPr="00911957" w14:paraId="773CEB2A"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1FED84A6" w14:textId="77777777" w:rsidR="00911957" w:rsidRPr="00911957" w:rsidRDefault="00911957" w:rsidP="00911957">
            <w:pPr>
              <w:rPr>
                <w:rFonts w:ascii="Sylfaen" w:hAnsi="Sylfaen" w:cs="Calibri"/>
                <w:color w:val="000000"/>
                <w:sz w:val="18"/>
                <w:szCs w:val="18"/>
                <w:lang w:val="ka-GE"/>
              </w:rPr>
            </w:pPr>
            <w:r w:rsidRPr="00911957">
              <w:rPr>
                <w:rFonts w:ascii="Sylfaen" w:hAnsi="Sylfaen" w:cs="Calibri"/>
                <w:color w:val="000000"/>
                <w:sz w:val="18"/>
                <w:szCs w:val="18"/>
                <w:lang w:val="ka-GE"/>
              </w:rPr>
              <w:t>ოფისის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7606A034" w14:textId="77777777" w:rsidR="00911957" w:rsidRPr="00911957" w:rsidRDefault="00911957" w:rsidP="00911957">
            <w:pPr>
              <w:jc w:val="center"/>
              <w:rPr>
                <w:rFonts w:ascii="Sylfaen" w:hAnsi="Sylfaen" w:cs="Calibri"/>
                <w:color w:val="000000"/>
                <w:sz w:val="18"/>
                <w:szCs w:val="18"/>
                <w:lang w:val="ka-GE"/>
              </w:rPr>
            </w:pPr>
            <w:r w:rsidRPr="00911957">
              <w:rPr>
                <w:rFonts w:ascii="Sylfaen" w:hAnsi="Sylfaen" w:cs="Calibri"/>
                <w:color w:val="000000"/>
                <w:sz w:val="18"/>
                <w:szCs w:val="18"/>
                <w:lang w:val="ka-GE"/>
              </w:rPr>
              <w:t>129,0</w:t>
            </w:r>
          </w:p>
        </w:tc>
      </w:tr>
      <w:tr w:rsidR="00911957" w:rsidRPr="00911957" w14:paraId="2A1FC338"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7716A942" w14:textId="77777777" w:rsidR="00911957" w:rsidRPr="00911957" w:rsidRDefault="00911957" w:rsidP="00911957">
            <w:pPr>
              <w:rPr>
                <w:rFonts w:ascii="Sylfaen" w:hAnsi="Sylfaen" w:cs="Calibri"/>
                <w:color w:val="000000"/>
                <w:sz w:val="18"/>
                <w:szCs w:val="18"/>
                <w:lang w:val="ka-GE"/>
              </w:rPr>
            </w:pPr>
            <w:r w:rsidRPr="00911957">
              <w:rPr>
                <w:rFonts w:ascii="Sylfaen" w:hAnsi="Sylfaen" w:cs="Calibri"/>
                <w:color w:val="000000"/>
                <w:sz w:val="18"/>
                <w:szCs w:val="18"/>
                <w:lang w:val="ka-GE"/>
              </w:rPr>
              <w:lastRenderedPageBreak/>
              <w:t xml:space="preserve">საოფისე ინვენტარის შეძენის ხარჯი </w:t>
            </w:r>
          </w:p>
        </w:tc>
        <w:tc>
          <w:tcPr>
            <w:tcW w:w="1520" w:type="pct"/>
            <w:tcBorders>
              <w:top w:val="nil"/>
              <w:left w:val="nil"/>
              <w:bottom w:val="single" w:sz="4" w:space="0" w:color="auto"/>
              <w:right w:val="single" w:sz="4" w:space="0" w:color="auto"/>
            </w:tcBorders>
            <w:shd w:val="clear" w:color="auto" w:fill="auto"/>
            <w:noWrap/>
            <w:vAlign w:val="center"/>
            <w:hideMark/>
          </w:tcPr>
          <w:p w14:paraId="3B6844AF" w14:textId="77777777" w:rsidR="00911957" w:rsidRPr="00911957" w:rsidRDefault="00911957" w:rsidP="00911957">
            <w:pPr>
              <w:jc w:val="center"/>
              <w:rPr>
                <w:rFonts w:ascii="Sylfaen" w:hAnsi="Sylfaen" w:cs="Calibri"/>
                <w:color w:val="000000"/>
                <w:sz w:val="18"/>
                <w:szCs w:val="18"/>
                <w:lang w:val="ka-GE"/>
              </w:rPr>
            </w:pPr>
            <w:r w:rsidRPr="00911957">
              <w:rPr>
                <w:rFonts w:ascii="Sylfaen" w:hAnsi="Sylfaen" w:cs="Calibri"/>
                <w:color w:val="000000"/>
                <w:sz w:val="18"/>
                <w:szCs w:val="18"/>
                <w:lang w:val="ka-GE"/>
              </w:rPr>
              <w:t>2,0</w:t>
            </w:r>
          </w:p>
        </w:tc>
      </w:tr>
      <w:tr w:rsidR="00911957" w:rsidRPr="00911957" w14:paraId="18436551"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1F91066D" w14:textId="77777777" w:rsidR="00911957" w:rsidRPr="00911957" w:rsidRDefault="00911957" w:rsidP="00911957">
            <w:pPr>
              <w:rPr>
                <w:rFonts w:ascii="Sylfaen" w:hAnsi="Sylfaen" w:cs="Calibri"/>
                <w:color w:val="000000"/>
                <w:sz w:val="18"/>
                <w:szCs w:val="18"/>
                <w:lang w:val="ka-GE"/>
              </w:rPr>
            </w:pPr>
            <w:r w:rsidRPr="00911957">
              <w:rPr>
                <w:rFonts w:ascii="Sylfaen" w:hAnsi="Sylfaen" w:cs="Calibri"/>
                <w:color w:val="000000"/>
                <w:sz w:val="18"/>
                <w:szCs w:val="18"/>
                <w:lang w:val="ka-GE"/>
              </w:rPr>
              <w:t>ოფისისათვის საჭირო</w:t>
            </w:r>
            <w:r w:rsidRPr="00911957">
              <w:rPr>
                <w:rFonts w:ascii="Sylfaen" w:hAnsi="Sylfaen" w:cs="Calibri"/>
                <w:color w:val="000000"/>
                <w:sz w:val="18"/>
                <w:szCs w:val="18"/>
              </w:rPr>
              <w:t xml:space="preserve"> </w:t>
            </w:r>
            <w:r w:rsidRPr="00911957">
              <w:rPr>
                <w:rFonts w:ascii="Sylfaen" w:hAnsi="Sylfaen" w:cs="Calibri"/>
                <w:color w:val="000000"/>
                <w:sz w:val="18"/>
                <w:szCs w:val="18"/>
                <w:lang w:val="ka-GE"/>
              </w:rPr>
              <w:t>საგნების და მასალების შეძენის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19B0373A" w14:textId="77777777" w:rsidR="00911957" w:rsidRPr="00911957" w:rsidRDefault="00911957" w:rsidP="00911957">
            <w:pPr>
              <w:jc w:val="center"/>
              <w:rPr>
                <w:rFonts w:ascii="Sylfaen" w:hAnsi="Sylfaen" w:cs="Calibri"/>
                <w:color w:val="000000"/>
                <w:sz w:val="18"/>
                <w:szCs w:val="18"/>
                <w:lang w:val="ka-GE"/>
              </w:rPr>
            </w:pPr>
            <w:r w:rsidRPr="00911957">
              <w:rPr>
                <w:rFonts w:ascii="Sylfaen" w:hAnsi="Sylfaen" w:cs="Calibri"/>
                <w:color w:val="000000"/>
                <w:sz w:val="18"/>
                <w:szCs w:val="18"/>
                <w:lang w:val="ka-GE"/>
              </w:rPr>
              <w:t>2,5</w:t>
            </w:r>
          </w:p>
        </w:tc>
      </w:tr>
      <w:tr w:rsidR="00911957" w:rsidRPr="00911957" w14:paraId="60AD2B26"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6C92A592" w14:textId="77777777" w:rsidR="00911957" w:rsidRPr="00911957" w:rsidRDefault="00911957" w:rsidP="00911957">
            <w:pPr>
              <w:rPr>
                <w:rFonts w:ascii="Sylfaen" w:hAnsi="Sylfaen" w:cs="Calibri"/>
                <w:color w:val="000000"/>
                <w:sz w:val="18"/>
                <w:szCs w:val="18"/>
              </w:rPr>
            </w:pPr>
            <w:r w:rsidRPr="00911957">
              <w:rPr>
                <w:rFonts w:ascii="Sylfaen" w:hAnsi="Sylfaen" w:cs="Calibri"/>
                <w:color w:val="000000"/>
                <w:sz w:val="18"/>
                <w:szCs w:val="18"/>
              </w:rPr>
              <w:t>კომუნალური ხარჯები</w:t>
            </w:r>
          </w:p>
        </w:tc>
        <w:tc>
          <w:tcPr>
            <w:tcW w:w="1520" w:type="pct"/>
            <w:tcBorders>
              <w:top w:val="nil"/>
              <w:left w:val="nil"/>
              <w:bottom w:val="single" w:sz="4" w:space="0" w:color="auto"/>
              <w:right w:val="single" w:sz="4" w:space="0" w:color="auto"/>
            </w:tcBorders>
            <w:shd w:val="clear" w:color="auto" w:fill="auto"/>
            <w:noWrap/>
            <w:vAlign w:val="center"/>
            <w:hideMark/>
          </w:tcPr>
          <w:p w14:paraId="50E6C760" w14:textId="77777777" w:rsidR="00911957" w:rsidRPr="00911957" w:rsidRDefault="00911957" w:rsidP="00911957">
            <w:pPr>
              <w:jc w:val="center"/>
              <w:rPr>
                <w:rFonts w:ascii="Sylfaen" w:hAnsi="Sylfaen" w:cs="Calibri"/>
                <w:color w:val="000000"/>
                <w:sz w:val="18"/>
                <w:szCs w:val="18"/>
                <w:lang w:val="ka-GE"/>
              </w:rPr>
            </w:pPr>
            <w:r w:rsidRPr="00911957">
              <w:rPr>
                <w:rFonts w:ascii="Sylfaen" w:hAnsi="Sylfaen" w:cs="Calibri"/>
                <w:color w:val="000000"/>
                <w:sz w:val="18"/>
                <w:szCs w:val="18"/>
                <w:lang w:val="ka-GE"/>
              </w:rPr>
              <w:t>90,4</w:t>
            </w:r>
          </w:p>
          <w:p w14:paraId="407B9919" w14:textId="77777777" w:rsidR="00911957" w:rsidRPr="00911957" w:rsidRDefault="00911957" w:rsidP="00911957">
            <w:pPr>
              <w:jc w:val="center"/>
              <w:rPr>
                <w:rFonts w:ascii="Sylfaen" w:hAnsi="Sylfaen" w:cs="Calibri"/>
                <w:color w:val="000000"/>
                <w:sz w:val="18"/>
                <w:szCs w:val="18"/>
                <w:lang w:val="ka-GE"/>
              </w:rPr>
            </w:pPr>
          </w:p>
        </w:tc>
      </w:tr>
      <w:tr w:rsidR="00911957" w:rsidRPr="00911957" w14:paraId="74EBE9B4"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vAlign w:val="center"/>
          </w:tcPr>
          <w:p w14:paraId="6E5D2D30" w14:textId="77777777" w:rsidR="00911957" w:rsidRPr="00911957" w:rsidRDefault="00911957" w:rsidP="00911957">
            <w:pPr>
              <w:rPr>
                <w:rFonts w:ascii="Sylfaen" w:hAnsi="Sylfaen" w:cs="Calibri"/>
                <w:color w:val="000000"/>
                <w:sz w:val="18"/>
                <w:szCs w:val="18"/>
                <w:lang w:val="ka-GE"/>
              </w:rPr>
            </w:pPr>
            <w:r w:rsidRPr="00911957">
              <w:rPr>
                <w:rFonts w:ascii="Sylfaen" w:hAnsi="Sylfaen" w:cs="Calibri"/>
                <w:color w:val="000000"/>
                <w:sz w:val="18"/>
                <w:szCs w:val="18"/>
                <w:lang w:val="ka-GE"/>
              </w:rPr>
              <w:t>წარმომადგენლობითი ხარჯი</w:t>
            </w:r>
          </w:p>
        </w:tc>
        <w:tc>
          <w:tcPr>
            <w:tcW w:w="1520" w:type="pct"/>
            <w:tcBorders>
              <w:top w:val="nil"/>
              <w:left w:val="nil"/>
              <w:bottom w:val="single" w:sz="4" w:space="0" w:color="auto"/>
              <w:right w:val="single" w:sz="4" w:space="0" w:color="auto"/>
            </w:tcBorders>
            <w:shd w:val="clear" w:color="auto" w:fill="auto"/>
            <w:noWrap/>
            <w:vAlign w:val="center"/>
          </w:tcPr>
          <w:p w14:paraId="079B8938" w14:textId="77777777" w:rsidR="00911957" w:rsidRPr="00911957" w:rsidRDefault="00911957" w:rsidP="00911957">
            <w:pPr>
              <w:jc w:val="center"/>
              <w:rPr>
                <w:rFonts w:ascii="Sylfaen" w:hAnsi="Sylfaen" w:cs="Calibri"/>
                <w:color w:val="000000"/>
                <w:sz w:val="18"/>
                <w:szCs w:val="18"/>
                <w:lang w:val="ka-GE"/>
              </w:rPr>
            </w:pPr>
            <w:r w:rsidRPr="00911957">
              <w:rPr>
                <w:rFonts w:ascii="Sylfaen" w:hAnsi="Sylfaen" w:cs="Calibri"/>
                <w:color w:val="000000"/>
                <w:sz w:val="18"/>
                <w:szCs w:val="18"/>
                <w:lang w:val="ka-GE"/>
              </w:rPr>
              <w:t>1,0</w:t>
            </w:r>
          </w:p>
        </w:tc>
      </w:tr>
      <w:tr w:rsidR="00911957" w:rsidRPr="00911957" w14:paraId="73AE3E51"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vAlign w:val="center"/>
          </w:tcPr>
          <w:p w14:paraId="19719FB8" w14:textId="77777777" w:rsidR="00911957" w:rsidRPr="00911957" w:rsidRDefault="00911957" w:rsidP="00911957">
            <w:pPr>
              <w:rPr>
                <w:rFonts w:ascii="Sylfaen" w:hAnsi="Sylfaen" w:cs="Calibri"/>
                <w:color w:val="000000"/>
                <w:sz w:val="18"/>
                <w:szCs w:val="18"/>
                <w:lang w:val="ka-GE"/>
              </w:rPr>
            </w:pPr>
            <w:r w:rsidRPr="00911957">
              <w:rPr>
                <w:rFonts w:ascii="Sylfaen" w:hAnsi="Sylfaen" w:cs="Calibri"/>
                <w:color w:val="000000"/>
                <w:sz w:val="18"/>
                <w:szCs w:val="18"/>
                <w:lang w:val="ka-GE"/>
              </w:rPr>
              <w:t>სამედიცინო ხარჯი</w:t>
            </w:r>
          </w:p>
        </w:tc>
        <w:tc>
          <w:tcPr>
            <w:tcW w:w="1520" w:type="pct"/>
            <w:tcBorders>
              <w:top w:val="nil"/>
              <w:left w:val="nil"/>
              <w:bottom w:val="single" w:sz="4" w:space="0" w:color="auto"/>
              <w:right w:val="single" w:sz="4" w:space="0" w:color="auto"/>
            </w:tcBorders>
            <w:shd w:val="clear" w:color="auto" w:fill="auto"/>
            <w:noWrap/>
            <w:vAlign w:val="center"/>
          </w:tcPr>
          <w:p w14:paraId="37091D1A" w14:textId="77777777" w:rsidR="00911957" w:rsidRPr="00911957" w:rsidRDefault="00911957" w:rsidP="00911957">
            <w:pPr>
              <w:jc w:val="center"/>
              <w:rPr>
                <w:rFonts w:ascii="Sylfaen" w:hAnsi="Sylfaen" w:cs="Calibri"/>
                <w:color w:val="000000"/>
                <w:sz w:val="18"/>
                <w:szCs w:val="18"/>
                <w:lang w:val="ka-GE"/>
              </w:rPr>
            </w:pPr>
            <w:r w:rsidRPr="00911957">
              <w:rPr>
                <w:rFonts w:ascii="Sylfaen" w:hAnsi="Sylfaen" w:cs="Calibri"/>
                <w:color w:val="000000"/>
                <w:sz w:val="18"/>
                <w:szCs w:val="18"/>
                <w:lang w:val="ka-GE"/>
              </w:rPr>
              <w:t>0,5</w:t>
            </w:r>
          </w:p>
        </w:tc>
      </w:tr>
      <w:tr w:rsidR="00911957" w:rsidRPr="00911957" w14:paraId="0A95E202"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vAlign w:val="center"/>
          </w:tcPr>
          <w:p w14:paraId="7E999B63" w14:textId="77777777" w:rsidR="00911957" w:rsidRPr="00911957" w:rsidRDefault="00911957" w:rsidP="00911957">
            <w:pPr>
              <w:rPr>
                <w:rFonts w:ascii="Sylfaen" w:hAnsi="Sylfaen" w:cs="Calibri"/>
                <w:color w:val="000000"/>
                <w:sz w:val="18"/>
                <w:szCs w:val="18"/>
                <w:lang w:val="ka-GE"/>
              </w:rPr>
            </w:pPr>
            <w:r w:rsidRPr="00911957">
              <w:rPr>
                <w:rFonts w:ascii="Sylfaen" w:hAnsi="Sylfaen" w:cs="Calibri"/>
                <w:color w:val="000000"/>
                <w:sz w:val="18"/>
                <w:szCs w:val="18"/>
                <w:lang w:val="ka-GE"/>
              </w:rPr>
              <w:t>რბილი ინვენტარის და უნიფორმის შეძენის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65EB2FCE" w14:textId="77777777" w:rsidR="00911957" w:rsidRPr="00911957" w:rsidRDefault="00911957" w:rsidP="00911957">
            <w:pPr>
              <w:jc w:val="center"/>
              <w:rPr>
                <w:rFonts w:ascii="Sylfaen" w:hAnsi="Sylfaen" w:cs="Calibri"/>
                <w:color w:val="000000"/>
                <w:sz w:val="18"/>
                <w:szCs w:val="18"/>
                <w:lang w:val="ka-GE"/>
              </w:rPr>
            </w:pPr>
            <w:r w:rsidRPr="00911957">
              <w:rPr>
                <w:rFonts w:ascii="Sylfaen" w:hAnsi="Sylfaen" w:cs="Calibri"/>
                <w:color w:val="000000"/>
                <w:sz w:val="18"/>
                <w:szCs w:val="18"/>
                <w:lang w:val="ka-GE"/>
              </w:rPr>
              <w:t>5,0</w:t>
            </w:r>
          </w:p>
        </w:tc>
      </w:tr>
      <w:tr w:rsidR="00911957" w:rsidRPr="00911957" w14:paraId="64A5BA67"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vAlign w:val="center"/>
          </w:tcPr>
          <w:p w14:paraId="330C16FB" w14:textId="77777777" w:rsidR="00911957" w:rsidRPr="00911957" w:rsidRDefault="00911957" w:rsidP="00911957">
            <w:pPr>
              <w:rPr>
                <w:rFonts w:ascii="Sylfaen" w:hAnsi="Sylfaen" w:cs="Calibri"/>
                <w:color w:val="000000"/>
                <w:sz w:val="18"/>
                <w:szCs w:val="18"/>
                <w:lang w:val="ka-GE"/>
              </w:rPr>
            </w:pPr>
            <w:r w:rsidRPr="00911957">
              <w:rPr>
                <w:rFonts w:ascii="Sylfaen" w:hAnsi="Sylfaen" w:cs="Calibri"/>
                <w:color w:val="000000"/>
                <w:sz w:val="18"/>
                <w:szCs w:val="18"/>
                <w:lang w:val="ka-GE"/>
              </w:rPr>
              <w:t>ტრანსპორტის, ტექნიკისა და იარაღის ექსპლოატაციისა და მოვლა-შენახვის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71DA741F" w14:textId="77777777" w:rsidR="00911957" w:rsidRPr="00911957" w:rsidRDefault="00911957" w:rsidP="00911957">
            <w:pPr>
              <w:jc w:val="center"/>
              <w:rPr>
                <w:rFonts w:ascii="Sylfaen" w:hAnsi="Sylfaen" w:cs="Calibri"/>
                <w:color w:val="000000"/>
                <w:sz w:val="18"/>
                <w:szCs w:val="18"/>
                <w:lang w:val="ka-GE"/>
              </w:rPr>
            </w:pPr>
            <w:r w:rsidRPr="00911957">
              <w:rPr>
                <w:rFonts w:ascii="Sylfaen" w:hAnsi="Sylfaen" w:cs="Calibri"/>
                <w:color w:val="000000"/>
                <w:sz w:val="18"/>
                <w:szCs w:val="18"/>
                <w:lang w:val="ka-GE"/>
              </w:rPr>
              <w:t>5,0</w:t>
            </w:r>
          </w:p>
        </w:tc>
      </w:tr>
      <w:tr w:rsidR="00911957" w:rsidRPr="00911957" w14:paraId="3985FDF3"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vAlign w:val="center"/>
          </w:tcPr>
          <w:p w14:paraId="44ECE60C" w14:textId="77777777" w:rsidR="00911957" w:rsidRPr="00911957" w:rsidRDefault="00911957" w:rsidP="00911957">
            <w:pPr>
              <w:rPr>
                <w:rFonts w:ascii="Sylfaen" w:hAnsi="Sylfaen" w:cs="Calibri"/>
                <w:color w:val="000000"/>
                <w:sz w:val="18"/>
                <w:szCs w:val="18"/>
                <w:lang w:val="ka-GE"/>
              </w:rPr>
            </w:pPr>
            <w:r w:rsidRPr="00911957">
              <w:rPr>
                <w:rFonts w:ascii="Sylfaen" w:hAnsi="Sylfaen" w:cs="Calibri"/>
                <w:color w:val="000000"/>
                <w:sz w:val="18"/>
                <w:szCs w:val="18"/>
                <w:lang w:val="ka-GE"/>
              </w:rPr>
              <w:t>სხვა დანარჩენი საქონელი და მომსახურება</w:t>
            </w:r>
          </w:p>
        </w:tc>
        <w:tc>
          <w:tcPr>
            <w:tcW w:w="1520" w:type="pct"/>
            <w:tcBorders>
              <w:top w:val="nil"/>
              <w:left w:val="nil"/>
              <w:bottom w:val="single" w:sz="4" w:space="0" w:color="auto"/>
              <w:right w:val="single" w:sz="4" w:space="0" w:color="auto"/>
            </w:tcBorders>
            <w:shd w:val="clear" w:color="auto" w:fill="auto"/>
            <w:noWrap/>
            <w:vAlign w:val="center"/>
          </w:tcPr>
          <w:p w14:paraId="4F423206" w14:textId="77777777" w:rsidR="00911957" w:rsidRPr="00911957" w:rsidRDefault="00911957" w:rsidP="00911957">
            <w:pPr>
              <w:jc w:val="center"/>
              <w:rPr>
                <w:rFonts w:ascii="Sylfaen" w:hAnsi="Sylfaen" w:cs="Calibri"/>
                <w:color w:val="000000"/>
                <w:sz w:val="18"/>
                <w:szCs w:val="18"/>
                <w:lang w:val="ka-GE"/>
              </w:rPr>
            </w:pPr>
            <w:r w:rsidRPr="00911957">
              <w:rPr>
                <w:rFonts w:ascii="Sylfaen" w:hAnsi="Sylfaen" w:cs="Calibri"/>
                <w:color w:val="000000"/>
                <w:sz w:val="18"/>
                <w:szCs w:val="18"/>
                <w:lang w:val="ka-GE"/>
              </w:rPr>
              <w:t>14,0</w:t>
            </w:r>
          </w:p>
        </w:tc>
      </w:tr>
      <w:tr w:rsidR="00911957" w:rsidRPr="00911957" w14:paraId="20090BA3" w14:textId="77777777" w:rsidTr="00620202">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646C3116" w14:textId="77777777" w:rsidR="00911957" w:rsidRPr="00911957" w:rsidRDefault="00911957" w:rsidP="00911957">
            <w:pPr>
              <w:rPr>
                <w:rFonts w:ascii="Sylfaen" w:hAnsi="Sylfaen" w:cs="Calibri"/>
                <w:color w:val="000000"/>
                <w:sz w:val="18"/>
                <w:szCs w:val="18"/>
                <w:lang w:val="ka-GE"/>
              </w:rPr>
            </w:pPr>
            <w:r w:rsidRPr="00911957">
              <w:rPr>
                <w:rFonts w:ascii="Sylfaen" w:hAnsi="Sylfaen" w:cs="Calibri"/>
                <w:color w:val="000000"/>
                <w:sz w:val="18"/>
                <w:szCs w:val="18"/>
                <w:lang w:val="ka-GE"/>
              </w:rPr>
              <w:t>კულტურული, სპორტული, საგანმანათლებლო და საგამოფენო ღონისძიებების ხარჯი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25A402B8" w14:textId="77777777" w:rsidR="00911957" w:rsidRPr="00911957" w:rsidRDefault="00911957" w:rsidP="00911957">
            <w:pPr>
              <w:jc w:val="center"/>
              <w:rPr>
                <w:rFonts w:ascii="Sylfaen" w:hAnsi="Sylfaen" w:cs="Calibri"/>
                <w:color w:val="000000"/>
                <w:sz w:val="18"/>
                <w:szCs w:val="18"/>
                <w:lang w:val="ka-GE"/>
              </w:rPr>
            </w:pPr>
            <w:r w:rsidRPr="00911957">
              <w:rPr>
                <w:rFonts w:ascii="Sylfaen" w:hAnsi="Sylfaen" w:cs="Calibri"/>
                <w:color w:val="000000"/>
                <w:sz w:val="18"/>
                <w:szCs w:val="18"/>
                <w:lang w:val="ka-GE"/>
              </w:rPr>
              <w:t>9,0</w:t>
            </w:r>
          </w:p>
        </w:tc>
      </w:tr>
      <w:tr w:rsidR="00911957" w:rsidRPr="00911957" w14:paraId="0C339BD3" w14:textId="77777777" w:rsidTr="00620202">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161027F0" w14:textId="77777777" w:rsidR="00911957" w:rsidRPr="00911957" w:rsidRDefault="00911957" w:rsidP="00911957">
            <w:pPr>
              <w:rPr>
                <w:rFonts w:ascii="Sylfaen" w:hAnsi="Sylfaen" w:cs="Calibri"/>
                <w:color w:val="000000"/>
                <w:sz w:val="18"/>
                <w:szCs w:val="18"/>
                <w:lang w:val="ka-GE"/>
              </w:rPr>
            </w:pPr>
            <w:r w:rsidRPr="00911957">
              <w:rPr>
                <w:rFonts w:ascii="Sylfaen" w:hAnsi="Sylfaen" w:cs="Calibri"/>
                <w:color w:val="000000"/>
                <w:sz w:val="18"/>
                <w:szCs w:val="18"/>
                <w:lang w:val="ka-GE"/>
              </w:rPr>
              <w:t>სოციალური უზრუნველყოფის ხარჯი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04D8CCC0" w14:textId="77777777" w:rsidR="00911957" w:rsidRPr="00911957" w:rsidRDefault="00911957" w:rsidP="00911957">
            <w:pPr>
              <w:jc w:val="center"/>
              <w:rPr>
                <w:rFonts w:ascii="Sylfaen" w:hAnsi="Sylfaen" w:cs="Calibri"/>
                <w:color w:val="000000"/>
                <w:sz w:val="18"/>
                <w:szCs w:val="18"/>
                <w:lang w:val="ka-GE"/>
              </w:rPr>
            </w:pPr>
            <w:r w:rsidRPr="00911957">
              <w:rPr>
                <w:rFonts w:ascii="Sylfaen" w:hAnsi="Sylfaen" w:cs="Calibri"/>
                <w:color w:val="000000"/>
                <w:sz w:val="18"/>
                <w:szCs w:val="18"/>
                <w:lang w:val="ka-GE"/>
              </w:rPr>
              <w:t>7,0</w:t>
            </w:r>
          </w:p>
        </w:tc>
      </w:tr>
      <w:tr w:rsidR="00911957" w:rsidRPr="00911957" w14:paraId="38CE0794" w14:textId="77777777" w:rsidTr="00620202">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32ED985D" w14:textId="77777777" w:rsidR="00911957" w:rsidRPr="00911957" w:rsidRDefault="00911957" w:rsidP="00911957">
            <w:pPr>
              <w:rPr>
                <w:rFonts w:ascii="Sylfaen" w:hAnsi="Sylfaen" w:cs="Calibri"/>
                <w:color w:val="000000"/>
                <w:sz w:val="18"/>
                <w:szCs w:val="18"/>
                <w:lang w:val="ka-GE"/>
              </w:rPr>
            </w:pPr>
            <w:r w:rsidRPr="00911957">
              <w:rPr>
                <w:rFonts w:ascii="Sylfaen" w:hAnsi="Sylfaen" w:cs="Calibri"/>
                <w:color w:val="000000"/>
                <w:sz w:val="18"/>
                <w:szCs w:val="18"/>
                <w:lang w:val="ka-GE"/>
              </w:rPr>
              <w:t>სხვა ხარჯები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5FFAEFCA" w14:textId="77777777" w:rsidR="00911957" w:rsidRPr="00911957" w:rsidRDefault="00911957" w:rsidP="00911957">
            <w:pPr>
              <w:jc w:val="center"/>
              <w:rPr>
                <w:rFonts w:ascii="Sylfaen" w:hAnsi="Sylfaen" w:cs="Calibri"/>
                <w:color w:val="000000"/>
                <w:sz w:val="18"/>
                <w:szCs w:val="18"/>
                <w:lang w:val="ka-GE"/>
              </w:rPr>
            </w:pPr>
            <w:r w:rsidRPr="00911957">
              <w:rPr>
                <w:rFonts w:ascii="Sylfaen" w:hAnsi="Sylfaen" w:cs="Calibri"/>
                <w:color w:val="000000"/>
                <w:sz w:val="18"/>
                <w:szCs w:val="18"/>
                <w:lang w:val="ka-GE"/>
              </w:rPr>
              <w:t>0,1</w:t>
            </w:r>
          </w:p>
        </w:tc>
      </w:tr>
      <w:tr w:rsidR="00911957" w:rsidRPr="00911957" w14:paraId="545FC880" w14:textId="77777777" w:rsidTr="00620202">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53058185" w14:textId="77777777" w:rsidR="00911957" w:rsidRPr="00911957" w:rsidRDefault="00911957" w:rsidP="00911957">
            <w:pPr>
              <w:rPr>
                <w:rFonts w:ascii="Sylfaen" w:hAnsi="Sylfaen" w:cs="Calibri"/>
                <w:color w:val="000000"/>
                <w:sz w:val="18"/>
                <w:szCs w:val="18"/>
                <w:lang w:val="ka-GE"/>
              </w:rPr>
            </w:pPr>
            <w:r w:rsidRPr="00911957">
              <w:rPr>
                <w:rFonts w:ascii="Sylfaen" w:hAnsi="Sylfaen" w:cs="Calibri"/>
                <w:color w:val="000000"/>
                <w:sz w:val="18"/>
                <w:szCs w:val="18"/>
                <w:lang w:val="ka-GE"/>
              </w:rPr>
              <w:t xml:space="preserve"> ინვენტარისა და წიგნების შეძენის ხარჯი (არაფინანსური აქტივი)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1546B378" w14:textId="77777777" w:rsidR="00911957" w:rsidRPr="00911957" w:rsidRDefault="00911957" w:rsidP="00911957">
            <w:pPr>
              <w:jc w:val="center"/>
              <w:rPr>
                <w:rFonts w:ascii="Sylfaen" w:hAnsi="Sylfaen" w:cs="Calibri"/>
                <w:color w:val="000000"/>
                <w:sz w:val="18"/>
                <w:szCs w:val="18"/>
                <w:lang w:val="ka-GE"/>
              </w:rPr>
            </w:pPr>
            <w:r w:rsidRPr="00911957">
              <w:rPr>
                <w:rFonts w:ascii="Sylfaen" w:hAnsi="Sylfaen" w:cs="Calibri"/>
                <w:color w:val="000000"/>
                <w:sz w:val="18"/>
                <w:szCs w:val="18"/>
                <w:lang w:val="ka-GE"/>
              </w:rPr>
              <w:t>12,0</w:t>
            </w:r>
          </w:p>
        </w:tc>
      </w:tr>
    </w:tbl>
    <w:p w14:paraId="5D8F584F" w14:textId="77777777" w:rsidR="0041009F" w:rsidRPr="00B80E00" w:rsidRDefault="0041009F" w:rsidP="000E7AD3">
      <w:pPr>
        <w:pStyle w:val="ListParagraph"/>
        <w:spacing w:after="0"/>
        <w:ind w:left="0" w:firstLine="360"/>
        <w:jc w:val="both"/>
        <w:rPr>
          <w:rFonts w:ascii="Sylfaen" w:hAnsi="Sylfaen"/>
          <w:sz w:val="24"/>
          <w:lang w:val="ka-GE"/>
        </w:rPr>
      </w:pPr>
    </w:p>
    <w:p w14:paraId="61BDCD1B" w14:textId="77777777" w:rsidR="00572D47" w:rsidRPr="00B80E00" w:rsidRDefault="00572D47" w:rsidP="000E7AD3">
      <w:pPr>
        <w:pStyle w:val="ListParagraph"/>
        <w:spacing w:after="0"/>
        <w:ind w:left="0" w:firstLine="360"/>
        <w:jc w:val="both"/>
        <w:rPr>
          <w:rFonts w:ascii="Sylfaen" w:hAnsi="Sylfaen"/>
          <w:sz w:val="24"/>
          <w:lang w:val="ka-GE"/>
        </w:rPr>
      </w:pPr>
    </w:p>
    <w:tbl>
      <w:tblPr>
        <w:tblW w:w="5000" w:type="pct"/>
        <w:tblLook w:val="04A0" w:firstRow="1" w:lastRow="0" w:firstColumn="1" w:lastColumn="0" w:noHBand="0" w:noVBand="1"/>
      </w:tblPr>
      <w:tblGrid>
        <w:gridCol w:w="903"/>
        <w:gridCol w:w="1718"/>
        <w:gridCol w:w="994"/>
        <w:gridCol w:w="2736"/>
        <w:gridCol w:w="2736"/>
        <w:gridCol w:w="21"/>
        <w:gridCol w:w="1537"/>
        <w:gridCol w:w="1471"/>
        <w:gridCol w:w="1471"/>
        <w:gridCol w:w="1513"/>
      </w:tblGrid>
      <w:tr w:rsidR="00712F1D" w:rsidRPr="00B80E00" w14:paraId="63C4B981" w14:textId="77777777" w:rsidTr="0040173F">
        <w:trPr>
          <w:gridAfter w:val="3"/>
          <w:wAfter w:w="1475" w:type="pct"/>
          <w:trHeight w:val="566"/>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BD6AF8" w14:textId="77777777" w:rsidR="00712F1D" w:rsidRPr="00B80E00" w:rsidRDefault="00712F1D" w:rsidP="004B31B0">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5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BD9A50" w14:textId="77777777" w:rsidR="00712F1D" w:rsidRPr="00B80E00" w:rsidRDefault="00712F1D" w:rsidP="004B31B0">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2148"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D5D065" w14:textId="364E9037" w:rsidR="00712F1D" w:rsidRPr="00B80E00" w:rsidRDefault="00712F1D" w:rsidP="00EF5D70">
            <w:pPr>
              <w:spacing w:after="0" w:line="240" w:lineRule="auto"/>
              <w:jc w:val="center"/>
              <w:rPr>
                <w:rFonts w:ascii="Sylfaen" w:eastAsia="Times New Roman" w:hAnsi="Sylfaen" w:cs="Calibri"/>
                <w:b/>
              </w:rPr>
            </w:pPr>
            <w:r w:rsidRPr="00B80E00">
              <w:rPr>
                <w:rFonts w:ascii="Sylfaen" w:eastAsia="Times New Roman" w:hAnsi="Sylfaen" w:cs="Calibri"/>
                <w:b/>
              </w:rPr>
              <w:t>ა(ა)იპ ,,სკოლისგარეშე სახლ</w:t>
            </w:r>
            <w:r w:rsidR="00EF5D70">
              <w:rPr>
                <w:rFonts w:ascii="Sylfaen" w:eastAsia="Times New Roman" w:hAnsi="Sylfaen" w:cs="Calibri"/>
                <w:b/>
                <w:lang w:val="ka-GE"/>
              </w:rPr>
              <w:t>ო</w:t>
            </w:r>
            <w:r w:rsidRPr="00B80E00">
              <w:rPr>
                <w:rFonts w:ascii="Sylfaen" w:eastAsia="Times New Roman" w:hAnsi="Sylfaen" w:cs="Calibri"/>
                <w:b/>
              </w:rPr>
              <w:t>ვნებო</w:t>
            </w:r>
            <w:r w:rsidR="00EF5D70">
              <w:rPr>
                <w:rFonts w:ascii="Sylfaen" w:eastAsia="Times New Roman" w:hAnsi="Sylfaen" w:cs="Calibri"/>
                <w:b/>
              </w:rPr>
              <w:t>-</w:t>
            </w:r>
            <w:r w:rsidRPr="00B80E00">
              <w:rPr>
                <w:rFonts w:ascii="Sylfaen" w:eastAsia="Times New Roman" w:hAnsi="Sylfaen" w:cs="Calibri"/>
                <w:b/>
              </w:rPr>
              <w:t>საგანმანათლებლო დაწესებულება</w:t>
            </w:r>
            <w:r w:rsidRPr="00B80E00">
              <w:rPr>
                <w:rFonts w:ascii="Sylfaen" w:eastAsia="Times New Roman" w:hAnsi="Sylfaen" w:cs="Calibri"/>
                <w:b/>
                <w:lang w:val="ka-GE"/>
              </w:rPr>
              <w:t xml:space="preserve"> -</w:t>
            </w:r>
            <w:r w:rsidRPr="00B80E00">
              <w:rPr>
                <w:rFonts w:ascii="Sylfaen" w:eastAsia="Times New Roman" w:hAnsi="Sylfaen" w:cs="Calibri"/>
                <w:b/>
              </w:rPr>
              <w:t xml:space="preserve"> ახალციხის მუნიციპალიტეტის სამუსიკო სკოლა“</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14:paraId="5AA88AA8" w14:textId="36EB4F47" w:rsidR="00712F1D" w:rsidRPr="00B80E00" w:rsidRDefault="00712F1D"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712F1D" w:rsidRPr="00B80E00" w14:paraId="33E2DE8F" w14:textId="77777777" w:rsidTr="0040173F">
        <w:trPr>
          <w:gridAfter w:val="3"/>
          <w:wAfter w:w="1475" w:type="pct"/>
          <w:trHeight w:val="350"/>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D0D6641" w14:textId="77777777" w:rsidR="00712F1D" w:rsidRPr="00B80E00" w:rsidRDefault="00712F1D" w:rsidP="004B31B0">
            <w:pPr>
              <w:spacing w:after="0" w:line="240" w:lineRule="auto"/>
              <w:jc w:val="center"/>
              <w:rPr>
                <w:rFonts w:ascii="Sylfaen" w:eastAsia="Times New Roman" w:hAnsi="Sylfaen" w:cs="Calibri"/>
                <w:b/>
                <w:sz w:val="16"/>
                <w:szCs w:val="16"/>
              </w:rPr>
            </w:pPr>
            <w:r w:rsidRPr="00B80E00">
              <w:rPr>
                <w:rFonts w:ascii="Sylfaen" w:eastAsia="Times New Roman" w:hAnsi="Sylfaen" w:cs="Calibri"/>
                <w:b/>
                <w:sz w:val="16"/>
                <w:szCs w:val="16"/>
              </w:rPr>
              <w:t>05 02 02</w:t>
            </w: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56187DAA" w14:textId="77777777" w:rsidR="00712F1D" w:rsidRPr="00B80E00" w:rsidRDefault="00712F1D" w:rsidP="004B31B0">
            <w:pPr>
              <w:spacing w:after="0" w:line="240" w:lineRule="auto"/>
              <w:rPr>
                <w:rFonts w:ascii="Sylfaen" w:eastAsia="Times New Roman" w:hAnsi="Sylfaen" w:cs="Calibri"/>
                <w:b/>
                <w:bCs/>
                <w:sz w:val="18"/>
                <w:szCs w:val="18"/>
              </w:rPr>
            </w:pPr>
          </w:p>
        </w:tc>
        <w:tc>
          <w:tcPr>
            <w:tcW w:w="2148" w:type="pct"/>
            <w:gridSpan w:val="4"/>
            <w:vMerge/>
            <w:tcBorders>
              <w:top w:val="single" w:sz="4" w:space="0" w:color="auto"/>
              <w:left w:val="single" w:sz="4" w:space="0" w:color="auto"/>
              <w:bottom w:val="single" w:sz="4" w:space="0" w:color="auto"/>
              <w:right w:val="single" w:sz="4" w:space="0" w:color="auto"/>
            </w:tcBorders>
            <w:vAlign w:val="center"/>
            <w:hideMark/>
          </w:tcPr>
          <w:p w14:paraId="0499C97D" w14:textId="77777777" w:rsidR="00712F1D" w:rsidRPr="00B80E00" w:rsidRDefault="00712F1D" w:rsidP="004B31B0">
            <w:pPr>
              <w:spacing w:after="0" w:line="240" w:lineRule="auto"/>
              <w:rPr>
                <w:rFonts w:ascii="Sylfaen" w:eastAsia="Times New Roman" w:hAnsi="Sylfaen" w:cs="Calibri"/>
                <w:b/>
              </w:rPr>
            </w:pPr>
          </w:p>
        </w:tc>
        <w:tc>
          <w:tcPr>
            <w:tcW w:w="509" w:type="pct"/>
            <w:tcBorders>
              <w:top w:val="nil"/>
              <w:left w:val="nil"/>
              <w:bottom w:val="single" w:sz="4" w:space="0" w:color="auto"/>
              <w:right w:val="single" w:sz="4" w:space="0" w:color="auto"/>
            </w:tcBorders>
            <w:shd w:val="clear" w:color="000000" w:fill="FFFFFF"/>
            <w:vAlign w:val="center"/>
            <w:hideMark/>
          </w:tcPr>
          <w:p w14:paraId="1AD37503" w14:textId="3C41356F" w:rsidR="00712F1D" w:rsidRPr="0035406B" w:rsidRDefault="00AC1C74" w:rsidP="0035406B">
            <w:pPr>
              <w:spacing w:after="0" w:line="240" w:lineRule="auto"/>
              <w:jc w:val="center"/>
              <w:rPr>
                <w:rFonts w:ascii="Sylfaen" w:eastAsia="Times New Roman" w:hAnsi="Sylfaen" w:cs="Calibri"/>
                <w:b/>
                <w:sz w:val="18"/>
                <w:szCs w:val="18"/>
                <w:lang w:val="ka-GE"/>
              </w:rPr>
            </w:pPr>
            <w:r>
              <w:rPr>
                <w:rFonts w:ascii="Sylfaen" w:eastAsia="Times New Roman" w:hAnsi="Sylfaen" w:cs="Calibri"/>
                <w:b/>
                <w:sz w:val="18"/>
                <w:szCs w:val="18"/>
              </w:rPr>
              <w:t>5</w:t>
            </w:r>
            <w:r w:rsidR="0035406B">
              <w:rPr>
                <w:rFonts w:ascii="Sylfaen" w:eastAsia="Times New Roman" w:hAnsi="Sylfaen" w:cs="Calibri"/>
                <w:b/>
                <w:sz w:val="18"/>
                <w:szCs w:val="18"/>
                <w:lang w:val="ka-GE"/>
              </w:rPr>
              <w:t>58</w:t>
            </w:r>
            <w:r>
              <w:rPr>
                <w:rFonts w:ascii="Sylfaen" w:eastAsia="Times New Roman" w:hAnsi="Sylfaen" w:cs="Calibri"/>
                <w:b/>
                <w:sz w:val="18"/>
                <w:szCs w:val="18"/>
              </w:rPr>
              <w:t>,</w:t>
            </w:r>
            <w:r w:rsidR="0035406B">
              <w:rPr>
                <w:rFonts w:ascii="Sylfaen" w:eastAsia="Times New Roman" w:hAnsi="Sylfaen" w:cs="Calibri"/>
                <w:b/>
                <w:sz w:val="18"/>
                <w:szCs w:val="18"/>
                <w:lang w:val="ka-GE"/>
              </w:rPr>
              <w:t>8</w:t>
            </w:r>
          </w:p>
        </w:tc>
      </w:tr>
      <w:tr w:rsidR="004B31B0" w:rsidRPr="00B80E00" w14:paraId="0076DDE1" w14:textId="77777777" w:rsidTr="0040173F">
        <w:trPr>
          <w:trHeight w:val="425"/>
        </w:trPr>
        <w:tc>
          <w:tcPr>
            <w:tcW w:w="86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80DDC1" w14:textId="77777777" w:rsidR="004B31B0" w:rsidRPr="00B80E00" w:rsidRDefault="004B31B0" w:rsidP="004B31B0">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4132" w:type="pct"/>
            <w:gridSpan w:val="8"/>
            <w:tcBorders>
              <w:top w:val="single" w:sz="4" w:space="0" w:color="auto"/>
              <w:left w:val="nil"/>
              <w:bottom w:val="single" w:sz="4" w:space="0" w:color="auto"/>
              <w:right w:val="single" w:sz="4" w:space="0" w:color="auto"/>
            </w:tcBorders>
            <w:shd w:val="clear" w:color="000000" w:fill="FFFFFF"/>
            <w:vAlign w:val="center"/>
            <w:hideMark/>
          </w:tcPr>
          <w:p w14:paraId="67C80BBA" w14:textId="77777777" w:rsidR="004B31B0" w:rsidRPr="00B80E00" w:rsidRDefault="004B31B0" w:rsidP="004B31B0">
            <w:pPr>
              <w:spacing w:after="0" w:line="240" w:lineRule="auto"/>
              <w:rPr>
                <w:rFonts w:ascii="Sylfaen" w:eastAsia="Times New Roman" w:hAnsi="Sylfaen" w:cs="Calibri"/>
                <w:b/>
                <w:sz w:val="20"/>
                <w:szCs w:val="20"/>
              </w:rPr>
            </w:pPr>
            <w:r w:rsidRPr="00B80E00">
              <w:rPr>
                <w:rFonts w:ascii="Sylfaen" w:eastAsia="Times New Roman" w:hAnsi="Sylfaen" w:cs="Calibri"/>
                <w:b/>
                <w:sz w:val="20"/>
                <w:szCs w:val="20"/>
              </w:rPr>
              <w:t>ა(ა)იპ ,,სკოლისგარეშე სახლევნებო საგანმანათლებლო დაწესებულება ახალციხის მუნიციპალიტეტის სამუსიკო სკოლა“</w:t>
            </w:r>
          </w:p>
        </w:tc>
      </w:tr>
      <w:tr w:rsidR="00B2303E" w:rsidRPr="00B80E00" w14:paraId="74288EA5" w14:textId="77777777" w:rsidTr="0040173F">
        <w:trPr>
          <w:trHeight w:val="4660"/>
        </w:trPr>
        <w:tc>
          <w:tcPr>
            <w:tcW w:w="86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2AA527" w14:textId="32190C85" w:rsidR="00B2303E" w:rsidRPr="00B80E00" w:rsidRDefault="00B2303E" w:rsidP="00B2303E">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lastRenderedPageBreak/>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4132" w:type="pct"/>
            <w:gridSpan w:val="8"/>
            <w:tcBorders>
              <w:top w:val="single" w:sz="4" w:space="0" w:color="auto"/>
              <w:left w:val="nil"/>
              <w:bottom w:val="single" w:sz="4" w:space="0" w:color="auto"/>
              <w:right w:val="single" w:sz="4" w:space="0" w:color="auto"/>
            </w:tcBorders>
            <w:shd w:val="clear" w:color="000000" w:fill="FFFFFF"/>
            <w:vAlign w:val="center"/>
            <w:hideMark/>
          </w:tcPr>
          <w:p w14:paraId="5E0EADA5" w14:textId="5AB91193" w:rsidR="00B2303E" w:rsidRPr="00B80E00" w:rsidRDefault="0035406B" w:rsidP="00B2303E">
            <w:pPr>
              <w:spacing w:after="0" w:line="240" w:lineRule="auto"/>
              <w:jc w:val="both"/>
              <w:rPr>
                <w:rFonts w:ascii="Sylfaen" w:eastAsia="Times New Roman" w:hAnsi="Sylfaen" w:cs="Calibri"/>
                <w:sz w:val="18"/>
                <w:szCs w:val="18"/>
              </w:rPr>
            </w:pPr>
            <w:r>
              <w:rPr>
                <w:rFonts w:ascii="Sylfaen" w:hAnsi="Sylfaen" w:cs="Calibri"/>
                <w:color w:val="000000"/>
                <w:sz w:val="18"/>
                <w:szCs w:val="18"/>
              </w:rPr>
              <w:t xml:space="preserve">     </w:t>
            </w:r>
            <w:r>
              <w:rPr>
                <w:rFonts w:ascii="Sylfaen" w:hAnsi="Sylfaen" w:cs="Calibri"/>
                <w:color w:val="000000"/>
                <w:sz w:val="18"/>
                <w:szCs w:val="18"/>
                <w:lang w:val="ka-GE"/>
              </w:rPr>
              <w:t>ქვე</w:t>
            </w:r>
            <w:r w:rsidRPr="004B31B0">
              <w:rPr>
                <w:rFonts w:ascii="Sylfaen" w:hAnsi="Sylfaen" w:cs="Calibri"/>
                <w:color w:val="000000"/>
                <w:sz w:val="18"/>
                <w:szCs w:val="18"/>
              </w:rPr>
              <w:t>პროგრამის ფარგლებში ფინანსდება 3 სამუსიკო სკოლა: ქ</w:t>
            </w:r>
            <w:r>
              <w:rPr>
                <w:rFonts w:ascii="Sylfaen" w:hAnsi="Sylfaen" w:cs="Calibri"/>
                <w:color w:val="000000"/>
                <w:sz w:val="18"/>
                <w:szCs w:val="18"/>
                <w:lang w:val="ka-GE"/>
              </w:rPr>
              <w:t>ალაქ</w:t>
            </w:r>
            <w:r w:rsidRPr="004B31B0">
              <w:rPr>
                <w:rFonts w:ascii="Sylfaen" w:hAnsi="Sylfaen" w:cs="Calibri"/>
                <w:color w:val="000000"/>
                <w:sz w:val="18"/>
                <w:szCs w:val="18"/>
              </w:rPr>
              <w:t xml:space="preserve"> ახალციხის, ქ</w:t>
            </w:r>
            <w:r>
              <w:rPr>
                <w:rFonts w:ascii="Sylfaen" w:hAnsi="Sylfaen" w:cs="Calibri"/>
                <w:color w:val="000000"/>
                <w:sz w:val="18"/>
                <w:szCs w:val="18"/>
                <w:lang w:val="ka-GE"/>
              </w:rPr>
              <w:t>ალაქ</w:t>
            </w:r>
            <w:r w:rsidRPr="004B31B0">
              <w:rPr>
                <w:rFonts w:ascii="Sylfaen" w:hAnsi="Sylfaen" w:cs="Calibri"/>
                <w:color w:val="000000"/>
                <w:sz w:val="18"/>
                <w:szCs w:val="18"/>
              </w:rPr>
              <w:t xml:space="preserve"> ვალის და სოფ</w:t>
            </w:r>
            <w:r>
              <w:rPr>
                <w:rFonts w:ascii="Sylfaen" w:hAnsi="Sylfaen" w:cs="Calibri"/>
                <w:color w:val="000000"/>
                <w:sz w:val="18"/>
                <w:szCs w:val="18"/>
                <w:lang w:val="ka-GE"/>
              </w:rPr>
              <w:t>ელ</w:t>
            </w:r>
            <w:r w:rsidRPr="004B31B0">
              <w:rPr>
                <w:rFonts w:ascii="Sylfaen" w:hAnsi="Sylfaen" w:cs="Calibri"/>
                <w:color w:val="000000"/>
                <w:sz w:val="18"/>
                <w:szCs w:val="18"/>
              </w:rPr>
              <w:t xml:space="preserve"> აწყურის</w:t>
            </w:r>
            <w:r>
              <w:rPr>
                <w:rFonts w:ascii="Sylfaen" w:hAnsi="Sylfaen" w:cs="Calibri"/>
                <w:color w:val="000000"/>
                <w:sz w:val="18"/>
                <w:szCs w:val="18"/>
                <w:lang w:val="ka-GE"/>
              </w:rPr>
              <w:t xml:space="preserve"> სამუსიკო სკოლები,</w:t>
            </w:r>
            <w:r w:rsidRPr="004B31B0">
              <w:rPr>
                <w:rFonts w:ascii="Sylfaen" w:hAnsi="Sylfaen" w:cs="Calibri"/>
                <w:color w:val="000000"/>
                <w:sz w:val="18"/>
                <w:szCs w:val="18"/>
              </w:rPr>
              <w:t xml:space="preserve"> რომლებშიც დაწყებით და საბაზისო მუსიკალურ განათლებას</w:t>
            </w:r>
            <w:r>
              <w:rPr>
                <w:rFonts w:ascii="Sylfaen" w:hAnsi="Sylfaen" w:cs="Calibri"/>
                <w:color w:val="000000"/>
                <w:sz w:val="18"/>
                <w:szCs w:val="18"/>
                <w:lang w:val="ka-GE"/>
              </w:rPr>
              <w:t xml:space="preserve"> 2023-2024 სასწავლო წელს</w:t>
            </w:r>
            <w:r w:rsidRPr="004B31B0">
              <w:rPr>
                <w:rFonts w:ascii="Sylfaen" w:hAnsi="Sylfaen" w:cs="Calibri"/>
                <w:color w:val="000000"/>
                <w:sz w:val="18"/>
                <w:szCs w:val="18"/>
              </w:rPr>
              <w:t xml:space="preserve"> </w:t>
            </w:r>
            <w:r>
              <w:rPr>
                <w:rFonts w:ascii="Sylfaen" w:hAnsi="Sylfaen" w:cs="Calibri"/>
                <w:color w:val="000000"/>
                <w:sz w:val="18"/>
                <w:szCs w:val="18"/>
                <w:lang w:val="ka-GE"/>
              </w:rPr>
              <w:t>იღებს</w:t>
            </w:r>
            <w:r w:rsidRPr="004B31B0">
              <w:rPr>
                <w:rFonts w:ascii="Sylfaen" w:hAnsi="Sylfaen" w:cs="Calibri"/>
                <w:color w:val="000000"/>
                <w:sz w:val="18"/>
                <w:szCs w:val="18"/>
              </w:rPr>
              <w:t xml:space="preserve"> სულ </w:t>
            </w:r>
            <w:r>
              <w:rPr>
                <w:rFonts w:ascii="Sylfaen" w:hAnsi="Sylfaen" w:cs="Calibri"/>
                <w:b/>
                <w:bCs/>
                <w:sz w:val="18"/>
                <w:szCs w:val="18"/>
                <w:lang w:val="ka-GE"/>
              </w:rPr>
              <w:t>481</w:t>
            </w:r>
            <w:r w:rsidRPr="004B31B0">
              <w:rPr>
                <w:rFonts w:ascii="Sylfaen" w:hAnsi="Sylfaen" w:cs="Calibri"/>
                <w:color w:val="000000"/>
                <w:sz w:val="18"/>
                <w:szCs w:val="18"/>
              </w:rPr>
              <w:t xml:space="preserve"> მოსწავლე. ორგანიზაციაში დასაქმებულია </w:t>
            </w:r>
            <w:r>
              <w:rPr>
                <w:rFonts w:ascii="Sylfaen" w:hAnsi="Sylfaen" w:cs="Calibri"/>
                <w:color w:val="000000"/>
                <w:sz w:val="18"/>
                <w:szCs w:val="18"/>
                <w:lang w:val="ka-GE"/>
              </w:rPr>
              <w:t>49</w:t>
            </w:r>
            <w:r w:rsidRPr="004B31B0">
              <w:rPr>
                <w:rFonts w:ascii="Sylfaen" w:hAnsi="Sylfaen" w:cs="Calibri"/>
                <w:color w:val="000000"/>
                <w:sz w:val="18"/>
                <w:szCs w:val="18"/>
              </w:rPr>
              <w:t xml:space="preserve"> პედაგოგი და 1</w:t>
            </w:r>
            <w:r>
              <w:rPr>
                <w:rFonts w:ascii="Sylfaen" w:hAnsi="Sylfaen" w:cs="Calibri"/>
                <w:color w:val="000000"/>
                <w:sz w:val="18"/>
                <w:szCs w:val="18"/>
                <w:lang w:val="ka-GE"/>
              </w:rPr>
              <w:t>8</w:t>
            </w:r>
            <w:r w:rsidRPr="004B31B0">
              <w:rPr>
                <w:rFonts w:ascii="Sylfaen" w:hAnsi="Sylfaen" w:cs="Calibri"/>
                <w:color w:val="000000"/>
                <w:sz w:val="18"/>
                <w:szCs w:val="18"/>
              </w:rPr>
              <w:t xml:space="preserve"> ადმინისტრაციულ-ტექნიკური პერსონალი. სამუსიკო სკოლებში ფუნქციონირებს </w:t>
            </w:r>
            <w:r>
              <w:rPr>
                <w:rFonts w:ascii="Sylfaen" w:hAnsi="Sylfaen" w:cs="Calibri"/>
                <w:color w:val="000000"/>
                <w:sz w:val="18"/>
                <w:szCs w:val="18"/>
                <w:lang w:val="ka-GE"/>
              </w:rPr>
              <w:t>5</w:t>
            </w:r>
            <w:r w:rsidRPr="004B31B0">
              <w:rPr>
                <w:rFonts w:ascii="Sylfaen" w:hAnsi="Sylfaen" w:cs="Calibri"/>
                <w:color w:val="000000"/>
                <w:sz w:val="18"/>
                <w:szCs w:val="18"/>
              </w:rPr>
              <w:t xml:space="preserve"> განყოფილება: საფორტეპიანო, საგუნდო-სადირიჟორო</w:t>
            </w:r>
            <w:r>
              <w:rPr>
                <w:rFonts w:ascii="Sylfaen" w:hAnsi="Sylfaen" w:cs="Calibri"/>
                <w:color w:val="000000"/>
                <w:sz w:val="18"/>
                <w:szCs w:val="18"/>
                <w:lang w:val="ka-GE"/>
              </w:rPr>
              <w:t xml:space="preserve">, ჩასაბერი ინსტრუმენტების (ფლეიტა), დასარტყამი ინსტრუმენტების </w:t>
            </w:r>
            <w:r w:rsidRPr="004B31B0">
              <w:rPr>
                <w:rFonts w:ascii="Sylfaen" w:hAnsi="Sylfaen" w:cs="Calibri"/>
                <w:color w:val="000000"/>
                <w:sz w:val="18"/>
                <w:szCs w:val="18"/>
              </w:rPr>
              <w:t xml:space="preserve"> და </w:t>
            </w:r>
            <w:r w:rsidRPr="00B0375E">
              <w:rPr>
                <w:rFonts w:ascii="Sylfaen" w:hAnsi="Sylfaen" w:cs="Calibri"/>
                <w:color w:val="000000"/>
                <w:sz w:val="18"/>
                <w:szCs w:val="18"/>
              </w:rPr>
              <w:t xml:space="preserve">საორკესტრო.  </w:t>
            </w:r>
            <w:r w:rsidRPr="00B0375E">
              <w:rPr>
                <w:rFonts w:ascii="Sylfaen" w:hAnsi="Sylfaen" w:cs="Calibri"/>
                <w:color w:val="000000"/>
                <w:sz w:val="18"/>
                <w:szCs w:val="18"/>
                <w:lang w:val="ka-GE"/>
              </w:rPr>
              <w:t>ქვე</w:t>
            </w:r>
            <w:r w:rsidRPr="00B0375E">
              <w:rPr>
                <w:rFonts w:ascii="Sylfaen" w:hAnsi="Sylfaen" w:cs="Calibri"/>
                <w:color w:val="000000"/>
                <w:sz w:val="18"/>
                <w:szCs w:val="18"/>
              </w:rPr>
              <w:t>პროგრამის განხორციელების მიზანია ახალციხის მუნიციპალიტეტში მცხოვრები მომავალი თაობების მუსიკალურ</w:t>
            </w:r>
            <w:r w:rsidRPr="00B0375E">
              <w:rPr>
                <w:rFonts w:ascii="Sylfaen" w:hAnsi="Sylfaen" w:cs="Calibri"/>
                <w:color w:val="000000"/>
                <w:sz w:val="18"/>
                <w:szCs w:val="18"/>
                <w:lang w:val="ka-GE"/>
              </w:rPr>
              <w:t>ი</w:t>
            </w:r>
            <w:r w:rsidRPr="00B0375E">
              <w:rPr>
                <w:rFonts w:ascii="Sylfaen" w:hAnsi="Sylfaen" w:cs="Calibri"/>
                <w:color w:val="000000"/>
                <w:sz w:val="18"/>
                <w:szCs w:val="18"/>
              </w:rPr>
              <w:t>, კულტურული და ესთეტიკური აღზრდა, მუნიციპალიტეტის კულტურული გარემოს მნიშვნელოვანი</w:t>
            </w:r>
            <w:r w:rsidRPr="004B31B0">
              <w:rPr>
                <w:rFonts w:ascii="Sylfaen" w:hAnsi="Sylfaen" w:cs="Calibri"/>
                <w:color w:val="000000"/>
                <w:sz w:val="18"/>
                <w:szCs w:val="18"/>
              </w:rPr>
              <w:t xml:space="preserve"> გაუმჯობესება, პიროვნების ინდივიდუალური შემოქმედებითი მიდრეკილების განვითარება, კულტურული მემკვიდრეობის შესწავლა, გარე სამყაროს მხატვრული აღქმის უნარის ჩამოყალიბება,    საზოგადოების აქტიური ჩართვა მიმდინარე კულტურულ პროცესებში, სოციალურად დაუცველ და შეზღუდული შესაძლებლობის მოსწავლეთა  დაინტერესება. სამუსიკო სკოლები ხელს უწყობენ და აძლევენ შესაბამის განათლებას განსაკუთრებული მუსიკალური მონაცემების მქონე მოსწავლეებს, რომლებიც მომავალში გეგმავენ უმაღლესი მუსიკალური განათლების მიღებას. </w:t>
            </w:r>
            <w:r>
              <w:rPr>
                <w:rFonts w:ascii="Sylfaen" w:hAnsi="Sylfaen" w:cs="Calibri"/>
                <w:color w:val="000000"/>
                <w:sz w:val="18"/>
                <w:szCs w:val="18"/>
                <w:lang w:val="ka-GE"/>
              </w:rPr>
              <w:t>ქვე</w:t>
            </w:r>
            <w:r w:rsidRPr="004B31B0">
              <w:rPr>
                <w:rFonts w:ascii="Sylfaen" w:hAnsi="Sylfaen" w:cs="Calibri"/>
                <w:color w:val="000000"/>
                <w:sz w:val="18"/>
                <w:szCs w:val="18"/>
              </w:rPr>
              <w:t>პროგრამის მიზანია  ყველა დაინტერესებულმა ბავშ</w:t>
            </w:r>
            <w:r>
              <w:rPr>
                <w:rFonts w:ascii="Sylfaen" w:hAnsi="Sylfaen" w:cs="Calibri"/>
                <w:color w:val="000000"/>
                <w:sz w:val="18"/>
                <w:szCs w:val="18"/>
                <w:lang w:val="ka-GE"/>
              </w:rPr>
              <w:t>ვ</w:t>
            </w:r>
            <w:r w:rsidRPr="004B31B0">
              <w:rPr>
                <w:rFonts w:ascii="Sylfaen" w:hAnsi="Sylfaen" w:cs="Calibri"/>
                <w:color w:val="000000"/>
                <w:sz w:val="18"/>
                <w:szCs w:val="18"/>
              </w:rPr>
              <w:t xml:space="preserve">მა მიიღოს დაწყებითი მუსიკალური განათლება. მოხდეს ეროვნული უმცირესობის მუსიკალური ცნობიერების ამაღლება, რათა სკოლის ასაკიდანვე ეზიარონ ქართულ მუსიკას. მოსწავლებმა მიიღონ მონაწილეობა, როგორც რეგიონულ ისე ეროვნულ და საერთაშორისო ფესტივალებში.  </w:t>
            </w:r>
            <w:r>
              <w:rPr>
                <w:rFonts w:ascii="Sylfaen" w:hAnsi="Sylfaen" w:cs="Calibri"/>
                <w:color w:val="000000"/>
                <w:sz w:val="18"/>
                <w:szCs w:val="18"/>
                <w:lang w:val="ka-GE"/>
              </w:rPr>
              <w:t xml:space="preserve">სამუსიკო სკოლების პედაგოგები ვერ სარგებლობენ ,,პედაგოგის  სტატუსით“, კერძოდ, სახელმწიფო ბიუჯეტის მიერ განხორციელებული პედაგოგთა სოციალური მდგომარეობის გაუმჯობესების სპეციალური პროგრამებით, როგორიცაა: პედაგოგთა ჯანმრთელობის დაზღვევა, დანამატი მაღალმთიან დასახლებაში დასაქმებული პედაგოგებისთვის, პედაგოგთა სერტიფიცირების შედეგად ხელფასის ზრდა და სხვ. ამდენად,  </w:t>
            </w:r>
            <w:r w:rsidRPr="004B31B0">
              <w:rPr>
                <w:rFonts w:ascii="Sylfaen" w:hAnsi="Sylfaen" w:cs="Calibri"/>
                <w:color w:val="000000"/>
                <w:sz w:val="18"/>
                <w:szCs w:val="18"/>
              </w:rPr>
              <w:t xml:space="preserve">  </w:t>
            </w:r>
            <w:r>
              <w:rPr>
                <w:rFonts w:ascii="Sylfaen" w:hAnsi="Sylfaen" w:cs="Calibri"/>
                <w:color w:val="000000"/>
                <w:sz w:val="18"/>
                <w:szCs w:val="18"/>
                <w:lang w:val="ka-GE"/>
              </w:rPr>
              <w:t xml:space="preserve">სასურველია </w:t>
            </w:r>
            <w:r w:rsidRPr="004D4B49">
              <w:rPr>
                <w:rFonts w:ascii="Sylfaen" w:hAnsi="Sylfaen" w:cs="Calibri"/>
                <w:color w:val="000000" w:themeColor="text1"/>
                <w:sz w:val="18"/>
                <w:szCs w:val="18"/>
              </w:rPr>
              <w:t>პროგრამის ფარგლებში ეტაპობრივად გაიზარდოს დასაქმებულთა შრომის ანაზღაურება, რათა  მოხდეს სკოლებში მაღალი დონის სპეციალისტების შენარჩუნება და ახალგაზრდა თაობისათვის სკოლაში მუშაობის დაწყების მოტივაციის ამაღლებ</w:t>
            </w:r>
            <w:r>
              <w:rPr>
                <w:rFonts w:ascii="Sylfaen" w:hAnsi="Sylfaen" w:cs="Calibri"/>
                <w:color w:val="000000" w:themeColor="text1"/>
                <w:sz w:val="18"/>
                <w:szCs w:val="18"/>
                <w:lang w:val="ka-GE"/>
              </w:rPr>
              <w:t>ა. სამუსიკო სკოლებში სწავლა უფასოა, სკოლა სრულად ფინანსდება ახალციხის მუნიციპალიტეტის ადგილობრივი ბიუჯეტიდან.</w:t>
            </w:r>
          </w:p>
        </w:tc>
      </w:tr>
      <w:tr w:rsidR="00B2303E" w:rsidRPr="00B80E00" w14:paraId="0B8EF6E7" w14:textId="77777777" w:rsidTr="00926889">
        <w:trPr>
          <w:trHeight w:val="1553"/>
        </w:trPr>
        <w:tc>
          <w:tcPr>
            <w:tcW w:w="86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F54BDF" w14:textId="1E41ED4B" w:rsidR="00B2303E" w:rsidRPr="00B80E00" w:rsidRDefault="00B2303E" w:rsidP="00B2303E">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4132" w:type="pct"/>
            <w:gridSpan w:val="8"/>
            <w:tcBorders>
              <w:top w:val="single" w:sz="4" w:space="0" w:color="auto"/>
              <w:left w:val="nil"/>
              <w:bottom w:val="single" w:sz="4" w:space="0" w:color="auto"/>
              <w:right w:val="single" w:sz="4" w:space="0" w:color="auto"/>
            </w:tcBorders>
            <w:shd w:val="clear" w:color="000000" w:fill="FFFFFF"/>
            <w:vAlign w:val="center"/>
            <w:hideMark/>
          </w:tcPr>
          <w:p w14:paraId="276C94A3" w14:textId="401263B8" w:rsidR="00B2303E" w:rsidRPr="00B80E00" w:rsidRDefault="00B2303E" w:rsidP="00B2303E">
            <w:pPr>
              <w:spacing w:after="0" w:line="240" w:lineRule="auto"/>
              <w:jc w:val="both"/>
              <w:rPr>
                <w:rFonts w:ascii="Sylfaen" w:eastAsia="Times New Roman" w:hAnsi="Sylfaen" w:cs="Calibri"/>
                <w:sz w:val="18"/>
                <w:szCs w:val="18"/>
              </w:rPr>
            </w:pPr>
            <w:r w:rsidRPr="00B80E00">
              <w:rPr>
                <w:rFonts w:ascii="Sylfaen" w:hAnsi="Sylfaen" w:cs="Calibri"/>
                <w:sz w:val="18"/>
                <w:szCs w:val="18"/>
                <w:lang w:val="ka-GE"/>
              </w:rPr>
              <w:t xml:space="preserve">      </w:t>
            </w:r>
            <w:r w:rsidRPr="00B80E00">
              <w:rPr>
                <w:rFonts w:ascii="Sylfaen" w:hAnsi="Sylfaen" w:cs="Calibri"/>
                <w:sz w:val="18"/>
                <w:szCs w:val="18"/>
              </w:rPr>
              <w:t>მუსიკალური განათლება ხელმისაწვდომია მუნიციპალიტეტის ყველა მოსწავლისთვის, წინა წელთან შედარებით გაზრდილია მოსწავლეთა რაოდენობა 5%-ით. მაღალია მუსიკალური კულტურა, მუნიციპალიტეტში სისტემატურად ტარდება  მუსიკალური ფესტივალები და კონკურსები. სამუსიკო სკოლის მოსწავლეები მონაწილეობენ და წარმატებებს აღწევენ რეგიონულ, ეროვნულ და საერთაშორისო კონსკურსებსა და ფესტივალებზე.</w:t>
            </w:r>
            <w:r w:rsidRPr="00B80E00">
              <w:rPr>
                <w:rFonts w:ascii="Sylfaen" w:hAnsi="Sylfaen" w:cs="Calibri"/>
                <w:sz w:val="18"/>
                <w:szCs w:val="18"/>
                <w:lang w:val="ka-GE"/>
              </w:rPr>
              <w:t xml:space="preserve"> </w:t>
            </w:r>
            <w:r w:rsidRPr="00B80E00">
              <w:rPr>
                <w:rFonts w:ascii="Sylfaen" w:hAnsi="Sylfaen" w:cs="Calibri"/>
                <w:sz w:val="18"/>
                <w:szCs w:val="18"/>
              </w:rPr>
              <w:t>მნიშვნელოვნად ამაღლებულია მოსწავლეთა მუსიკალური განათლების დონე; განსაკუთრებული მუსიკლაური ნიჭის მქონე  კურსდამთვრებულები სწავლას აგრძელებენ უმაღლეს მუსიკალურ სასწავლებლებში</w:t>
            </w:r>
            <w:r w:rsidRPr="00B80E00">
              <w:rPr>
                <w:rFonts w:ascii="Sylfaen" w:hAnsi="Sylfaen" w:cs="Calibri"/>
                <w:sz w:val="18"/>
                <w:szCs w:val="18"/>
                <w:lang w:val="ka-GE"/>
              </w:rPr>
              <w:t xml:space="preserve"> და სხვა.</w:t>
            </w:r>
          </w:p>
        </w:tc>
      </w:tr>
      <w:tr w:rsidR="0035406B" w:rsidRPr="00B80E00" w14:paraId="75AB2EA0" w14:textId="77777777" w:rsidTr="0040173F">
        <w:trPr>
          <w:trHeight w:val="601"/>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6A2AC8D" w14:textId="3F8D46D8" w:rsidR="0035406B" w:rsidRPr="00B80E00" w:rsidRDefault="0035406B" w:rsidP="0035406B">
            <w:pPr>
              <w:spacing w:after="0" w:line="240" w:lineRule="auto"/>
              <w:jc w:val="center"/>
              <w:rPr>
                <w:rFonts w:ascii="Sylfaen" w:eastAsia="Times New Roman" w:hAnsi="Sylfaen" w:cs="Calibri"/>
                <w:b/>
                <w:bCs/>
                <w:sz w:val="18"/>
                <w:szCs w:val="18"/>
              </w:rPr>
            </w:pPr>
            <w:r w:rsidRPr="004B31B0">
              <w:rPr>
                <w:rFonts w:ascii="Sylfaen" w:eastAsia="Times New Roman" w:hAnsi="Sylfaen" w:cs="Calibri"/>
                <w:b/>
                <w:bCs/>
                <w:color w:val="000000"/>
                <w:sz w:val="18"/>
                <w:szCs w:val="18"/>
              </w:rPr>
              <w:t>#</w:t>
            </w:r>
          </w:p>
        </w:tc>
        <w:tc>
          <w:tcPr>
            <w:tcW w:w="898" w:type="pct"/>
            <w:gridSpan w:val="2"/>
            <w:tcBorders>
              <w:top w:val="single" w:sz="4" w:space="0" w:color="auto"/>
              <w:left w:val="nil"/>
              <w:bottom w:val="single" w:sz="4" w:space="0" w:color="auto"/>
              <w:right w:val="single" w:sz="4" w:space="0" w:color="auto"/>
            </w:tcBorders>
            <w:shd w:val="clear" w:color="000000" w:fill="FFFFFF"/>
            <w:vAlign w:val="center"/>
            <w:hideMark/>
          </w:tcPr>
          <w:p w14:paraId="29C24C48" w14:textId="1AE373BB" w:rsidR="0035406B" w:rsidRPr="00B80E00" w:rsidRDefault="0035406B" w:rsidP="0035406B">
            <w:pPr>
              <w:spacing w:after="0" w:line="240" w:lineRule="auto"/>
              <w:jc w:val="center"/>
              <w:rPr>
                <w:rFonts w:ascii="Sylfaen" w:eastAsia="Times New Roman" w:hAnsi="Sylfaen" w:cs="Calibri"/>
                <w:b/>
                <w:bCs/>
                <w:sz w:val="18"/>
                <w:szCs w:val="18"/>
              </w:rPr>
            </w:pPr>
            <w:r w:rsidRPr="004B31B0">
              <w:rPr>
                <w:rFonts w:ascii="Sylfaen" w:eastAsia="Times New Roman" w:hAnsi="Sylfaen" w:cs="Calibri"/>
                <w:b/>
                <w:bCs/>
                <w:color w:val="000000"/>
                <w:sz w:val="18"/>
                <w:szCs w:val="18"/>
              </w:rPr>
              <w:t>მოსალოდნელი შედეგის შეფასების ინდიკატორი</w:t>
            </w:r>
          </w:p>
        </w:tc>
        <w:tc>
          <w:tcPr>
            <w:tcW w:w="906" w:type="pct"/>
            <w:tcBorders>
              <w:top w:val="nil"/>
              <w:left w:val="nil"/>
              <w:bottom w:val="single" w:sz="4" w:space="0" w:color="auto"/>
              <w:right w:val="single" w:sz="4" w:space="0" w:color="auto"/>
            </w:tcBorders>
            <w:shd w:val="clear" w:color="000000" w:fill="FFFFFF"/>
            <w:vAlign w:val="center"/>
            <w:hideMark/>
          </w:tcPr>
          <w:p w14:paraId="1DF51C55" w14:textId="5BFF151D" w:rsidR="0035406B" w:rsidRPr="00B80E00" w:rsidRDefault="0035406B" w:rsidP="0035406B">
            <w:pPr>
              <w:spacing w:after="0" w:line="240" w:lineRule="auto"/>
              <w:jc w:val="center"/>
              <w:rPr>
                <w:rFonts w:ascii="Sylfaen" w:eastAsia="Times New Roman" w:hAnsi="Sylfaen" w:cs="Calibri"/>
                <w:b/>
                <w:bCs/>
                <w:sz w:val="18"/>
                <w:szCs w:val="18"/>
              </w:rPr>
            </w:pPr>
            <w:r w:rsidRPr="004B31B0">
              <w:rPr>
                <w:rFonts w:ascii="Sylfaen" w:eastAsia="Times New Roman" w:hAnsi="Sylfaen" w:cs="Calibri"/>
                <w:b/>
                <w:bCs/>
                <w:color w:val="000000"/>
                <w:sz w:val="18"/>
                <w:szCs w:val="18"/>
              </w:rPr>
              <w:t>ინდიკატორის საბაზისო მაჩვენებელი</w:t>
            </w:r>
          </w:p>
        </w:tc>
        <w:tc>
          <w:tcPr>
            <w:tcW w:w="906" w:type="pct"/>
            <w:tcBorders>
              <w:top w:val="nil"/>
              <w:left w:val="nil"/>
              <w:bottom w:val="single" w:sz="4" w:space="0" w:color="auto"/>
              <w:right w:val="single" w:sz="4" w:space="0" w:color="auto"/>
            </w:tcBorders>
            <w:shd w:val="clear" w:color="000000" w:fill="FFFFFF"/>
            <w:vAlign w:val="center"/>
            <w:hideMark/>
          </w:tcPr>
          <w:p w14:paraId="5F4CA8DE" w14:textId="39439C61" w:rsidR="0035406B" w:rsidRPr="00B80E00" w:rsidRDefault="0035406B" w:rsidP="0035406B">
            <w:pPr>
              <w:spacing w:after="0" w:line="240" w:lineRule="auto"/>
              <w:jc w:val="center"/>
              <w:rPr>
                <w:rFonts w:ascii="Sylfaen" w:eastAsia="Times New Roman" w:hAnsi="Sylfaen" w:cs="Calibri"/>
                <w:b/>
                <w:bCs/>
                <w:sz w:val="18"/>
                <w:szCs w:val="18"/>
              </w:rPr>
            </w:pPr>
            <w:r w:rsidRPr="004B31B0">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4B31B0">
              <w:rPr>
                <w:rFonts w:ascii="Sylfaen" w:eastAsia="Times New Roman" w:hAnsi="Sylfaen" w:cs="Calibri"/>
                <w:b/>
                <w:bCs/>
                <w:color w:val="000000"/>
                <w:sz w:val="18"/>
                <w:szCs w:val="18"/>
              </w:rPr>
              <w:t xml:space="preserve"> წელს</w:t>
            </w:r>
          </w:p>
        </w:tc>
        <w:tc>
          <w:tcPr>
            <w:tcW w:w="516" w:type="pct"/>
            <w:gridSpan w:val="2"/>
            <w:tcBorders>
              <w:top w:val="single" w:sz="4" w:space="0" w:color="auto"/>
              <w:left w:val="nil"/>
              <w:bottom w:val="single" w:sz="4" w:space="0" w:color="auto"/>
              <w:right w:val="single" w:sz="4" w:space="0" w:color="000000"/>
            </w:tcBorders>
            <w:shd w:val="clear" w:color="000000" w:fill="FFFFFF"/>
            <w:vAlign w:val="center"/>
            <w:hideMark/>
          </w:tcPr>
          <w:p w14:paraId="1AF72B23" w14:textId="4988DD57" w:rsidR="0035406B" w:rsidRPr="00B80E00" w:rsidRDefault="0035406B" w:rsidP="0035406B">
            <w:pPr>
              <w:spacing w:after="0" w:line="240" w:lineRule="auto"/>
              <w:jc w:val="center"/>
              <w:rPr>
                <w:rFonts w:ascii="Sylfaen" w:eastAsia="Times New Roman" w:hAnsi="Sylfaen" w:cs="Calibri"/>
                <w:b/>
                <w:bCs/>
                <w:sz w:val="18"/>
                <w:szCs w:val="18"/>
              </w:rPr>
            </w:pPr>
            <w:r w:rsidRPr="004B31B0">
              <w:rPr>
                <w:rFonts w:ascii="Sylfaen" w:eastAsia="Times New Roman" w:hAnsi="Sylfaen" w:cs="Calibri"/>
                <w:b/>
                <w:bCs/>
                <w:color w:val="000000"/>
                <w:sz w:val="18"/>
                <w:szCs w:val="18"/>
              </w:rPr>
              <w:t>ცდომილების ალბათობა (%/აღწერა)</w:t>
            </w:r>
          </w:p>
        </w:tc>
        <w:tc>
          <w:tcPr>
            <w:tcW w:w="487" w:type="pct"/>
            <w:tcBorders>
              <w:top w:val="nil"/>
              <w:left w:val="nil"/>
              <w:bottom w:val="single" w:sz="4" w:space="0" w:color="auto"/>
              <w:right w:val="single" w:sz="4" w:space="0" w:color="auto"/>
            </w:tcBorders>
            <w:shd w:val="clear" w:color="000000" w:fill="FFFFFF"/>
            <w:vAlign w:val="center"/>
            <w:hideMark/>
          </w:tcPr>
          <w:p w14:paraId="173E9311" w14:textId="78C70133" w:rsidR="0035406B" w:rsidRPr="00B80E00" w:rsidRDefault="0035406B" w:rsidP="0035406B">
            <w:pPr>
              <w:spacing w:after="0" w:line="240" w:lineRule="auto"/>
              <w:jc w:val="center"/>
              <w:rPr>
                <w:rFonts w:ascii="Sylfaen" w:eastAsia="Times New Roman" w:hAnsi="Sylfaen" w:cs="Calibri"/>
                <w:b/>
                <w:bCs/>
                <w:sz w:val="16"/>
                <w:szCs w:val="16"/>
              </w:rPr>
            </w:pPr>
            <w:r w:rsidRPr="004B31B0">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4B31B0">
              <w:rPr>
                <w:rFonts w:ascii="Sylfaen" w:eastAsia="Times New Roman" w:hAnsi="Sylfaen" w:cs="Calibri"/>
                <w:b/>
                <w:bCs/>
                <w:color w:val="000000"/>
                <w:sz w:val="16"/>
                <w:szCs w:val="16"/>
              </w:rPr>
              <w:t xml:space="preserve"> წელს</w:t>
            </w:r>
          </w:p>
        </w:tc>
        <w:tc>
          <w:tcPr>
            <w:tcW w:w="487" w:type="pct"/>
            <w:tcBorders>
              <w:top w:val="nil"/>
              <w:left w:val="nil"/>
              <w:bottom w:val="single" w:sz="4" w:space="0" w:color="auto"/>
              <w:right w:val="single" w:sz="4" w:space="0" w:color="auto"/>
            </w:tcBorders>
            <w:shd w:val="clear" w:color="000000" w:fill="FFFFFF"/>
            <w:vAlign w:val="center"/>
            <w:hideMark/>
          </w:tcPr>
          <w:p w14:paraId="569CB33D" w14:textId="00173F08" w:rsidR="0035406B" w:rsidRPr="00B80E00" w:rsidRDefault="0035406B" w:rsidP="0035406B">
            <w:pPr>
              <w:spacing w:after="0" w:line="240" w:lineRule="auto"/>
              <w:jc w:val="center"/>
              <w:rPr>
                <w:rFonts w:ascii="Sylfaen" w:eastAsia="Times New Roman" w:hAnsi="Sylfaen" w:cs="Calibri"/>
                <w:b/>
                <w:bCs/>
                <w:sz w:val="16"/>
                <w:szCs w:val="16"/>
              </w:rPr>
            </w:pPr>
            <w:r w:rsidRPr="004B31B0">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4B31B0">
              <w:rPr>
                <w:rFonts w:ascii="Sylfaen" w:eastAsia="Times New Roman" w:hAnsi="Sylfaen" w:cs="Calibri"/>
                <w:b/>
                <w:bCs/>
                <w:color w:val="000000"/>
                <w:sz w:val="16"/>
                <w:szCs w:val="16"/>
              </w:rPr>
              <w:t xml:space="preserve"> წელს</w:t>
            </w:r>
          </w:p>
        </w:tc>
        <w:tc>
          <w:tcPr>
            <w:tcW w:w="501" w:type="pct"/>
            <w:tcBorders>
              <w:top w:val="nil"/>
              <w:left w:val="nil"/>
              <w:bottom w:val="single" w:sz="4" w:space="0" w:color="auto"/>
              <w:right w:val="single" w:sz="4" w:space="0" w:color="auto"/>
            </w:tcBorders>
            <w:shd w:val="clear" w:color="000000" w:fill="FFFFFF"/>
            <w:vAlign w:val="center"/>
            <w:hideMark/>
          </w:tcPr>
          <w:p w14:paraId="5495109D" w14:textId="3AB3B5ED" w:rsidR="0035406B" w:rsidRPr="00B80E00" w:rsidRDefault="0035406B" w:rsidP="0035406B">
            <w:pPr>
              <w:spacing w:after="0" w:line="240" w:lineRule="auto"/>
              <w:jc w:val="center"/>
              <w:rPr>
                <w:rFonts w:ascii="Sylfaen" w:eastAsia="Times New Roman" w:hAnsi="Sylfaen" w:cs="Calibri"/>
                <w:b/>
                <w:bCs/>
                <w:sz w:val="16"/>
                <w:szCs w:val="16"/>
              </w:rPr>
            </w:pPr>
            <w:r w:rsidRPr="004B31B0">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4B31B0">
              <w:rPr>
                <w:rFonts w:ascii="Sylfaen" w:eastAsia="Times New Roman" w:hAnsi="Sylfaen" w:cs="Calibri"/>
                <w:b/>
                <w:bCs/>
                <w:color w:val="000000"/>
                <w:sz w:val="16"/>
                <w:szCs w:val="16"/>
              </w:rPr>
              <w:t xml:space="preserve"> წელს</w:t>
            </w:r>
          </w:p>
        </w:tc>
      </w:tr>
      <w:tr w:rsidR="00954783" w:rsidRPr="00B80E00" w14:paraId="35983BCA" w14:textId="77777777" w:rsidTr="0040173F">
        <w:trPr>
          <w:trHeight w:val="457"/>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32896ED" w14:textId="77777777" w:rsidR="00954783" w:rsidRPr="00B80E00" w:rsidRDefault="00954783" w:rsidP="00954783">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1</w:t>
            </w:r>
          </w:p>
        </w:tc>
        <w:tc>
          <w:tcPr>
            <w:tcW w:w="898" w:type="pct"/>
            <w:gridSpan w:val="2"/>
            <w:tcBorders>
              <w:top w:val="single" w:sz="4" w:space="0" w:color="auto"/>
              <w:left w:val="nil"/>
              <w:bottom w:val="single" w:sz="4" w:space="0" w:color="auto"/>
              <w:right w:val="single" w:sz="4" w:space="0" w:color="000000"/>
            </w:tcBorders>
            <w:shd w:val="clear" w:color="000000" w:fill="FFFFFF"/>
            <w:vAlign w:val="center"/>
            <w:hideMark/>
          </w:tcPr>
          <w:p w14:paraId="0732E408" w14:textId="77777777" w:rsidR="00954783" w:rsidRPr="00B80E00" w:rsidRDefault="00954783" w:rsidP="00954783">
            <w:pPr>
              <w:spacing w:after="0" w:line="240" w:lineRule="auto"/>
              <w:rPr>
                <w:rFonts w:ascii="Sylfaen" w:eastAsia="Times New Roman" w:hAnsi="Sylfaen" w:cs="Calibri"/>
                <w:sz w:val="18"/>
                <w:szCs w:val="18"/>
              </w:rPr>
            </w:pPr>
            <w:r w:rsidRPr="00B80E00">
              <w:rPr>
                <w:rFonts w:ascii="Sylfaen" w:eastAsia="Times New Roman" w:hAnsi="Sylfaen" w:cs="Calibri"/>
                <w:sz w:val="18"/>
                <w:szCs w:val="18"/>
              </w:rPr>
              <w:t>მოსწავლეთა რაოდენობა</w:t>
            </w:r>
          </w:p>
        </w:tc>
        <w:tc>
          <w:tcPr>
            <w:tcW w:w="906" w:type="pct"/>
            <w:tcBorders>
              <w:top w:val="nil"/>
              <w:left w:val="nil"/>
              <w:bottom w:val="single" w:sz="4" w:space="0" w:color="auto"/>
              <w:right w:val="single" w:sz="4" w:space="0" w:color="auto"/>
            </w:tcBorders>
            <w:shd w:val="clear" w:color="000000" w:fill="FFFFFF"/>
            <w:vAlign w:val="center"/>
            <w:hideMark/>
          </w:tcPr>
          <w:p w14:paraId="4662C9E4" w14:textId="2B9156A6" w:rsidR="00954783" w:rsidRPr="00045FA7" w:rsidRDefault="00954783" w:rsidP="00954783">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481</w:t>
            </w:r>
            <w:r w:rsidRPr="00045FA7">
              <w:rPr>
                <w:rFonts w:ascii="Sylfaen" w:eastAsia="Times New Roman" w:hAnsi="Sylfaen" w:cs="Calibri"/>
                <w:sz w:val="16"/>
                <w:szCs w:val="16"/>
                <w:lang w:val="ka-GE"/>
              </w:rPr>
              <w:t xml:space="preserve"> </w:t>
            </w:r>
            <w:r w:rsidRPr="00045FA7">
              <w:rPr>
                <w:rFonts w:ascii="Sylfaen" w:eastAsia="Times New Roman" w:hAnsi="Sylfaen" w:cs="Calibri"/>
                <w:bCs/>
                <w:sz w:val="18"/>
                <w:szCs w:val="18"/>
              </w:rPr>
              <w:t>(</w:t>
            </w:r>
            <w:r w:rsidRPr="00045FA7">
              <w:rPr>
                <w:rFonts w:ascii="Sylfaen" w:eastAsia="Times New Roman" w:hAnsi="Sylfaen" w:cs="Calibri"/>
                <w:bCs/>
                <w:sz w:val="18"/>
                <w:szCs w:val="18"/>
                <w:lang w:val="ka-GE"/>
              </w:rPr>
              <w:t>მათ შორის გოგო 7</w:t>
            </w:r>
            <w:r w:rsidRPr="00045FA7">
              <w:rPr>
                <w:rFonts w:ascii="Sylfaen" w:eastAsia="Times New Roman" w:hAnsi="Sylfaen" w:cs="Calibri"/>
                <w:bCs/>
                <w:sz w:val="18"/>
                <w:szCs w:val="18"/>
              </w:rPr>
              <w:t>4</w:t>
            </w:r>
            <w:r w:rsidRPr="00045FA7">
              <w:rPr>
                <w:rFonts w:ascii="Sylfaen" w:eastAsia="Times New Roman" w:hAnsi="Sylfaen" w:cs="Calibri"/>
                <w:bCs/>
                <w:sz w:val="18"/>
                <w:szCs w:val="18"/>
                <w:lang w:val="ka-GE"/>
              </w:rPr>
              <w:t>%, ბიჭი   2</w:t>
            </w:r>
            <w:r w:rsidRPr="00045FA7">
              <w:rPr>
                <w:rFonts w:ascii="Sylfaen" w:eastAsia="Times New Roman" w:hAnsi="Sylfaen" w:cs="Calibri"/>
                <w:bCs/>
                <w:sz w:val="18"/>
                <w:szCs w:val="18"/>
              </w:rPr>
              <w:t>6</w:t>
            </w:r>
            <w:r w:rsidRPr="00045FA7">
              <w:rPr>
                <w:rFonts w:ascii="Sylfaen" w:eastAsia="Times New Roman" w:hAnsi="Sylfaen" w:cs="Calibri"/>
                <w:bCs/>
                <w:sz w:val="18"/>
                <w:szCs w:val="18"/>
                <w:lang w:val="ka-GE"/>
              </w:rPr>
              <w:t xml:space="preserve"> %</w:t>
            </w:r>
            <w:r w:rsidRPr="00045FA7">
              <w:rPr>
                <w:rFonts w:ascii="Sylfaen" w:eastAsia="Times New Roman" w:hAnsi="Sylfaen" w:cs="Calibri"/>
                <w:bCs/>
                <w:sz w:val="18"/>
                <w:szCs w:val="18"/>
              </w:rPr>
              <w:t>)</w:t>
            </w:r>
            <w:r w:rsidRPr="00045FA7">
              <w:rPr>
                <w:rFonts w:ascii="Sylfaen" w:eastAsia="Times New Roman" w:hAnsi="Sylfaen" w:cs="Calibri"/>
                <w:sz w:val="16"/>
                <w:szCs w:val="16"/>
              </w:rPr>
              <w:t>.</w:t>
            </w:r>
          </w:p>
        </w:tc>
        <w:tc>
          <w:tcPr>
            <w:tcW w:w="906" w:type="pct"/>
            <w:tcBorders>
              <w:top w:val="nil"/>
              <w:left w:val="nil"/>
              <w:bottom w:val="single" w:sz="4" w:space="0" w:color="auto"/>
              <w:right w:val="single" w:sz="4" w:space="0" w:color="auto"/>
            </w:tcBorders>
            <w:shd w:val="clear" w:color="000000" w:fill="FFFFFF"/>
            <w:vAlign w:val="center"/>
            <w:hideMark/>
          </w:tcPr>
          <w:p w14:paraId="56E81880" w14:textId="1E0A02E0" w:rsidR="00954783" w:rsidRPr="00045FA7" w:rsidRDefault="00954783" w:rsidP="00954783">
            <w:pPr>
              <w:spacing w:after="0" w:line="240" w:lineRule="auto"/>
              <w:jc w:val="center"/>
              <w:rPr>
                <w:rFonts w:ascii="Sylfaen" w:eastAsia="Times New Roman" w:hAnsi="Sylfaen" w:cs="Calibri"/>
                <w:sz w:val="16"/>
                <w:szCs w:val="16"/>
                <w:lang w:val="ka-GE"/>
              </w:rPr>
            </w:pPr>
            <w:r w:rsidRPr="00045FA7">
              <w:rPr>
                <w:rFonts w:ascii="Sylfaen" w:eastAsia="Times New Roman" w:hAnsi="Sylfaen" w:cs="Calibri"/>
                <w:sz w:val="16"/>
                <w:szCs w:val="16"/>
              </w:rPr>
              <w:t>5</w:t>
            </w:r>
            <w:r>
              <w:rPr>
                <w:rFonts w:ascii="Sylfaen" w:eastAsia="Times New Roman" w:hAnsi="Sylfaen" w:cs="Calibri"/>
                <w:sz w:val="16"/>
                <w:szCs w:val="16"/>
                <w:lang w:val="ka-GE"/>
              </w:rPr>
              <w:t>0</w:t>
            </w:r>
            <w:r w:rsidRPr="00045FA7">
              <w:rPr>
                <w:rFonts w:ascii="Sylfaen" w:eastAsia="Times New Roman" w:hAnsi="Sylfaen" w:cs="Calibri"/>
                <w:sz w:val="16"/>
                <w:szCs w:val="16"/>
              </w:rPr>
              <w:t>5</w:t>
            </w:r>
            <w:r w:rsidRPr="00045FA7">
              <w:rPr>
                <w:rFonts w:ascii="Sylfaen" w:eastAsia="Times New Roman" w:hAnsi="Sylfaen" w:cs="Calibri"/>
                <w:sz w:val="16"/>
                <w:szCs w:val="16"/>
                <w:lang w:val="ka-GE"/>
              </w:rPr>
              <w:t xml:space="preserve"> </w:t>
            </w:r>
            <w:r w:rsidRPr="00045FA7">
              <w:rPr>
                <w:rFonts w:ascii="Sylfaen" w:eastAsia="Times New Roman" w:hAnsi="Sylfaen" w:cs="Calibri"/>
                <w:bCs/>
                <w:sz w:val="18"/>
                <w:szCs w:val="18"/>
              </w:rPr>
              <w:t>(</w:t>
            </w:r>
            <w:r w:rsidRPr="00045FA7">
              <w:rPr>
                <w:rFonts w:ascii="Sylfaen" w:eastAsia="Times New Roman" w:hAnsi="Sylfaen" w:cs="Calibri"/>
                <w:bCs/>
                <w:sz w:val="18"/>
                <w:szCs w:val="18"/>
                <w:lang w:val="ka-GE"/>
              </w:rPr>
              <w:t>მათ შორის გოგო 7</w:t>
            </w:r>
            <w:r w:rsidRPr="00045FA7">
              <w:rPr>
                <w:rFonts w:ascii="Sylfaen" w:eastAsia="Times New Roman" w:hAnsi="Sylfaen" w:cs="Calibri"/>
                <w:bCs/>
                <w:sz w:val="18"/>
                <w:szCs w:val="18"/>
              </w:rPr>
              <w:t>4</w:t>
            </w:r>
            <w:r w:rsidRPr="00045FA7">
              <w:rPr>
                <w:rFonts w:ascii="Sylfaen" w:eastAsia="Times New Roman" w:hAnsi="Sylfaen" w:cs="Calibri"/>
                <w:bCs/>
                <w:sz w:val="18"/>
                <w:szCs w:val="18"/>
                <w:lang w:val="ka-GE"/>
              </w:rPr>
              <w:t>%, ბიჭი  2</w:t>
            </w:r>
            <w:r w:rsidRPr="00045FA7">
              <w:rPr>
                <w:rFonts w:ascii="Sylfaen" w:eastAsia="Times New Roman" w:hAnsi="Sylfaen" w:cs="Calibri"/>
                <w:bCs/>
                <w:sz w:val="18"/>
                <w:szCs w:val="18"/>
              </w:rPr>
              <w:t>6</w:t>
            </w:r>
            <w:r w:rsidRPr="00045FA7">
              <w:rPr>
                <w:rFonts w:ascii="Sylfaen" w:eastAsia="Times New Roman" w:hAnsi="Sylfaen" w:cs="Calibri"/>
                <w:bCs/>
                <w:sz w:val="18"/>
                <w:szCs w:val="18"/>
                <w:lang w:val="ka-GE"/>
              </w:rPr>
              <w:t xml:space="preserve">% </w:t>
            </w:r>
            <w:r w:rsidRPr="00045FA7">
              <w:rPr>
                <w:rFonts w:ascii="Sylfaen" w:eastAsia="Times New Roman" w:hAnsi="Sylfaen" w:cs="Calibri"/>
                <w:bCs/>
                <w:sz w:val="18"/>
                <w:szCs w:val="18"/>
              </w:rPr>
              <w:t>)</w:t>
            </w:r>
            <w:r w:rsidRPr="00045FA7">
              <w:rPr>
                <w:rFonts w:ascii="Sylfaen" w:eastAsia="Times New Roman" w:hAnsi="Sylfaen" w:cs="Calibri"/>
                <w:sz w:val="16"/>
                <w:szCs w:val="16"/>
              </w:rPr>
              <w:t>.</w:t>
            </w:r>
          </w:p>
        </w:tc>
        <w:tc>
          <w:tcPr>
            <w:tcW w:w="516" w:type="pct"/>
            <w:gridSpan w:val="2"/>
            <w:tcBorders>
              <w:top w:val="single" w:sz="4" w:space="0" w:color="auto"/>
              <w:left w:val="nil"/>
              <w:bottom w:val="single" w:sz="4" w:space="0" w:color="auto"/>
              <w:right w:val="single" w:sz="4" w:space="0" w:color="000000"/>
            </w:tcBorders>
            <w:shd w:val="clear" w:color="000000" w:fill="FFFFFF"/>
            <w:vAlign w:val="center"/>
            <w:hideMark/>
          </w:tcPr>
          <w:p w14:paraId="2100DD30" w14:textId="77777777" w:rsidR="00954783" w:rsidRPr="00B80E00" w:rsidRDefault="00954783" w:rsidP="00954783">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2%</w:t>
            </w:r>
          </w:p>
        </w:tc>
        <w:tc>
          <w:tcPr>
            <w:tcW w:w="487" w:type="pct"/>
            <w:tcBorders>
              <w:top w:val="nil"/>
              <w:left w:val="nil"/>
              <w:bottom w:val="single" w:sz="4" w:space="0" w:color="auto"/>
              <w:right w:val="single" w:sz="4" w:space="0" w:color="auto"/>
            </w:tcBorders>
            <w:shd w:val="clear" w:color="000000" w:fill="FFFFFF"/>
            <w:vAlign w:val="center"/>
            <w:hideMark/>
          </w:tcPr>
          <w:p w14:paraId="3932497D" w14:textId="37B003C9" w:rsidR="00954783" w:rsidRPr="00B80E00" w:rsidRDefault="00954783" w:rsidP="00954783">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530</w:t>
            </w:r>
          </w:p>
        </w:tc>
        <w:tc>
          <w:tcPr>
            <w:tcW w:w="487" w:type="pct"/>
            <w:tcBorders>
              <w:top w:val="nil"/>
              <w:left w:val="nil"/>
              <w:bottom w:val="single" w:sz="4" w:space="0" w:color="auto"/>
              <w:right w:val="single" w:sz="4" w:space="0" w:color="auto"/>
            </w:tcBorders>
            <w:shd w:val="clear" w:color="000000" w:fill="FFFFFF"/>
            <w:vAlign w:val="center"/>
            <w:hideMark/>
          </w:tcPr>
          <w:p w14:paraId="593A0C16" w14:textId="44566D55" w:rsidR="00954783" w:rsidRPr="00B80E00" w:rsidRDefault="00954783" w:rsidP="00954783">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557</w:t>
            </w:r>
          </w:p>
        </w:tc>
        <w:tc>
          <w:tcPr>
            <w:tcW w:w="501" w:type="pct"/>
            <w:tcBorders>
              <w:top w:val="nil"/>
              <w:left w:val="nil"/>
              <w:bottom w:val="single" w:sz="4" w:space="0" w:color="auto"/>
              <w:right w:val="single" w:sz="4" w:space="0" w:color="auto"/>
            </w:tcBorders>
            <w:shd w:val="clear" w:color="000000" w:fill="FFFFFF"/>
            <w:vAlign w:val="center"/>
            <w:hideMark/>
          </w:tcPr>
          <w:p w14:paraId="22EE935E" w14:textId="0AD862D4" w:rsidR="00954783" w:rsidRPr="00B80E00" w:rsidRDefault="00954783" w:rsidP="00954783">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585</w:t>
            </w:r>
          </w:p>
        </w:tc>
      </w:tr>
      <w:tr w:rsidR="00954783" w:rsidRPr="00B80E00" w14:paraId="441DF582" w14:textId="77777777" w:rsidTr="00741409">
        <w:trPr>
          <w:trHeight w:val="846"/>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2C3A8887" w14:textId="77777777" w:rsidR="00954783" w:rsidRPr="00B80E00" w:rsidRDefault="00954783" w:rsidP="00954783">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2</w:t>
            </w:r>
          </w:p>
        </w:tc>
        <w:tc>
          <w:tcPr>
            <w:tcW w:w="898" w:type="pct"/>
            <w:gridSpan w:val="2"/>
            <w:tcBorders>
              <w:top w:val="single" w:sz="4" w:space="0" w:color="auto"/>
              <w:left w:val="nil"/>
              <w:bottom w:val="single" w:sz="4" w:space="0" w:color="auto"/>
              <w:right w:val="single" w:sz="4" w:space="0" w:color="000000"/>
            </w:tcBorders>
            <w:shd w:val="clear" w:color="000000" w:fill="FFFFFF"/>
            <w:vAlign w:val="center"/>
            <w:hideMark/>
          </w:tcPr>
          <w:p w14:paraId="5C947C35" w14:textId="77777777" w:rsidR="00954783" w:rsidRPr="00B80E00" w:rsidRDefault="00954783" w:rsidP="00954783">
            <w:pPr>
              <w:spacing w:after="0" w:line="240" w:lineRule="auto"/>
              <w:rPr>
                <w:rFonts w:ascii="Sylfaen" w:eastAsia="Times New Roman" w:hAnsi="Sylfaen" w:cs="Calibri"/>
                <w:sz w:val="18"/>
                <w:szCs w:val="18"/>
              </w:rPr>
            </w:pPr>
            <w:r w:rsidRPr="00B80E00">
              <w:rPr>
                <w:rFonts w:ascii="Sylfaen" w:eastAsia="Times New Roman" w:hAnsi="Sylfaen" w:cs="Calibri"/>
                <w:sz w:val="18"/>
                <w:szCs w:val="18"/>
              </w:rPr>
              <w:t>ადგილობრივ და რეგიონულ კონკურსებში მონაწილე მოსწავლეთა რაოდენობა.</w:t>
            </w:r>
          </w:p>
        </w:tc>
        <w:tc>
          <w:tcPr>
            <w:tcW w:w="906" w:type="pct"/>
            <w:tcBorders>
              <w:top w:val="nil"/>
              <w:left w:val="nil"/>
              <w:bottom w:val="single" w:sz="4" w:space="0" w:color="auto"/>
              <w:right w:val="single" w:sz="4" w:space="0" w:color="auto"/>
            </w:tcBorders>
            <w:shd w:val="clear" w:color="000000" w:fill="FFFFFF"/>
            <w:vAlign w:val="center"/>
            <w:hideMark/>
          </w:tcPr>
          <w:p w14:paraId="476DDCF0" w14:textId="1E8585BB" w:rsidR="00954783" w:rsidRPr="00045FA7" w:rsidRDefault="00954783" w:rsidP="00954783">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40</w:t>
            </w:r>
            <w:r w:rsidRPr="00045FA7">
              <w:rPr>
                <w:rFonts w:ascii="Sylfaen" w:eastAsia="Times New Roman" w:hAnsi="Sylfaen" w:cs="Calibri"/>
                <w:sz w:val="16"/>
                <w:szCs w:val="16"/>
                <w:lang w:val="ka-GE"/>
              </w:rPr>
              <w:t xml:space="preserve"> </w:t>
            </w:r>
            <w:r w:rsidRPr="00045FA7">
              <w:rPr>
                <w:rFonts w:ascii="Sylfaen" w:eastAsia="Times New Roman" w:hAnsi="Sylfaen" w:cs="Calibri"/>
                <w:bCs/>
                <w:sz w:val="18"/>
                <w:szCs w:val="18"/>
              </w:rPr>
              <w:t>(</w:t>
            </w:r>
            <w:r w:rsidRPr="00045FA7">
              <w:rPr>
                <w:rFonts w:ascii="Sylfaen" w:eastAsia="Times New Roman" w:hAnsi="Sylfaen" w:cs="Calibri"/>
                <w:bCs/>
                <w:sz w:val="18"/>
                <w:szCs w:val="18"/>
                <w:lang w:val="ka-GE"/>
              </w:rPr>
              <w:t>მათ შორის გოგო 7</w:t>
            </w:r>
            <w:r w:rsidRPr="00045FA7">
              <w:rPr>
                <w:rFonts w:ascii="Sylfaen" w:eastAsia="Times New Roman" w:hAnsi="Sylfaen" w:cs="Calibri"/>
                <w:bCs/>
                <w:sz w:val="18"/>
                <w:szCs w:val="18"/>
              </w:rPr>
              <w:t>2</w:t>
            </w:r>
            <w:r w:rsidRPr="00045FA7">
              <w:rPr>
                <w:rFonts w:ascii="Sylfaen" w:eastAsia="Times New Roman" w:hAnsi="Sylfaen" w:cs="Calibri"/>
                <w:bCs/>
                <w:sz w:val="18"/>
                <w:szCs w:val="18"/>
                <w:lang w:val="ka-GE"/>
              </w:rPr>
              <w:t>%, ბიჭი   2</w:t>
            </w:r>
            <w:r w:rsidRPr="00045FA7">
              <w:rPr>
                <w:rFonts w:ascii="Sylfaen" w:eastAsia="Times New Roman" w:hAnsi="Sylfaen" w:cs="Calibri"/>
                <w:bCs/>
                <w:sz w:val="18"/>
                <w:szCs w:val="18"/>
              </w:rPr>
              <w:t>8</w:t>
            </w:r>
            <w:r w:rsidRPr="00045FA7">
              <w:rPr>
                <w:rFonts w:ascii="Sylfaen" w:eastAsia="Times New Roman" w:hAnsi="Sylfaen" w:cs="Calibri"/>
                <w:bCs/>
                <w:sz w:val="18"/>
                <w:szCs w:val="18"/>
                <w:lang w:val="ka-GE"/>
              </w:rPr>
              <w:t>%</w:t>
            </w:r>
            <w:r w:rsidRPr="00045FA7">
              <w:rPr>
                <w:rFonts w:ascii="Sylfaen" w:eastAsia="Times New Roman" w:hAnsi="Sylfaen" w:cs="Calibri"/>
                <w:bCs/>
                <w:sz w:val="18"/>
                <w:szCs w:val="18"/>
              </w:rPr>
              <w:t>)</w:t>
            </w:r>
            <w:r w:rsidRPr="00045FA7">
              <w:rPr>
                <w:rFonts w:ascii="Sylfaen" w:eastAsia="Times New Roman" w:hAnsi="Sylfaen" w:cs="Calibri"/>
                <w:sz w:val="16"/>
                <w:szCs w:val="16"/>
              </w:rPr>
              <w:t>.</w:t>
            </w:r>
          </w:p>
        </w:tc>
        <w:tc>
          <w:tcPr>
            <w:tcW w:w="906" w:type="pct"/>
            <w:tcBorders>
              <w:top w:val="nil"/>
              <w:left w:val="nil"/>
              <w:bottom w:val="single" w:sz="4" w:space="0" w:color="auto"/>
              <w:right w:val="single" w:sz="4" w:space="0" w:color="auto"/>
            </w:tcBorders>
            <w:shd w:val="clear" w:color="000000" w:fill="FFFFFF"/>
            <w:vAlign w:val="center"/>
            <w:hideMark/>
          </w:tcPr>
          <w:p w14:paraId="5CC1BB4D" w14:textId="3683D0B3" w:rsidR="00954783" w:rsidRPr="00045FA7" w:rsidRDefault="00954783" w:rsidP="00954783">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45</w:t>
            </w:r>
            <w:r w:rsidRPr="00045FA7">
              <w:rPr>
                <w:rFonts w:ascii="Sylfaen" w:eastAsia="Times New Roman" w:hAnsi="Sylfaen" w:cs="Calibri"/>
                <w:sz w:val="16"/>
                <w:szCs w:val="16"/>
                <w:lang w:val="ka-GE"/>
              </w:rPr>
              <w:t xml:space="preserve"> </w:t>
            </w:r>
            <w:r w:rsidRPr="00045FA7">
              <w:rPr>
                <w:rFonts w:ascii="Sylfaen" w:eastAsia="Times New Roman" w:hAnsi="Sylfaen" w:cs="Calibri"/>
                <w:bCs/>
                <w:sz w:val="18"/>
                <w:szCs w:val="18"/>
              </w:rPr>
              <w:t>(</w:t>
            </w:r>
            <w:r w:rsidRPr="00045FA7">
              <w:rPr>
                <w:rFonts w:ascii="Sylfaen" w:eastAsia="Times New Roman" w:hAnsi="Sylfaen" w:cs="Calibri"/>
                <w:bCs/>
                <w:sz w:val="18"/>
                <w:szCs w:val="18"/>
                <w:lang w:val="ka-GE"/>
              </w:rPr>
              <w:t>მათ შორის გოგო 7</w:t>
            </w:r>
            <w:r w:rsidRPr="00045FA7">
              <w:rPr>
                <w:rFonts w:ascii="Sylfaen" w:eastAsia="Times New Roman" w:hAnsi="Sylfaen" w:cs="Calibri"/>
                <w:bCs/>
                <w:sz w:val="18"/>
                <w:szCs w:val="18"/>
              </w:rPr>
              <w:t>2</w:t>
            </w:r>
            <w:r w:rsidRPr="00045FA7">
              <w:rPr>
                <w:rFonts w:ascii="Sylfaen" w:eastAsia="Times New Roman" w:hAnsi="Sylfaen" w:cs="Calibri"/>
                <w:bCs/>
                <w:sz w:val="18"/>
                <w:szCs w:val="18"/>
                <w:lang w:val="ka-GE"/>
              </w:rPr>
              <w:t>%, ბიჭი   2</w:t>
            </w:r>
            <w:r w:rsidRPr="00045FA7">
              <w:rPr>
                <w:rFonts w:ascii="Sylfaen" w:eastAsia="Times New Roman" w:hAnsi="Sylfaen" w:cs="Calibri"/>
                <w:bCs/>
                <w:sz w:val="18"/>
                <w:szCs w:val="18"/>
              </w:rPr>
              <w:t>8</w:t>
            </w:r>
            <w:r w:rsidRPr="00045FA7">
              <w:rPr>
                <w:rFonts w:ascii="Sylfaen" w:eastAsia="Times New Roman" w:hAnsi="Sylfaen" w:cs="Calibri"/>
                <w:bCs/>
                <w:sz w:val="18"/>
                <w:szCs w:val="18"/>
                <w:lang w:val="ka-GE"/>
              </w:rPr>
              <w:t>%</w:t>
            </w:r>
            <w:r w:rsidRPr="00045FA7">
              <w:rPr>
                <w:rFonts w:ascii="Sylfaen" w:eastAsia="Times New Roman" w:hAnsi="Sylfaen" w:cs="Calibri"/>
                <w:bCs/>
                <w:sz w:val="18"/>
                <w:szCs w:val="18"/>
              </w:rPr>
              <w:t>)</w:t>
            </w:r>
            <w:r w:rsidRPr="00045FA7">
              <w:rPr>
                <w:rFonts w:ascii="Sylfaen" w:eastAsia="Times New Roman" w:hAnsi="Sylfaen" w:cs="Calibri"/>
                <w:sz w:val="16"/>
                <w:szCs w:val="16"/>
              </w:rPr>
              <w:t>.</w:t>
            </w:r>
          </w:p>
        </w:tc>
        <w:tc>
          <w:tcPr>
            <w:tcW w:w="516" w:type="pct"/>
            <w:gridSpan w:val="2"/>
            <w:tcBorders>
              <w:top w:val="single" w:sz="4" w:space="0" w:color="auto"/>
              <w:left w:val="nil"/>
              <w:bottom w:val="single" w:sz="4" w:space="0" w:color="auto"/>
              <w:right w:val="single" w:sz="4" w:space="0" w:color="000000"/>
            </w:tcBorders>
            <w:shd w:val="clear" w:color="000000" w:fill="FFFFFF"/>
            <w:vAlign w:val="center"/>
            <w:hideMark/>
          </w:tcPr>
          <w:p w14:paraId="0F3B6A31" w14:textId="77777777" w:rsidR="00954783" w:rsidRPr="00B80E00" w:rsidRDefault="00954783" w:rsidP="00954783">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4%</w:t>
            </w:r>
          </w:p>
        </w:tc>
        <w:tc>
          <w:tcPr>
            <w:tcW w:w="487" w:type="pct"/>
            <w:tcBorders>
              <w:top w:val="nil"/>
              <w:left w:val="nil"/>
              <w:bottom w:val="single" w:sz="4" w:space="0" w:color="auto"/>
              <w:right w:val="single" w:sz="4" w:space="0" w:color="auto"/>
            </w:tcBorders>
            <w:shd w:val="clear" w:color="000000" w:fill="FFFFFF"/>
            <w:vAlign w:val="center"/>
            <w:hideMark/>
          </w:tcPr>
          <w:p w14:paraId="75659EE2" w14:textId="75310AA2" w:rsidR="00954783" w:rsidRPr="00B80E00" w:rsidRDefault="00954783" w:rsidP="00954783">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5</w:t>
            </w:r>
            <w:r w:rsidRPr="004B31B0">
              <w:rPr>
                <w:rFonts w:ascii="Sylfaen" w:eastAsia="Times New Roman" w:hAnsi="Sylfaen" w:cs="Calibri"/>
                <w:sz w:val="16"/>
                <w:szCs w:val="16"/>
              </w:rPr>
              <w:t>0</w:t>
            </w:r>
          </w:p>
        </w:tc>
        <w:tc>
          <w:tcPr>
            <w:tcW w:w="487" w:type="pct"/>
            <w:tcBorders>
              <w:top w:val="nil"/>
              <w:left w:val="nil"/>
              <w:bottom w:val="single" w:sz="4" w:space="0" w:color="auto"/>
              <w:right w:val="single" w:sz="4" w:space="0" w:color="auto"/>
            </w:tcBorders>
            <w:shd w:val="clear" w:color="000000" w:fill="FFFFFF"/>
            <w:vAlign w:val="center"/>
            <w:hideMark/>
          </w:tcPr>
          <w:p w14:paraId="568D3012" w14:textId="2DB61375" w:rsidR="00954783" w:rsidRPr="00B80E00" w:rsidRDefault="00954783" w:rsidP="00954783">
            <w:pPr>
              <w:spacing w:after="0" w:line="240" w:lineRule="auto"/>
              <w:jc w:val="center"/>
              <w:rPr>
                <w:rFonts w:ascii="Sylfaen" w:eastAsia="Times New Roman" w:hAnsi="Sylfaen" w:cs="Calibri"/>
                <w:sz w:val="16"/>
                <w:szCs w:val="16"/>
              </w:rPr>
            </w:pPr>
            <w:r w:rsidRPr="004B31B0">
              <w:rPr>
                <w:rFonts w:ascii="Sylfaen" w:eastAsia="Times New Roman" w:hAnsi="Sylfaen" w:cs="Calibri"/>
                <w:sz w:val="16"/>
                <w:szCs w:val="16"/>
              </w:rPr>
              <w:t>5</w:t>
            </w:r>
            <w:r>
              <w:rPr>
                <w:rFonts w:ascii="Sylfaen" w:eastAsia="Times New Roman" w:hAnsi="Sylfaen" w:cs="Calibri"/>
                <w:sz w:val="16"/>
                <w:szCs w:val="16"/>
                <w:lang w:val="ka-GE"/>
              </w:rPr>
              <w:t>5</w:t>
            </w:r>
          </w:p>
        </w:tc>
        <w:tc>
          <w:tcPr>
            <w:tcW w:w="501" w:type="pct"/>
            <w:tcBorders>
              <w:top w:val="nil"/>
              <w:left w:val="nil"/>
              <w:bottom w:val="single" w:sz="4" w:space="0" w:color="auto"/>
              <w:right w:val="single" w:sz="4" w:space="0" w:color="auto"/>
            </w:tcBorders>
            <w:shd w:val="clear" w:color="000000" w:fill="FFFFFF"/>
            <w:vAlign w:val="center"/>
            <w:hideMark/>
          </w:tcPr>
          <w:p w14:paraId="017A1901" w14:textId="6FF43CF4" w:rsidR="00954783" w:rsidRPr="00B80E00" w:rsidRDefault="00954783" w:rsidP="00954783">
            <w:pPr>
              <w:spacing w:after="0" w:line="240" w:lineRule="auto"/>
              <w:jc w:val="center"/>
              <w:rPr>
                <w:rFonts w:ascii="Sylfaen" w:eastAsia="Times New Roman" w:hAnsi="Sylfaen" w:cs="Calibri"/>
                <w:sz w:val="16"/>
                <w:szCs w:val="16"/>
              </w:rPr>
            </w:pPr>
            <w:r w:rsidRPr="004B31B0">
              <w:rPr>
                <w:rFonts w:ascii="Sylfaen" w:eastAsia="Times New Roman" w:hAnsi="Sylfaen" w:cs="Calibri"/>
                <w:sz w:val="16"/>
                <w:szCs w:val="16"/>
              </w:rPr>
              <w:t>60</w:t>
            </w:r>
          </w:p>
        </w:tc>
      </w:tr>
    </w:tbl>
    <w:p w14:paraId="29C957E6" w14:textId="26E97AC0" w:rsidR="000E7AD3" w:rsidRPr="00B80E00" w:rsidRDefault="000E7AD3" w:rsidP="000E7AD3">
      <w:pPr>
        <w:pStyle w:val="ListParagraph"/>
        <w:spacing w:after="0"/>
        <w:ind w:left="0" w:firstLine="360"/>
        <w:jc w:val="both"/>
        <w:rPr>
          <w:rFonts w:ascii="Sylfaen" w:hAnsi="Sylfaen"/>
          <w:sz w:val="24"/>
          <w:lang w:val="ka-GE"/>
        </w:rPr>
      </w:pPr>
    </w:p>
    <w:p w14:paraId="6616E693" w14:textId="1798728A" w:rsidR="004725CB" w:rsidRPr="00B80E00" w:rsidRDefault="004725CB" w:rsidP="000E7AD3">
      <w:pPr>
        <w:pStyle w:val="ListParagraph"/>
        <w:spacing w:after="0"/>
        <w:ind w:left="0" w:firstLine="360"/>
        <w:jc w:val="both"/>
        <w:rPr>
          <w:rFonts w:ascii="Sylfaen" w:hAnsi="Sylfaen"/>
          <w:sz w:val="24"/>
          <w:lang w:val="ka-GE"/>
        </w:rPr>
      </w:pPr>
    </w:p>
    <w:p w14:paraId="323A4BAF" w14:textId="77777777" w:rsidR="00954783" w:rsidRPr="00954783" w:rsidRDefault="00954783" w:rsidP="00954783">
      <w:pPr>
        <w:rPr>
          <w:rFonts w:ascii="Sylfaen" w:hAnsi="Sylfaen" w:cs="Calibri"/>
          <w:b/>
          <w:bCs/>
          <w:color w:val="000000"/>
          <w:sz w:val="20"/>
          <w:szCs w:val="20"/>
          <w:lang w:val="ka-GE"/>
        </w:rPr>
      </w:pPr>
      <w:r w:rsidRPr="00954783">
        <w:rPr>
          <w:rFonts w:ascii="Sylfaen" w:hAnsi="Sylfaen" w:cs="Calibri"/>
          <w:b/>
          <w:bCs/>
          <w:color w:val="000000"/>
          <w:sz w:val="20"/>
          <w:szCs w:val="20"/>
          <w:lang w:val="ka-GE"/>
        </w:rPr>
        <w:lastRenderedPageBreak/>
        <w:t>ა(ა)იპ სკოლისგარეშე სახელოვნებო-საგანმანათლებლო დაწესებულების - ახალციხის მუნიციპალიტეტის სამუსიკო სკოლის  ქვეპროგრამის 2025 წლის ბიუჯეტის წინასწარი გათვლები (ხარჯთაღრიცხვა)</w:t>
      </w:r>
    </w:p>
    <w:p w14:paraId="01765903" w14:textId="77777777" w:rsidR="00954783" w:rsidRPr="00954783" w:rsidRDefault="00954783" w:rsidP="00954783">
      <w:pPr>
        <w:rPr>
          <w:rFonts w:ascii="Sylfaen" w:hAnsi="Sylfaen" w:cs="Calibri"/>
          <w:b/>
          <w:bCs/>
          <w:color w:val="000000"/>
          <w:sz w:val="20"/>
          <w:szCs w:val="20"/>
          <w:lang w:val="ka-GE"/>
        </w:rPr>
      </w:pPr>
    </w:p>
    <w:tbl>
      <w:tblPr>
        <w:tblW w:w="5000" w:type="pct"/>
        <w:tblLook w:val="04A0" w:firstRow="1" w:lastRow="0" w:firstColumn="1" w:lastColumn="0" w:noHBand="0" w:noVBand="1"/>
      </w:tblPr>
      <w:tblGrid>
        <w:gridCol w:w="10510"/>
        <w:gridCol w:w="4590"/>
      </w:tblGrid>
      <w:tr w:rsidR="00954783" w:rsidRPr="00954783" w14:paraId="55794504" w14:textId="77777777" w:rsidTr="00620202">
        <w:trPr>
          <w:trHeight w:val="936"/>
        </w:trPr>
        <w:tc>
          <w:tcPr>
            <w:tcW w:w="3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172CD" w14:textId="77777777" w:rsidR="00954783" w:rsidRPr="00954783" w:rsidRDefault="00954783" w:rsidP="00954783">
            <w:pPr>
              <w:jc w:val="center"/>
              <w:rPr>
                <w:rFonts w:ascii="Sylfaen" w:hAnsi="Sylfaen" w:cs="Calibri"/>
                <w:b/>
                <w:bCs/>
                <w:color w:val="000000"/>
                <w:sz w:val="16"/>
                <w:szCs w:val="16"/>
              </w:rPr>
            </w:pPr>
            <w:r w:rsidRPr="00954783">
              <w:rPr>
                <w:rFonts w:ascii="Sylfaen" w:hAnsi="Sylfaen" w:cs="Calibri"/>
                <w:b/>
                <w:bCs/>
                <w:color w:val="000000"/>
                <w:sz w:val="16"/>
                <w:szCs w:val="16"/>
              </w:rPr>
              <w:t>დასახელება</w:t>
            </w:r>
          </w:p>
        </w:tc>
        <w:tc>
          <w:tcPr>
            <w:tcW w:w="1520" w:type="pct"/>
            <w:tcBorders>
              <w:top w:val="single" w:sz="4" w:space="0" w:color="auto"/>
              <w:left w:val="nil"/>
              <w:bottom w:val="single" w:sz="4" w:space="0" w:color="auto"/>
              <w:right w:val="single" w:sz="4" w:space="0" w:color="auto"/>
            </w:tcBorders>
            <w:shd w:val="clear" w:color="auto" w:fill="auto"/>
            <w:noWrap/>
            <w:vAlign w:val="center"/>
            <w:hideMark/>
          </w:tcPr>
          <w:p w14:paraId="4DDDEA7B" w14:textId="77777777" w:rsidR="00954783" w:rsidRPr="00954783" w:rsidRDefault="00954783" w:rsidP="00954783">
            <w:pPr>
              <w:jc w:val="center"/>
              <w:rPr>
                <w:rFonts w:ascii="Sylfaen" w:hAnsi="Sylfaen" w:cs="Calibri"/>
                <w:b/>
                <w:bCs/>
                <w:color w:val="000000"/>
                <w:sz w:val="16"/>
                <w:szCs w:val="16"/>
              </w:rPr>
            </w:pPr>
            <w:r w:rsidRPr="00954783">
              <w:rPr>
                <w:rFonts w:ascii="Sylfaen" w:hAnsi="Sylfaen" w:cs="Calibri"/>
                <w:b/>
                <w:bCs/>
                <w:color w:val="000000"/>
                <w:sz w:val="16"/>
                <w:szCs w:val="16"/>
              </w:rPr>
              <w:t>თანხა ათას ლარში</w:t>
            </w:r>
          </w:p>
        </w:tc>
      </w:tr>
      <w:tr w:rsidR="00954783" w:rsidRPr="00954783" w14:paraId="0EAA245F"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285981D2" w14:textId="77777777" w:rsidR="00954783" w:rsidRPr="00954783" w:rsidRDefault="00954783" w:rsidP="00954783">
            <w:pPr>
              <w:rPr>
                <w:rFonts w:ascii="Sylfaen" w:hAnsi="Sylfaen" w:cs="Calibri"/>
                <w:color w:val="000000"/>
                <w:sz w:val="18"/>
                <w:szCs w:val="18"/>
              </w:rPr>
            </w:pPr>
            <w:r w:rsidRPr="00954783">
              <w:rPr>
                <w:rFonts w:ascii="Sylfaen" w:hAnsi="Sylfaen" w:cs="Calibri"/>
                <w:color w:val="000000"/>
                <w:sz w:val="18"/>
                <w:szCs w:val="18"/>
              </w:rPr>
              <w:t>სახელფასო ფონდი</w:t>
            </w:r>
          </w:p>
        </w:tc>
        <w:tc>
          <w:tcPr>
            <w:tcW w:w="1520" w:type="pct"/>
            <w:tcBorders>
              <w:top w:val="nil"/>
              <w:left w:val="nil"/>
              <w:bottom w:val="single" w:sz="4" w:space="0" w:color="auto"/>
              <w:right w:val="single" w:sz="4" w:space="0" w:color="auto"/>
            </w:tcBorders>
            <w:shd w:val="clear" w:color="auto" w:fill="auto"/>
            <w:noWrap/>
            <w:vAlign w:val="center"/>
            <w:hideMark/>
          </w:tcPr>
          <w:p w14:paraId="0CD62730" w14:textId="77777777" w:rsidR="00954783" w:rsidRPr="00954783" w:rsidRDefault="00954783" w:rsidP="00954783">
            <w:pPr>
              <w:jc w:val="center"/>
              <w:rPr>
                <w:rFonts w:ascii="Sylfaen" w:hAnsi="Sylfaen" w:cs="Calibri"/>
                <w:color w:val="000000"/>
                <w:sz w:val="18"/>
                <w:szCs w:val="18"/>
                <w:lang w:val="ka-GE"/>
              </w:rPr>
            </w:pPr>
            <w:r w:rsidRPr="00954783">
              <w:rPr>
                <w:rFonts w:ascii="Sylfaen" w:hAnsi="Sylfaen" w:cs="Calibri"/>
                <w:color w:val="000000"/>
                <w:sz w:val="18"/>
                <w:szCs w:val="18"/>
                <w:lang w:val="ka-GE"/>
              </w:rPr>
              <w:t>466,4</w:t>
            </w:r>
          </w:p>
        </w:tc>
      </w:tr>
      <w:tr w:rsidR="00954783" w:rsidRPr="00954783" w14:paraId="162DE287"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tcPr>
          <w:p w14:paraId="30421260" w14:textId="77777777" w:rsidR="00954783" w:rsidRPr="00954783" w:rsidRDefault="00954783" w:rsidP="00954783">
            <w:pPr>
              <w:rPr>
                <w:rFonts w:ascii="Sylfaen" w:hAnsi="Sylfaen" w:cs="Calibri"/>
                <w:color w:val="000000"/>
                <w:sz w:val="18"/>
                <w:szCs w:val="18"/>
                <w:lang w:val="ka-GE"/>
              </w:rPr>
            </w:pPr>
            <w:r w:rsidRPr="00954783">
              <w:rPr>
                <w:rFonts w:ascii="Sylfaen" w:hAnsi="Sylfaen" w:cs="Calibri"/>
                <w:color w:val="000000"/>
                <w:sz w:val="18"/>
                <w:szCs w:val="18"/>
                <w:lang w:val="ka-GE"/>
              </w:rPr>
              <w:t>შრომითი ხელშეკრულებით დასაქმებულ პირთა ანაზღაურება</w:t>
            </w:r>
          </w:p>
        </w:tc>
        <w:tc>
          <w:tcPr>
            <w:tcW w:w="1520" w:type="pct"/>
            <w:tcBorders>
              <w:top w:val="nil"/>
              <w:left w:val="nil"/>
              <w:bottom w:val="single" w:sz="4" w:space="0" w:color="auto"/>
              <w:right w:val="single" w:sz="4" w:space="0" w:color="auto"/>
            </w:tcBorders>
            <w:shd w:val="clear" w:color="auto" w:fill="auto"/>
            <w:noWrap/>
            <w:vAlign w:val="center"/>
          </w:tcPr>
          <w:p w14:paraId="71C7B9C0" w14:textId="77777777" w:rsidR="00954783" w:rsidRPr="00954783" w:rsidRDefault="00954783" w:rsidP="00954783">
            <w:pPr>
              <w:jc w:val="center"/>
              <w:rPr>
                <w:rFonts w:ascii="Sylfaen" w:hAnsi="Sylfaen" w:cs="Calibri"/>
                <w:color w:val="000000"/>
                <w:sz w:val="18"/>
                <w:szCs w:val="18"/>
                <w:lang w:val="ka-GE"/>
              </w:rPr>
            </w:pPr>
            <w:r w:rsidRPr="00954783">
              <w:rPr>
                <w:rFonts w:ascii="Sylfaen" w:hAnsi="Sylfaen" w:cs="Calibri"/>
                <w:color w:val="000000"/>
                <w:sz w:val="18"/>
                <w:szCs w:val="18"/>
                <w:lang w:val="ka-GE"/>
              </w:rPr>
              <w:t>5,3</w:t>
            </w:r>
          </w:p>
        </w:tc>
      </w:tr>
      <w:tr w:rsidR="00954783" w:rsidRPr="00954783" w14:paraId="33560A28"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tcPr>
          <w:p w14:paraId="79581E8B" w14:textId="77777777" w:rsidR="00954783" w:rsidRPr="00954783" w:rsidRDefault="00954783" w:rsidP="00954783">
            <w:pPr>
              <w:rPr>
                <w:rFonts w:ascii="Sylfaen" w:hAnsi="Sylfaen" w:cs="Calibri"/>
                <w:color w:val="000000"/>
                <w:sz w:val="18"/>
                <w:szCs w:val="18"/>
                <w:lang w:val="ka-GE"/>
              </w:rPr>
            </w:pPr>
            <w:r w:rsidRPr="00954783">
              <w:rPr>
                <w:rFonts w:ascii="Sylfaen" w:hAnsi="Sylfaen" w:cs="Calibri"/>
                <w:color w:val="000000"/>
                <w:sz w:val="18"/>
                <w:szCs w:val="18"/>
                <w:lang w:val="ka-GE"/>
              </w:rPr>
              <w:t>მივლინება</w:t>
            </w:r>
          </w:p>
        </w:tc>
        <w:tc>
          <w:tcPr>
            <w:tcW w:w="1520" w:type="pct"/>
            <w:tcBorders>
              <w:top w:val="nil"/>
              <w:left w:val="nil"/>
              <w:bottom w:val="single" w:sz="4" w:space="0" w:color="auto"/>
              <w:right w:val="single" w:sz="4" w:space="0" w:color="auto"/>
            </w:tcBorders>
            <w:shd w:val="clear" w:color="auto" w:fill="auto"/>
            <w:noWrap/>
            <w:vAlign w:val="center"/>
          </w:tcPr>
          <w:p w14:paraId="4498C1F7" w14:textId="77777777" w:rsidR="00954783" w:rsidRPr="00954783" w:rsidRDefault="00954783" w:rsidP="00954783">
            <w:pPr>
              <w:jc w:val="center"/>
              <w:rPr>
                <w:rFonts w:ascii="Sylfaen" w:hAnsi="Sylfaen" w:cs="Calibri"/>
                <w:color w:val="000000"/>
                <w:sz w:val="18"/>
                <w:szCs w:val="18"/>
                <w:lang w:val="ka-GE"/>
              </w:rPr>
            </w:pPr>
            <w:r w:rsidRPr="00954783">
              <w:rPr>
                <w:rFonts w:ascii="Sylfaen" w:hAnsi="Sylfaen" w:cs="Calibri"/>
                <w:color w:val="000000"/>
                <w:sz w:val="18"/>
                <w:szCs w:val="18"/>
                <w:lang w:val="ka-GE"/>
              </w:rPr>
              <w:t>3,5</w:t>
            </w:r>
          </w:p>
        </w:tc>
      </w:tr>
      <w:tr w:rsidR="00954783" w:rsidRPr="00954783" w14:paraId="0EF45AA1"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06D069D1" w14:textId="77777777" w:rsidR="00954783" w:rsidRPr="00954783" w:rsidRDefault="00954783" w:rsidP="00954783">
            <w:pPr>
              <w:rPr>
                <w:rFonts w:ascii="Sylfaen" w:hAnsi="Sylfaen" w:cs="Calibri"/>
                <w:color w:val="000000"/>
                <w:sz w:val="18"/>
                <w:szCs w:val="18"/>
                <w:lang w:val="ka-GE"/>
              </w:rPr>
            </w:pPr>
            <w:r w:rsidRPr="00954783">
              <w:rPr>
                <w:rFonts w:ascii="Sylfaen" w:hAnsi="Sylfaen" w:cs="Calibri"/>
                <w:color w:val="000000"/>
                <w:sz w:val="18"/>
                <w:szCs w:val="18"/>
                <w:lang w:val="ka-GE"/>
              </w:rPr>
              <w:t>ოფისის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04781CC5" w14:textId="77777777" w:rsidR="00954783" w:rsidRPr="00954783" w:rsidRDefault="00954783" w:rsidP="00954783">
            <w:pPr>
              <w:jc w:val="center"/>
              <w:rPr>
                <w:rFonts w:ascii="Sylfaen" w:hAnsi="Sylfaen" w:cs="Calibri"/>
                <w:color w:val="000000"/>
                <w:sz w:val="18"/>
                <w:szCs w:val="18"/>
                <w:lang w:val="ka-GE"/>
              </w:rPr>
            </w:pPr>
            <w:r w:rsidRPr="00954783">
              <w:rPr>
                <w:rFonts w:ascii="Sylfaen" w:hAnsi="Sylfaen" w:cs="Calibri"/>
                <w:color w:val="000000"/>
                <w:sz w:val="18"/>
                <w:szCs w:val="18"/>
                <w:lang w:val="ka-GE"/>
              </w:rPr>
              <w:t>29,0</w:t>
            </w:r>
          </w:p>
        </w:tc>
      </w:tr>
      <w:tr w:rsidR="00954783" w:rsidRPr="00954783" w14:paraId="118540A2"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4F459AA5" w14:textId="77777777" w:rsidR="00954783" w:rsidRPr="00954783" w:rsidRDefault="00954783" w:rsidP="00954783">
            <w:pPr>
              <w:rPr>
                <w:rFonts w:ascii="Sylfaen" w:hAnsi="Sylfaen" w:cs="Calibri"/>
                <w:color w:val="000000"/>
                <w:sz w:val="18"/>
                <w:szCs w:val="18"/>
                <w:lang w:val="ka-GE"/>
              </w:rPr>
            </w:pPr>
            <w:r w:rsidRPr="00954783">
              <w:rPr>
                <w:rFonts w:ascii="Sylfaen" w:hAnsi="Sylfaen" w:cs="Calibri"/>
                <w:color w:val="000000"/>
                <w:sz w:val="18"/>
                <w:szCs w:val="18"/>
                <w:lang w:val="ka-GE"/>
              </w:rPr>
              <w:t>სამედიცინო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3C4A82B5" w14:textId="77777777" w:rsidR="00954783" w:rsidRPr="00954783" w:rsidRDefault="00954783" w:rsidP="00954783">
            <w:pPr>
              <w:jc w:val="center"/>
              <w:rPr>
                <w:rFonts w:ascii="Sylfaen" w:hAnsi="Sylfaen" w:cs="Calibri"/>
                <w:color w:val="000000"/>
                <w:sz w:val="18"/>
                <w:szCs w:val="18"/>
                <w:lang w:val="ka-GE"/>
              </w:rPr>
            </w:pPr>
            <w:r w:rsidRPr="00954783">
              <w:rPr>
                <w:rFonts w:ascii="Sylfaen" w:hAnsi="Sylfaen" w:cs="Calibri"/>
                <w:color w:val="000000"/>
                <w:sz w:val="18"/>
                <w:szCs w:val="18"/>
                <w:lang w:val="ka-GE"/>
              </w:rPr>
              <w:t>0,0</w:t>
            </w:r>
          </w:p>
        </w:tc>
      </w:tr>
      <w:tr w:rsidR="00954783" w:rsidRPr="00954783" w14:paraId="223C80DA"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400D4963" w14:textId="77777777" w:rsidR="00954783" w:rsidRPr="00954783" w:rsidRDefault="00954783" w:rsidP="00954783">
            <w:pPr>
              <w:rPr>
                <w:rFonts w:ascii="Sylfaen" w:hAnsi="Sylfaen" w:cs="Calibri"/>
                <w:color w:val="000000"/>
                <w:sz w:val="18"/>
                <w:szCs w:val="18"/>
                <w:lang w:val="ka-GE"/>
              </w:rPr>
            </w:pPr>
            <w:r w:rsidRPr="00954783">
              <w:rPr>
                <w:rFonts w:ascii="Sylfaen" w:hAnsi="Sylfaen" w:cs="Calibri"/>
                <w:color w:val="000000"/>
                <w:sz w:val="18"/>
                <w:szCs w:val="18"/>
                <w:lang w:val="ka-GE"/>
              </w:rPr>
              <w:t>რბილი ინვენტარი შეძენის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58C54031" w14:textId="77777777" w:rsidR="00954783" w:rsidRPr="00954783" w:rsidRDefault="00954783" w:rsidP="00954783">
            <w:pPr>
              <w:jc w:val="center"/>
              <w:rPr>
                <w:rFonts w:ascii="Sylfaen" w:hAnsi="Sylfaen" w:cs="Calibri"/>
                <w:color w:val="000000"/>
                <w:sz w:val="18"/>
                <w:szCs w:val="18"/>
                <w:lang w:val="ka-GE"/>
              </w:rPr>
            </w:pPr>
            <w:r w:rsidRPr="00954783">
              <w:rPr>
                <w:rFonts w:ascii="Sylfaen" w:hAnsi="Sylfaen" w:cs="Calibri"/>
                <w:color w:val="000000"/>
                <w:sz w:val="18"/>
                <w:szCs w:val="18"/>
                <w:lang w:val="ka-GE"/>
              </w:rPr>
              <w:t>0,0</w:t>
            </w:r>
          </w:p>
        </w:tc>
      </w:tr>
      <w:tr w:rsidR="00954783" w:rsidRPr="00954783" w14:paraId="31D32CF7"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vAlign w:val="center"/>
          </w:tcPr>
          <w:p w14:paraId="0627F800" w14:textId="77777777" w:rsidR="00954783" w:rsidRPr="00954783" w:rsidRDefault="00954783" w:rsidP="00954783">
            <w:pPr>
              <w:rPr>
                <w:rFonts w:ascii="Sylfaen" w:hAnsi="Sylfaen" w:cs="Calibri"/>
                <w:color w:val="000000"/>
                <w:sz w:val="18"/>
                <w:szCs w:val="18"/>
                <w:lang w:val="ka-GE"/>
              </w:rPr>
            </w:pPr>
            <w:r w:rsidRPr="00954783">
              <w:rPr>
                <w:rFonts w:ascii="Sylfaen" w:hAnsi="Sylfaen" w:cs="Calibri"/>
                <w:color w:val="000000"/>
                <w:sz w:val="18"/>
                <w:szCs w:val="18"/>
                <w:lang w:val="ka-GE"/>
              </w:rPr>
              <w:t>ტრანსპორტის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4661D272" w14:textId="77777777" w:rsidR="00954783" w:rsidRPr="00954783" w:rsidRDefault="00954783" w:rsidP="00954783">
            <w:pPr>
              <w:jc w:val="center"/>
              <w:rPr>
                <w:rFonts w:ascii="Sylfaen" w:hAnsi="Sylfaen" w:cs="Calibri"/>
                <w:color w:val="000000"/>
                <w:sz w:val="18"/>
                <w:szCs w:val="18"/>
                <w:lang w:val="ka-GE"/>
              </w:rPr>
            </w:pPr>
            <w:r w:rsidRPr="00954783">
              <w:rPr>
                <w:rFonts w:ascii="Sylfaen" w:hAnsi="Sylfaen" w:cs="Calibri"/>
                <w:color w:val="000000"/>
                <w:sz w:val="18"/>
                <w:szCs w:val="18"/>
                <w:lang w:val="ka-GE"/>
              </w:rPr>
              <w:t>11,0</w:t>
            </w:r>
          </w:p>
        </w:tc>
      </w:tr>
      <w:tr w:rsidR="00954783" w:rsidRPr="00954783" w14:paraId="73B7C09D" w14:textId="77777777" w:rsidTr="00620202">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0D70D97F" w14:textId="77777777" w:rsidR="00954783" w:rsidRPr="00954783" w:rsidRDefault="00954783" w:rsidP="00954783">
            <w:pPr>
              <w:rPr>
                <w:rFonts w:ascii="Sylfaen" w:hAnsi="Sylfaen" w:cs="Calibri"/>
                <w:color w:val="000000"/>
                <w:sz w:val="18"/>
                <w:szCs w:val="18"/>
                <w:lang w:val="ka-GE"/>
              </w:rPr>
            </w:pPr>
            <w:r w:rsidRPr="00954783">
              <w:rPr>
                <w:rFonts w:ascii="Sylfaen" w:hAnsi="Sylfaen" w:cs="Calibri"/>
                <w:color w:val="000000"/>
                <w:sz w:val="18"/>
                <w:szCs w:val="18"/>
                <w:lang w:val="ka-GE"/>
              </w:rPr>
              <w:t>სხვა დანარჩენი საქონლისა და მომსახურების ხარჯი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3D54A7D7" w14:textId="77777777" w:rsidR="00954783" w:rsidRPr="00954783" w:rsidRDefault="00954783" w:rsidP="00954783">
            <w:pPr>
              <w:jc w:val="center"/>
              <w:rPr>
                <w:rFonts w:ascii="Sylfaen" w:hAnsi="Sylfaen" w:cs="Calibri"/>
                <w:color w:val="000000"/>
                <w:sz w:val="18"/>
                <w:szCs w:val="18"/>
                <w:lang w:val="ka-GE"/>
              </w:rPr>
            </w:pPr>
            <w:r w:rsidRPr="00954783">
              <w:rPr>
                <w:rFonts w:ascii="Sylfaen" w:hAnsi="Sylfaen" w:cs="Calibri"/>
                <w:color w:val="000000"/>
                <w:sz w:val="18"/>
                <w:szCs w:val="18"/>
                <w:lang w:val="ka-GE"/>
              </w:rPr>
              <w:t>6,0</w:t>
            </w:r>
          </w:p>
        </w:tc>
      </w:tr>
      <w:tr w:rsidR="00954783" w:rsidRPr="00954783" w14:paraId="59753635" w14:textId="77777777" w:rsidTr="00620202">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6B653B3F" w14:textId="77777777" w:rsidR="00954783" w:rsidRPr="00954783" w:rsidRDefault="00954783" w:rsidP="00954783">
            <w:pPr>
              <w:rPr>
                <w:rFonts w:ascii="Sylfaen" w:hAnsi="Sylfaen" w:cs="Calibri"/>
                <w:color w:val="000000"/>
                <w:sz w:val="18"/>
                <w:szCs w:val="18"/>
                <w:lang w:val="ka-GE"/>
              </w:rPr>
            </w:pPr>
            <w:r w:rsidRPr="00954783">
              <w:rPr>
                <w:rFonts w:ascii="Sylfaen" w:hAnsi="Sylfaen" w:cs="Calibri"/>
                <w:color w:val="000000"/>
                <w:sz w:val="18"/>
                <w:szCs w:val="18"/>
                <w:lang w:val="ka-GE"/>
              </w:rPr>
              <w:t>სოციალური უზრუნველყოფა</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259ED59A" w14:textId="77777777" w:rsidR="00954783" w:rsidRPr="00954783" w:rsidRDefault="00954783" w:rsidP="00954783">
            <w:pPr>
              <w:jc w:val="center"/>
              <w:rPr>
                <w:rFonts w:ascii="Sylfaen" w:hAnsi="Sylfaen" w:cs="Calibri"/>
                <w:color w:val="000000"/>
                <w:sz w:val="18"/>
                <w:szCs w:val="18"/>
                <w:lang w:val="ka-GE"/>
              </w:rPr>
            </w:pPr>
            <w:r w:rsidRPr="00954783">
              <w:rPr>
                <w:rFonts w:ascii="Sylfaen" w:hAnsi="Sylfaen" w:cs="Calibri"/>
                <w:color w:val="000000"/>
                <w:sz w:val="18"/>
                <w:szCs w:val="18"/>
                <w:lang w:val="ka-GE"/>
              </w:rPr>
              <w:t>5,0</w:t>
            </w:r>
          </w:p>
        </w:tc>
      </w:tr>
      <w:tr w:rsidR="00954783" w:rsidRPr="00954783" w14:paraId="5CE90B05" w14:textId="77777777" w:rsidTr="00620202">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00AD711D" w14:textId="77777777" w:rsidR="00954783" w:rsidRPr="00954783" w:rsidRDefault="00954783" w:rsidP="00954783">
            <w:pPr>
              <w:rPr>
                <w:rFonts w:ascii="Sylfaen" w:hAnsi="Sylfaen" w:cs="Calibri"/>
                <w:color w:val="000000"/>
                <w:sz w:val="18"/>
                <w:szCs w:val="18"/>
                <w:lang w:val="ka-GE"/>
              </w:rPr>
            </w:pPr>
            <w:r w:rsidRPr="00954783">
              <w:rPr>
                <w:rFonts w:ascii="Sylfaen" w:hAnsi="Sylfaen" w:cs="Calibri"/>
                <w:color w:val="000000"/>
                <w:sz w:val="18"/>
                <w:szCs w:val="18"/>
                <w:lang w:val="ka-GE"/>
              </w:rPr>
              <w:t>სხვა ხარჯები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18D9218E" w14:textId="77777777" w:rsidR="00954783" w:rsidRPr="00954783" w:rsidRDefault="00954783" w:rsidP="00954783">
            <w:pPr>
              <w:jc w:val="center"/>
              <w:rPr>
                <w:rFonts w:ascii="Sylfaen" w:hAnsi="Sylfaen" w:cs="Calibri"/>
                <w:color w:val="000000"/>
                <w:sz w:val="18"/>
                <w:szCs w:val="18"/>
                <w:lang w:val="ka-GE"/>
              </w:rPr>
            </w:pPr>
            <w:r w:rsidRPr="00954783">
              <w:rPr>
                <w:rFonts w:ascii="Sylfaen" w:hAnsi="Sylfaen" w:cs="Calibri"/>
                <w:color w:val="000000"/>
                <w:sz w:val="18"/>
                <w:szCs w:val="18"/>
                <w:lang w:val="ka-GE"/>
              </w:rPr>
              <w:t>6,9</w:t>
            </w:r>
          </w:p>
        </w:tc>
      </w:tr>
      <w:tr w:rsidR="00954783" w:rsidRPr="00954783" w14:paraId="3F5BC584" w14:textId="77777777" w:rsidTr="00620202">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73589A43" w14:textId="77777777" w:rsidR="00954783" w:rsidRPr="00954783" w:rsidRDefault="00954783" w:rsidP="00954783">
            <w:pPr>
              <w:rPr>
                <w:rFonts w:ascii="Sylfaen" w:hAnsi="Sylfaen" w:cs="Calibri"/>
                <w:color w:val="000000"/>
                <w:sz w:val="18"/>
                <w:szCs w:val="18"/>
                <w:lang w:val="ka-GE"/>
              </w:rPr>
            </w:pPr>
            <w:r w:rsidRPr="00954783">
              <w:rPr>
                <w:rFonts w:ascii="Sylfaen" w:hAnsi="Sylfaen" w:cs="Calibri"/>
                <w:color w:val="000000"/>
                <w:sz w:val="18"/>
                <w:szCs w:val="18"/>
                <w:lang w:val="ka-GE"/>
              </w:rPr>
              <w:t xml:space="preserve"> ინვენტარის შეძენის ხარჯი (არაფინანსური აქტივი)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292303F6" w14:textId="77777777" w:rsidR="00954783" w:rsidRPr="00954783" w:rsidRDefault="00954783" w:rsidP="00954783">
            <w:pPr>
              <w:jc w:val="center"/>
              <w:rPr>
                <w:rFonts w:ascii="Sylfaen" w:hAnsi="Sylfaen" w:cs="Calibri"/>
                <w:color w:val="000000"/>
                <w:sz w:val="18"/>
                <w:szCs w:val="18"/>
                <w:lang w:val="ka-GE"/>
              </w:rPr>
            </w:pPr>
            <w:r w:rsidRPr="00954783">
              <w:rPr>
                <w:rFonts w:ascii="Sylfaen" w:hAnsi="Sylfaen" w:cs="Calibri"/>
                <w:color w:val="000000"/>
                <w:sz w:val="18"/>
                <w:szCs w:val="18"/>
                <w:lang w:val="ka-GE"/>
              </w:rPr>
              <w:t>25,7</w:t>
            </w:r>
          </w:p>
        </w:tc>
      </w:tr>
    </w:tbl>
    <w:p w14:paraId="47B67044" w14:textId="77777777" w:rsidR="000E7AD3" w:rsidRPr="00B80E00" w:rsidRDefault="000E7AD3" w:rsidP="000E7AD3">
      <w:pPr>
        <w:pStyle w:val="ListParagraph"/>
        <w:spacing w:after="0"/>
        <w:ind w:left="0" w:firstLine="360"/>
        <w:jc w:val="both"/>
        <w:rPr>
          <w:rFonts w:ascii="Sylfaen" w:hAnsi="Sylfaen"/>
          <w:sz w:val="24"/>
          <w:lang w:val="ka-GE"/>
        </w:rPr>
      </w:pPr>
    </w:p>
    <w:tbl>
      <w:tblPr>
        <w:tblW w:w="15119" w:type="dxa"/>
        <w:tblLayout w:type="fixed"/>
        <w:tblLook w:val="04A0" w:firstRow="1" w:lastRow="0" w:firstColumn="1" w:lastColumn="0" w:noHBand="0" w:noVBand="1"/>
      </w:tblPr>
      <w:tblGrid>
        <w:gridCol w:w="679"/>
        <w:gridCol w:w="1811"/>
        <w:gridCol w:w="745"/>
        <w:gridCol w:w="2250"/>
        <w:gridCol w:w="1725"/>
        <w:gridCol w:w="1965"/>
        <w:gridCol w:w="1866"/>
        <w:gridCol w:w="2039"/>
        <w:gridCol w:w="2039"/>
      </w:tblGrid>
      <w:tr w:rsidR="00E56198" w:rsidRPr="00B80E00" w14:paraId="71F82D78" w14:textId="77777777" w:rsidTr="006270E9">
        <w:trPr>
          <w:gridAfter w:val="3"/>
          <w:wAfter w:w="5944" w:type="dxa"/>
          <w:trHeight w:val="675"/>
        </w:trPr>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73491" w14:textId="77777777" w:rsidR="00E56198" w:rsidRPr="00B80E00" w:rsidRDefault="00E56198" w:rsidP="00CF6C3C">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18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F86927" w14:textId="77777777" w:rsidR="00E56198" w:rsidRPr="00B80E00" w:rsidRDefault="00E56198" w:rsidP="00CF6C3C">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პროგრამის დასახელება </w:t>
            </w:r>
          </w:p>
        </w:tc>
        <w:tc>
          <w:tcPr>
            <w:tcW w:w="472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E6EC23" w14:textId="6F18F06A" w:rsidR="00E56198" w:rsidRPr="00B80E00" w:rsidRDefault="00E56198" w:rsidP="00CF6C3C">
            <w:pPr>
              <w:spacing w:after="0" w:line="240" w:lineRule="auto"/>
              <w:jc w:val="center"/>
              <w:rPr>
                <w:rFonts w:ascii="Sylfaen" w:eastAsia="Times New Roman" w:hAnsi="Sylfaen" w:cs="Calibri"/>
                <w:b/>
              </w:rPr>
            </w:pPr>
            <w:r w:rsidRPr="00B80E00">
              <w:rPr>
                <w:rFonts w:ascii="Sylfaen" w:eastAsia="Times New Roman" w:hAnsi="Sylfaen" w:cs="Calibri"/>
                <w:b/>
                <w:sz w:val="20"/>
                <w:szCs w:val="20"/>
              </w:rPr>
              <w:t xml:space="preserve">ა(ა)იპ სკოლისგარეშე სახელოვნებო-საგანმანათლებლო დაწესებულება ახალციხის </w:t>
            </w:r>
            <w:r w:rsidR="00E32042">
              <w:rPr>
                <w:rFonts w:ascii="Sylfaen" w:eastAsia="Times New Roman" w:hAnsi="Sylfaen" w:cs="Calibri"/>
                <w:b/>
                <w:sz w:val="20"/>
                <w:szCs w:val="20"/>
                <w:lang w:val="ka-GE"/>
              </w:rPr>
              <w:t xml:space="preserve">მუნიციპალიტეტის </w:t>
            </w:r>
            <w:r w:rsidRPr="00B80E00">
              <w:rPr>
                <w:rFonts w:ascii="Sylfaen" w:eastAsia="Times New Roman" w:hAnsi="Sylfaen" w:cs="Calibri"/>
                <w:b/>
                <w:sz w:val="20"/>
                <w:szCs w:val="20"/>
              </w:rPr>
              <w:t>სამხატვრო სკოლა</w:t>
            </w:r>
          </w:p>
        </w:tc>
        <w:tc>
          <w:tcPr>
            <w:tcW w:w="1965" w:type="dxa"/>
            <w:tcBorders>
              <w:top w:val="single" w:sz="4" w:space="0" w:color="auto"/>
              <w:left w:val="nil"/>
              <w:bottom w:val="single" w:sz="4" w:space="0" w:color="auto"/>
              <w:right w:val="single" w:sz="4" w:space="0" w:color="auto"/>
            </w:tcBorders>
            <w:shd w:val="clear" w:color="000000" w:fill="FFFFFF"/>
            <w:vAlign w:val="center"/>
            <w:hideMark/>
          </w:tcPr>
          <w:p w14:paraId="18FDD4EE" w14:textId="7A274103" w:rsidR="00E56198" w:rsidRPr="00B80E00" w:rsidRDefault="00E56198"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E56198" w:rsidRPr="00B80E00" w14:paraId="5EDA8002" w14:textId="77777777" w:rsidTr="006270E9">
        <w:trPr>
          <w:gridAfter w:val="3"/>
          <w:wAfter w:w="5944" w:type="dxa"/>
          <w:trHeight w:val="255"/>
        </w:trPr>
        <w:tc>
          <w:tcPr>
            <w:tcW w:w="679" w:type="dxa"/>
            <w:tcBorders>
              <w:top w:val="nil"/>
              <w:left w:val="single" w:sz="4" w:space="0" w:color="auto"/>
              <w:bottom w:val="single" w:sz="4" w:space="0" w:color="auto"/>
              <w:right w:val="single" w:sz="4" w:space="0" w:color="auto"/>
            </w:tcBorders>
            <w:shd w:val="clear" w:color="000000" w:fill="FFFFFF"/>
            <w:vAlign w:val="center"/>
            <w:hideMark/>
          </w:tcPr>
          <w:p w14:paraId="58F552FF" w14:textId="77777777" w:rsidR="00E56198" w:rsidRPr="00B80E00" w:rsidRDefault="00E56198" w:rsidP="00CF6C3C">
            <w:pPr>
              <w:spacing w:after="0" w:line="240" w:lineRule="auto"/>
              <w:jc w:val="center"/>
              <w:rPr>
                <w:rFonts w:ascii="Sylfaen" w:eastAsia="Times New Roman" w:hAnsi="Sylfaen" w:cs="Calibri"/>
                <w:b/>
                <w:sz w:val="16"/>
                <w:szCs w:val="16"/>
              </w:rPr>
            </w:pPr>
            <w:r w:rsidRPr="00B80E00">
              <w:rPr>
                <w:rFonts w:ascii="Sylfaen" w:eastAsia="Times New Roman" w:hAnsi="Sylfaen" w:cs="Calibri"/>
                <w:b/>
                <w:sz w:val="16"/>
                <w:szCs w:val="16"/>
              </w:rPr>
              <w:t>05 02 03</w:t>
            </w:r>
          </w:p>
        </w:tc>
        <w:tc>
          <w:tcPr>
            <w:tcW w:w="1811" w:type="dxa"/>
            <w:vMerge/>
            <w:tcBorders>
              <w:top w:val="single" w:sz="4" w:space="0" w:color="auto"/>
              <w:left w:val="single" w:sz="4" w:space="0" w:color="auto"/>
              <w:bottom w:val="single" w:sz="4" w:space="0" w:color="auto"/>
              <w:right w:val="single" w:sz="4" w:space="0" w:color="auto"/>
            </w:tcBorders>
            <w:vAlign w:val="center"/>
            <w:hideMark/>
          </w:tcPr>
          <w:p w14:paraId="567DEAF5" w14:textId="77777777" w:rsidR="00E56198" w:rsidRPr="00B80E00" w:rsidRDefault="00E56198" w:rsidP="00CF6C3C">
            <w:pPr>
              <w:spacing w:after="0" w:line="240" w:lineRule="auto"/>
              <w:rPr>
                <w:rFonts w:ascii="Sylfaen" w:eastAsia="Times New Roman" w:hAnsi="Sylfaen" w:cs="Calibri"/>
                <w:b/>
                <w:bCs/>
                <w:sz w:val="18"/>
                <w:szCs w:val="18"/>
              </w:rPr>
            </w:pPr>
          </w:p>
        </w:tc>
        <w:tc>
          <w:tcPr>
            <w:tcW w:w="4720" w:type="dxa"/>
            <w:gridSpan w:val="3"/>
            <w:vMerge/>
            <w:tcBorders>
              <w:top w:val="single" w:sz="4" w:space="0" w:color="auto"/>
              <w:left w:val="single" w:sz="4" w:space="0" w:color="auto"/>
              <w:bottom w:val="single" w:sz="4" w:space="0" w:color="auto"/>
              <w:right w:val="single" w:sz="4" w:space="0" w:color="auto"/>
            </w:tcBorders>
            <w:vAlign w:val="center"/>
            <w:hideMark/>
          </w:tcPr>
          <w:p w14:paraId="37ABAF8B" w14:textId="77777777" w:rsidR="00E56198" w:rsidRPr="00B80E00" w:rsidRDefault="00E56198" w:rsidP="00CF6C3C">
            <w:pPr>
              <w:spacing w:after="0" w:line="240" w:lineRule="auto"/>
              <w:rPr>
                <w:rFonts w:ascii="Sylfaen" w:eastAsia="Times New Roman" w:hAnsi="Sylfaen" w:cs="Calibri"/>
                <w:b/>
              </w:rPr>
            </w:pPr>
          </w:p>
        </w:tc>
        <w:tc>
          <w:tcPr>
            <w:tcW w:w="1965" w:type="dxa"/>
            <w:tcBorders>
              <w:top w:val="nil"/>
              <w:left w:val="nil"/>
              <w:bottom w:val="single" w:sz="4" w:space="0" w:color="auto"/>
              <w:right w:val="single" w:sz="4" w:space="0" w:color="auto"/>
            </w:tcBorders>
            <w:shd w:val="clear" w:color="000000" w:fill="FFFFFF"/>
            <w:vAlign w:val="center"/>
            <w:hideMark/>
          </w:tcPr>
          <w:p w14:paraId="507A289C" w14:textId="41449B24" w:rsidR="00E56198" w:rsidRPr="00954783" w:rsidRDefault="00954783" w:rsidP="00954783">
            <w:pPr>
              <w:spacing w:after="0" w:line="240" w:lineRule="auto"/>
              <w:jc w:val="center"/>
              <w:rPr>
                <w:rFonts w:ascii="Sylfaen" w:eastAsia="Times New Roman" w:hAnsi="Sylfaen" w:cs="Calibri"/>
                <w:b/>
                <w:sz w:val="18"/>
                <w:szCs w:val="18"/>
                <w:lang w:val="ka-GE"/>
              </w:rPr>
            </w:pPr>
            <w:r>
              <w:rPr>
                <w:rFonts w:ascii="Sylfaen" w:eastAsia="Times New Roman" w:hAnsi="Sylfaen" w:cs="Calibri"/>
                <w:b/>
                <w:sz w:val="18"/>
                <w:szCs w:val="18"/>
                <w:lang w:val="ka-GE"/>
              </w:rPr>
              <w:t>20</w:t>
            </w:r>
            <w:r w:rsidR="00AC1C74">
              <w:rPr>
                <w:rFonts w:ascii="Sylfaen" w:eastAsia="Times New Roman" w:hAnsi="Sylfaen" w:cs="Calibri"/>
                <w:b/>
                <w:sz w:val="18"/>
                <w:szCs w:val="18"/>
              </w:rPr>
              <w:t>0</w:t>
            </w:r>
            <w:r>
              <w:rPr>
                <w:rFonts w:ascii="Sylfaen" w:eastAsia="Times New Roman" w:hAnsi="Sylfaen" w:cs="Calibri"/>
                <w:b/>
                <w:sz w:val="18"/>
                <w:szCs w:val="18"/>
                <w:lang w:val="ka-GE"/>
              </w:rPr>
              <w:t>,3</w:t>
            </w:r>
          </w:p>
        </w:tc>
      </w:tr>
      <w:tr w:rsidR="00CF6C3C" w:rsidRPr="00B80E00" w14:paraId="638D0234" w14:textId="77777777" w:rsidTr="00741409">
        <w:trPr>
          <w:trHeight w:val="643"/>
        </w:trPr>
        <w:tc>
          <w:tcPr>
            <w:tcW w:w="249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6DC462" w14:textId="77777777" w:rsidR="00CF6C3C" w:rsidRPr="00B80E00" w:rsidRDefault="00CF6C3C" w:rsidP="00CF6C3C">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პროგრამის განმახორციელებელი სამსახური</w:t>
            </w:r>
          </w:p>
        </w:tc>
        <w:tc>
          <w:tcPr>
            <w:tcW w:w="12629" w:type="dxa"/>
            <w:gridSpan w:val="7"/>
            <w:tcBorders>
              <w:top w:val="single" w:sz="4" w:space="0" w:color="auto"/>
              <w:left w:val="nil"/>
              <w:bottom w:val="single" w:sz="4" w:space="0" w:color="auto"/>
              <w:right w:val="single" w:sz="4" w:space="0" w:color="auto"/>
            </w:tcBorders>
            <w:shd w:val="clear" w:color="000000" w:fill="FFFFFF"/>
            <w:vAlign w:val="center"/>
            <w:hideMark/>
          </w:tcPr>
          <w:p w14:paraId="3113E6E1" w14:textId="77777777" w:rsidR="00CF6C3C" w:rsidRPr="00B80E00" w:rsidRDefault="00CF6C3C" w:rsidP="00FF7128">
            <w:pPr>
              <w:spacing w:after="0" w:line="240" w:lineRule="auto"/>
              <w:jc w:val="center"/>
              <w:rPr>
                <w:rFonts w:ascii="Sylfaen" w:eastAsia="Times New Roman" w:hAnsi="Sylfaen" w:cs="Calibri"/>
                <w:b/>
                <w:sz w:val="20"/>
                <w:szCs w:val="20"/>
              </w:rPr>
            </w:pPr>
            <w:r w:rsidRPr="00B80E00">
              <w:rPr>
                <w:rFonts w:ascii="Sylfaen" w:eastAsia="Times New Roman" w:hAnsi="Sylfaen" w:cs="Calibri"/>
                <w:b/>
                <w:sz w:val="20"/>
                <w:szCs w:val="20"/>
              </w:rPr>
              <w:t>ა(ა)იპ სკოლისგარეშე სახელოვნებო-საგანმანათლებლო დაწესებულება ახალციხის სამხატვრო სკოლა</w:t>
            </w:r>
          </w:p>
        </w:tc>
      </w:tr>
      <w:tr w:rsidR="007D15B3" w:rsidRPr="00B80E00" w14:paraId="72BBAA01" w14:textId="77777777" w:rsidTr="00741409">
        <w:trPr>
          <w:trHeight w:val="2056"/>
        </w:trPr>
        <w:tc>
          <w:tcPr>
            <w:tcW w:w="249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9A7522" w14:textId="7CB70F5B" w:rsidR="007D15B3" w:rsidRPr="00B80E00" w:rsidRDefault="007D15B3" w:rsidP="007D15B3">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lastRenderedPageBreak/>
              <w:t xml:space="preserve">პროგრამის აღწერა </w:t>
            </w:r>
            <w:r w:rsidRPr="00B80E00">
              <w:rPr>
                <w:rFonts w:ascii="Sylfaen" w:eastAsia="Times New Roman" w:hAnsi="Sylfaen" w:cs="Calibri"/>
                <w:b/>
                <w:bCs/>
                <w:sz w:val="18"/>
                <w:szCs w:val="18"/>
                <w:lang w:val="ka-GE"/>
              </w:rPr>
              <w:t>და მიზანი</w:t>
            </w:r>
          </w:p>
        </w:tc>
        <w:tc>
          <w:tcPr>
            <w:tcW w:w="12629" w:type="dxa"/>
            <w:gridSpan w:val="7"/>
            <w:tcBorders>
              <w:top w:val="single" w:sz="4" w:space="0" w:color="auto"/>
              <w:left w:val="nil"/>
              <w:bottom w:val="single" w:sz="4" w:space="0" w:color="auto"/>
              <w:right w:val="single" w:sz="4" w:space="0" w:color="auto"/>
            </w:tcBorders>
            <w:shd w:val="clear" w:color="000000" w:fill="FFFFFF"/>
            <w:vAlign w:val="center"/>
            <w:hideMark/>
          </w:tcPr>
          <w:p w14:paraId="6BABEA61" w14:textId="77777777" w:rsidR="00954783" w:rsidRPr="00954783" w:rsidRDefault="00954783" w:rsidP="00954783">
            <w:pPr>
              <w:jc w:val="both"/>
              <w:rPr>
                <w:rFonts w:ascii="Sylfaen" w:hAnsi="Sylfaen" w:cs="Calibri"/>
                <w:color w:val="000000"/>
                <w:sz w:val="18"/>
                <w:szCs w:val="18"/>
                <w:lang w:val="ka-GE"/>
              </w:rPr>
            </w:pPr>
            <w:r w:rsidRPr="00954783">
              <w:rPr>
                <w:rFonts w:ascii="Sylfaen" w:hAnsi="Sylfaen" w:cs="Calibri"/>
                <w:color w:val="000000"/>
                <w:sz w:val="18"/>
                <w:szCs w:val="18"/>
                <w:lang w:val="ka-GE"/>
              </w:rPr>
              <w:t xml:space="preserve">       </w:t>
            </w:r>
            <w:r w:rsidRPr="00954783">
              <w:rPr>
                <w:rFonts w:ascii="Sylfaen" w:hAnsi="Sylfaen" w:cs="Calibri"/>
                <w:color w:val="000000"/>
                <w:sz w:val="18"/>
                <w:szCs w:val="18"/>
              </w:rPr>
              <w:t xml:space="preserve">ახალციხის სამხატვრო სკოლაში </w:t>
            </w:r>
            <w:r w:rsidRPr="00954783">
              <w:rPr>
                <w:rFonts w:ascii="Sylfaen" w:hAnsi="Sylfaen" w:cs="Calibri"/>
                <w:color w:val="000000"/>
                <w:sz w:val="18"/>
                <w:szCs w:val="18"/>
                <w:lang w:val="ka-GE"/>
              </w:rPr>
              <w:t>ისწავლება ხელოვნების შემდეგი მიმართულებები</w:t>
            </w:r>
            <w:r w:rsidRPr="00954783">
              <w:rPr>
                <w:rFonts w:ascii="Sylfaen" w:hAnsi="Sylfaen" w:cs="Calibri"/>
                <w:color w:val="000000"/>
                <w:sz w:val="18"/>
                <w:szCs w:val="18"/>
              </w:rPr>
              <w:t>: ხატვა, ფერწერა, მოდელირება, ქანდაკება,</w:t>
            </w:r>
            <w:r w:rsidRPr="00954783">
              <w:rPr>
                <w:rFonts w:ascii="Sylfaen" w:hAnsi="Sylfaen" w:cs="Calibri"/>
                <w:color w:val="000000"/>
                <w:sz w:val="18"/>
                <w:szCs w:val="18"/>
                <w:lang w:val="ka-GE"/>
              </w:rPr>
              <w:t xml:space="preserve"> </w:t>
            </w:r>
            <w:r w:rsidRPr="00954783">
              <w:rPr>
                <w:rFonts w:ascii="Sylfaen" w:hAnsi="Sylfaen" w:cs="Calibri"/>
                <w:color w:val="000000"/>
                <w:sz w:val="18"/>
                <w:szCs w:val="18"/>
              </w:rPr>
              <w:t>კერამიკა, გამოყენებითი ხელოვნება</w:t>
            </w:r>
            <w:r w:rsidRPr="00954783">
              <w:rPr>
                <w:rFonts w:ascii="Sylfaen" w:hAnsi="Sylfaen" w:cs="Calibri"/>
                <w:color w:val="000000"/>
                <w:sz w:val="18"/>
                <w:szCs w:val="18"/>
                <w:lang w:val="ka-GE"/>
              </w:rPr>
              <w:t>,</w:t>
            </w:r>
            <w:r w:rsidRPr="00954783">
              <w:rPr>
                <w:rFonts w:ascii="Sylfaen" w:hAnsi="Sylfaen" w:cs="Calibri"/>
                <w:color w:val="000000"/>
                <w:sz w:val="18"/>
                <w:szCs w:val="18"/>
              </w:rPr>
              <w:t xml:space="preserve"> </w:t>
            </w:r>
            <w:r w:rsidRPr="00954783">
              <w:rPr>
                <w:rFonts w:ascii="Sylfaen" w:hAnsi="Sylfaen" w:cs="Calibri"/>
                <w:color w:val="000000"/>
                <w:sz w:val="18"/>
                <w:szCs w:val="18"/>
                <w:lang w:val="ka-GE"/>
              </w:rPr>
              <w:t xml:space="preserve">ტრადიციული </w:t>
            </w:r>
            <w:r w:rsidRPr="00954783">
              <w:rPr>
                <w:rFonts w:ascii="Sylfaen" w:hAnsi="Sylfaen" w:cs="Calibri"/>
                <w:color w:val="000000"/>
                <w:sz w:val="18"/>
                <w:szCs w:val="18"/>
              </w:rPr>
              <w:t xml:space="preserve">ხალხური ფარდაგების და თექის </w:t>
            </w:r>
            <w:r w:rsidRPr="00954783">
              <w:rPr>
                <w:rFonts w:ascii="Sylfaen" w:hAnsi="Sylfaen" w:cs="Calibri"/>
                <w:color w:val="000000"/>
                <w:sz w:val="18"/>
                <w:szCs w:val="18"/>
                <w:lang w:val="ka-GE"/>
              </w:rPr>
              <w:t xml:space="preserve">დამზადების ტექნოლოგიის </w:t>
            </w:r>
            <w:r w:rsidRPr="00954783">
              <w:rPr>
                <w:rFonts w:ascii="Sylfaen" w:hAnsi="Sylfaen" w:cs="Calibri"/>
                <w:color w:val="000000"/>
                <w:sz w:val="18"/>
                <w:szCs w:val="18"/>
              </w:rPr>
              <w:t>შესწავლა.</w:t>
            </w:r>
            <w:r w:rsidRPr="00954783">
              <w:rPr>
                <w:rFonts w:ascii="Sylfaen" w:hAnsi="Sylfaen" w:cs="Calibri"/>
                <w:color w:val="000000"/>
                <w:sz w:val="18"/>
                <w:szCs w:val="18"/>
                <w:lang w:val="ka-GE"/>
              </w:rPr>
              <w:t xml:space="preserve"> </w:t>
            </w:r>
            <w:r w:rsidRPr="00954783">
              <w:rPr>
                <w:rFonts w:ascii="Sylfaen" w:hAnsi="Sylfaen" w:cs="Calibri"/>
                <w:color w:val="000000"/>
                <w:sz w:val="18"/>
                <w:szCs w:val="18"/>
              </w:rPr>
              <w:t>სკოლა  წარმატებული</w:t>
            </w:r>
            <w:r w:rsidRPr="00954783">
              <w:rPr>
                <w:rFonts w:ascii="Sylfaen" w:hAnsi="Sylfaen" w:cs="Calibri"/>
                <w:color w:val="000000"/>
                <w:sz w:val="18"/>
                <w:szCs w:val="18"/>
                <w:lang w:val="ka-GE"/>
              </w:rPr>
              <w:t>ა</w:t>
            </w:r>
            <w:r w:rsidRPr="00954783">
              <w:rPr>
                <w:rFonts w:ascii="Sylfaen" w:hAnsi="Sylfaen" w:cs="Calibri"/>
                <w:color w:val="000000"/>
                <w:sz w:val="18"/>
                <w:szCs w:val="18"/>
              </w:rPr>
              <w:t xml:space="preserve"> როგორც საქართველოს</w:t>
            </w:r>
            <w:r w:rsidRPr="00954783">
              <w:rPr>
                <w:rFonts w:ascii="Sylfaen" w:hAnsi="Sylfaen" w:cs="Calibri"/>
                <w:color w:val="000000"/>
                <w:sz w:val="18"/>
                <w:szCs w:val="18"/>
                <w:lang w:val="ka-GE"/>
              </w:rPr>
              <w:t>,</w:t>
            </w:r>
            <w:r w:rsidRPr="00954783">
              <w:rPr>
                <w:rFonts w:ascii="Sylfaen" w:hAnsi="Sylfaen" w:cs="Calibri"/>
                <w:color w:val="000000"/>
                <w:sz w:val="18"/>
                <w:szCs w:val="18"/>
              </w:rPr>
              <w:t xml:space="preserve"> ისე საერთაშორისო მასშტაბით. სკოლის მოსწავლეებს სხვადასხვა გამოფენებსა და კონკურსებში </w:t>
            </w:r>
            <w:r w:rsidRPr="00954783">
              <w:rPr>
                <w:rFonts w:ascii="Sylfaen" w:hAnsi="Sylfaen" w:cs="Calibri"/>
                <w:color w:val="000000"/>
                <w:sz w:val="18"/>
                <w:szCs w:val="18"/>
                <w:lang w:val="ka-GE"/>
              </w:rPr>
              <w:t xml:space="preserve">მიღებული აქვთ </w:t>
            </w:r>
            <w:r w:rsidRPr="00954783">
              <w:rPr>
                <w:rFonts w:ascii="Sylfaen" w:hAnsi="Sylfaen" w:cs="Calibri"/>
                <w:color w:val="000000"/>
                <w:sz w:val="18"/>
                <w:szCs w:val="18"/>
              </w:rPr>
              <w:t>საპრიზო ადგილები.</w:t>
            </w:r>
            <w:r w:rsidRPr="00954783">
              <w:rPr>
                <w:rFonts w:ascii="Sylfaen" w:hAnsi="Sylfaen" w:cs="Calibri"/>
                <w:color w:val="000000"/>
                <w:sz w:val="18"/>
                <w:szCs w:val="18"/>
                <w:lang w:val="ka-GE"/>
              </w:rPr>
              <w:t xml:space="preserve"> </w:t>
            </w:r>
            <w:r w:rsidRPr="00954783">
              <w:rPr>
                <w:rFonts w:ascii="Sylfaen" w:hAnsi="Sylfaen" w:cs="Calibri"/>
                <w:color w:val="000000"/>
                <w:sz w:val="18"/>
                <w:szCs w:val="18"/>
              </w:rPr>
              <w:t>სკოლაში დასაქმებულია 1</w:t>
            </w:r>
            <w:r w:rsidRPr="00954783">
              <w:rPr>
                <w:rFonts w:ascii="Sylfaen" w:hAnsi="Sylfaen" w:cs="Calibri"/>
                <w:color w:val="000000"/>
                <w:sz w:val="18"/>
                <w:szCs w:val="18"/>
                <w:lang w:val="ka-GE"/>
              </w:rPr>
              <w:t>9</w:t>
            </w:r>
            <w:r w:rsidRPr="00954783">
              <w:rPr>
                <w:rFonts w:ascii="Sylfaen" w:hAnsi="Sylfaen" w:cs="Calibri"/>
                <w:color w:val="000000"/>
                <w:sz w:val="18"/>
                <w:szCs w:val="18"/>
              </w:rPr>
              <w:t xml:space="preserve"> თანამშრომელი, აქედან</w:t>
            </w:r>
            <w:r w:rsidRPr="00954783">
              <w:rPr>
                <w:rFonts w:ascii="Sylfaen" w:hAnsi="Sylfaen" w:cs="Calibri"/>
                <w:color w:val="000000"/>
                <w:sz w:val="18"/>
                <w:szCs w:val="18"/>
                <w:lang w:val="ka-GE"/>
              </w:rPr>
              <w:t>:</w:t>
            </w:r>
            <w:r w:rsidRPr="00954783">
              <w:rPr>
                <w:rFonts w:ascii="Sylfaen" w:hAnsi="Sylfaen" w:cs="Calibri"/>
                <w:color w:val="000000"/>
                <w:sz w:val="18"/>
                <w:szCs w:val="18"/>
              </w:rPr>
              <w:t xml:space="preserve"> </w:t>
            </w:r>
            <w:r w:rsidRPr="00954783">
              <w:rPr>
                <w:rFonts w:ascii="Sylfaen" w:hAnsi="Sylfaen" w:cs="Calibri"/>
                <w:color w:val="000000"/>
                <w:sz w:val="18"/>
                <w:szCs w:val="18"/>
                <w:lang w:val="ka-GE"/>
              </w:rPr>
              <w:t>11</w:t>
            </w:r>
            <w:r w:rsidRPr="00954783">
              <w:rPr>
                <w:rFonts w:ascii="Sylfaen" w:hAnsi="Sylfaen" w:cs="Calibri"/>
                <w:color w:val="000000"/>
                <w:sz w:val="18"/>
                <w:szCs w:val="18"/>
              </w:rPr>
              <w:t xml:space="preserve"> პედაგოგი და </w:t>
            </w:r>
            <w:r w:rsidRPr="00954783">
              <w:rPr>
                <w:rFonts w:ascii="Sylfaen" w:hAnsi="Sylfaen" w:cs="Calibri"/>
                <w:color w:val="000000"/>
                <w:sz w:val="18"/>
                <w:szCs w:val="18"/>
                <w:lang w:val="ka-GE"/>
              </w:rPr>
              <w:t>8</w:t>
            </w:r>
            <w:r w:rsidRPr="00954783">
              <w:rPr>
                <w:rFonts w:ascii="Sylfaen" w:hAnsi="Sylfaen" w:cs="Calibri"/>
                <w:color w:val="000000"/>
                <w:sz w:val="18"/>
                <w:szCs w:val="18"/>
              </w:rPr>
              <w:t xml:space="preserve"> ადმინისტრაციის </w:t>
            </w:r>
            <w:r w:rsidRPr="00954783">
              <w:rPr>
                <w:rFonts w:ascii="Sylfaen" w:hAnsi="Sylfaen" w:cs="Calibri"/>
                <w:color w:val="000000"/>
                <w:sz w:val="18"/>
                <w:szCs w:val="18"/>
                <w:lang w:val="ka-GE"/>
              </w:rPr>
              <w:t>წარმომადგენელი</w:t>
            </w:r>
            <w:r w:rsidRPr="00954783">
              <w:rPr>
                <w:rFonts w:ascii="Sylfaen" w:hAnsi="Sylfaen" w:cs="Calibri"/>
                <w:color w:val="000000"/>
                <w:sz w:val="18"/>
                <w:szCs w:val="18"/>
              </w:rPr>
              <w:t>.</w:t>
            </w:r>
            <w:r w:rsidRPr="00954783">
              <w:rPr>
                <w:rFonts w:ascii="Sylfaen" w:hAnsi="Sylfaen" w:cs="Calibri"/>
                <w:color w:val="000000"/>
                <w:sz w:val="18"/>
                <w:szCs w:val="18"/>
                <w:lang w:val="ka-GE"/>
              </w:rPr>
              <w:t xml:space="preserve"> </w:t>
            </w:r>
            <w:r w:rsidRPr="00954783">
              <w:rPr>
                <w:rFonts w:ascii="Sylfaen" w:hAnsi="Sylfaen" w:cs="Calibri"/>
                <w:color w:val="000000"/>
                <w:sz w:val="18"/>
                <w:szCs w:val="18"/>
              </w:rPr>
              <w:t>ახალციხის სამხატვრო სკოლაში 202</w:t>
            </w:r>
            <w:r w:rsidRPr="00954783">
              <w:rPr>
                <w:rFonts w:ascii="Sylfaen" w:hAnsi="Sylfaen" w:cs="Calibri"/>
                <w:color w:val="000000"/>
                <w:sz w:val="18"/>
                <w:szCs w:val="18"/>
                <w:lang w:val="ka-GE"/>
              </w:rPr>
              <w:t>3</w:t>
            </w:r>
            <w:r w:rsidRPr="00954783">
              <w:rPr>
                <w:rFonts w:ascii="Sylfaen" w:hAnsi="Sylfaen" w:cs="Calibri"/>
                <w:color w:val="000000"/>
                <w:sz w:val="18"/>
                <w:szCs w:val="18"/>
              </w:rPr>
              <w:t>-202</w:t>
            </w:r>
            <w:r w:rsidRPr="00954783">
              <w:rPr>
                <w:rFonts w:ascii="Sylfaen" w:hAnsi="Sylfaen" w:cs="Calibri"/>
                <w:color w:val="000000"/>
                <w:sz w:val="18"/>
                <w:szCs w:val="18"/>
                <w:lang w:val="ka-GE"/>
              </w:rPr>
              <w:t xml:space="preserve">4 </w:t>
            </w:r>
            <w:r w:rsidRPr="00954783">
              <w:rPr>
                <w:rFonts w:ascii="Sylfaen" w:hAnsi="Sylfaen" w:cs="Calibri"/>
                <w:color w:val="000000"/>
                <w:sz w:val="18"/>
                <w:szCs w:val="18"/>
              </w:rPr>
              <w:t xml:space="preserve"> სასწავლო წელს ირიცხებოდა 3</w:t>
            </w:r>
            <w:r w:rsidRPr="00954783">
              <w:rPr>
                <w:rFonts w:ascii="Sylfaen" w:hAnsi="Sylfaen" w:cs="Calibri"/>
                <w:color w:val="000000"/>
                <w:sz w:val="18"/>
                <w:szCs w:val="18"/>
                <w:lang w:val="ka-GE"/>
              </w:rPr>
              <w:t>61</w:t>
            </w:r>
            <w:r w:rsidRPr="00954783">
              <w:rPr>
                <w:rFonts w:ascii="Sylfaen" w:hAnsi="Sylfaen" w:cs="Calibri"/>
                <w:color w:val="000000"/>
                <w:sz w:val="18"/>
                <w:szCs w:val="18"/>
              </w:rPr>
              <w:t xml:space="preserve"> მოსწავლე. სწავლის მსურველთა რიცხვი ი</w:t>
            </w:r>
            <w:r w:rsidRPr="00954783">
              <w:rPr>
                <w:rFonts w:ascii="Sylfaen" w:hAnsi="Sylfaen" w:cs="Calibri"/>
                <w:color w:val="000000"/>
                <w:sz w:val="18"/>
                <w:szCs w:val="18"/>
                <w:lang w:val="ka-GE"/>
              </w:rPr>
              <w:t>ზრდება</w:t>
            </w:r>
            <w:r w:rsidRPr="00954783">
              <w:rPr>
                <w:rFonts w:ascii="Sylfaen" w:hAnsi="Sylfaen" w:cs="Calibri"/>
                <w:color w:val="000000"/>
                <w:sz w:val="18"/>
                <w:szCs w:val="18"/>
              </w:rPr>
              <w:t xml:space="preserve"> ყოველწლიურად. </w:t>
            </w:r>
            <w:r w:rsidRPr="00954783">
              <w:rPr>
                <w:rFonts w:ascii="Sylfaen" w:hAnsi="Sylfaen" w:cs="Calibri"/>
                <w:color w:val="000000"/>
                <w:sz w:val="18"/>
                <w:szCs w:val="18"/>
                <w:lang w:val="ka-GE"/>
              </w:rPr>
              <w:t xml:space="preserve"> </w:t>
            </w:r>
            <w:r w:rsidRPr="00954783">
              <w:rPr>
                <w:rFonts w:ascii="Sylfaen" w:hAnsi="Sylfaen" w:cs="Calibri"/>
                <w:color w:val="000000"/>
                <w:sz w:val="18"/>
                <w:szCs w:val="18"/>
              </w:rPr>
              <w:t>სკოლის ბიუჯეტი შეადგენს 1</w:t>
            </w:r>
            <w:r w:rsidRPr="00954783">
              <w:rPr>
                <w:rFonts w:ascii="Sylfaen" w:hAnsi="Sylfaen" w:cs="Calibri"/>
                <w:color w:val="000000"/>
                <w:sz w:val="18"/>
                <w:szCs w:val="18"/>
                <w:lang w:val="ka-GE"/>
              </w:rPr>
              <w:t>90 800</w:t>
            </w:r>
            <w:r w:rsidRPr="00954783">
              <w:rPr>
                <w:rFonts w:ascii="Sylfaen" w:hAnsi="Sylfaen" w:cs="Calibri"/>
                <w:color w:val="000000"/>
                <w:sz w:val="18"/>
                <w:szCs w:val="18"/>
              </w:rPr>
              <w:t xml:space="preserve"> ლარს.  202</w:t>
            </w:r>
            <w:r w:rsidRPr="00954783">
              <w:rPr>
                <w:rFonts w:ascii="Sylfaen" w:hAnsi="Sylfaen" w:cs="Calibri"/>
                <w:color w:val="000000"/>
                <w:sz w:val="18"/>
                <w:szCs w:val="18"/>
                <w:lang w:val="ka-GE"/>
              </w:rPr>
              <w:t>5</w:t>
            </w:r>
            <w:r w:rsidRPr="00954783">
              <w:rPr>
                <w:rFonts w:ascii="Sylfaen" w:hAnsi="Sylfaen" w:cs="Calibri"/>
                <w:color w:val="000000"/>
                <w:sz w:val="18"/>
                <w:szCs w:val="18"/>
              </w:rPr>
              <w:t xml:space="preserve"> წელს მოსწავლეთა რაოდენობა განისაზღვრება 3</w:t>
            </w:r>
            <w:r w:rsidRPr="00954783">
              <w:rPr>
                <w:rFonts w:ascii="Sylfaen" w:hAnsi="Sylfaen" w:cs="Calibri"/>
                <w:color w:val="000000"/>
                <w:sz w:val="18"/>
                <w:szCs w:val="18"/>
                <w:lang w:val="ka-GE"/>
              </w:rPr>
              <w:t>80</w:t>
            </w:r>
            <w:r w:rsidRPr="00954783">
              <w:rPr>
                <w:rFonts w:ascii="Sylfaen" w:hAnsi="Sylfaen" w:cs="Calibri"/>
                <w:color w:val="000000"/>
                <w:sz w:val="18"/>
                <w:szCs w:val="18"/>
              </w:rPr>
              <w:t xml:space="preserve"> მოსწავლის ოდენობით </w:t>
            </w:r>
            <w:r w:rsidRPr="00954783">
              <w:rPr>
                <w:rFonts w:ascii="Sylfaen" w:hAnsi="Sylfaen" w:cs="Calibri"/>
                <w:color w:val="000000"/>
                <w:sz w:val="18"/>
                <w:szCs w:val="18"/>
                <w:lang w:val="ka-GE"/>
              </w:rPr>
              <w:t xml:space="preserve">და ბიუჯეტი იზრდება 200 300 ლარამდე. </w:t>
            </w:r>
          </w:p>
          <w:p w14:paraId="478C76F0" w14:textId="3D4B7EDA" w:rsidR="007D15B3" w:rsidRPr="00B80E00" w:rsidRDefault="00954783" w:rsidP="00954783">
            <w:pPr>
              <w:spacing w:after="0" w:line="240" w:lineRule="auto"/>
              <w:jc w:val="both"/>
              <w:rPr>
                <w:rFonts w:ascii="Sylfaen" w:eastAsia="Times New Roman" w:hAnsi="Sylfaen" w:cs="Calibri"/>
                <w:sz w:val="18"/>
                <w:szCs w:val="18"/>
              </w:rPr>
            </w:pPr>
            <w:r w:rsidRPr="00954783">
              <w:rPr>
                <w:rFonts w:ascii="Sylfaen" w:hAnsi="Sylfaen" w:cs="Calibri"/>
                <w:color w:val="000000"/>
                <w:sz w:val="18"/>
                <w:szCs w:val="18"/>
                <w:lang w:val="ka-GE"/>
              </w:rPr>
              <w:t xml:space="preserve">         </w:t>
            </w:r>
            <w:r w:rsidRPr="00954783">
              <w:rPr>
                <w:rFonts w:ascii="Sylfaen" w:hAnsi="Sylfaen" w:cs="Calibri"/>
                <w:color w:val="000000"/>
                <w:sz w:val="18"/>
                <w:szCs w:val="18"/>
              </w:rPr>
              <w:t>მომავალი თაობების აღზრდაში</w:t>
            </w:r>
            <w:r w:rsidRPr="00954783">
              <w:rPr>
                <w:rFonts w:ascii="Sylfaen" w:hAnsi="Sylfaen" w:cs="Calibri"/>
                <w:color w:val="000000"/>
                <w:sz w:val="18"/>
                <w:szCs w:val="18"/>
                <w:lang w:val="ka-GE"/>
              </w:rPr>
              <w:t>,</w:t>
            </w:r>
            <w:r w:rsidRPr="00954783">
              <w:rPr>
                <w:rFonts w:ascii="Sylfaen" w:hAnsi="Sylfaen" w:cs="Calibri"/>
                <w:color w:val="000000"/>
                <w:sz w:val="18"/>
                <w:szCs w:val="18"/>
              </w:rPr>
              <w:t xml:space="preserve"> ზოგადი განათლების გარდა</w:t>
            </w:r>
            <w:r w:rsidRPr="00954783">
              <w:rPr>
                <w:rFonts w:ascii="Sylfaen" w:hAnsi="Sylfaen" w:cs="Calibri"/>
                <w:color w:val="000000"/>
                <w:sz w:val="18"/>
                <w:szCs w:val="18"/>
                <w:lang w:val="ka-GE"/>
              </w:rPr>
              <w:t>,</w:t>
            </w:r>
            <w:r w:rsidRPr="00954783">
              <w:rPr>
                <w:rFonts w:ascii="Sylfaen" w:hAnsi="Sylfaen" w:cs="Calibri"/>
                <w:color w:val="000000"/>
                <w:sz w:val="18"/>
                <w:szCs w:val="18"/>
              </w:rPr>
              <w:t xml:space="preserve"> მნიშვნელოვანი როლი ენიჭება მოსწავლეთათვის ხელოვნების შესწავლას. ახალციხის სამხატვრო სკოლის მიზანია მომავალი თაობების  კულტურულ</w:t>
            </w:r>
            <w:r w:rsidRPr="00954783">
              <w:rPr>
                <w:rFonts w:ascii="Sylfaen" w:hAnsi="Sylfaen" w:cs="Calibri"/>
                <w:color w:val="000000"/>
                <w:sz w:val="18"/>
                <w:szCs w:val="18"/>
                <w:lang w:val="ka-GE"/>
              </w:rPr>
              <w:t>ი</w:t>
            </w:r>
            <w:r w:rsidRPr="00954783">
              <w:rPr>
                <w:rFonts w:ascii="Sylfaen" w:hAnsi="Sylfaen" w:cs="Calibri"/>
                <w:color w:val="000000"/>
                <w:sz w:val="18"/>
                <w:szCs w:val="18"/>
              </w:rPr>
              <w:t xml:space="preserve"> და ესთეტიკურ</w:t>
            </w:r>
            <w:r w:rsidRPr="00954783">
              <w:rPr>
                <w:rFonts w:ascii="Sylfaen" w:hAnsi="Sylfaen" w:cs="Calibri"/>
                <w:color w:val="000000"/>
                <w:sz w:val="18"/>
                <w:szCs w:val="18"/>
                <w:lang w:val="ka-GE"/>
              </w:rPr>
              <w:t>ი</w:t>
            </w:r>
            <w:r w:rsidRPr="00954783">
              <w:rPr>
                <w:rFonts w:ascii="Sylfaen" w:hAnsi="Sylfaen" w:cs="Calibri"/>
                <w:color w:val="000000"/>
                <w:sz w:val="18"/>
                <w:szCs w:val="18"/>
              </w:rPr>
              <w:t xml:space="preserve"> აღზრდა, რომლის ფარგლებშიც მომდევნო წლებში განხორციელდება სახელოვნებო განათლების ხელშეწყობა. </w:t>
            </w:r>
            <w:r w:rsidRPr="00954783">
              <w:rPr>
                <w:rFonts w:ascii="Sylfaen" w:hAnsi="Sylfaen" w:cs="Calibri"/>
                <w:color w:val="000000"/>
                <w:sz w:val="18"/>
                <w:szCs w:val="18"/>
                <w:lang w:val="ka-GE"/>
              </w:rPr>
              <w:t>ქვე</w:t>
            </w:r>
            <w:r w:rsidRPr="00954783">
              <w:rPr>
                <w:rFonts w:ascii="Sylfaen" w:hAnsi="Sylfaen" w:cs="Calibri"/>
                <w:color w:val="000000"/>
                <w:sz w:val="18"/>
                <w:szCs w:val="18"/>
              </w:rPr>
              <w:t xml:space="preserve">პროგრამის ფარგლებში განსახორციელებელი პროექტების მხარდაჭერა, განვითარება, შესაბამისი ინფრასტრუქტურისა და მომსახურების გაუმჯობესება. </w:t>
            </w:r>
            <w:r w:rsidRPr="00954783">
              <w:rPr>
                <w:rFonts w:ascii="Sylfaen" w:hAnsi="Sylfaen" w:cs="Calibri"/>
                <w:color w:val="000000"/>
                <w:sz w:val="18"/>
                <w:szCs w:val="18"/>
                <w:lang w:val="ka-GE"/>
              </w:rPr>
              <w:t>ქვეპროგრამის მიზანია სასწავლო და კულტურული გარემოს მნიშვნელოვანი გაუმჯობესება, მოსწავლეთა ინტელექტუალური და შემოქმედებითი უნარების სტიმულირება, სამუშაო ჯგუფების მუშაობის გაუმჯობესება, დახვეწა და მოსახლეობის ინტერესებზე მორგება, შშმ მოსწავლეთა აქტივობის ამაღლება და საზოგადოებაში სოციალური ინტეგრაციის ხელშეწყობა და სხვა.</w:t>
            </w:r>
          </w:p>
        </w:tc>
      </w:tr>
      <w:tr w:rsidR="00B64576" w:rsidRPr="00B80E00" w14:paraId="6E640105" w14:textId="77777777" w:rsidTr="00741409">
        <w:trPr>
          <w:trHeight w:val="1903"/>
        </w:trPr>
        <w:tc>
          <w:tcPr>
            <w:tcW w:w="249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75D9E2" w14:textId="128836A6" w:rsidR="00B64576" w:rsidRPr="00B80E00" w:rsidRDefault="00B64576" w:rsidP="00B64576">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12629" w:type="dxa"/>
            <w:gridSpan w:val="7"/>
            <w:tcBorders>
              <w:top w:val="single" w:sz="4" w:space="0" w:color="auto"/>
              <w:left w:val="nil"/>
              <w:bottom w:val="single" w:sz="4" w:space="0" w:color="auto"/>
              <w:right w:val="single" w:sz="4" w:space="0" w:color="auto"/>
            </w:tcBorders>
            <w:shd w:val="clear" w:color="000000" w:fill="FFFFFF"/>
            <w:vAlign w:val="center"/>
            <w:hideMark/>
          </w:tcPr>
          <w:p w14:paraId="58346DC5" w14:textId="2EBD3E29" w:rsidR="00B64576" w:rsidRPr="00B80E00" w:rsidRDefault="00B64576" w:rsidP="00B64576">
            <w:pPr>
              <w:spacing w:after="0" w:line="240" w:lineRule="auto"/>
              <w:jc w:val="both"/>
              <w:rPr>
                <w:rFonts w:ascii="Sylfaen" w:eastAsia="Times New Roman" w:hAnsi="Sylfaen" w:cs="Calibri"/>
                <w:sz w:val="18"/>
                <w:szCs w:val="18"/>
              </w:rPr>
            </w:pPr>
            <w:r w:rsidRPr="00B80E00">
              <w:rPr>
                <w:rFonts w:ascii="Sylfaen" w:hAnsi="Sylfaen" w:cs="Calibri"/>
                <w:bCs/>
                <w:sz w:val="20"/>
                <w:lang w:val="ka-GE"/>
              </w:rPr>
              <w:t xml:space="preserve">  </w:t>
            </w:r>
            <w:r w:rsidRPr="00B80E00">
              <w:rPr>
                <w:rFonts w:ascii="Sylfaen" w:hAnsi="Sylfaen" w:cs="Calibri"/>
                <w:sz w:val="18"/>
                <w:szCs w:val="18"/>
              </w:rPr>
              <w:t>დაწესებულების სასწავლო და კულტურული გარემოს მნიშვნელოვანი გაუმჯობესებ</w:t>
            </w:r>
            <w:r w:rsidRPr="00B80E00">
              <w:rPr>
                <w:rFonts w:ascii="Sylfaen" w:hAnsi="Sylfaen" w:cs="Calibri"/>
                <w:sz w:val="18"/>
                <w:szCs w:val="18"/>
                <w:lang w:val="ka-GE"/>
              </w:rPr>
              <w:t>ულია</w:t>
            </w:r>
            <w:r w:rsidRPr="00B80E00">
              <w:rPr>
                <w:rFonts w:ascii="Sylfaen" w:hAnsi="Sylfaen" w:cs="Calibri"/>
                <w:sz w:val="18"/>
                <w:szCs w:val="18"/>
              </w:rPr>
              <w:t xml:space="preserve">,  </w:t>
            </w:r>
            <w:r w:rsidRPr="00B80E00">
              <w:rPr>
                <w:rFonts w:ascii="Sylfaen" w:hAnsi="Sylfaen" w:cs="Calibri"/>
                <w:sz w:val="18"/>
                <w:szCs w:val="18"/>
                <w:lang w:val="ka-GE"/>
              </w:rPr>
              <w:t xml:space="preserve">ხდება </w:t>
            </w:r>
            <w:r w:rsidRPr="00B80E00">
              <w:rPr>
                <w:rFonts w:ascii="Sylfaen" w:hAnsi="Sylfaen" w:cs="Calibri"/>
                <w:sz w:val="18"/>
                <w:szCs w:val="18"/>
              </w:rPr>
              <w:t>მოსწავლეთა ინტელექტუალური და შემოქმედებითი უნარების სტიმულირებ</w:t>
            </w:r>
            <w:r w:rsidRPr="00B80E00">
              <w:rPr>
                <w:rFonts w:ascii="Sylfaen" w:hAnsi="Sylfaen" w:cs="Calibri"/>
                <w:sz w:val="18"/>
                <w:szCs w:val="18"/>
                <w:lang w:val="ka-GE"/>
              </w:rPr>
              <w:t>ის მაქსიმალური ხელშეწყობა</w:t>
            </w:r>
            <w:r w:rsidRPr="00B80E00">
              <w:rPr>
                <w:rFonts w:ascii="Sylfaen" w:hAnsi="Sylfaen" w:cs="Calibri"/>
                <w:sz w:val="18"/>
                <w:szCs w:val="18"/>
              </w:rPr>
              <w:t>,  სამუშაო ჯგუფების მუშაობ</w:t>
            </w:r>
            <w:r w:rsidRPr="00B80E00">
              <w:rPr>
                <w:rFonts w:ascii="Sylfaen" w:hAnsi="Sylfaen" w:cs="Calibri"/>
                <w:sz w:val="18"/>
                <w:szCs w:val="18"/>
                <w:lang w:val="ka-GE"/>
              </w:rPr>
              <w:t>ა</w:t>
            </w:r>
            <w:r w:rsidRPr="00B80E00">
              <w:rPr>
                <w:rFonts w:ascii="Sylfaen" w:hAnsi="Sylfaen" w:cs="Calibri"/>
                <w:sz w:val="18"/>
                <w:szCs w:val="18"/>
              </w:rPr>
              <w:t xml:space="preserve"> გაუმჯობესებ</w:t>
            </w:r>
            <w:r w:rsidRPr="00B80E00">
              <w:rPr>
                <w:rFonts w:ascii="Sylfaen" w:hAnsi="Sylfaen" w:cs="Calibri"/>
                <w:sz w:val="18"/>
                <w:szCs w:val="18"/>
                <w:lang w:val="ka-GE"/>
              </w:rPr>
              <w:t>ული</w:t>
            </w:r>
            <w:r w:rsidRPr="00B80E00">
              <w:rPr>
                <w:rFonts w:ascii="Sylfaen" w:hAnsi="Sylfaen" w:cs="Calibri"/>
                <w:sz w:val="18"/>
                <w:szCs w:val="18"/>
              </w:rPr>
              <w:t>, დახვეწ</w:t>
            </w:r>
            <w:r w:rsidRPr="00B80E00">
              <w:rPr>
                <w:rFonts w:ascii="Sylfaen" w:hAnsi="Sylfaen" w:cs="Calibri"/>
                <w:sz w:val="18"/>
                <w:szCs w:val="18"/>
                <w:lang w:val="ka-GE"/>
              </w:rPr>
              <w:t>ილი</w:t>
            </w:r>
            <w:r w:rsidRPr="00B80E00">
              <w:rPr>
                <w:rFonts w:ascii="Sylfaen" w:hAnsi="Sylfaen" w:cs="Calibri"/>
                <w:sz w:val="18"/>
                <w:szCs w:val="18"/>
              </w:rPr>
              <w:t xml:space="preserve"> და მოსახლეობის ინტერესებზე მორგებ</w:t>
            </w:r>
            <w:r w:rsidRPr="00B80E00">
              <w:rPr>
                <w:rFonts w:ascii="Sylfaen" w:hAnsi="Sylfaen" w:cs="Calibri"/>
                <w:sz w:val="18"/>
                <w:szCs w:val="18"/>
                <w:lang w:val="ka-GE"/>
              </w:rPr>
              <w:t>ულია</w:t>
            </w:r>
            <w:r w:rsidRPr="00B80E00">
              <w:rPr>
                <w:rFonts w:ascii="Sylfaen" w:hAnsi="Sylfaen" w:cs="Calibri"/>
                <w:sz w:val="18"/>
                <w:szCs w:val="18"/>
              </w:rPr>
              <w:t xml:space="preserve">. </w:t>
            </w:r>
            <w:r w:rsidRPr="00B80E00">
              <w:rPr>
                <w:rFonts w:ascii="Sylfaen" w:hAnsi="Sylfaen" w:cs="Calibri"/>
                <w:sz w:val="18"/>
                <w:szCs w:val="18"/>
                <w:lang w:val="ka-GE"/>
              </w:rPr>
              <w:t xml:space="preserve">აქტიურად ხორციელდება </w:t>
            </w:r>
            <w:r w:rsidRPr="00B80E00">
              <w:rPr>
                <w:rFonts w:ascii="Sylfaen" w:hAnsi="Sylfaen" w:cs="Calibri"/>
                <w:sz w:val="18"/>
                <w:szCs w:val="18"/>
              </w:rPr>
              <w:t>შშმ მოსწავლეთა აქტივობის ამაღლება და საზოგადოებაში სოციალური ინტეგრაცია</w:t>
            </w:r>
            <w:r w:rsidRPr="00B80E00">
              <w:rPr>
                <w:rFonts w:ascii="Sylfaen" w:hAnsi="Sylfaen" w:cs="Calibri"/>
                <w:sz w:val="18"/>
                <w:szCs w:val="18"/>
                <w:lang w:val="ka-GE"/>
              </w:rPr>
              <w:t xml:space="preserve"> და სხვა</w:t>
            </w:r>
            <w:r w:rsidRPr="00B80E00">
              <w:rPr>
                <w:rFonts w:ascii="Sylfaen" w:hAnsi="Sylfaen" w:cs="Calibri"/>
                <w:sz w:val="18"/>
                <w:szCs w:val="18"/>
              </w:rPr>
              <w:t>.</w:t>
            </w:r>
          </w:p>
        </w:tc>
      </w:tr>
      <w:tr w:rsidR="00954783" w:rsidRPr="00B80E00" w14:paraId="79B0E70D" w14:textId="77777777" w:rsidTr="00741409">
        <w:trPr>
          <w:trHeight w:val="696"/>
        </w:trPr>
        <w:tc>
          <w:tcPr>
            <w:tcW w:w="679" w:type="dxa"/>
            <w:tcBorders>
              <w:top w:val="nil"/>
              <w:left w:val="single" w:sz="4" w:space="0" w:color="auto"/>
              <w:bottom w:val="single" w:sz="4" w:space="0" w:color="auto"/>
              <w:right w:val="single" w:sz="4" w:space="0" w:color="auto"/>
            </w:tcBorders>
            <w:shd w:val="clear" w:color="000000" w:fill="FFFFFF"/>
            <w:vAlign w:val="center"/>
            <w:hideMark/>
          </w:tcPr>
          <w:p w14:paraId="0D881096" w14:textId="12A576A6" w:rsidR="00954783" w:rsidRPr="00B80E00" w:rsidRDefault="00954783" w:rsidP="00954783">
            <w:pPr>
              <w:spacing w:after="0" w:line="240" w:lineRule="auto"/>
              <w:jc w:val="center"/>
              <w:rPr>
                <w:rFonts w:ascii="Sylfaen" w:eastAsia="Times New Roman" w:hAnsi="Sylfaen" w:cs="Calibri"/>
                <w:b/>
                <w:bCs/>
                <w:sz w:val="18"/>
                <w:szCs w:val="18"/>
              </w:rPr>
            </w:pPr>
            <w:r w:rsidRPr="00CF6C3C">
              <w:rPr>
                <w:rFonts w:ascii="Sylfaen" w:eastAsia="Times New Roman" w:hAnsi="Sylfaen" w:cs="Calibri"/>
                <w:b/>
                <w:bCs/>
                <w:color w:val="000000"/>
                <w:sz w:val="18"/>
                <w:szCs w:val="18"/>
              </w:rPr>
              <w:t>#</w:t>
            </w:r>
          </w:p>
        </w:tc>
        <w:tc>
          <w:tcPr>
            <w:tcW w:w="2556" w:type="dxa"/>
            <w:gridSpan w:val="2"/>
            <w:tcBorders>
              <w:top w:val="single" w:sz="4" w:space="0" w:color="auto"/>
              <w:left w:val="nil"/>
              <w:bottom w:val="single" w:sz="4" w:space="0" w:color="auto"/>
              <w:right w:val="single" w:sz="4" w:space="0" w:color="auto"/>
            </w:tcBorders>
            <w:shd w:val="clear" w:color="000000" w:fill="FFFFFF"/>
            <w:vAlign w:val="center"/>
            <w:hideMark/>
          </w:tcPr>
          <w:p w14:paraId="37F0F008" w14:textId="6046675D" w:rsidR="00954783" w:rsidRPr="00B80E00" w:rsidRDefault="00954783" w:rsidP="00954783">
            <w:pPr>
              <w:spacing w:after="0" w:line="240" w:lineRule="auto"/>
              <w:jc w:val="center"/>
              <w:rPr>
                <w:rFonts w:ascii="Sylfaen" w:eastAsia="Times New Roman" w:hAnsi="Sylfaen" w:cs="Calibri"/>
                <w:b/>
                <w:bCs/>
                <w:sz w:val="18"/>
                <w:szCs w:val="18"/>
              </w:rPr>
            </w:pPr>
            <w:r w:rsidRPr="00CF6C3C">
              <w:rPr>
                <w:rFonts w:ascii="Sylfaen" w:eastAsia="Times New Roman" w:hAnsi="Sylfaen" w:cs="Calibri"/>
                <w:b/>
                <w:bCs/>
                <w:color w:val="000000"/>
                <w:sz w:val="18"/>
                <w:szCs w:val="18"/>
              </w:rPr>
              <w:t>მოსალოდნელი შედეგის შეფასების ინდიკატორი</w:t>
            </w:r>
          </w:p>
        </w:tc>
        <w:tc>
          <w:tcPr>
            <w:tcW w:w="2250" w:type="dxa"/>
            <w:tcBorders>
              <w:top w:val="nil"/>
              <w:left w:val="nil"/>
              <w:bottom w:val="single" w:sz="4" w:space="0" w:color="auto"/>
              <w:right w:val="single" w:sz="4" w:space="0" w:color="auto"/>
            </w:tcBorders>
            <w:shd w:val="clear" w:color="000000" w:fill="FFFFFF"/>
            <w:vAlign w:val="center"/>
            <w:hideMark/>
          </w:tcPr>
          <w:p w14:paraId="31353CD2" w14:textId="59D39B1A" w:rsidR="00954783" w:rsidRPr="00B80E00" w:rsidRDefault="00954783" w:rsidP="00954783">
            <w:pPr>
              <w:spacing w:after="0" w:line="240" w:lineRule="auto"/>
              <w:jc w:val="center"/>
              <w:rPr>
                <w:rFonts w:ascii="Sylfaen" w:eastAsia="Times New Roman" w:hAnsi="Sylfaen" w:cs="Calibri"/>
                <w:b/>
                <w:bCs/>
                <w:sz w:val="18"/>
                <w:szCs w:val="18"/>
              </w:rPr>
            </w:pPr>
            <w:r w:rsidRPr="00CF6C3C">
              <w:rPr>
                <w:rFonts w:ascii="Sylfaen" w:eastAsia="Times New Roman" w:hAnsi="Sylfaen" w:cs="Calibri"/>
                <w:b/>
                <w:bCs/>
                <w:color w:val="000000"/>
                <w:sz w:val="18"/>
                <w:szCs w:val="18"/>
              </w:rPr>
              <w:t>ინდიკატორის საბაზისო მაჩვენებელი</w:t>
            </w:r>
          </w:p>
        </w:tc>
        <w:tc>
          <w:tcPr>
            <w:tcW w:w="1725" w:type="dxa"/>
            <w:tcBorders>
              <w:top w:val="nil"/>
              <w:left w:val="nil"/>
              <w:bottom w:val="single" w:sz="4" w:space="0" w:color="auto"/>
              <w:right w:val="single" w:sz="4" w:space="0" w:color="auto"/>
            </w:tcBorders>
            <w:shd w:val="clear" w:color="000000" w:fill="FFFFFF"/>
            <w:vAlign w:val="center"/>
            <w:hideMark/>
          </w:tcPr>
          <w:p w14:paraId="626B1CED" w14:textId="56B5632B" w:rsidR="00954783" w:rsidRPr="00B80E00" w:rsidRDefault="00954783" w:rsidP="00954783">
            <w:pPr>
              <w:spacing w:after="0" w:line="240" w:lineRule="auto"/>
              <w:jc w:val="center"/>
              <w:rPr>
                <w:rFonts w:ascii="Sylfaen" w:eastAsia="Times New Roman" w:hAnsi="Sylfaen" w:cs="Calibri"/>
                <w:b/>
                <w:bCs/>
                <w:sz w:val="18"/>
                <w:szCs w:val="18"/>
              </w:rPr>
            </w:pPr>
            <w:r w:rsidRPr="00CF6C3C">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CF6C3C">
              <w:rPr>
                <w:rFonts w:ascii="Sylfaen" w:eastAsia="Times New Roman" w:hAnsi="Sylfaen" w:cs="Calibri"/>
                <w:b/>
                <w:bCs/>
                <w:color w:val="000000"/>
                <w:sz w:val="18"/>
                <w:szCs w:val="18"/>
              </w:rPr>
              <w:t xml:space="preserve"> წელს</w:t>
            </w:r>
          </w:p>
        </w:tc>
        <w:tc>
          <w:tcPr>
            <w:tcW w:w="1965" w:type="dxa"/>
            <w:tcBorders>
              <w:top w:val="single" w:sz="4" w:space="0" w:color="auto"/>
              <w:left w:val="nil"/>
              <w:bottom w:val="single" w:sz="4" w:space="0" w:color="auto"/>
              <w:right w:val="single" w:sz="4" w:space="0" w:color="auto"/>
            </w:tcBorders>
            <w:shd w:val="clear" w:color="000000" w:fill="FFFFFF"/>
            <w:vAlign w:val="center"/>
            <w:hideMark/>
          </w:tcPr>
          <w:p w14:paraId="4241ABBB" w14:textId="2973FE29" w:rsidR="00954783" w:rsidRPr="00B80E00" w:rsidRDefault="00954783" w:rsidP="00954783">
            <w:pPr>
              <w:spacing w:after="0" w:line="240" w:lineRule="auto"/>
              <w:jc w:val="center"/>
              <w:rPr>
                <w:rFonts w:ascii="Sylfaen" w:eastAsia="Times New Roman" w:hAnsi="Sylfaen" w:cs="Calibri"/>
                <w:b/>
                <w:bCs/>
                <w:sz w:val="18"/>
                <w:szCs w:val="18"/>
              </w:rPr>
            </w:pPr>
            <w:r w:rsidRPr="00CF6C3C">
              <w:rPr>
                <w:rFonts w:ascii="Sylfaen" w:eastAsia="Times New Roman" w:hAnsi="Sylfaen" w:cs="Calibri"/>
                <w:b/>
                <w:bCs/>
                <w:color w:val="000000"/>
                <w:sz w:val="18"/>
                <w:szCs w:val="18"/>
              </w:rPr>
              <w:t>ცდომილების ალბათობა (%/აღწერა)</w:t>
            </w:r>
          </w:p>
        </w:tc>
        <w:tc>
          <w:tcPr>
            <w:tcW w:w="1866" w:type="dxa"/>
            <w:tcBorders>
              <w:top w:val="nil"/>
              <w:left w:val="nil"/>
              <w:bottom w:val="single" w:sz="4" w:space="0" w:color="auto"/>
              <w:right w:val="single" w:sz="4" w:space="0" w:color="auto"/>
            </w:tcBorders>
            <w:shd w:val="clear" w:color="000000" w:fill="FFFFFF"/>
            <w:vAlign w:val="center"/>
            <w:hideMark/>
          </w:tcPr>
          <w:p w14:paraId="6C65F388" w14:textId="7355F239" w:rsidR="00954783" w:rsidRPr="00B80E00" w:rsidRDefault="00954783" w:rsidP="00954783">
            <w:pPr>
              <w:spacing w:after="0" w:line="240" w:lineRule="auto"/>
              <w:jc w:val="center"/>
              <w:rPr>
                <w:rFonts w:ascii="Sylfaen" w:eastAsia="Times New Roman" w:hAnsi="Sylfaen" w:cs="Calibri"/>
                <w:b/>
                <w:bCs/>
                <w:sz w:val="16"/>
                <w:szCs w:val="16"/>
              </w:rPr>
            </w:pPr>
            <w:r w:rsidRPr="00CF6C3C">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CF6C3C">
              <w:rPr>
                <w:rFonts w:ascii="Sylfaen" w:eastAsia="Times New Roman" w:hAnsi="Sylfaen" w:cs="Calibri"/>
                <w:b/>
                <w:bCs/>
                <w:color w:val="000000"/>
                <w:sz w:val="16"/>
                <w:szCs w:val="16"/>
              </w:rPr>
              <w:t xml:space="preserve"> წელს</w:t>
            </w:r>
          </w:p>
        </w:tc>
        <w:tc>
          <w:tcPr>
            <w:tcW w:w="2039" w:type="dxa"/>
            <w:tcBorders>
              <w:top w:val="nil"/>
              <w:left w:val="nil"/>
              <w:bottom w:val="single" w:sz="4" w:space="0" w:color="auto"/>
              <w:right w:val="single" w:sz="4" w:space="0" w:color="auto"/>
            </w:tcBorders>
            <w:shd w:val="clear" w:color="000000" w:fill="FFFFFF"/>
            <w:vAlign w:val="center"/>
            <w:hideMark/>
          </w:tcPr>
          <w:p w14:paraId="1E3C9701" w14:textId="35CED2F1" w:rsidR="00954783" w:rsidRPr="00B80E00" w:rsidRDefault="00954783" w:rsidP="00954783">
            <w:pPr>
              <w:spacing w:after="0" w:line="240" w:lineRule="auto"/>
              <w:jc w:val="center"/>
              <w:rPr>
                <w:rFonts w:ascii="Sylfaen" w:eastAsia="Times New Roman" w:hAnsi="Sylfaen" w:cs="Calibri"/>
                <w:b/>
                <w:bCs/>
                <w:sz w:val="16"/>
                <w:szCs w:val="16"/>
              </w:rPr>
            </w:pPr>
            <w:r w:rsidRPr="00CF6C3C">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CF6C3C">
              <w:rPr>
                <w:rFonts w:ascii="Sylfaen" w:eastAsia="Times New Roman" w:hAnsi="Sylfaen" w:cs="Calibri"/>
                <w:b/>
                <w:bCs/>
                <w:color w:val="000000"/>
                <w:sz w:val="16"/>
                <w:szCs w:val="16"/>
              </w:rPr>
              <w:t xml:space="preserve"> წელს</w:t>
            </w:r>
          </w:p>
        </w:tc>
        <w:tc>
          <w:tcPr>
            <w:tcW w:w="2039" w:type="dxa"/>
            <w:tcBorders>
              <w:top w:val="nil"/>
              <w:left w:val="nil"/>
              <w:bottom w:val="single" w:sz="4" w:space="0" w:color="auto"/>
              <w:right w:val="single" w:sz="4" w:space="0" w:color="auto"/>
            </w:tcBorders>
            <w:shd w:val="clear" w:color="000000" w:fill="FFFFFF"/>
            <w:vAlign w:val="center"/>
            <w:hideMark/>
          </w:tcPr>
          <w:p w14:paraId="1579B8BD" w14:textId="5EF98B21" w:rsidR="00954783" w:rsidRPr="00B80E00" w:rsidRDefault="00954783" w:rsidP="00954783">
            <w:pPr>
              <w:spacing w:after="0" w:line="240" w:lineRule="auto"/>
              <w:jc w:val="center"/>
              <w:rPr>
                <w:rFonts w:ascii="Sylfaen" w:eastAsia="Times New Roman" w:hAnsi="Sylfaen" w:cs="Calibri"/>
                <w:b/>
                <w:bCs/>
                <w:sz w:val="16"/>
                <w:szCs w:val="16"/>
              </w:rPr>
            </w:pPr>
            <w:r w:rsidRPr="00CF6C3C">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CF6C3C">
              <w:rPr>
                <w:rFonts w:ascii="Sylfaen" w:eastAsia="Times New Roman" w:hAnsi="Sylfaen" w:cs="Calibri"/>
                <w:b/>
                <w:bCs/>
                <w:color w:val="000000"/>
                <w:sz w:val="16"/>
                <w:szCs w:val="16"/>
              </w:rPr>
              <w:t xml:space="preserve"> წელს</w:t>
            </w:r>
          </w:p>
        </w:tc>
      </w:tr>
      <w:tr w:rsidR="00BD5E62" w:rsidRPr="00B80E00" w14:paraId="72A2B727" w14:textId="77777777" w:rsidTr="006270E9">
        <w:trPr>
          <w:trHeight w:val="163"/>
        </w:trPr>
        <w:tc>
          <w:tcPr>
            <w:tcW w:w="679" w:type="dxa"/>
            <w:tcBorders>
              <w:top w:val="nil"/>
              <w:left w:val="single" w:sz="4" w:space="0" w:color="auto"/>
              <w:bottom w:val="single" w:sz="4" w:space="0" w:color="auto"/>
              <w:right w:val="single" w:sz="4" w:space="0" w:color="auto"/>
            </w:tcBorders>
            <w:shd w:val="clear" w:color="000000" w:fill="FFFFFF"/>
            <w:vAlign w:val="center"/>
            <w:hideMark/>
          </w:tcPr>
          <w:p w14:paraId="129CC700" w14:textId="298CACD5" w:rsidR="00BD5E62" w:rsidRPr="00B80E00" w:rsidRDefault="00BD5E62" w:rsidP="00BD5E62">
            <w:pPr>
              <w:spacing w:after="0" w:line="240" w:lineRule="auto"/>
              <w:jc w:val="center"/>
              <w:rPr>
                <w:rFonts w:ascii="Sylfaen" w:eastAsia="Times New Roman" w:hAnsi="Sylfaen" w:cs="Calibri"/>
                <w:sz w:val="18"/>
                <w:szCs w:val="18"/>
              </w:rPr>
            </w:pPr>
            <w:r>
              <w:rPr>
                <w:rFonts w:ascii="Sylfaen" w:eastAsia="Times New Roman" w:hAnsi="Sylfaen" w:cs="Calibri"/>
                <w:color w:val="000000"/>
                <w:sz w:val="18"/>
                <w:szCs w:val="18"/>
                <w:lang w:val="ka-GE"/>
              </w:rPr>
              <w:t>1</w:t>
            </w:r>
          </w:p>
        </w:tc>
        <w:tc>
          <w:tcPr>
            <w:tcW w:w="2556" w:type="dxa"/>
            <w:gridSpan w:val="2"/>
            <w:tcBorders>
              <w:top w:val="single" w:sz="4" w:space="0" w:color="auto"/>
              <w:left w:val="nil"/>
              <w:bottom w:val="single" w:sz="4" w:space="0" w:color="auto"/>
              <w:right w:val="single" w:sz="4" w:space="0" w:color="000000"/>
            </w:tcBorders>
            <w:shd w:val="clear" w:color="auto" w:fill="auto"/>
            <w:vAlign w:val="center"/>
            <w:hideMark/>
          </w:tcPr>
          <w:p w14:paraId="238B066C" w14:textId="6C7EE49A" w:rsidR="00BD5E62" w:rsidRPr="00B80E00" w:rsidRDefault="00BD5E62" w:rsidP="00BD5E62">
            <w:pPr>
              <w:spacing w:after="0" w:line="240" w:lineRule="auto"/>
              <w:jc w:val="center"/>
              <w:rPr>
                <w:rFonts w:ascii="Sylfaen" w:eastAsia="Times New Roman" w:hAnsi="Sylfaen" w:cs="Calibri"/>
                <w:sz w:val="18"/>
                <w:szCs w:val="18"/>
              </w:rPr>
            </w:pPr>
            <w:r w:rsidRPr="00E227F4">
              <w:rPr>
                <w:rFonts w:ascii="Sylfaen" w:eastAsia="Times New Roman" w:hAnsi="Sylfaen" w:cs="Calibri"/>
                <w:color w:val="000000"/>
                <w:sz w:val="18"/>
                <w:szCs w:val="18"/>
              </w:rPr>
              <w:t>სამხატვრო სკოლის მოსწავლე</w:t>
            </w:r>
            <w:r w:rsidRPr="00E227F4">
              <w:rPr>
                <w:rFonts w:ascii="Sylfaen" w:eastAsia="Times New Roman" w:hAnsi="Sylfaen" w:cs="Calibri"/>
                <w:color w:val="000000"/>
                <w:sz w:val="18"/>
                <w:szCs w:val="18"/>
                <w:lang w:val="ka-GE"/>
              </w:rPr>
              <w:t>თა</w:t>
            </w:r>
            <w:r w:rsidRPr="00E227F4">
              <w:rPr>
                <w:rFonts w:ascii="Sylfaen" w:eastAsia="Times New Roman" w:hAnsi="Sylfaen" w:cs="Calibri"/>
                <w:color w:val="000000"/>
                <w:sz w:val="18"/>
                <w:szCs w:val="18"/>
              </w:rPr>
              <w:t xml:space="preserve"> რაოდენობა</w:t>
            </w:r>
          </w:p>
        </w:tc>
        <w:tc>
          <w:tcPr>
            <w:tcW w:w="2250" w:type="dxa"/>
            <w:tcBorders>
              <w:top w:val="nil"/>
              <w:left w:val="nil"/>
              <w:bottom w:val="single" w:sz="4" w:space="0" w:color="auto"/>
              <w:right w:val="single" w:sz="4" w:space="0" w:color="auto"/>
            </w:tcBorders>
            <w:shd w:val="clear" w:color="000000" w:fill="FFFFFF"/>
            <w:vAlign w:val="center"/>
            <w:hideMark/>
          </w:tcPr>
          <w:p w14:paraId="27821249" w14:textId="49CAA631" w:rsidR="00BD5E62" w:rsidRPr="00B80E00" w:rsidRDefault="00BD5E62" w:rsidP="00BD5E62">
            <w:pPr>
              <w:spacing w:after="0" w:line="240" w:lineRule="auto"/>
              <w:jc w:val="center"/>
              <w:rPr>
                <w:rFonts w:ascii="Sylfaen" w:eastAsia="Times New Roman" w:hAnsi="Sylfaen" w:cs="Calibri"/>
                <w:sz w:val="16"/>
                <w:szCs w:val="16"/>
              </w:rPr>
            </w:pPr>
            <w:r>
              <w:rPr>
                <w:rFonts w:ascii="Sylfaen" w:eastAsia="Times New Roman" w:hAnsi="Sylfaen" w:cs="Calibri"/>
                <w:sz w:val="18"/>
                <w:szCs w:val="18"/>
                <w:lang w:val="ka-GE"/>
              </w:rPr>
              <w:t>361</w:t>
            </w:r>
          </w:p>
        </w:tc>
        <w:tc>
          <w:tcPr>
            <w:tcW w:w="1725" w:type="dxa"/>
            <w:tcBorders>
              <w:top w:val="nil"/>
              <w:left w:val="nil"/>
              <w:bottom w:val="single" w:sz="4" w:space="0" w:color="auto"/>
              <w:right w:val="single" w:sz="4" w:space="0" w:color="auto"/>
            </w:tcBorders>
            <w:shd w:val="clear" w:color="000000" w:fill="FFFFFF"/>
            <w:vAlign w:val="center"/>
            <w:hideMark/>
          </w:tcPr>
          <w:p w14:paraId="44044513" w14:textId="59235476" w:rsidR="00BD5E62" w:rsidRPr="00B80E00" w:rsidRDefault="00BD5E62" w:rsidP="00BD5E62">
            <w:pPr>
              <w:spacing w:after="0" w:line="240" w:lineRule="auto"/>
              <w:jc w:val="center"/>
              <w:rPr>
                <w:rFonts w:ascii="Sylfaen" w:eastAsia="Times New Roman" w:hAnsi="Sylfaen" w:cs="Calibri"/>
                <w:sz w:val="16"/>
                <w:szCs w:val="16"/>
                <w:lang w:val="ka-GE"/>
              </w:rPr>
            </w:pPr>
            <w:r>
              <w:rPr>
                <w:rFonts w:ascii="Sylfaen" w:eastAsia="Times New Roman" w:hAnsi="Sylfaen" w:cs="Calibri"/>
                <w:color w:val="000000" w:themeColor="text1"/>
                <w:sz w:val="18"/>
                <w:szCs w:val="18"/>
                <w:lang w:val="ka-GE"/>
              </w:rPr>
              <w:t>380</w:t>
            </w:r>
          </w:p>
        </w:tc>
        <w:tc>
          <w:tcPr>
            <w:tcW w:w="1965" w:type="dxa"/>
            <w:tcBorders>
              <w:top w:val="single" w:sz="4" w:space="0" w:color="auto"/>
              <w:left w:val="nil"/>
              <w:bottom w:val="single" w:sz="4" w:space="0" w:color="auto"/>
              <w:right w:val="single" w:sz="4" w:space="0" w:color="auto"/>
            </w:tcBorders>
            <w:shd w:val="clear" w:color="000000" w:fill="FFFFFF"/>
            <w:vAlign w:val="center"/>
            <w:hideMark/>
          </w:tcPr>
          <w:p w14:paraId="72DAB979" w14:textId="3E60A8B3" w:rsidR="00BD5E62" w:rsidRPr="00B80E00" w:rsidRDefault="00BD5E62" w:rsidP="00BD5E62">
            <w:pPr>
              <w:spacing w:after="0" w:line="240" w:lineRule="auto"/>
              <w:jc w:val="center"/>
              <w:rPr>
                <w:rFonts w:ascii="Sylfaen" w:eastAsia="Times New Roman" w:hAnsi="Sylfaen" w:cs="Calibri"/>
                <w:sz w:val="16"/>
                <w:szCs w:val="16"/>
              </w:rPr>
            </w:pPr>
            <w:r w:rsidRPr="007F3B80">
              <w:rPr>
                <w:rFonts w:ascii="Sylfaen" w:eastAsia="Times New Roman" w:hAnsi="Sylfaen" w:cs="Calibri"/>
                <w:color w:val="000000" w:themeColor="text1"/>
                <w:sz w:val="18"/>
                <w:szCs w:val="18"/>
                <w:lang w:val="ka-GE"/>
              </w:rPr>
              <w:t>1</w:t>
            </w:r>
            <w:r>
              <w:rPr>
                <w:rFonts w:ascii="Sylfaen" w:eastAsia="Times New Roman" w:hAnsi="Sylfaen" w:cs="Calibri"/>
                <w:color w:val="000000" w:themeColor="text1"/>
                <w:sz w:val="18"/>
                <w:szCs w:val="18"/>
                <w:lang w:val="ka-GE"/>
              </w:rPr>
              <w:t>5</w:t>
            </w:r>
            <w:r w:rsidRPr="007F3B80">
              <w:rPr>
                <w:rFonts w:ascii="Sylfaen" w:eastAsia="Times New Roman" w:hAnsi="Sylfaen" w:cs="Calibri"/>
                <w:color w:val="000000" w:themeColor="text1"/>
                <w:sz w:val="18"/>
                <w:szCs w:val="18"/>
              </w:rPr>
              <w:t>%</w:t>
            </w:r>
          </w:p>
        </w:tc>
        <w:tc>
          <w:tcPr>
            <w:tcW w:w="1866" w:type="dxa"/>
            <w:tcBorders>
              <w:top w:val="nil"/>
              <w:left w:val="nil"/>
              <w:bottom w:val="single" w:sz="4" w:space="0" w:color="auto"/>
              <w:right w:val="single" w:sz="4" w:space="0" w:color="auto"/>
            </w:tcBorders>
            <w:shd w:val="clear" w:color="000000" w:fill="FFFFFF"/>
            <w:vAlign w:val="center"/>
            <w:hideMark/>
          </w:tcPr>
          <w:p w14:paraId="4C0A536A" w14:textId="070EDCBA" w:rsidR="00BD5E62" w:rsidRPr="00B80E00" w:rsidRDefault="00BD5E62" w:rsidP="00BD5E62">
            <w:pPr>
              <w:spacing w:after="0" w:line="240" w:lineRule="auto"/>
              <w:jc w:val="center"/>
              <w:rPr>
                <w:rFonts w:ascii="Sylfaen" w:eastAsia="Times New Roman" w:hAnsi="Sylfaen" w:cs="Calibri"/>
                <w:sz w:val="16"/>
                <w:szCs w:val="16"/>
                <w:lang w:val="ka-GE"/>
              </w:rPr>
            </w:pPr>
            <w:r>
              <w:rPr>
                <w:rFonts w:ascii="Sylfaen" w:eastAsia="Times New Roman" w:hAnsi="Sylfaen" w:cs="Calibri"/>
                <w:color w:val="000000" w:themeColor="text1"/>
                <w:sz w:val="18"/>
                <w:szCs w:val="18"/>
                <w:lang w:val="ka-GE"/>
              </w:rPr>
              <w:t>380</w:t>
            </w:r>
          </w:p>
        </w:tc>
        <w:tc>
          <w:tcPr>
            <w:tcW w:w="2039" w:type="dxa"/>
            <w:tcBorders>
              <w:top w:val="nil"/>
              <w:left w:val="nil"/>
              <w:bottom w:val="single" w:sz="4" w:space="0" w:color="auto"/>
              <w:right w:val="single" w:sz="4" w:space="0" w:color="auto"/>
            </w:tcBorders>
            <w:shd w:val="clear" w:color="000000" w:fill="FFFFFF"/>
            <w:vAlign w:val="center"/>
            <w:hideMark/>
          </w:tcPr>
          <w:p w14:paraId="432ED81C" w14:textId="2330DE01" w:rsidR="00BD5E62" w:rsidRPr="00B80E00" w:rsidRDefault="00BD5E62" w:rsidP="00BD5E62">
            <w:pPr>
              <w:spacing w:before="240" w:after="0" w:line="240" w:lineRule="auto"/>
              <w:jc w:val="center"/>
              <w:rPr>
                <w:rFonts w:ascii="Sylfaen" w:eastAsia="Times New Roman" w:hAnsi="Sylfaen" w:cs="Calibri"/>
                <w:sz w:val="16"/>
                <w:szCs w:val="16"/>
                <w:lang w:val="ka-GE"/>
              </w:rPr>
            </w:pPr>
            <w:r>
              <w:rPr>
                <w:rFonts w:ascii="Sylfaen" w:eastAsia="Times New Roman" w:hAnsi="Sylfaen" w:cs="Calibri"/>
                <w:color w:val="000000" w:themeColor="text1"/>
                <w:sz w:val="18"/>
                <w:szCs w:val="18"/>
                <w:lang w:val="ka-GE"/>
              </w:rPr>
              <w:t>385</w:t>
            </w:r>
          </w:p>
        </w:tc>
        <w:tc>
          <w:tcPr>
            <w:tcW w:w="2039" w:type="dxa"/>
            <w:tcBorders>
              <w:top w:val="nil"/>
              <w:left w:val="nil"/>
              <w:bottom w:val="single" w:sz="4" w:space="0" w:color="auto"/>
              <w:right w:val="single" w:sz="4" w:space="0" w:color="auto"/>
            </w:tcBorders>
            <w:shd w:val="clear" w:color="000000" w:fill="FFFFFF"/>
            <w:vAlign w:val="center"/>
            <w:hideMark/>
          </w:tcPr>
          <w:p w14:paraId="77257266" w14:textId="2E9CE96B" w:rsidR="00BD5E62" w:rsidRPr="00B80E00" w:rsidRDefault="00BD5E62" w:rsidP="00BD5E62">
            <w:pPr>
              <w:spacing w:after="0" w:line="240" w:lineRule="auto"/>
              <w:jc w:val="center"/>
              <w:rPr>
                <w:rFonts w:ascii="Sylfaen" w:eastAsia="Times New Roman" w:hAnsi="Sylfaen" w:cs="Calibri"/>
                <w:sz w:val="16"/>
                <w:szCs w:val="16"/>
                <w:lang w:val="ka-GE"/>
              </w:rPr>
            </w:pPr>
            <w:r>
              <w:rPr>
                <w:rFonts w:ascii="Sylfaen" w:eastAsia="Times New Roman" w:hAnsi="Sylfaen" w:cs="Calibri"/>
                <w:color w:val="000000" w:themeColor="text1"/>
                <w:sz w:val="18"/>
                <w:szCs w:val="18"/>
                <w:lang w:val="ka-GE"/>
              </w:rPr>
              <w:t>390</w:t>
            </w:r>
          </w:p>
        </w:tc>
      </w:tr>
      <w:tr w:rsidR="00BD5E62" w:rsidRPr="00B80E00" w14:paraId="45672758" w14:textId="77777777" w:rsidTr="00204950">
        <w:trPr>
          <w:trHeight w:val="793"/>
        </w:trPr>
        <w:tc>
          <w:tcPr>
            <w:tcW w:w="679" w:type="dxa"/>
            <w:tcBorders>
              <w:top w:val="nil"/>
              <w:left w:val="single" w:sz="4" w:space="0" w:color="auto"/>
              <w:bottom w:val="single" w:sz="4" w:space="0" w:color="auto"/>
              <w:right w:val="single" w:sz="4" w:space="0" w:color="auto"/>
            </w:tcBorders>
            <w:shd w:val="clear" w:color="000000" w:fill="FFFFFF"/>
            <w:vAlign w:val="center"/>
            <w:hideMark/>
          </w:tcPr>
          <w:p w14:paraId="675935FF" w14:textId="1FA68E7B" w:rsidR="00BD5E62" w:rsidRPr="00B80E00" w:rsidRDefault="00BD5E62" w:rsidP="00BD5E62">
            <w:pPr>
              <w:spacing w:after="0" w:line="240" w:lineRule="auto"/>
              <w:jc w:val="center"/>
              <w:rPr>
                <w:rFonts w:ascii="Sylfaen" w:eastAsia="Times New Roman" w:hAnsi="Sylfaen" w:cs="Calibri"/>
                <w:sz w:val="18"/>
                <w:szCs w:val="18"/>
              </w:rPr>
            </w:pPr>
            <w:r>
              <w:rPr>
                <w:rFonts w:ascii="Sylfaen" w:eastAsia="Times New Roman" w:hAnsi="Sylfaen" w:cs="Calibri"/>
                <w:color w:val="000000"/>
                <w:sz w:val="18"/>
                <w:szCs w:val="18"/>
                <w:lang w:val="ka-GE"/>
              </w:rPr>
              <w:t>2</w:t>
            </w:r>
          </w:p>
        </w:tc>
        <w:tc>
          <w:tcPr>
            <w:tcW w:w="2556" w:type="dxa"/>
            <w:gridSpan w:val="2"/>
            <w:tcBorders>
              <w:top w:val="single" w:sz="4" w:space="0" w:color="auto"/>
              <w:left w:val="nil"/>
              <w:bottom w:val="single" w:sz="4" w:space="0" w:color="auto"/>
              <w:right w:val="single" w:sz="4" w:space="0" w:color="auto"/>
            </w:tcBorders>
            <w:shd w:val="clear" w:color="000000" w:fill="FFFFFF"/>
            <w:vAlign w:val="center"/>
            <w:hideMark/>
          </w:tcPr>
          <w:p w14:paraId="647967F4" w14:textId="5B6ADC21" w:rsidR="00BD5E62" w:rsidRPr="00B80E00" w:rsidRDefault="00BD5E62" w:rsidP="00BD5E62">
            <w:pPr>
              <w:spacing w:after="0" w:line="240" w:lineRule="auto"/>
              <w:jc w:val="center"/>
              <w:rPr>
                <w:rFonts w:ascii="Sylfaen" w:eastAsia="Times New Roman" w:hAnsi="Sylfaen" w:cs="Calibri"/>
                <w:sz w:val="18"/>
                <w:szCs w:val="18"/>
              </w:rPr>
            </w:pPr>
            <w:r>
              <w:rPr>
                <w:rFonts w:ascii="Sylfaen" w:eastAsia="Times New Roman" w:hAnsi="Sylfaen" w:cs="Calibri"/>
                <w:color w:val="000000"/>
                <w:sz w:val="18"/>
                <w:szCs w:val="18"/>
                <w:lang w:val="ka-GE"/>
              </w:rPr>
              <w:t>კმაყოფილი მოსწავლეების რაოდენობა</w:t>
            </w:r>
          </w:p>
        </w:tc>
        <w:tc>
          <w:tcPr>
            <w:tcW w:w="2250" w:type="dxa"/>
            <w:tcBorders>
              <w:top w:val="nil"/>
              <w:left w:val="nil"/>
              <w:bottom w:val="single" w:sz="4" w:space="0" w:color="auto"/>
              <w:right w:val="single" w:sz="4" w:space="0" w:color="auto"/>
            </w:tcBorders>
            <w:shd w:val="clear" w:color="000000" w:fill="FFFFFF"/>
            <w:vAlign w:val="center"/>
            <w:hideMark/>
          </w:tcPr>
          <w:p w14:paraId="2095E032" w14:textId="505D0112" w:rsidR="00BD5E62" w:rsidRPr="00041081" w:rsidRDefault="00BD5E62" w:rsidP="00BD5E62">
            <w:pPr>
              <w:spacing w:after="0" w:line="240" w:lineRule="auto"/>
              <w:jc w:val="center"/>
              <w:rPr>
                <w:rFonts w:ascii="Sylfaen" w:eastAsia="Times New Roman" w:hAnsi="Sylfaen" w:cs="Calibri"/>
                <w:sz w:val="18"/>
                <w:szCs w:val="18"/>
                <w:lang w:val="ka-GE"/>
              </w:rPr>
            </w:pPr>
            <w:r w:rsidRPr="00041081">
              <w:rPr>
                <w:rFonts w:ascii="Sylfaen" w:eastAsia="Times New Roman" w:hAnsi="Sylfaen" w:cs="Calibri"/>
                <w:sz w:val="18"/>
                <w:szCs w:val="18"/>
                <w:lang w:val="ka-GE"/>
              </w:rPr>
              <w:t xml:space="preserve">312 </w:t>
            </w:r>
            <w:r w:rsidRPr="00041081">
              <w:rPr>
                <w:rFonts w:ascii="Sylfaen" w:eastAsia="Times New Roman" w:hAnsi="Sylfaen" w:cs="Calibri"/>
                <w:bCs/>
                <w:sz w:val="18"/>
                <w:szCs w:val="18"/>
              </w:rPr>
              <w:t>(</w:t>
            </w:r>
            <w:r w:rsidRPr="00041081">
              <w:rPr>
                <w:rFonts w:ascii="Sylfaen" w:eastAsia="Times New Roman" w:hAnsi="Sylfaen" w:cs="Calibri"/>
                <w:bCs/>
                <w:sz w:val="18"/>
                <w:szCs w:val="18"/>
                <w:lang w:val="ka-GE"/>
              </w:rPr>
              <w:t xml:space="preserve">მათ შორის გოგო </w:t>
            </w:r>
            <w:r w:rsidRPr="00041081">
              <w:rPr>
                <w:rFonts w:ascii="Sylfaen" w:eastAsia="Times New Roman" w:hAnsi="Sylfaen" w:cs="Calibri"/>
                <w:bCs/>
                <w:sz w:val="18"/>
                <w:szCs w:val="18"/>
              </w:rPr>
              <w:t>75%</w:t>
            </w:r>
            <w:r w:rsidRPr="00041081">
              <w:rPr>
                <w:rFonts w:ascii="Sylfaen" w:eastAsia="Times New Roman" w:hAnsi="Sylfaen" w:cs="Calibri"/>
                <w:bCs/>
                <w:sz w:val="18"/>
                <w:szCs w:val="18"/>
                <w:lang w:val="ka-GE"/>
              </w:rPr>
              <w:t xml:space="preserve">, ბიჭი  </w:t>
            </w:r>
            <w:r w:rsidRPr="00041081">
              <w:rPr>
                <w:rFonts w:ascii="Sylfaen" w:eastAsia="Times New Roman" w:hAnsi="Sylfaen" w:cs="Calibri"/>
                <w:bCs/>
                <w:sz w:val="18"/>
                <w:szCs w:val="18"/>
              </w:rPr>
              <w:t>25%</w:t>
            </w:r>
            <w:r w:rsidRPr="00041081">
              <w:rPr>
                <w:rFonts w:ascii="Sylfaen" w:eastAsia="Times New Roman" w:hAnsi="Sylfaen" w:cs="Calibri"/>
                <w:bCs/>
                <w:sz w:val="18"/>
                <w:szCs w:val="18"/>
                <w:lang w:val="ka-GE"/>
              </w:rPr>
              <w:t xml:space="preserve"> </w:t>
            </w:r>
            <w:r w:rsidRPr="00041081">
              <w:rPr>
                <w:rFonts w:ascii="Sylfaen" w:eastAsia="Times New Roman" w:hAnsi="Sylfaen" w:cs="Calibri"/>
                <w:bCs/>
                <w:sz w:val="18"/>
                <w:szCs w:val="18"/>
              </w:rPr>
              <w:t>)</w:t>
            </w:r>
            <w:r w:rsidRPr="00041081">
              <w:rPr>
                <w:rFonts w:ascii="Sylfaen" w:eastAsia="Times New Roman" w:hAnsi="Sylfaen" w:cs="Calibri"/>
                <w:sz w:val="16"/>
                <w:szCs w:val="16"/>
              </w:rPr>
              <w:t>.</w:t>
            </w:r>
          </w:p>
        </w:tc>
        <w:tc>
          <w:tcPr>
            <w:tcW w:w="1725" w:type="dxa"/>
            <w:tcBorders>
              <w:top w:val="nil"/>
              <w:left w:val="nil"/>
              <w:bottom w:val="single" w:sz="4" w:space="0" w:color="auto"/>
              <w:right w:val="single" w:sz="4" w:space="0" w:color="auto"/>
            </w:tcBorders>
            <w:shd w:val="clear" w:color="000000" w:fill="FFFFFF"/>
            <w:vAlign w:val="center"/>
            <w:hideMark/>
          </w:tcPr>
          <w:p w14:paraId="30C6AEDD" w14:textId="7B74AFCF" w:rsidR="00BD5E62" w:rsidRPr="00041081" w:rsidRDefault="00BD5E62" w:rsidP="00BD5E62">
            <w:pPr>
              <w:spacing w:after="0" w:line="240" w:lineRule="auto"/>
              <w:jc w:val="center"/>
              <w:rPr>
                <w:rFonts w:ascii="Sylfaen" w:eastAsia="Times New Roman" w:hAnsi="Sylfaen" w:cs="Calibri"/>
                <w:sz w:val="18"/>
                <w:szCs w:val="18"/>
                <w:lang w:val="ka-GE"/>
              </w:rPr>
            </w:pPr>
            <w:r w:rsidRPr="00041081">
              <w:rPr>
                <w:rFonts w:ascii="Sylfaen" w:eastAsia="Times New Roman" w:hAnsi="Sylfaen" w:cs="Calibri"/>
                <w:sz w:val="18"/>
                <w:szCs w:val="18"/>
                <w:lang w:val="ka-GE"/>
              </w:rPr>
              <w:t xml:space="preserve">349 </w:t>
            </w:r>
            <w:r w:rsidRPr="00041081">
              <w:rPr>
                <w:rFonts w:ascii="Sylfaen" w:eastAsia="Times New Roman" w:hAnsi="Sylfaen" w:cs="Calibri"/>
                <w:bCs/>
                <w:sz w:val="18"/>
                <w:szCs w:val="18"/>
              </w:rPr>
              <w:t>(</w:t>
            </w:r>
            <w:r w:rsidRPr="00041081">
              <w:rPr>
                <w:rFonts w:ascii="Sylfaen" w:eastAsia="Times New Roman" w:hAnsi="Sylfaen" w:cs="Calibri"/>
                <w:bCs/>
                <w:sz w:val="18"/>
                <w:szCs w:val="18"/>
                <w:lang w:val="ka-GE"/>
              </w:rPr>
              <w:t xml:space="preserve">მათ შორის გოგო </w:t>
            </w:r>
            <w:r w:rsidRPr="00041081">
              <w:rPr>
                <w:rFonts w:ascii="Sylfaen" w:eastAsia="Times New Roman" w:hAnsi="Sylfaen" w:cs="Calibri"/>
                <w:bCs/>
                <w:sz w:val="18"/>
                <w:szCs w:val="18"/>
              </w:rPr>
              <w:t>75%</w:t>
            </w:r>
            <w:r w:rsidRPr="00041081">
              <w:rPr>
                <w:rFonts w:ascii="Sylfaen" w:eastAsia="Times New Roman" w:hAnsi="Sylfaen" w:cs="Calibri"/>
                <w:bCs/>
                <w:sz w:val="18"/>
                <w:szCs w:val="18"/>
                <w:lang w:val="ka-GE"/>
              </w:rPr>
              <w:t xml:space="preserve">, ბიჭი   </w:t>
            </w:r>
            <w:r w:rsidRPr="00041081">
              <w:rPr>
                <w:rFonts w:ascii="Sylfaen" w:eastAsia="Times New Roman" w:hAnsi="Sylfaen" w:cs="Calibri"/>
                <w:bCs/>
                <w:sz w:val="18"/>
                <w:szCs w:val="18"/>
              </w:rPr>
              <w:t>25%)</w:t>
            </w:r>
            <w:r w:rsidRPr="00041081">
              <w:rPr>
                <w:rFonts w:ascii="Sylfaen" w:eastAsia="Times New Roman" w:hAnsi="Sylfaen" w:cs="Calibri"/>
                <w:sz w:val="16"/>
                <w:szCs w:val="16"/>
              </w:rPr>
              <w:t>.</w:t>
            </w:r>
          </w:p>
        </w:tc>
        <w:tc>
          <w:tcPr>
            <w:tcW w:w="1965" w:type="dxa"/>
            <w:tcBorders>
              <w:top w:val="single" w:sz="4" w:space="0" w:color="auto"/>
              <w:left w:val="nil"/>
              <w:bottom w:val="single" w:sz="4" w:space="0" w:color="auto"/>
              <w:right w:val="single" w:sz="4" w:space="0" w:color="auto"/>
            </w:tcBorders>
            <w:shd w:val="clear" w:color="000000" w:fill="FFFFFF"/>
            <w:vAlign w:val="center"/>
            <w:hideMark/>
          </w:tcPr>
          <w:p w14:paraId="512F1FD0" w14:textId="3F6D6215" w:rsidR="00BD5E62" w:rsidRPr="00B80E00" w:rsidRDefault="00BD5E62" w:rsidP="00BD5E62">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lang w:val="ka-GE"/>
              </w:rPr>
              <w:t>10</w:t>
            </w:r>
            <w:r w:rsidRPr="00B80E00">
              <w:rPr>
                <w:rFonts w:ascii="Sylfaen" w:eastAsia="Times New Roman" w:hAnsi="Sylfaen" w:cs="Calibri"/>
                <w:sz w:val="18"/>
                <w:szCs w:val="18"/>
              </w:rPr>
              <w:t>%</w:t>
            </w:r>
          </w:p>
        </w:tc>
        <w:tc>
          <w:tcPr>
            <w:tcW w:w="1866" w:type="dxa"/>
            <w:tcBorders>
              <w:top w:val="nil"/>
              <w:left w:val="nil"/>
              <w:bottom w:val="single" w:sz="4" w:space="0" w:color="auto"/>
              <w:right w:val="single" w:sz="4" w:space="0" w:color="auto"/>
            </w:tcBorders>
            <w:shd w:val="clear" w:color="000000" w:fill="FFFFFF"/>
            <w:vAlign w:val="center"/>
            <w:hideMark/>
          </w:tcPr>
          <w:p w14:paraId="17E44C00" w14:textId="4F9E21F0" w:rsidR="00BD5E62" w:rsidRPr="00B80E00" w:rsidRDefault="00BD5E62" w:rsidP="00BD5E62">
            <w:pPr>
              <w:spacing w:after="0" w:line="240" w:lineRule="auto"/>
              <w:jc w:val="center"/>
              <w:rPr>
                <w:rFonts w:ascii="Sylfaen" w:eastAsia="Times New Roman" w:hAnsi="Sylfaen" w:cs="Calibri"/>
                <w:sz w:val="18"/>
                <w:szCs w:val="18"/>
                <w:lang w:val="ka-GE"/>
              </w:rPr>
            </w:pPr>
            <w:r>
              <w:rPr>
                <w:rFonts w:ascii="Sylfaen" w:eastAsia="Times New Roman" w:hAnsi="Sylfaen" w:cs="Calibri"/>
                <w:sz w:val="16"/>
                <w:szCs w:val="16"/>
                <w:lang w:val="ka-GE"/>
              </w:rPr>
              <w:t>85%</w:t>
            </w:r>
          </w:p>
        </w:tc>
        <w:tc>
          <w:tcPr>
            <w:tcW w:w="2039" w:type="dxa"/>
            <w:tcBorders>
              <w:top w:val="nil"/>
              <w:left w:val="nil"/>
              <w:bottom w:val="single" w:sz="4" w:space="0" w:color="auto"/>
              <w:right w:val="single" w:sz="4" w:space="0" w:color="auto"/>
            </w:tcBorders>
            <w:shd w:val="clear" w:color="000000" w:fill="FFFFFF"/>
            <w:vAlign w:val="center"/>
            <w:hideMark/>
          </w:tcPr>
          <w:p w14:paraId="2C4462E2" w14:textId="198BA8C8" w:rsidR="00BD5E62" w:rsidRPr="00B80E00" w:rsidRDefault="00BD5E62" w:rsidP="00BD5E62">
            <w:pPr>
              <w:spacing w:after="0" w:line="240" w:lineRule="auto"/>
              <w:jc w:val="center"/>
              <w:rPr>
                <w:rFonts w:ascii="Sylfaen" w:eastAsia="Times New Roman" w:hAnsi="Sylfaen" w:cs="Calibri"/>
                <w:sz w:val="18"/>
                <w:szCs w:val="18"/>
                <w:lang w:val="ka-GE"/>
              </w:rPr>
            </w:pPr>
            <w:r>
              <w:rPr>
                <w:rFonts w:ascii="Sylfaen" w:eastAsia="Times New Roman" w:hAnsi="Sylfaen" w:cs="Calibri"/>
                <w:sz w:val="16"/>
                <w:szCs w:val="16"/>
                <w:lang w:val="ka-GE"/>
              </w:rPr>
              <w:t>87%</w:t>
            </w:r>
          </w:p>
        </w:tc>
        <w:tc>
          <w:tcPr>
            <w:tcW w:w="2039" w:type="dxa"/>
            <w:tcBorders>
              <w:top w:val="nil"/>
              <w:left w:val="nil"/>
              <w:bottom w:val="single" w:sz="4" w:space="0" w:color="auto"/>
              <w:right w:val="single" w:sz="4" w:space="0" w:color="auto"/>
            </w:tcBorders>
            <w:shd w:val="clear" w:color="000000" w:fill="FFFFFF"/>
            <w:vAlign w:val="center"/>
            <w:hideMark/>
          </w:tcPr>
          <w:p w14:paraId="56924B7F" w14:textId="512DF4FF" w:rsidR="00BD5E62" w:rsidRPr="00B80E00" w:rsidRDefault="00BD5E62" w:rsidP="00BD5E62">
            <w:pPr>
              <w:spacing w:after="0" w:line="240" w:lineRule="auto"/>
              <w:jc w:val="center"/>
              <w:rPr>
                <w:rFonts w:ascii="Sylfaen" w:eastAsia="Times New Roman" w:hAnsi="Sylfaen" w:cs="Calibri"/>
                <w:sz w:val="18"/>
                <w:szCs w:val="18"/>
                <w:lang w:val="ka-GE"/>
              </w:rPr>
            </w:pPr>
            <w:r>
              <w:rPr>
                <w:rFonts w:ascii="Sylfaen" w:eastAsia="Times New Roman" w:hAnsi="Sylfaen" w:cs="Calibri"/>
                <w:sz w:val="16"/>
                <w:szCs w:val="16"/>
                <w:lang w:val="ka-GE"/>
              </w:rPr>
              <w:t>90%</w:t>
            </w:r>
          </w:p>
        </w:tc>
      </w:tr>
      <w:tr w:rsidR="00BD5E62" w:rsidRPr="00B80E00" w14:paraId="0549A308" w14:textId="77777777" w:rsidTr="00600552">
        <w:trPr>
          <w:trHeight w:val="1502"/>
        </w:trPr>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D3D80" w14:textId="12AD3957" w:rsidR="00BD5E62" w:rsidRPr="00B80E00" w:rsidRDefault="00BD5E62" w:rsidP="00BD5E62">
            <w:pPr>
              <w:spacing w:after="0" w:line="240" w:lineRule="auto"/>
              <w:jc w:val="center"/>
              <w:rPr>
                <w:rFonts w:ascii="Sylfaen" w:eastAsia="Times New Roman" w:hAnsi="Sylfaen" w:cs="Calibri"/>
                <w:sz w:val="18"/>
                <w:szCs w:val="18"/>
              </w:rPr>
            </w:pPr>
            <w:r>
              <w:rPr>
                <w:rFonts w:ascii="Sylfaen" w:eastAsia="Times New Roman" w:hAnsi="Sylfaen" w:cs="Calibri"/>
                <w:color w:val="000000"/>
                <w:sz w:val="18"/>
                <w:szCs w:val="18"/>
                <w:lang w:val="ka-GE"/>
              </w:rPr>
              <w:t>3</w:t>
            </w:r>
          </w:p>
        </w:tc>
        <w:tc>
          <w:tcPr>
            <w:tcW w:w="2556" w:type="dxa"/>
            <w:gridSpan w:val="2"/>
            <w:tcBorders>
              <w:top w:val="single" w:sz="4" w:space="0" w:color="auto"/>
              <w:left w:val="nil"/>
              <w:bottom w:val="single" w:sz="4" w:space="0" w:color="auto"/>
              <w:right w:val="single" w:sz="4" w:space="0" w:color="auto"/>
            </w:tcBorders>
            <w:shd w:val="clear" w:color="000000" w:fill="FFFFFF"/>
            <w:vAlign w:val="center"/>
            <w:hideMark/>
          </w:tcPr>
          <w:p w14:paraId="110D2BDF" w14:textId="5BEA0624" w:rsidR="00BD5E62" w:rsidRPr="00B80E00" w:rsidRDefault="00BD5E62" w:rsidP="00BD5E62">
            <w:pPr>
              <w:spacing w:after="0" w:line="240" w:lineRule="auto"/>
              <w:jc w:val="center"/>
              <w:rPr>
                <w:rFonts w:ascii="Sylfaen" w:eastAsia="Times New Roman" w:hAnsi="Sylfaen" w:cs="Calibri"/>
                <w:sz w:val="18"/>
                <w:szCs w:val="18"/>
              </w:rPr>
            </w:pPr>
            <w:r>
              <w:rPr>
                <w:rFonts w:ascii="Sylfaen" w:eastAsia="Times New Roman" w:hAnsi="Sylfaen" w:cs="Calibri"/>
                <w:color w:val="000000"/>
                <w:sz w:val="18"/>
                <w:szCs w:val="18"/>
                <w:lang w:val="ka-GE"/>
              </w:rPr>
              <w:t>სამხატვრო სკოლის მიერ მუნიციპალიტეტის ტერიტორიაზე ჩატარებულ კულტურულ ღონისძიებებში და აგრეთვე, სხვადასხვა გამოფენებსა და კონკურსებში მონაწილეობა როგორც ქვეყნის, ისე საერთაშორისო მასშტაბით</w:t>
            </w:r>
          </w:p>
        </w:tc>
        <w:tc>
          <w:tcPr>
            <w:tcW w:w="2250" w:type="dxa"/>
            <w:tcBorders>
              <w:top w:val="single" w:sz="4" w:space="0" w:color="auto"/>
              <w:left w:val="nil"/>
              <w:bottom w:val="single" w:sz="4" w:space="0" w:color="auto"/>
              <w:right w:val="single" w:sz="4" w:space="0" w:color="auto"/>
            </w:tcBorders>
            <w:shd w:val="clear" w:color="000000" w:fill="FFFFFF"/>
            <w:vAlign w:val="center"/>
            <w:hideMark/>
          </w:tcPr>
          <w:p w14:paraId="4158D1B8" w14:textId="13A9A898" w:rsidR="00BD5E62" w:rsidRPr="00041081" w:rsidRDefault="00BD5E62" w:rsidP="00BD5E62">
            <w:pPr>
              <w:spacing w:after="0" w:line="240" w:lineRule="auto"/>
              <w:jc w:val="center"/>
              <w:rPr>
                <w:rFonts w:ascii="Sylfaen" w:eastAsia="Times New Roman" w:hAnsi="Sylfaen" w:cs="Calibri"/>
                <w:sz w:val="16"/>
                <w:szCs w:val="16"/>
              </w:rPr>
            </w:pPr>
            <w:r>
              <w:rPr>
                <w:rFonts w:ascii="Sylfaen" w:eastAsia="Times New Roman" w:hAnsi="Sylfaen" w:cs="Calibri"/>
                <w:sz w:val="16"/>
                <w:szCs w:val="16"/>
                <w:lang w:val="ka-GE"/>
              </w:rPr>
              <w:t>სამხატვრო სკოლა ყოველწლიურად მონაწილეობს მუნიციპალიტეტის და სხვადასხვა ორგანიზატორების მიერ დაგეგმილ გამოფენებსა და კონკურსებში, რომელთა მაჩვენებელი შეადგენს 10-ს.</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0772532B" w14:textId="466EE0CC" w:rsidR="00BD5E62" w:rsidRPr="00041081" w:rsidRDefault="00BD5E62" w:rsidP="00BD5E62">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იგეგმება 15-მდე სხვადასხვა კონკურსსა და გამოფენაში მონაწილეობა, რომლისთვისაც გათვალისწინებულია 2000 ლარი და მოსწავლეთა ტრანსპორტირებისა</w:t>
            </w:r>
            <w:r>
              <w:rPr>
                <w:rFonts w:ascii="Sylfaen" w:eastAsia="Times New Roman" w:hAnsi="Sylfaen" w:cs="Calibri"/>
                <w:sz w:val="16"/>
                <w:szCs w:val="16"/>
                <w:lang w:val="ka-GE"/>
              </w:rPr>
              <w:lastRenderedPageBreak/>
              <w:t>თვის სხვადასხვა გემოფენებზე გათვალისწინებულია 5000 ლარი.</w:t>
            </w:r>
          </w:p>
        </w:tc>
        <w:tc>
          <w:tcPr>
            <w:tcW w:w="1965" w:type="dxa"/>
            <w:tcBorders>
              <w:top w:val="single" w:sz="4" w:space="0" w:color="auto"/>
              <w:left w:val="nil"/>
              <w:bottom w:val="single" w:sz="4" w:space="0" w:color="auto"/>
              <w:right w:val="single" w:sz="4" w:space="0" w:color="auto"/>
            </w:tcBorders>
            <w:shd w:val="clear" w:color="000000" w:fill="FFFFFF"/>
            <w:vAlign w:val="center"/>
            <w:hideMark/>
          </w:tcPr>
          <w:p w14:paraId="47ED4B7F" w14:textId="36CADDFB" w:rsidR="00BD5E62" w:rsidRPr="00B80E00" w:rsidRDefault="00BD5E62" w:rsidP="00BD5E62">
            <w:pPr>
              <w:spacing w:after="0" w:line="240" w:lineRule="auto"/>
              <w:jc w:val="center"/>
              <w:rPr>
                <w:rFonts w:ascii="Sylfaen" w:eastAsia="Times New Roman" w:hAnsi="Sylfaen" w:cs="Calibri"/>
                <w:sz w:val="18"/>
                <w:szCs w:val="18"/>
              </w:rPr>
            </w:pPr>
            <w:r>
              <w:rPr>
                <w:rFonts w:ascii="Sylfaen" w:eastAsia="Times New Roman" w:hAnsi="Sylfaen" w:cs="Calibri"/>
                <w:color w:val="000000"/>
                <w:sz w:val="18"/>
                <w:szCs w:val="18"/>
                <w:lang w:val="ka-GE"/>
              </w:rPr>
              <w:lastRenderedPageBreak/>
              <w:t>10%</w:t>
            </w:r>
          </w:p>
        </w:tc>
        <w:tc>
          <w:tcPr>
            <w:tcW w:w="1866" w:type="dxa"/>
            <w:tcBorders>
              <w:top w:val="single" w:sz="4" w:space="0" w:color="auto"/>
              <w:left w:val="nil"/>
              <w:bottom w:val="single" w:sz="4" w:space="0" w:color="auto"/>
              <w:right w:val="single" w:sz="4" w:space="0" w:color="auto"/>
            </w:tcBorders>
            <w:shd w:val="clear" w:color="000000" w:fill="FFFFFF"/>
            <w:vAlign w:val="center"/>
            <w:hideMark/>
          </w:tcPr>
          <w:p w14:paraId="75762DC9" w14:textId="27103CC5" w:rsidR="00BD5E62" w:rsidRPr="00B80E00" w:rsidRDefault="00BD5E62" w:rsidP="00BD5E62">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იგეგმება 17-მდე სხვადასხვა კონკურსსა და გამოფენაში მონაწილეობა, რომლისთვისაც გათვალისწინებულია 5000 ლარი და მოსწავლეთა ტრანსპორტირებისათ</w:t>
            </w:r>
            <w:r>
              <w:rPr>
                <w:rFonts w:ascii="Sylfaen" w:eastAsia="Times New Roman" w:hAnsi="Sylfaen" w:cs="Calibri"/>
                <w:sz w:val="16"/>
                <w:szCs w:val="16"/>
                <w:lang w:val="ka-GE"/>
              </w:rPr>
              <w:lastRenderedPageBreak/>
              <w:t>ვის სხვადასხვა გემოფენებზე გათვალისწინებულია 7000 ლარი.</w:t>
            </w:r>
          </w:p>
        </w:tc>
        <w:tc>
          <w:tcPr>
            <w:tcW w:w="2039" w:type="dxa"/>
            <w:tcBorders>
              <w:top w:val="single" w:sz="4" w:space="0" w:color="auto"/>
              <w:left w:val="nil"/>
              <w:bottom w:val="single" w:sz="4" w:space="0" w:color="auto"/>
              <w:right w:val="single" w:sz="4" w:space="0" w:color="auto"/>
            </w:tcBorders>
            <w:shd w:val="clear" w:color="000000" w:fill="FFFFFF"/>
            <w:vAlign w:val="center"/>
            <w:hideMark/>
          </w:tcPr>
          <w:p w14:paraId="51C77260" w14:textId="2A4DC404" w:rsidR="00BD5E62" w:rsidRPr="00B80E00" w:rsidRDefault="00BD5E62" w:rsidP="00BD5E62">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lastRenderedPageBreak/>
              <w:t xml:space="preserve">იგეგმება 18-მდე სხვადასხვა კონკურსსა და გამოფენაში მონაწილეობა, რომლისთვისაც გათვალისწინებულია 6000 ლარი და მოსწავლეთა ტრანსპორტირებისათვის სხვადასხვა </w:t>
            </w:r>
            <w:r>
              <w:rPr>
                <w:rFonts w:ascii="Sylfaen" w:eastAsia="Times New Roman" w:hAnsi="Sylfaen" w:cs="Calibri"/>
                <w:sz w:val="16"/>
                <w:szCs w:val="16"/>
                <w:lang w:val="ka-GE"/>
              </w:rPr>
              <w:lastRenderedPageBreak/>
              <w:t>გემოფენებზე გათვალისწინებულია 8000 ლარი.</w:t>
            </w:r>
          </w:p>
        </w:tc>
        <w:tc>
          <w:tcPr>
            <w:tcW w:w="2039" w:type="dxa"/>
            <w:tcBorders>
              <w:top w:val="single" w:sz="4" w:space="0" w:color="auto"/>
              <w:left w:val="nil"/>
              <w:bottom w:val="single" w:sz="4" w:space="0" w:color="auto"/>
              <w:right w:val="single" w:sz="4" w:space="0" w:color="auto"/>
            </w:tcBorders>
            <w:shd w:val="clear" w:color="000000" w:fill="FFFFFF"/>
            <w:vAlign w:val="center"/>
            <w:hideMark/>
          </w:tcPr>
          <w:p w14:paraId="6B7BBE8A" w14:textId="45C2341D" w:rsidR="00BD5E62" w:rsidRPr="00B80E00" w:rsidRDefault="00BD5E62" w:rsidP="00BD5E62">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lastRenderedPageBreak/>
              <w:t xml:space="preserve">იგეგმება 19-მდე სხვადასხვა კონკურსსა და გამოფენაში მონაწილეობა, რომლისთვისაც გათვალისწინებულია 7000 ლარი და მოსწავლეთა ტრანსპორტირებისათვის სხვადასხვა </w:t>
            </w:r>
            <w:r>
              <w:rPr>
                <w:rFonts w:ascii="Sylfaen" w:eastAsia="Times New Roman" w:hAnsi="Sylfaen" w:cs="Calibri"/>
                <w:sz w:val="16"/>
                <w:szCs w:val="16"/>
                <w:lang w:val="ka-GE"/>
              </w:rPr>
              <w:lastRenderedPageBreak/>
              <w:t>გემოფენებზე გათვალისწინებულია 9000 ლარი.</w:t>
            </w:r>
          </w:p>
        </w:tc>
      </w:tr>
    </w:tbl>
    <w:p w14:paraId="3CFDC123" w14:textId="1D234A82" w:rsidR="000E7AD3" w:rsidRPr="00B80E00" w:rsidRDefault="000E7AD3" w:rsidP="000E7AD3">
      <w:pPr>
        <w:pStyle w:val="ListParagraph"/>
        <w:spacing w:after="0"/>
        <w:ind w:left="0" w:firstLine="360"/>
        <w:jc w:val="both"/>
        <w:rPr>
          <w:rFonts w:ascii="Sylfaen" w:hAnsi="Sylfaen"/>
          <w:sz w:val="24"/>
          <w:lang w:val="ka-GE"/>
        </w:rPr>
      </w:pPr>
    </w:p>
    <w:p w14:paraId="3A9FF19E" w14:textId="77777777" w:rsidR="00BD5E62" w:rsidRPr="00BD5E62" w:rsidRDefault="00BD5E62" w:rsidP="00BD5E62">
      <w:pPr>
        <w:rPr>
          <w:rFonts w:ascii="Sylfaen" w:hAnsi="Sylfaen" w:cs="Calibri"/>
          <w:b/>
          <w:bCs/>
          <w:color w:val="000000"/>
          <w:sz w:val="20"/>
          <w:szCs w:val="20"/>
          <w:lang w:val="ka-GE"/>
        </w:rPr>
      </w:pPr>
      <w:r w:rsidRPr="00BD5E62">
        <w:rPr>
          <w:rFonts w:ascii="Sylfaen" w:hAnsi="Sylfaen"/>
          <w:b/>
          <w:sz w:val="20"/>
          <w:szCs w:val="20"/>
          <w:lang w:val="ka-GE"/>
        </w:rPr>
        <w:t>ა(ა)იპ სკოლისგარეშე სახელოვნებო-საგანმანათლებლო დაწესებულების - ახალციხის მუნიციპალიტეტის სამხატვრო სკოლის</w:t>
      </w:r>
      <w:r w:rsidRPr="00BD5E62">
        <w:rPr>
          <w:rFonts w:ascii="Sylfaen" w:hAnsi="Sylfaen" w:cs="Calibri"/>
          <w:b/>
          <w:bCs/>
          <w:color w:val="000000"/>
          <w:sz w:val="20"/>
          <w:szCs w:val="20"/>
          <w:lang w:val="ka-GE"/>
        </w:rPr>
        <w:t xml:space="preserve"> ქვეპროგრამის 2025 წლის ბიუჯეტის წინასწარი გათვლები (ხარჯთაღრიცხვა)</w:t>
      </w:r>
    </w:p>
    <w:p w14:paraId="2505173D" w14:textId="77777777" w:rsidR="00BD5E62" w:rsidRPr="00BD5E62" w:rsidRDefault="00BD5E62" w:rsidP="00BD5E62">
      <w:pPr>
        <w:rPr>
          <w:rFonts w:ascii="Sylfaen" w:hAnsi="Sylfaen" w:cs="Calibri"/>
          <w:b/>
          <w:bCs/>
          <w:color w:val="000000"/>
          <w:sz w:val="20"/>
          <w:szCs w:val="20"/>
          <w:lang w:val="ka-GE"/>
        </w:rPr>
      </w:pPr>
    </w:p>
    <w:tbl>
      <w:tblPr>
        <w:tblW w:w="5000" w:type="pct"/>
        <w:tblLook w:val="04A0" w:firstRow="1" w:lastRow="0" w:firstColumn="1" w:lastColumn="0" w:noHBand="0" w:noVBand="1"/>
      </w:tblPr>
      <w:tblGrid>
        <w:gridCol w:w="10510"/>
        <w:gridCol w:w="4590"/>
      </w:tblGrid>
      <w:tr w:rsidR="00BD5E62" w:rsidRPr="00BD5E62" w14:paraId="1549D0E8" w14:textId="77777777" w:rsidTr="00620202">
        <w:trPr>
          <w:trHeight w:val="360"/>
        </w:trPr>
        <w:tc>
          <w:tcPr>
            <w:tcW w:w="3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934A9" w14:textId="77777777" w:rsidR="00BD5E62" w:rsidRPr="00BD5E62" w:rsidRDefault="00BD5E62" w:rsidP="00BD5E62">
            <w:pPr>
              <w:jc w:val="center"/>
              <w:rPr>
                <w:rFonts w:ascii="Sylfaen" w:hAnsi="Sylfaen" w:cs="Calibri"/>
                <w:b/>
                <w:bCs/>
                <w:color w:val="000000"/>
                <w:sz w:val="16"/>
                <w:szCs w:val="16"/>
              </w:rPr>
            </w:pPr>
            <w:r w:rsidRPr="00BD5E62">
              <w:rPr>
                <w:rFonts w:ascii="Sylfaen" w:hAnsi="Sylfaen" w:cs="Calibri"/>
                <w:b/>
                <w:bCs/>
                <w:color w:val="000000"/>
                <w:sz w:val="16"/>
                <w:szCs w:val="16"/>
              </w:rPr>
              <w:t>დასახელება</w:t>
            </w:r>
          </w:p>
        </w:tc>
        <w:tc>
          <w:tcPr>
            <w:tcW w:w="1520" w:type="pct"/>
            <w:tcBorders>
              <w:top w:val="single" w:sz="4" w:space="0" w:color="auto"/>
              <w:left w:val="nil"/>
              <w:bottom w:val="single" w:sz="4" w:space="0" w:color="auto"/>
              <w:right w:val="single" w:sz="4" w:space="0" w:color="auto"/>
            </w:tcBorders>
            <w:shd w:val="clear" w:color="auto" w:fill="auto"/>
            <w:noWrap/>
            <w:vAlign w:val="center"/>
            <w:hideMark/>
          </w:tcPr>
          <w:p w14:paraId="2C460565" w14:textId="77777777" w:rsidR="00BD5E62" w:rsidRPr="00BD5E62" w:rsidRDefault="00BD5E62" w:rsidP="00BD5E62">
            <w:pPr>
              <w:jc w:val="center"/>
              <w:rPr>
                <w:rFonts w:ascii="Sylfaen" w:hAnsi="Sylfaen" w:cs="Calibri"/>
                <w:b/>
                <w:bCs/>
                <w:color w:val="000000"/>
                <w:sz w:val="16"/>
                <w:szCs w:val="16"/>
              </w:rPr>
            </w:pPr>
            <w:r w:rsidRPr="00BD5E62">
              <w:rPr>
                <w:rFonts w:ascii="Sylfaen" w:hAnsi="Sylfaen" w:cs="Calibri"/>
                <w:b/>
                <w:bCs/>
                <w:color w:val="000000"/>
                <w:sz w:val="16"/>
                <w:szCs w:val="16"/>
              </w:rPr>
              <w:t>თანხა ათას ლარში</w:t>
            </w:r>
          </w:p>
        </w:tc>
      </w:tr>
      <w:tr w:rsidR="00BD5E62" w:rsidRPr="00BD5E62" w14:paraId="44B29862"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4BE00642" w14:textId="77777777" w:rsidR="00BD5E62" w:rsidRPr="00BD5E62" w:rsidRDefault="00BD5E62" w:rsidP="00BD5E62">
            <w:pPr>
              <w:rPr>
                <w:rFonts w:ascii="Sylfaen" w:hAnsi="Sylfaen" w:cs="Calibri"/>
                <w:color w:val="000000"/>
                <w:sz w:val="18"/>
                <w:szCs w:val="18"/>
              </w:rPr>
            </w:pPr>
            <w:r w:rsidRPr="00BD5E62">
              <w:rPr>
                <w:rFonts w:ascii="Sylfaen" w:hAnsi="Sylfaen" w:cs="Calibri"/>
                <w:color w:val="000000"/>
                <w:sz w:val="18"/>
                <w:szCs w:val="18"/>
              </w:rPr>
              <w:t>სახელფასო ფონდი</w:t>
            </w:r>
          </w:p>
        </w:tc>
        <w:tc>
          <w:tcPr>
            <w:tcW w:w="1520" w:type="pct"/>
            <w:tcBorders>
              <w:top w:val="nil"/>
              <w:left w:val="nil"/>
              <w:bottom w:val="single" w:sz="4" w:space="0" w:color="auto"/>
              <w:right w:val="single" w:sz="4" w:space="0" w:color="auto"/>
            </w:tcBorders>
            <w:shd w:val="clear" w:color="auto" w:fill="auto"/>
            <w:noWrap/>
            <w:vAlign w:val="center"/>
            <w:hideMark/>
          </w:tcPr>
          <w:p w14:paraId="6C5CF1BC" w14:textId="77777777" w:rsidR="00BD5E62" w:rsidRPr="00BD5E62" w:rsidRDefault="00BD5E62" w:rsidP="00BD5E62">
            <w:pPr>
              <w:jc w:val="center"/>
              <w:rPr>
                <w:rFonts w:ascii="Sylfaen" w:hAnsi="Sylfaen" w:cs="Calibri"/>
                <w:color w:val="000000"/>
                <w:sz w:val="18"/>
                <w:szCs w:val="18"/>
                <w:lang w:val="ka-GE"/>
              </w:rPr>
            </w:pPr>
            <w:r w:rsidRPr="00BD5E62">
              <w:rPr>
                <w:rFonts w:ascii="Sylfaen" w:hAnsi="Sylfaen" w:cs="Calibri"/>
                <w:color w:val="000000"/>
                <w:sz w:val="18"/>
                <w:szCs w:val="18"/>
                <w:lang w:val="ka-GE"/>
              </w:rPr>
              <w:t>153,0</w:t>
            </w:r>
          </w:p>
        </w:tc>
      </w:tr>
      <w:tr w:rsidR="00BD5E62" w:rsidRPr="00BD5E62" w14:paraId="6F9ACB5E"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tcPr>
          <w:p w14:paraId="128CAE69" w14:textId="77777777" w:rsidR="00BD5E62" w:rsidRPr="00BD5E62" w:rsidRDefault="00BD5E62" w:rsidP="00BD5E62">
            <w:pPr>
              <w:rPr>
                <w:rFonts w:ascii="Sylfaen" w:hAnsi="Sylfaen" w:cs="Calibri"/>
                <w:color w:val="000000"/>
                <w:sz w:val="18"/>
                <w:szCs w:val="18"/>
                <w:lang w:val="ka-GE"/>
              </w:rPr>
            </w:pPr>
            <w:r w:rsidRPr="00BD5E62">
              <w:rPr>
                <w:rFonts w:ascii="Sylfaen" w:hAnsi="Sylfaen" w:cs="Calibri"/>
                <w:color w:val="000000"/>
                <w:sz w:val="18"/>
                <w:szCs w:val="18"/>
                <w:lang w:val="ka-GE"/>
              </w:rPr>
              <w:t>მივლინება</w:t>
            </w:r>
          </w:p>
        </w:tc>
        <w:tc>
          <w:tcPr>
            <w:tcW w:w="1520" w:type="pct"/>
            <w:tcBorders>
              <w:top w:val="nil"/>
              <w:left w:val="nil"/>
              <w:bottom w:val="single" w:sz="4" w:space="0" w:color="auto"/>
              <w:right w:val="single" w:sz="4" w:space="0" w:color="auto"/>
            </w:tcBorders>
            <w:shd w:val="clear" w:color="auto" w:fill="auto"/>
            <w:noWrap/>
            <w:vAlign w:val="center"/>
          </w:tcPr>
          <w:p w14:paraId="3A0BBE92" w14:textId="77777777" w:rsidR="00BD5E62" w:rsidRPr="00BD5E62" w:rsidRDefault="00BD5E62" w:rsidP="00BD5E62">
            <w:pPr>
              <w:jc w:val="center"/>
              <w:rPr>
                <w:rFonts w:ascii="Sylfaen" w:hAnsi="Sylfaen" w:cs="Calibri"/>
                <w:color w:val="000000"/>
                <w:sz w:val="18"/>
                <w:szCs w:val="18"/>
                <w:lang w:val="ka-GE"/>
              </w:rPr>
            </w:pPr>
            <w:r w:rsidRPr="00BD5E62">
              <w:rPr>
                <w:rFonts w:ascii="Sylfaen" w:hAnsi="Sylfaen" w:cs="Calibri"/>
                <w:color w:val="000000"/>
                <w:sz w:val="18"/>
                <w:szCs w:val="18"/>
                <w:lang w:val="ka-GE"/>
              </w:rPr>
              <w:t>1,0</w:t>
            </w:r>
          </w:p>
        </w:tc>
      </w:tr>
      <w:tr w:rsidR="00BD5E62" w:rsidRPr="00BD5E62" w14:paraId="3E176420"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2078B74F" w14:textId="77777777" w:rsidR="00BD5E62" w:rsidRPr="00BD5E62" w:rsidRDefault="00BD5E62" w:rsidP="00BD5E62">
            <w:pPr>
              <w:rPr>
                <w:rFonts w:ascii="Sylfaen" w:hAnsi="Sylfaen" w:cs="Calibri"/>
                <w:color w:val="000000"/>
                <w:sz w:val="18"/>
                <w:szCs w:val="18"/>
                <w:lang w:val="ka-GE"/>
              </w:rPr>
            </w:pPr>
            <w:r w:rsidRPr="00BD5E62">
              <w:rPr>
                <w:rFonts w:ascii="Sylfaen" w:hAnsi="Sylfaen" w:cs="Calibri"/>
                <w:color w:val="000000"/>
                <w:sz w:val="18"/>
                <w:szCs w:val="18"/>
                <w:lang w:val="ka-GE"/>
              </w:rPr>
              <w:t>ოფისის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521D0360" w14:textId="77777777" w:rsidR="00BD5E62" w:rsidRPr="00BD5E62" w:rsidRDefault="00BD5E62" w:rsidP="00BD5E62">
            <w:pPr>
              <w:jc w:val="center"/>
              <w:rPr>
                <w:rFonts w:ascii="Sylfaen" w:hAnsi="Sylfaen" w:cs="Calibri"/>
                <w:color w:val="000000"/>
                <w:sz w:val="18"/>
                <w:szCs w:val="18"/>
                <w:lang w:val="ka-GE"/>
              </w:rPr>
            </w:pPr>
            <w:r w:rsidRPr="00BD5E62">
              <w:rPr>
                <w:rFonts w:ascii="Sylfaen" w:hAnsi="Sylfaen" w:cs="Calibri"/>
                <w:color w:val="000000"/>
                <w:sz w:val="18"/>
                <w:szCs w:val="18"/>
                <w:lang w:val="ka-GE"/>
              </w:rPr>
              <w:t>27,7</w:t>
            </w:r>
          </w:p>
        </w:tc>
      </w:tr>
      <w:tr w:rsidR="00BD5E62" w:rsidRPr="00BD5E62" w14:paraId="5A0685E9"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2268E8D5" w14:textId="77777777" w:rsidR="00BD5E62" w:rsidRPr="00BD5E62" w:rsidRDefault="00BD5E62" w:rsidP="00BD5E62">
            <w:pPr>
              <w:rPr>
                <w:rFonts w:ascii="Sylfaen" w:hAnsi="Sylfaen" w:cs="Calibri"/>
                <w:color w:val="000000"/>
                <w:sz w:val="18"/>
                <w:szCs w:val="18"/>
              </w:rPr>
            </w:pPr>
            <w:r w:rsidRPr="00BD5E62">
              <w:rPr>
                <w:rFonts w:ascii="Sylfaen" w:hAnsi="Sylfaen" w:cs="Calibri"/>
                <w:color w:val="000000"/>
                <w:sz w:val="18"/>
                <w:szCs w:val="18"/>
              </w:rPr>
              <w:t>კომუნალური ხარჯები</w:t>
            </w:r>
          </w:p>
        </w:tc>
        <w:tc>
          <w:tcPr>
            <w:tcW w:w="1520" w:type="pct"/>
            <w:tcBorders>
              <w:top w:val="nil"/>
              <w:left w:val="nil"/>
              <w:bottom w:val="single" w:sz="4" w:space="0" w:color="auto"/>
              <w:right w:val="single" w:sz="4" w:space="0" w:color="auto"/>
            </w:tcBorders>
            <w:shd w:val="clear" w:color="auto" w:fill="auto"/>
            <w:noWrap/>
            <w:vAlign w:val="center"/>
            <w:hideMark/>
          </w:tcPr>
          <w:p w14:paraId="2DB8F89D" w14:textId="77777777" w:rsidR="00BD5E62" w:rsidRPr="00BD5E62" w:rsidRDefault="00BD5E62" w:rsidP="00BD5E62">
            <w:pPr>
              <w:jc w:val="center"/>
              <w:rPr>
                <w:rFonts w:ascii="Sylfaen" w:hAnsi="Sylfaen" w:cs="Calibri"/>
                <w:color w:val="000000"/>
                <w:sz w:val="18"/>
                <w:szCs w:val="18"/>
                <w:lang w:val="ka-GE"/>
              </w:rPr>
            </w:pPr>
            <w:r w:rsidRPr="00BD5E62">
              <w:rPr>
                <w:rFonts w:ascii="Sylfaen" w:hAnsi="Sylfaen" w:cs="Calibri"/>
                <w:color w:val="000000"/>
                <w:sz w:val="18"/>
                <w:szCs w:val="18"/>
                <w:lang w:val="ka-GE"/>
              </w:rPr>
              <w:t>17,3</w:t>
            </w:r>
          </w:p>
          <w:p w14:paraId="2C267295" w14:textId="77777777" w:rsidR="00BD5E62" w:rsidRPr="00BD5E62" w:rsidRDefault="00BD5E62" w:rsidP="00BD5E62">
            <w:pPr>
              <w:jc w:val="center"/>
              <w:rPr>
                <w:rFonts w:ascii="Sylfaen" w:hAnsi="Sylfaen" w:cs="Calibri"/>
                <w:color w:val="000000"/>
                <w:sz w:val="18"/>
                <w:szCs w:val="18"/>
                <w:lang w:val="ka-GE"/>
              </w:rPr>
            </w:pPr>
          </w:p>
        </w:tc>
      </w:tr>
      <w:tr w:rsidR="00BD5E62" w:rsidRPr="00BD5E62" w14:paraId="05987295" w14:textId="77777777" w:rsidTr="00620202">
        <w:trPr>
          <w:trHeight w:val="37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474C15EF" w14:textId="77777777" w:rsidR="00BD5E62" w:rsidRPr="00BD5E62" w:rsidRDefault="00BD5E62" w:rsidP="00BD5E62">
            <w:pPr>
              <w:rPr>
                <w:rFonts w:ascii="Sylfaen" w:hAnsi="Sylfaen" w:cs="Calibri"/>
                <w:color w:val="000000"/>
                <w:sz w:val="18"/>
                <w:szCs w:val="18"/>
              </w:rPr>
            </w:pPr>
            <w:r w:rsidRPr="00BD5E62">
              <w:rPr>
                <w:rFonts w:ascii="Sylfaen" w:hAnsi="Sylfaen" w:cs="Calibri"/>
                <w:color w:val="000000"/>
                <w:sz w:val="18"/>
                <w:szCs w:val="18"/>
              </w:rPr>
              <w:t>ჰიგიენური   და სადენზიფექციო საშუალებების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4CF246F1" w14:textId="77777777" w:rsidR="00BD5E62" w:rsidRPr="00BD5E62" w:rsidRDefault="00BD5E62" w:rsidP="00BD5E62">
            <w:pPr>
              <w:jc w:val="center"/>
              <w:rPr>
                <w:rFonts w:ascii="Sylfaen" w:hAnsi="Sylfaen" w:cs="Calibri"/>
                <w:color w:val="000000"/>
                <w:sz w:val="18"/>
                <w:szCs w:val="18"/>
              </w:rPr>
            </w:pPr>
            <w:r w:rsidRPr="00BD5E62">
              <w:rPr>
                <w:rFonts w:ascii="Sylfaen" w:hAnsi="Sylfaen" w:cs="Calibri"/>
                <w:color w:val="000000"/>
                <w:sz w:val="18"/>
                <w:szCs w:val="18"/>
                <w:lang w:val="ka-GE"/>
              </w:rPr>
              <w:t>0,8</w:t>
            </w:r>
          </w:p>
        </w:tc>
      </w:tr>
      <w:tr w:rsidR="00BD5E62" w:rsidRPr="00BD5E62" w14:paraId="07407A3E" w14:textId="77777777" w:rsidTr="00620202">
        <w:trPr>
          <w:trHeight w:val="370"/>
        </w:trPr>
        <w:tc>
          <w:tcPr>
            <w:tcW w:w="3480" w:type="pct"/>
            <w:tcBorders>
              <w:top w:val="nil"/>
              <w:left w:val="single" w:sz="4" w:space="0" w:color="auto"/>
              <w:bottom w:val="single" w:sz="4" w:space="0" w:color="auto"/>
              <w:right w:val="single" w:sz="4" w:space="0" w:color="auto"/>
            </w:tcBorders>
            <w:shd w:val="clear" w:color="auto" w:fill="auto"/>
            <w:vAlign w:val="center"/>
          </w:tcPr>
          <w:p w14:paraId="4470683D" w14:textId="77777777" w:rsidR="00BD5E62" w:rsidRPr="00BD5E62" w:rsidRDefault="00BD5E62" w:rsidP="00BD5E62">
            <w:pPr>
              <w:rPr>
                <w:rFonts w:ascii="Sylfaen" w:hAnsi="Sylfaen" w:cs="Calibri"/>
                <w:color w:val="000000"/>
                <w:sz w:val="18"/>
                <w:szCs w:val="18"/>
                <w:lang w:val="ka-GE"/>
              </w:rPr>
            </w:pPr>
            <w:r w:rsidRPr="00BD5E62">
              <w:rPr>
                <w:rFonts w:ascii="Sylfaen" w:hAnsi="Sylfaen" w:cs="Calibri"/>
                <w:color w:val="000000"/>
                <w:sz w:val="18"/>
                <w:szCs w:val="18"/>
                <w:lang w:val="ka-GE"/>
              </w:rPr>
              <w:t>სამედიცინო ხარჯი</w:t>
            </w:r>
          </w:p>
        </w:tc>
        <w:tc>
          <w:tcPr>
            <w:tcW w:w="1520" w:type="pct"/>
            <w:tcBorders>
              <w:top w:val="nil"/>
              <w:left w:val="nil"/>
              <w:bottom w:val="single" w:sz="4" w:space="0" w:color="auto"/>
              <w:right w:val="single" w:sz="4" w:space="0" w:color="auto"/>
            </w:tcBorders>
            <w:shd w:val="clear" w:color="auto" w:fill="auto"/>
            <w:noWrap/>
            <w:vAlign w:val="center"/>
          </w:tcPr>
          <w:p w14:paraId="275BC926" w14:textId="77777777" w:rsidR="00BD5E62" w:rsidRPr="00BD5E62" w:rsidRDefault="00BD5E62" w:rsidP="00BD5E62">
            <w:pPr>
              <w:jc w:val="center"/>
              <w:rPr>
                <w:rFonts w:ascii="Sylfaen" w:hAnsi="Sylfaen" w:cs="Calibri"/>
                <w:color w:val="000000"/>
                <w:sz w:val="18"/>
                <w:szCs w:val="18"/>
                <w:lang w:val="ka-GE"/>
              </w:rPr>
            </w:pPr>
            <w:r w:rsidRPr="00BD5E62">
              <w:rPr>
                <w:rFonts w:ascii="Sylfaen" w:hAnsi="Sylfaen" w:cs="Calibri"/>
                <w:color w:val="000000"/>
                <w:sz w:val="18"/>
                <w:szCs w:val="18"/>
                <w:lang w:val="ka-GE"/>
              </w:rPr>
              <w:t>0,1</w:t>
            </w:r>
          </w:p>
        </w:tc>
      </w:tr>
      <w:tr w:rsidR="00BD5E62" w:rsidRPr="00BD5E62" w14:paraId="054E4A33" w14:textId="77777777" w:rsidTr="00620202">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4F9E6248" w14:textId="77777777" w:rsidR="00BD5E62" w:rsidRPr="00BD5E62" w:rsidRDefault="00BD5E62" w:rsidP="00BD5E62">
            <w:pPr>
              <w:rPr>
                <w:rFonts w:ascii="Sylfaen" w:hAnsi="Sylfaen" w:cs="Calibri"/>
                <w:color w:val="000000"/>
                <w:sz w:val="18"/>
                <w:szCs w:val="18"/>
                <w:lang w:val="ka-GE"/>
              </w:rPr>
            </w:pPr>
            <w:r w:rsidRPr="00BD5E62">
              <w:rPr>
                <w:rFonts w:ascii="Sylfaen" w:hAnsi="Sylfaen" w:cs="Calibri"/>
                <w:color w:val="000000"/>
                <w:sz w:val="18"/>
                <w:szCs w:val="18"/>
                <w:lang w:val="ka-GE"/>
              </w:rPr>
              <w:t>რტანსპორტის, ტექნიკისა და იარაღის ექსპლოატაციისა და მოვლა-შენახვის ხარჯი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0A2D421F" w14:textId="77777777" w:rsidR="00BD5E62" w:rsidRPr="00BD5E62" w:rsidRDefault="00BD5E62" w:rsidP="00BD5E62">
            <w:pPr>
              <w:jc w:val="center"/>
              <w:rPr>
                <w:rFonts w:ascii="Sylfaen" w:hAnsi="Sylfaen" w:cs="Calibri"/>
                <w:color w:val="000000"/>
                <w:sz w:val="18"/>
                <w:szCs w:val="18"/>
                <w:lang w:val="ka-GE"/>
              </w:rPr>
            </w:pPr>
            <w:r w:rsidRPr="00BD5E62">
              <w:rPr>
                <w:rFonts w:ascii="Sylfaen" w:hAnsi="Sylfaen" w:cs="Calibri"/>
                <w:color w:val="000000"/>
                <w:sz w:val="18"/>
                <w:szCs w:val="18"/>
                <w:lang w:val="ka-GE"/>
              </w:rPr>
              <w:t>5,0</w:t>
            </w:r>
          </w:p>
        </w:tc>
      </w:tr>
      <w:tr w:rsidR="00BD5E62" w:rsidRPr="00BD5E62" w14:paraId="3723CA2D" w14:textId="77777777" w:rsidTr="00620202">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27813D14" w14:textId="77777777" w:rsidR="00BD5E62" w:rsidRPr="00BD5E62" w:rsidRDefault="00BD5E62" w:rsidP="00BD5E62">
            <w:pPr>
              <w:rPr>
                <w:rFonts w:ascii="Sylfaen" w:hAnsi="Sylfaen" w:cs="Calibri"/>
                <w:color w:val="000000"/>
                <w:sz w:val="18"/>
                <w:szCs w:val="18"/>
                <w:lang w:val="ka-GE"/>
              </w:rPr>
            </w:pPr>
            <w:r w:rsidRPr="00BD5E62">
              <w:rPr>
                <w:rFonts w:ascii="Sylfaen" w:hAnsi="Sylfaen" w:cs="Calibri"/>
                <w:color w:val="000000"/>
                <w:sz w:val="18"/>
                <w:szCs w:val="18"/>
                <w:lang w:val="ka-GE"/>
              </w:rPr>
              <w:t>სხვა დანარჩენი საქონელის და მომსახურების ხარჯი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2410E4BC" w14:textId="77777777" w:rsidR="00BD5E62" w:rsidRPr="00BD5E62" w:rsidRDefault="00BD5E62" w:rsidP="00BD5E62">
            <w:pPr>
              <w:jc w:val="center"/>
              <w:rPr>
                <w:rFonts w:ascii="Sylfaen" w:hAnsi="Sylfaen" w:cs="Calibri"/>
                <w:color w:val="000000"/>
                <w:sz w:val="18"/>
                <w:szCs w:val="18"/>
                <w:lang w:val="ka-GE"/>
              </w:rPr>
            </w:pPr>
            <w:r w:rsidRPr="00BD5E62">
              <w:rPr>
                <w:rFonts w:ascii="Sylfaen" w:hAnsi="Sylfaen" w:cs="Calibri"/>
                <w:color w:val="000000"/>
                <w:sz w:val="18"/>
                <w:szCs w:val="18"/>
                <w:lang w:val="ka-GE"/>
              </w:rPr>
              <w:t>10,0</w:t>
            </w:r>
          </w:p>
        </w:tc>
      </w:tr>
      <w:tr w:rsidR="00BD5E62" w:rsidRPr="00BD5E62" w14:paraId="1CA61B19" w14:textId="77777777" w:rsidTr="00620202">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730FFDEE" w14:textId="77777777" w:rsidR="00BD5E62" w:rsidRPr="00BD5E62" w:rsidRDefault="00BD5E62" w:rsidP="00BD5E62">
            <w:pPr>
              <w:rPr>
                <w:rFonts w:ascii="Sylfaen" w:hAnsi="Sylfaen" w:cs="Calibri"/>
                <w:color w:val="000000"/>
                <w:sz w:val="18"/>
                <w:szCs w:val="18"/>
                <w:lang w:val="ka-GE"/>
              </w:rPr>
            </w:pPr>
            <w:r w:rsidRPr="00BD5E62">
              <w:rPr>
                <w:rFonts w:ascii="Sylfaen" w:hAnsi="Sylfaen" w:cs="Calibri"/>
                <w:color w:val="000000"/>
                <w:sz w:val="18"/>
                <w:szCs w:val="18"/>
                <w:lang w:val="ka-GE"/>
              </w:rPr>
              <w:t>კულტურული, სპორტული, საგანმანათლებლო და საგამოფენო ღონისძიებების ხარჯი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478D8EA5" w14:textId="77777777" w:rsidR="00BD5E62" w:rsidRPr="00BD5E62" w:rsidRDefault="00BD5E62" w:rsidP="00BD5E62">
            <w:pPr>
              <w:jc w:val="center"/>
              <w:rPr>
                <w:rFonts w:ascii="Sylfaen" w:hAnsi="Sylfaen" w:cs="Calibri"/>
                <w:color w:val="000000"/>
                <w:sz w:val="18"/>
                <w:szCs w:val="18"/>
                <w:lang w:val="ka-GE"/>
              </w:rPr>
            </w:pPr>
            <w:r w:rsidRPr="00BD5E62">
              <w:rPr>
                <w:rFonts w:ascii="Sylfaen" w:hAnsi="Sylfaen" w:cs="Calibri"/>
                <w:color w:val="000000"/>
                <w:sz w:val="18"/>
                <w:szCs w:val="18"/>
                <w:lang w:val="ka-GE"/>
              </w:rPr>
              <w:t>2,0</w:t>
            </w:r>
          </w:p>
        </w:tc>
      </w:tr>
      <w:tr w:rsidR="00BD5E62" w:rsidRPr="00BD5E62" w14:paraId="7F7AE4C3" w14:textId="77777777" w:rsidTr="00620202">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2B6A48AD" w14:textId="77777777" w:rsidR="00BD5E62" w:rsidRPr="00BD5E62" w:rsidRDefault="00BD5E62" w:rsidP="00BD5E62">
            <w:pPr>
              <w:rPr>
                <w:rFonts w:ascii="Sylfaen" w:hAnsi="Sylfaen" w:cs="Calibri"/>
                <w:color w:val="000000"/>
                <w:sz w:val="18"/>
                <w:szCs w:val="18"/>
                <w:lang w:val="ka-GE"/>
              </w:rPr>
            </w:pPr>
            <w:r w:rsidRPr="00BD5E62">
              <w:rPr>
                <w:rFonts w:ascii="Sylfaen" w:hAnsi="Sylfaen" w:cs="Calibri"/>
                <w:color w:val="000000"/>
                <w:sz w:val="18"/>
                <w:szCs w:val="18"/>
                <w:lang w:val="ka-GE"/>
              </w:rPr>
              <w:t>სოციალური უზრუნველყოფის ხარჯი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2772F056" w14:textId="77777777" w:rsidR="00BD5E62" w:rsidRPr="00BD5E62" w:rsidRDefault="00BD5E62" w:rsidP="00BD5E62">
            <w:pPr>
              <w:jc w:val="center"/>
              <w:rPr>
                <w:rFonts w:ascii="Sylfaen" w:hAnsi="Sylfaen" w:cs="Calibri"/>
                <w:color w:val="000000"/>
                <w:sz w:val="18"/>
                <w:szCs w:val="18"/>
                <w:lang w:val="ka-GE"/>
              </w:rPr>
            </w:pPr>
            <w:r w:rsidRPr="00BD5E62">
              <w:rPr>
                <w:rFonts w:ascii="Sylfaen" w:hAnsi="Sylfaen" w:cs="Calibri"/>
                <w:color w:val="000000"/>
                <w:sz w:val="18"/>
                <w:szCs w:val="18"/>
                <w:lang w:val="ka-GE"/>
              </w:rPr>
              <w:t>1,5</w:t>
            </w:r>
          </w:p>
        </w:tc>
      </w:tr>
      <w:tr w:rsidR="00BD5E62" w:rsidRPr="00BD5E62" w14:paraId="53075E60" w14:textId="77777777" w:rsidTr="00620202">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28A6FEA8" w14:textId="77777777" w:rsidR="00BD5E62" w:rsidRPr="00BD5E62" w:rsidRDefault="00BD5E62" w:rsidP="00BD5E62">
            <w:pPr>
              <w:rPr>
                <w:rFonts w:ascii="Sylfaen" w:hAnsi="Sylfaen" w:cs="Calibri"/>
                <w:color w:val="000000"/>
                <w:sz w:val="18"/>
                <w:szCs w:val="18"/>
                <w:lang w:val="ka-GE"/>
              </w:rPr>
            </w:pPr>
            <w:r w:rsidRPr="00BD5E62">
              <w:rPr>
                <w:rFonts w:ascii="Sylfaen" w:hAnsi="Sylfaen" w:cs="Calibri"/>
                <w:color w:val="000000"/>
                <w:sz w:val="18"/>
                <w:szCs w:val="18"/>
                <w:lang w:val="ka-GE"/>
              </w:rPr>
              <w:t>არაფინანსური აქტივები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29844993" w14:textId="77777777" w:rsidR="00BD5E62" w:rsidRPr="00BD5E62" w:rsidRDefault="00BD5E62" w:rsidP="00BD5E62">
            <w:pPr>
              <w:jc w:val="center"/>
              <w:rPr>
                <w:rFonts w:ascii="Sylfaen" w:hAnsi="Sylfaen" w:cs="Calibri"/>
                <w:color w:val="000000"/>
                <w:sz w:val="18"/>
                <w:szCs w:val="18"/>
                <w:lang w:val="ka-GE"/>
              </w:rPr>
            </w:pPr>
            <w:r w:rsidRPr="00BD5E62">
              <w:rPr>
                <w:rFonts w:ascii="Sylfaen" w:hAnsi="Sylfaen" w:cs="Calibri"/>
                <w:color w:val="000000"/>
                <w:sz w:val="18"/>
                <w:szCs w:val="18"/>
                <w:lang w:val="ka-GE"/>
              </w:rPr>
              <w:t>2,0</w:t>
            </w:r>
          </w:p>
        </w:tc>
      </w:tr>
    </w:tbl>
    <w:p w14:paraId="65B1E20D" w14:textId="77777777" w:rsidR="00C31566" w:rsidRPr="00B80E00" w:rsidRDefault="00C31566" w:rsidP="000E7AD3">
      <w:pPr>
        <w:pStyle w:val="ListParagraph"/>
        <w:spacing w:after="0"/>
        <w:ind w:left="0" w:firstLine="360"/>
        <w:jc w:val="both"/>
        <w:rPr>
          <w:rFonts w:ascii="Sylfaen" w:hAnsi="Sylfaen"/>
          <w:sz w:val="24"/>
          <w:lang w:val="ka-GE"/>
        </w:rPr>
      </w:pPr>
    </w:p>
    <w:p w14:paraId="6DE72CC9" w14:textId="77777777" w:rsidR="000E7AD3" w:rsidRPr="00B80E00" w:rsidRDefault="000E7AD3" w:rsidP="000E7AD3">
      <w:pPr>
        <w:pStyle w:val="ListParagraph"/>
        <w:spacing w:after="0"/>
        <w:ind w:left="0" w:firstLine="360"/>
        <w:jc w:val="both"/>
        <w:rPr>
          <w:rFonts w:ascii="Sylfaen" w:hAnsi="Sylfaen"/>
          <w:sz w:val="24"/>
        </w:rPr>
      </w:pPr>
    </w:p>
    <w:tbl>
      <w:tblPr>
        <w:tblW w:w="5000" w:type="pct"/>
        <w:tblLook w:val="04A0" w:firstRow="1" w:lastRow="0" w:firstColumn="1" w:lastColumn="0" w:noHBand="0" w:noVBand="1"/>
      </w:tblPr>
      <w:tblGrid>
        <w:gridCol w:w="1242"/>
        <w:gridCol w:w="1221"/>
        <w:gridCol w:w="1399"/>
        <w:gridCol w:w="1955"/>
        <w:gridCol w:w="1955"/>
        <w:gridCol w:w="19"/>
        <w:gridCol w:w="1789"/>
        <w:gridCol w:w="1840"/>
        <w:gridCol w:w="1840"/>
        <w:gridCol w:w="1840"/>
      </w:tblGrid>
      <w:tr w:rsidR="009D2AFB" w:rsidRPr="00B80E00" w14:paraId="59002762" w14:textId="77777777" w:rsidTr="00853E1C">
        <w:trPr>
          <w:gridAfter w:val="3"/>
          <w:wAfter w:w="1830" w:type="pct"/>
          <w:trHeight w:val="1077"/>
        </w:trPr>
        <w:tc>
          <w:tcPr>
            <w:tcW w:w="41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34A6E0" w14:textId="77777777" w:rsidR="009D2AFB" w:rsidRPr="00B80E00" w:rsidRDefault="009D2AFB" w:rsidP="00E4423F">
            <w:pPr>
              <w:spacing w:after="0" w:line="240" w:lineRule="auto"/>
              <w:jc w:val="center"/>
              <w:rPr>
                <w:rFonts w:ascii="Sylfaen" w:eastAsia="Times New Roman" w:hAnsi="Sylfaen" w:cs="Calibri"/>
                <w:b/>
                <w:sz w:val="18"/>
                <w:szCs w:val="18"/>
              </w:rPr>
            </w:pPr>
            <w:r w:rsidRPr="00B80E00">
              <w:rPr>
                <w:rFonts w:ascii="Sylfaen" w:eastAsia="Times New Roman" w:hAnsi="Sylfaen" w:cs="Calibri"/>
                <w:b/>
                <w:sz w:val="18"/>
                <w:szCs w:val="18"/>
              </w:rPr>
              <w:lastRenderedPageBreak/>
              <w:t>კოდი</w:t>
            </w:r>
          </w:p>
        </w:tc>
        <w:tc>
          <w:tcPr>
            <w:tcW w:w="3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F2A62E" w14:textId="77777777" w:rsidR="009D2AFB" w:rsidRPr="00B80E00" w:rsidRDefault="009D2AFB" w:rsidP="00E4423F">
            <w:pPr>
              <w:spacing w:after="0" w:line="240" w:lineRule="auto"/>
              <w:jc w:val="center"/>
              <w:rPr>
                <w:rFonts w:ascii="Sylfaen" w:eastAsia="Times New Roman" w:hAnsi="Sylfaen" w:cs="Calibri"/>
                <w:b/>
                <w:sz w:val="18"/>
                <w:szCs w:val="18"/>
              </w:rPr>
            </w:pPr>
            <w:r w:rsidRPr="00B80E00">
              <w:rPr>
                <w:rFonts w:ascii="Sylfaen" w:eastAsia="Times New Roman" w:hAnsi="Sylfaen" w:cs="Calibri"/>
                <w:b/>
                <w:sz w:val="18"/>
                <w:szCs w:val="18"/>
              </w:rPr>
              <w:t xml:space="preserve">პროგრამის დასახელება </w:t>
            </w:r>
          </w:p>
        </w:tc>
        <w:tc>
          <w:tcPr>
            <w:tcW w:w="1767"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DE2581" w14:textId="4D7D44C4" w:rsidR="009D2AFB" w:rsidRPr="00B80E00" w:rsidRDefault="00E14A0A" w:rsidP="00B87A01">
            <w:pPr>
              <w:spacing w:after="0" w:line="240" w:lineRule="auto"/>
              <w:jc w:val="center"/>
              <w:rPr>
                <w:rFonts w:ascii="Sylfaen" w:eastAsia="Times New Roman" w:hAnsi="Sylfaen" w:cs="Calibri"/>
                <w:b/>
                <w:sz w:val="18"/>
                <w:szCs w:val="18"/>
              </w:rPr>
            </w:pPr>
            <w:r w:rsidRPr="00B80E00">
              <w:rPr>
                <w:rFonts w:ascii="Sylfaen" w:eastAsia="Times New Roman" w:hAnsi="Sylfaen" w:cs="Calibri"/>
                <w:b/>
                <w:sz w:val="18"/>
                <w:szCs w:val="18"/>
              </w:rPr>
              <w:t xml:space="preserve">    ა(ა)იპ  ახალციხის ციხე</w:t>
            </w:r>
          </w:p>
        </w:tc>
        <w:tc>
          <w:tcPr>
            <w:tcW w:w="593" w:type="pct"/>
            <w:tcBorders>
              <w:top w:val="single" w:sz="4" w:space="0" w:color="auto"/>
              <w:left w:val="nil"/>
              <w:bottom w:val="single" w:sz="4" w:space="0" w:color="auto"/>
              <w:right w:val="single" w:sz="4" w:space="0" w:color="auto"/>
            </w:tcBorders>
            <w:shd w:val="clear" w:color="000000" w:fill="FFFFFF"/>
            <w:vAlign w:val="center"/>
            <w:hideMark/>
          </w:tcPr>
          <w:p w14:paraId="105183D5" w14:textId="5D62C018" w:rsidR="009D2AFB" w:rsidRPr="00B80E00" w:rsidRDefault="009D2AFB" w:rsidP="00277C96">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9D2AFB" w:rsidRPr="00B80E00" w14:paraId="52AFDC04" w14:textId="77777777" w:rsidTr="00853E1C">
        <w:trPr>
          <w:gridAfter w:val="3"/>
          <w:wAfter w:w="1830" w:type="pct"/>
          <w:trHeight w:val="255"/>
        </w:trPr>
        <w:tc>
          <w:tcPr>
            <w:tcW w:w="412" w:type="pct"/>
            <w:tcBorders>
              <w:top w:val="nil"/>
              <w:left w:val="single" w:sz="4" w:space="0" w:color="auto"/>
              <w:bottom w:val="single" w:sz="4" w:space="0" w:color="auto"/>
              <w:right w:val="single" w:sz="4" w:space="0" w:color="auto"/>
            </w:tcBorders>
            <w:shd w:val="clear" w:color="000000" w:fill="FFFFFF"/>
            <w:vAlign w:val="center"/>
            <w:hideMark/>
          </w:tcPr>
          <w:p w14:paraId="75F3C572" w14:textId="7B2113F0" w:rsidR="009D2AFB" w:rsidRPr="00B80E00" w:rsidRDefault="009D2AFB" w:rsidP="00E4423F">
            <w:pPr>
              <w:spacing w:after="0" w:line="240" w:lineRule="auto"/>
              <w:jc w:val="center"/>
              <w:rPr>
                <w:rFonts w:ascii="Sylfaen" w:eastAsia="Times New Roman" w:hAnsi="Sylfaen" w:cs="Calibri"/>
                <w:b/>
                <w:sz w:val="18"/>
                <w:szCs w:val="18"/>
              </w:rPr>
            </w:pPr>
            <w:r w:rsidRPr="00B80E00">
              <w:rPr>
                <w:rFonts w:ascii="Sylfaen" w:eastAsia="Times New Roman" w:hAnsi="Sylfaen" w:cs="Calibri"/>
                <w:b/>
                <w:sz w:val="18"/>
                <w:szCs w:val="18"/>
              </w:rPr>
              <w:t>05</w:t>
            </w:r>
            <w:r w:rsidRPr="00B80E00">
              <w:rPr>
                <w:rFonts w:ascii="Sylfaen" w:eastAsia="Times New Roman" w:hAnsi="Sylfaen" w:cs="Calibri"/>
                <w:b/>
                <w:sz w:val="18"/>
                <w:szCs w:val="18"/>
                <w:lang w:val="ka-GE"/>
              </w:rPr>
              <w:t xml:space="preserve"> </w:t>
            </w:r>
            <w:r w:rsidRPr="00B80E00">
              <w:rPr>
                <w:rFonts w:ascii="Sylfaen" w:eastAsia="Times New Roman" w:hAnsi="Sylfaen" w:cs="Calibri"/>
                <w:b/>
                <w:sz w:val="18"/>
                <w:szCs w:val="18"/>
              </w:rPr>
              <w:t>02</w:t>
            </w:r>
            <w:r w:rsidRPr="00B80E00">
              <w:rPr>
                <w:rFonts w:ascii="Sylfaen" w:eastAsia="Times New Roman" w:hAnsi="Sylfaen" w:cs="Calibri"/>
                <w:b/>
                <w:sz w:val="18"/>
                <w:szCs w:val="18"/>
                <w:lang w:val="ka-GE"/>
              </w:rPr>
              <w:t xml:space="preserve"> </w:t>
            </w:r>
            <w:r w:rsidRPr="00B80E00">
              <w:rPr>
                <w:rFonts w:ascii="Sylfaen" w:eastAsia="Times New Roman" w:hAnsi="Sylfaen" w:cs="Calibri"/>
                <w:b/>
                <w:sz w:val="18"/>
                <w:szCs w:val="18"/>
              </w:rPr>
              <w:t>04</w:t>
            </w: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23EAA75E" w14:textId="77777777" w:rsidR="009D2AFB" w:rsidRPr="00B80E00" w:rsidRDefault="009D2AFB" w:rsidP="00E4423F">
            <w:pPr>
              <w:spacing w:after="0" w:line="240" w:lineRule="auto"/>
              <w:rPr>
                <w:rFonts w:ascii="Sylfaen" w:eastAsia="Times New Roman" w:hAnsi="Sylfaen" w:cs="Calibri"/>
                <w:b/>
                <w:sz w:val="18"/>
                <w:szCs w:val="18"/>
              </w:rPr>
            </w:pPr>
          </w:p>
        </w:tc>
        <w:tc>
          <w:tcPr>
            <w:tcW w:w="1767" w:type="pct"/>
            <w:gridSpan w:val="4"/>
            <w:vMerge/>
            <w:tcBorders>
              <w:top w:val="single" w:sz="4" w:space="0" w:color="auto"/>
              <w:left w:val="single" w:sz="4" w:space="0" w:color="auto"/>
              <w:bottom w:val="single" w:sz="4" w:space="0" w:color="auto"/>
              <w:right w:val="single" w:sz="4" w:space="0" w:color="auto"/>
            </w:tcBorders>
            <w:vAlign w:val="center"/>
            <w:hideMark/>
          </w:tcPr>
          <w:p w14:paraId="7C238BD9" w14:textId="77777777" w:rsidR="009D2AFB" w:rsidRPr="00B80E00" w:rsidRDefault="009D2AFB" w:rsidP="00E4423F">
            <w:pPr>
              <w:spacing w:after="0" w:line="240" w:lineRule="auto"/>
              <w:rPr>
                <w:rFonts w:ascii="Sylfaen" w:eastAsia="Times New Roman" w:hAnsi="Sylfaen" w:cs="Calibri"/>
                <w:b/>
                <w:sz w:val="18"/>
                <w:szCs w:val="18"/>
              </w:rPr>
            </w:pPr>
          </w:p>
        </w:tc>
        <w:tc>
          <w:tcPr>
            <w:tcW w:w="593" w:type="pct"/>
            <w:tcBorders>
              <w:top w:val="nil"/>
              <w:left w:val="nil"/>
              <w:bottom w:val="single" w:sz="4" w:space="0" w:color="auto"/>
              <w:right w:val="single" w:sz="4" w:space="0" w:color="auto"/>
            </w:tcBorders>
            <w:shd w:val="clear" w:color="000000" w:fill="FFFFFF"/>
            <w:vAlign w:val="center"/>
            <w:hideMark/>
          </w:tcPr>
          <w:p w14:paraId="7AB907B4" w14:textId="7B0A862A" w:rsidR="009D2AFB" w:rsidRPr="00B80E00" w:rsidRDefault="009D2AFB" w:rsidP="000A0B68">
            <w:pPr>
              <w:spacing w:after="0" w:line="240" w:lineRule="auto"/>
              <w:rPr>
                <w:rFonts w:ascii="Sylfaen" w:eastAsia="Times New Roman" w:hAnsi="Sylfaen" w:cs="Calibri"/>
                <w:b/>
                <w:sz w:val="18"/>
                <w:szCs w:val="18"/>
              </w:rPr>
            </w:pPr>
            <w:r w:rsidRPr="00B80E00">
              <w:rPr>
                <w:rFonts w:ascii="Sylfaen" w:eastAsia="Times New Roman" w:hAnsi="Sylfaen" w:cs="Calibri"/>
                <w:b/>
                <w:sz w:val="18"/>
                <w:szCs w:val="18"/>
              </w:rPr>
              <w:t xml:space="preserve">             </w:t>
            </w:r>
            <w:r w:rsidR="006D6BA3" w:rsidRPr="00B80E00">
              <w:rPr>
                <w:rFonts w:ascii="Sylfaen" w:eastAsia="Times New Roman" w:hAnsi="Sylfaen" w:cs="Calibri"/>
                <w:b/>
                <w:sz w:val="18"/>
                <w:szCs w:val="18"/>
                <w:lang w:val="ka-GE"/>
              </w:rPr>
              <w:t>0</w:t>
            </w:r>
            <w:r w:rsidRPr="00B80E00">
              <w:rPr>
                <w:rFonts w:ascii="Sylfaen" w:eastAsia="Times New Roman" w:hAnsi="Sylfaen" w:cs="Calibri"/>
                <w:b/>
                <w:sz w:val="18"/>
                <w:szCs w:val="18"/>
              </w:rPr>
              <w:t xml:space="preserve">,0      </w:t>
            </w:r>
          </w:p>
        </w:tc>
      </w:tr>
      <w:tr w:rsidR="00E4423F" w:rsidRPr="00B80E00" w14:paraId="1F42A549" w14:textId="77777777" w:rsidTr="00853E1C">
        <w:trPr>
          <w:trHeight w:val="614"/>
        </w:trPr>
        <w:tc>
          <w:tcPr>
            <w:tcW w:w="81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986BF5" w14:textId="5F0D7721" w:rsidR="00E4423F" w:rsidRPr="00B80E00" w:rsidRDefault="004318EA" w:rsidP="00E4423F">
            <w:pPr>
              <w:spacing w:after="0" w:line="240" w:lineRule="auto"/>
              <w:jc w:val="center"/>
              <w:rPr>
                <w:rFonts w:ascii="Sylfaen" w:eastAsia="Times New Roman" w:hAnsi="Sylfaen" w:cs="Calibri"/>
                <w:b/>
                <w:sz w:val="18"/>
                <w:szCs w:val="18"/>
              </w:rPr>
            </w:pPr>
            <w:r w:rsidRPr="00B80E00">
              <w:rPr>
                <w:rFonts w:ascii="Sylfaen" w:eastAsia="Times New Roman" w:hAnsi="Sylfaen" w:cs="Calibri"/>
                <w:b/>
                <w:sz w:val="18"/>
                <w:szCs w:val="18"/>
                <w:lang w:val="ka-GE"/>
              </w:rPr>
              <w:t>ქვე</w:t>
            </w:r>
            <w:r w:rsidR="00E4423F" w:rsidRPr="00B80E00">
              <w:rPr>
                <w:rFonts w:ascii="Sylfaen" w:eastAsia="Times New Roman" w:hAnsi="Sylfaen" w:cs="Calibri"/>
                <w:b/>
                <w:sz w:val="18"/>
                <w:szCs w:val="18"/>
              </w:rPr>
              <w:t>პროგრამის განმახორციელებელი სამსახური</w:t>
            </w:r>
          </w:p>
        </w:tc>
        <w:tc>
          <w:tcPr>
            <w:tcW w:w="4190" w:type="pct"/>
            <w:gridSpan w:val="8"/>
            <w:tcBorders>
              <w:top w:val="single" w:sz="4" w:space="0" w:color="auto"/>
              <w:left w:val="nil"/>
              <w:bottom w:val="single" w:sz="4" w:space="0" w:color="auto"/>
              <w:right w:val="single" w:sz="4" w:space="0" w:color="auto"/>
            </w:tcBorders>
            <w:shd w:val="clear" w:color="000000" w:fill="FFFFFF"/>
            <w:vAlign w:val="center"/>
            <w:hideMark/>
          </w:tcPr>
          <w:p w14:paraId="55725C10" w14:textId="77777777" w:rsidR="00E4423F" w:rsidRPr="00B80E00" w:rsidRDefault="00E4423F" w:rsidP="00E4423F">
            <w:pPr>
              <w:spacing w:after="0" w:line="240" w:lineRule="auto"/>
              <w:jc w:val="center"/>
              <w:rPr>
                <w:rFonts w:ascii="Sylfaen" w:eastAsia="Times New Roman" w:hAnsi="Sylfaen" w:cs="Calibri"/>
                <w:b/>
                <w:sz w:val="18"/>
                <w:szCs w:val="18"/>
              </w:rPr>
            </w:pPr>
            <w:r w:rsidRPr="00B80E00">
              <w:rPr>
                <w:rFonts w:ascii="Sylfaen" w:eastAsia="Times New Roman" w:hAnsi="Sylfaen" w:cs="Calibri"/>
                <w:b/>
                <w:sz w:val="18"/>
                <w:szCs w:val="18"/>
              </w:rPr>
              <w:t xml:space="preserve">    ა(ა)იპ ,, ახალციხის ციხე" </w:t>
            </w:r>
          </w:p>
        </w:tc>
      </w:tr>
      <w:tr w:rsidR="00142AEF" w:rsidRPr="00B80E00" w14:paraId="3EE36CA1" w14:textId="77777777" w:rsidTr="00853E1C">
        <w:trPr>
          <w:trHeight w:val="4849"/>
        </w:trPr>
        <w:tc>
          <w:tcPr>
            <w:tcW w:w="81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CBA255" w14:textId="151F3F24" w:rsidR="00142AEF" w:rsidRPr="006668BD" w:rsidRDefault="004318EA" w:rsidP="00142AEF">
            <w:pPr>
              <w:spacing w:after="0" w:line="240" w:lineRule="auto"/>
              <w:jc w:val="center"/>
              <w:rPr>
                <w:rFonts w:ascii="Sylfaen" w:eastAsia="Times New Roman" w:hAnsi="Sylfaen" w:cs="Calibri"/>
                <w:b/>
                <w:sz w:val="18"/>
                <w:szCs w:val="18"/>
              </w:rPr>
            </w:pPr>
            <w:r w:rsidRPr="006668BD">
              <w:rPr>
                <w:rFonts w:ascii="Sylfaen" w:eastAsia="Times New Roman" w:hAnsi="Sylfaen" w:cs="Calibri"/>
                <w:b/>
                <w:sz w:val="18"/>
                <w:szCs w:val="18"/>
                <w:lang w:val="ka-GE"/>
              </w:rPr>
              <w:t>ქვე</w:t>
            </w:r>
            <w:r w:rsidR="00142AEF" w:rsidRPr="006668BD">
              <w:rPr>
                <w:rFonts w:ascii="Sylfaen" w:eastAsia="Times New Roman" w:hAnsi="Sylfaen" w:cs="Calibri"/>
                <w:b/>
                <w:sz w:val="18"/>
                <w:szCs w:val="18"/>
              </w:rPr>
              <w:t xml:space="preserve">პროგრამის აღწერა </w:t>
            </w:r>
          </w:p>
        </w:tc>
        <w:tc>
          <w:tcPr>
            <w:tcW w:w="4190" w:type="pct"/>
            <w:gridSpan w:val="8"/>
            <w:tcBorders>
              <w:top w:val="single" w:sz="4" w:space="0" w:color="auto"/>
              <w:left w:val="nil"/>
              <w:bottom w:val="single" w:sz="4" w:space="0" w:color="auto"/>
              <w:right w:val="single" w:sz="4" w:space="0" w:color="auto"/>
            </w:tcBorders>
            <w:shd w:val="clear" w:color="000000" w:fill="FFFFFF"/>
            <w:vAlign w:val="center"/>
            <w:hideMark/>
          </w:tcPr>
          <w:p w14:paraId="7149A723" w14:textId="77777777" w:rsidR="00142AEF" w:rsidRPr="00B80E00" w:rsidRDefault="00142AEF" w:rsidP="00142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18"/>
                <w:szCs w:val="18"/>
                <w:lang w:val="en-GB"/>
              </w:rPr>
            </w:pPr>
            <w:r w:rsidRPr="00B80E00">
              <w:rPr>
                <w:rFonts w:ascii="Sylfaen" w:eastAsia="Sylfaen" w:hAnsi="Sylfaen"/>
                <w:sz w:val="18"/>
                <w:szCs w:val="18"/>
                <w:lang w:val="ka-GE"/>
              </w:rPr>
              <w:t xml:space="preserve">  ქვეპროგრამა ითვალისწინებს </w:t>
            </w:r>
            <w:r w:rsidRPr="00B80E00">
              <w:rPr>
                <w:rFonts w:ascii="Sylfaen" w:eastAsia="Sylfaen" w:hAnsi="Sylfaen"/>
                <w:sz w:val="18"/>
                <w:szCs w:val="18"/>
                <w:lang w:val="en-GB"/>
              </w:rPr>
              <w:t>ა(ა)იპ ,,ახალციხის ციხის " წარმოჩენა</w:t>
            </w:r>
            <w:r w:rsidRPr="00B80E00">
              <w:rPr>
                <w:rFonts w:ascii="Sylfaen" w:eastAsia="Sylfaen" w:hAnsi="Sylfaen"/>
                <w:sz w:val="18"/>
                <w:szCs w:val="18"/>
                <w:lang w:val="ka-GE"/>
              </w:rPr>
              <w:t>-</w:t>
            </w:r>
            <w:r w:rsidRPr="00B80E00">
              <w:rPr>
                <w:rFonts w:ascii="Sylfaen" w:eastAsia="Sylfaen" w:hAnsi="Sylfaen"/>
                <w:sz w:val="18"/>
                <w:szCs w:val="18"/>
                <w:lang w:val="en-GB"/>
              </w:rPr>
              <w:t>პოპულარიზაცია</w:t>
            </w:r>
            <w:r w:rsidRPr="00B80E00">
              <w:rPr>
                <w:rFonts w:ascii="Sylfaen" w:eastAsia="Sylfaen" w:hAnsi="Sylfaen"/>
                <w:sz w:val="18"/>
                <w:szCs w:val="18"/>
                <w:lang w:val="ka-GE"/>
              </w:rPr>
              <w:t>ს</w:t>
            </w:r>
            <w:r w:rsidRPr="00B80E00">
              <w:rPr>
                <w:rFonts w:ascii="Sylfaen" w:eastAsia="Sylfaen" w:hAnsi="Sylfaen"/>
                <w:sz w:val="18"/>
                <w:szCs w:val="18"/>
                <w:lang w:val="en-GB"/>
              </w:rPr>
              <w:t>, როგორც საქართველოს, ისე საერთაშორისო მასშტაბით,  ტურისტების რაოდენობის ზრდის ხელშეწყობა</w:t>
            </w:r>
            <w:r w:rsidRPr="00B80E00">
              <w:rPr>
                <w:rFonts w:ascii="Sylfaen" w:eastAsia="Sylfaen" w:hAnsi="Sylfaen"/>
                <w:sz w:val="18"/>
                <w:szCs w:val="18"/>
                <w:lang w:val="ka-GE"/>
              </w:rPr>
              <w:t>ს</w:t>
            </w:r>
            <w:r w:rsidRPr="00B80E00">
              <w:rPr>
                <w:rFonts w:ascii="Sylfaen" w:eastAsia="Sylfaen" w:hAnsi="Sylfaen"/>
                <w:sz w:val="18"/>
                <w:szCs w:val="18"/>
                <w:lang w:val="en-GB"/>
              </w:rPr>
              <w:t xml:space="preserve"> ვიზიტორებისთვის მრავალფეროვანი და მაღალი სტანდარტის მომსახურების შეთავაზებით. ობიექტის სრულყოფილი ფუნქციონირებისათვის კომპლექსის ინფრასტრუქტურის მოვლა-პატრონობა</w:t>
            </w:r>
            <w:r w:rsidRPr="00B80E00">
              <w:rPr>
                <w:rFonts w:ascii="Sylfaen" w:eastAsia="Sylfaen" w:hAnsi="Sylfaen"/>
                <w:sz w:val="18"/>
                <w:szCs w:val="18"/>
                <w:lang w:val="ka-GE"/>
              </w:rPr>
              <w:t>ს</w:t>
            </w:r>
            <w:r w:rsidRPr="00B80E00">
              <w:rPr>
                <w:rFonts w:ascii="Sylfaen" w:eastAsia="Sylfaen" w:hAnsi="Sylfaen"/>
                <w:sz w:val="18"/>
                <w:szCs w:val="18"/>
                <w:lang w:val="en-GB"/>
              </w:rPr>
              <w:t>, შენახვა</w:t>
            </w:r>
            <w:r w:rsidRPr="00B80E00">
              <w:rPr>
                <w:rFonts w:ascii="Sylfaen" w:eastAsia="Sylfaen" w:hAnsi="Sylfaen"/>
                <w:sz w:val="18"/>
                <w:szCs w:val="18"/>
                <w:lang w:val="ka-GE"/>
              </w:rPr>
              <w:t>ს</w:t>
            </w:r>
            <w:r w:rsidRPr="00B80E00">
              <w:rPr>
                <w:rFonts w:ascii="Sylfaen" w:eastAsia="Sylfaen" w:hAnsi="Sylfaen"/>
                <w:sz w:val="18"/>
                <w:szCs w:val="18"/>
                <w:lang w:val="en-GB"/>
              </w:rPr>
              <w:t>, დასუფთავება</w:t>
            </w:r>
            <w:r w:rsidRPr="00B80E00">
              <w:rPr>
                <w:rFonts w:ascii="Sylfaen" w:eastAsia="Sylfaen" w:hAnsi="Sylfaen"/>
                <w:sz w:val="18"/>
                <w:szCs w:val="18"/>
                <w:lang w:val="ka-GE"/>
              </w:rPr>
              <w:t>სა</w:t>
            </w:r>
            <w:r w:rsidRPr="00B80E00">
              <w:rPr>
                <w:rFonts w:ascii="Sylfaen" w:eastAsia="Sylfaen" w:hAnsi="Sylfaen"/>
                <w:sz w:val="18"/>
                <w:szCs w:val="18"/>
                <w:lang w:val="en-GB"/>
              </w:rPr>
              <w:t xml:space="preserve"> და გამწვანება</w:t>
            </w:r>
            <w:r w:rsidRPr="00B80E00">
              <w:rPr>
                <w:rFonts w:ascii="Sylfaen" w:eastAsia="Sylfaen" w:hAnsi="Sylfaen"/>
                <w:sz w:val="18"/>
                <w:szCs w:val="18"/>
                <w:lang w:val="ka-GE"/>
              </w:rPr>
              <w:t>ს</w:t>
            </w:r>
            <w:r w:rsidRPr="00B80E00">
              <w:rPr>
                <w:rFonts w:ascii="Sylfaen" w:eastAsia="Sylfaen" w:hAnsi="Sylfaen"/>
                <w:sz w:val="18"/>
                <w:szCs w:val="18"/>
                <w:lang w:val="en-GB"/>
              </w:rPr>
              <w:t>.</w:t>
            </w:r>
          </w:p>
          <w:p w14:paraId="319DCC8C" w14:textId="77777777" w:rsidR="00142AEF" w:rsidRPr="00B80E00" w:rsidRDefault="00142AEF" w:rsidP="00142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18"/>
                <w:szCs w:val="18"/>
                <w:lang w:val="ka-GE"/>
              </w:rPr>
            </w:pPr>
            <w:r w:rsidRPr="00B80E00">
              <w:rPr>
                <w:rFonts w:ascii="Sylfaen" w:eastAsia="Sylfaen" w:hAnsi="Sylfaen"/>
                <w:sz w:val="18"/>
                <w:szCs w:val="18"/>
              </w:rPr>
              <w:t xml:space="preserve">  </w:t>
            </w:r>
            <w:r w:rsidRPr="00B80E00">
              <w:rPr>
                <w:rFonts w:ascii="Sylfaen" w:eastAsia="Sylfaen" w:hAnsi="Sylfaen"/>
                <w:sz w:val="18"/>
                <w:szCs w:val="18"/>
                <w:lang w:val="ka-GE"/>
              </w:rPr>
              <w:t xml:space="preserve">     </w:t>
            </w:r>
            <w:r w:rsidRPr="00B80E00">
              <w:rPr>
                <w:rFonts w:ascii="Sylfaen" w:eastAsia="Sylfaen" w:hAnsi="Sylfaen"/>
                <w:sz w:val="18"/>
                <w:szCs w:val="18"/>
              </w:rPr>
              <w:t xml:space="preserve"> მიუხედავად იმისა, რომ ა(ა)იპ "ახალციხის ციხე" გახსნის დღიდან ყოველწლიურად ტურისტების მზარდ ნაკადს მასპინძლობს, საქართველოს ტურისტულ ბაზარზე ობიექტის სწორი პოზიციონირებით ციხის ადმინისტრაციის მიერ წარმოებული სტატისტიკური მონაცემების მაჩვენებლების მნიშვნელოვნად გაზრდაა შესაძლებელი. ა(ა)იპ "ახალციხის ციხეს" აქვს პოტენციალი კიდევ უფრო დიდი წვლილი შეიტანოს </w:t>
            </w:r>
            <w:r w:rsidRPr="00B80E00">
              <w:rPr>
                <w:rFonts w:ascii="Sylfaen" w:eastAsia="Sylfaen" w:hAnsi="Sylfaen"/>
                <w:sz w:val="18"/>
                <w:szCs w:val="18"/>
                <w:lang w:val="ka-GE"/>
              </w:rPr>
              <w:t>მუნიციპალიტეტის</w:t>
            </w:r>
            <w:r w:rsidRPr="00B80E00">
              <w:rPr>
                <w:rFonts w:ascii="Sylfaen" w:eastAsia="Sylfaen" w:hAnsi="Sylfaen"/>
                <w:sz w:val="18"/>
                <w:szCs w:val="18"/>
              </w:rPr>
              <w:t xml:space="preserve"> შემოსავლების, დასაქმებისა და ინვესტიციების ზრდაში.</w:t>
            </w:r>
            <w:r w:rsidRPr="00B80E00">
              <w:rPr>
                <w:rFonts w:ascii="Sylfaen" w:eastAsia="Sylfaen" w:hAnsi="Sylfaen"/>
                <w:sz w:val="18"/>
                <w:szCs w:val="18"/>
                <w:lang w:val="ka-GE"/>
              </w:rPr>
              <w:t xml:space="preserve"> </w:t>
            </w:r>
            <w:r w:rsidRPr="00B80E00">
              <w:rPr>
                <w:rFonts w:ascii="Sylfaen" w:eastAsia="Sylfaen" w:hAnsi="Sylfaen"/>
                <w:sz w:val="18"/>
                <w:szCs w:val="18"/>
              </w:rPr>
              <w:t xml:space="preserve">რეკლამირება, როგორც ადგილობრივ ისე საერთაშორისო ბაზარზე, ტურისტულ გამოფენებში მონაწილეობა, სწორედ დაგეგმილი ინფო-ტურები და მოწვეულ ტურისტული სააგენტოებისათვის მრავალფეროვანი და მაღალი სტანდარტის პროდუქტისა და მომსახურების შეთავაზება მნიშვნელოვნად გაზრდის "ახალციხის ციხის" და ზოგადად ქალაქის მიმართ დაინტერესებას, რაც პირდაპირ იმოქმედებს </w:t>
            </w:r>
            <w:r w:rsidRPr="00B80E00">
              <w:rPr>
                <w:rFonts w:ascii="Sylfaen" w:eastAsia="Sylfaen" w:hAnsi="Sylfaen"/>
                <w:sz w:val="18"/>
                <w:szCs w:val="18"/>
                <w:lang w:val="ka-GE"/>
              </w:rPr>
              <w:t>რეგიონის</w:t>
            </w:r>
            <w:r w:rsidRPr="00B80E00">
              <w:rPr>
                <w:rFonts w:ascii="Sylfaen" w:eastAsia="Sylfaen" w:hAnsi="Sylfaen"/>
                <w:sz w:val="18"/>
                <w:szCs w:val="18"/>
              </w:rPr>
              <w:t xml:space="preserve"> ეკონომიკის განვითარებაზე. ასევე ძალიან მნიშვნელოვანია ტურიზმის სწორი განვითარებისათვის მტკიცებულებებზე დაფუძვნებული ტურიზმის პოლიტიკისა და პრაქტიკის წარმოებისათვის კვლევითი სამუშაოების წარმოება და მონაცემების სწორი ინტერპრეტირება, ხარისხიანი საცნობარი</w:t>
            </w:r>
            <w:r w:rsidRPr="00B80E00">
              <w:rPr>
                <w:rFonts w:ascii="Sylfaen" w:eastAsia="Sylfaen" w:hAnsi="Sylfaen"/>
                <w:sz w:val="18"/>
                <w:szCs w:val="18"/>
                <w:lang w:val="ka-GE"/>
              </w:rPr>
              <w:t>-</w:t>
            </w:r>
            <w:r w:rsidRPr="00B80E00">
              <w:rPr>
                <w:rFonts w:ascii="Sylfaen" w:eastAsia="Sylfaen" w:hAnsi="Sylfaen"/>
                <w:sz w:val="18"/>
                <w:szCs w:val="18"/>
              </w:rPr>
              <w:t xml:space="preserve">საპრომოციო მასალის დროული მომზადება, ბეჭდვა და გავრცელება, ადამიანური რესურსების პროფესიული განვითარება, მოტივირება და შენარჩუნება.                                                                                                                                                                          </w:t>
            </w:r>
            <w:r w:rsidRPr="00B80E00">
              <w:rPr>
                <w:rFonts w:ascii="Sylfaen" w:eastAsia="Sylfaen" w:hAnsi="Sylfaen"/>
                <w:sz w:val="18"/>
                <w:szCs w:val="18"/>
                <w:lang w:val="ka-GE"/>
              </w:rPr>
              <w:t xml:space="preserve">      </w:t>
            </w:r>
          </w:p>
          <w:p w14:paraId="511F754A" w14:textId="0DBCE0D1" w:rsidR="00142AEF" w:rsidRPr="00B80E00" w:rsidRDefault="00142AEF" w:rsidP="00142AEF">
            <w:pPr>
              <w:spacing w:after="0" w:line="240" w:lineRule="auto"/>
              <w:rPr>
                <w:rFonts w:ascii="Sylfaen" w:eastAsia="Times New Roman" w:hAnsi="Sylfaen" w:cs="Calibri"/>
                <w:sz w:val="18"/>
                <w:szCs w:val="18"/>
              </w:rPr>
            </w:pPr>
            <w:r w:rsidRPr="00B80E00">
              <w:rPr>
                <w:rFonts w:ascii="Sylfaen" w:eastAsia="Sylfaen" w:hAnsi="Sylfaen"/>
                <w:sz w:val="18"/>
                <w:szCs w:val="18"/>
              </w:rPr>
              <w:t>ობიექტის სრულყოფილი ფუნქციონირებისათვის სასიცოცხლოდ მნიშვნელოვანია კომპლექსის ინფრასტრუქტურული განვითარების უზრუნველყოფა, რაც თავისთავად გულისხმობს 11 წლის განმავლობაში ექსპლ</w:t>
            </w:r>
            <w:r w:rsidRPr="00B80E00">
              <w:rPr>
                <w:rFonts w:ascii="Sylfaen" w:eastAsia="Sylfaen" w:hAnsi="Sylfaen"/>
                <w:sz w:val="18"/>
                <w:szCs w:val="18"/>
                <w:lang w:val="ka-GE"/>
              </w:rPr>
              <w:t>ო</w:t>
            </w:r>
            <w:r w:rsidRPr="00B80E00">
              <w:rPr>
                <w:rFonts w:ascii="Sylfaen" w:eastAsia="Sylfaen" w:hAnsi="Sylfaen"/>
                <w:sz w:val="18"/>
                <w:szCs w:val="18"/>
              </w:rPr>
              <w:t xml:space="preserve">ატაციაში არსებული შენობა-ნაგებობების საჭიროების შემთხვევაში დროულ და ხარისხიან სარემონტო-სარეაბილიტაციო სამუშაოების წარმოებას, არსებული ინფრასტრუქტურის შშმ და სსსმ პირებისთვის ადაპტირებასა </w:t>
            </w:r>
            <w:r w:rsidRPr="00B80E00">
              <w:rPr>
                <w:rFonts w:ascii="Sylfaen" w:eastAsia="Sylfaen" w:hAnsi="Sylfaen"/>
                <w:sz w:val="18"/>
                <w:szCs w:val="18"/>
                <w:lang w:val="ka-GE"/>
              </w:rPr>
              <w:t xml:space="preserve">და სხვა ღონისძიებების გატარებას. </w:t>
            </w:r>
            <w:r w:rsidRPr="00B80E00">
              <w:rPr>
                <w:rFonts w:ascii="Sylfaen" w:eastAsia="Sylfaen" w:hAnsi="Sylfaen"/>
                <w:sz w:val="18"/>
                <w:szCs w:val="18"/>
              </w:rPr>
              <w:t xml:space="preserve"> 8 ჰექტრამდე ტერიტორიის მოვლა პატრონობას</w:t>
            </w:r>
            <w:r w:rsidRPr="00B80E00">
              <w:rPr>
                <w:rFonts w:ascii="Sylfaen" w:eastAsia="Sylfaen" w:hAnsi="Sylfaen"/>
                <w:sz w:val="18"/>
                <w:szCs w:val="18"/>
                <w:lang w:val="ka-GE"/>
              </w:rPr>
              <w:t xml:space="preserve"> </w:t>
            </w:r>
            <w:r w:rsidRPr="00B80E00">
              <w:rPr>
                <w:rFonts w:ascii="Sylfaen" w:eastAsia="Sylfaen" w:hAnsi="Sylfaen"/>
                <w:sz w:val="18"/>
                <w:szCs w:val="18"/>
              </w:rPr>
              <w:t>- მწვანე საფარის ზოლის განახლებასა და გამრავალფეროვნებას, არსებული მრავალწლოვან</w:t>
            </w:r>
            <w:r w:rsidRPr="00B80E00">
              <w:rPr>
                <w:rFonts w:ascii="Sylfaen" w:eastAsia="Sylfaen" w:hAnsi="Sylfaen"/>
                <w:sz w:val="18"/>
                <w:szCs w:val="18"/>
                <w:lang w:val="ka-GE"/>
              </w:rPr>
              <w:t>ი</w:t>
            </w:r>
            <w:r w:rsidRPr="00B80E00">
              <w:rPr>
                <w:rFonts w:ascii="Sylfaen" w:eastAsia="Sylfaen" w:hAnsi="Sylfaen"/>
                <w:sz w:val="18"/>
                <w:szCs w:val="18"/>
              </w:rPr>
              <w:t xml:space="preserve"> ნარგავების მოვლას, ტერიტორიის დასუფთავებას.       კომპლექსის ვიზიტორების კმაყოფილებას ასევე განსაზღვრავს </w:t>
            </w:r>
            <w:r w:rsidRPr="00B80E00">
              <w:rPr>
                <w:rFonts w:ascii="Sylfaen" w:eastAsia="Sylfaen" w:hAnsi="Sylfaen"/>
                <w:sz w:val="18"/>
                <w:szCs w:val="18"/>
                <w:lang w:val="ka-GE"/>
              </w:rPr>
              <w:t xml:space="preserve">როგორც </w:t>
            </w:r>
            <w:r w:rsidRPr="00B80E00">
              <w:rPr>
                <w:rFonts w:ascii="Sylfaen" w:eastAsia="Sylfaen" w:hAnsi="Sylfaen"/>
                <w:sz w:val="18"/>
                <w:szCs w:val="18"/>
              </w:rPr>
              <w:t>ციხის ტერიტორიაზე</w:t>
            </w:r>
            <w:r w:rsidRPr="00B80E00">
              <w:rPr>
                <w:rFonts w:ascii="Sylfaen" w:eastAsia="Sylfaen" w:hAnsi="Sylfaen"/>
                <w:sz w:val="18"/>
                <w:szCs w:val="18"/>
                <w:lang w:val="ka-GE"/>
              </w:rPr>
              <w:t xml:space="preserve">, ასევე </w:t>
            </w:r>
            <w:r w:rsidRPr="00B80E00">
              <w:rPr>
                <w:rFonts w:ascii="Sylfaen" w:eastAsia="Sylfaen" w:hAnsi="Sylfaen"/>
                <w:sz w:val="18"/>
                <w:szCs w:val="18"/>
              </w:rPr>
              <w:t xml:space="preserve">  </w:t>
            </w:r>
            <w:r w:rsidRPr="00B80E00">
              <w:rPr>
                <w:rFonts w:ascii="Sylfaen" w:eastAsia="Sylfaen" w:hAnsi="Sylfaen"/>
                <w:sz w:val="18"/>
                <w:szCs w:val="18"/>
                <w:lang w:val="ka-GE"/>
              </w:rPr>
              <w:t xml:space="preserve">ქალაქ ახალციხის </w:t>
            </w:r>
            <w:r w:rsidRPr="00B80E00">
              <w:rPr>
                <w:rFonts w:ascii="Sylfaen" w:eastAsia="Sylfaen" w:hAnsi="Sylfaen"/>
                <w:sz w:val="18"/>
                <w:szCs w:val="18"/>
              </w:rPr>
              <w:t xml:space="preserve">მასშტაბით </w:t>
            </w:r>
            <w:r w:rsidRPr="00B80E00">
              <w:rPr>
                <w:rFonts w:ascii="Sylfaen" w:eastAsia="Sylfaen" w:hAnsi="Sylfaen"/>
                <w:sz w:val="18"/>
                <w:szCs w:val="18"/>
                <w:lang w:val="ka-GE"/>
              </w:rPr>
              <w:t xml:space="preserve">არსებული </w:t>
            </w:r>
            <w:r w:rsidRPr="00B80E00">
              <w:rPr>
                <w:rFonts w:ascii="Sylfaen" w:eastAsia="Sylfaen" w:hAnsi="Sylfaen"/>
                <w:sz w:val="18"/>
                <w:szCs w:val="18"/>
              </w:rPr>
              <w:t>(სწრაფი)</w:t>
            </w:r>
            <w:r w:rsidRPr="00B80E00">
              <w:rPr>
                <w:rFonts w:ascii="Sylfaen" w:eastAsia="Sylfaen" w:hAnsi="Sylfaen"/>
                <w:sz w:val="18"/>
                <w:szCs w:val="18"/>
                <w:lang w:val="ka-GE"/>
              </w:rPr>
              <w:t xml:space="preserve"> </w:t>
            </w:r>
            <w:r w:rsidRPr="00B80E00">
              <w:rPr>
                <w:rFonts w:ascii="Sylfaen" w:eastAsia="Sylfaen" w:hAnsi="Sylfaen"/>
                <w:sz w:val="18"/>
                <w:szCs w:val="18"/>
              </w:rPr>
              <w:t>კვების ობიექტების, სუვ</w:t>
            </w:r>
            <w:r w:rsidRPr="00B80E00">
              <w:rPr>
                <w:rFonts w:ascii="Sylfaen" w:eastAsia="Sylfaen" w:hAnsi="Sylfaen"/>
                <w:sz w:val="18"/>
                <w:szCs w:val="18"/>
                <w:lang w:val="ka-GE"/>
              </w:rPr>
              <w:t>ე</w:t>
            </w:r>
            <w:r w:rsidRPr="00B80E00">
              <w:rPr>
                <w:rFonts w:ascii="Sylfaen" w:eastAsia="Sylfaen" w:hAnsi="Sylfaen"/>
                <w:sz w:val="18"/>
                <w:szCs w:val="18"/>
              </w:rPr>
              <w:t>ნირების მაღაზიების, სასტუმროების, ბარების, კაფეების, რესტორნებისა და სხვა ტურისტული ინფრასრუქტურის გამ</w:t>
            </w:r>
            <w:r w:rsidRPr="00B80E00">
              <w:rPr>
                <w:rFonts w:ascii="Sylfaen" w:eastAsia="Sylfaen" w:hAnsi="Sylfaen"/>
                <w:sz w:val="18"/>
                <w:szCs w:val="18"/>
                <w:lang w:val="ka-GE"/>
              </w:rPr>
              <w:t>ა</w:t>
            </w:r>
            <w:r w:rsidRPr="00B80E00">
              <w:rPr>
                <w:rFonts w:ascii="Sylfaen" w:eastAsia="Sylfaen" w:hAnsi="Sylfaen"/>
                <w:sz w:val="18"/>
                <w:szCs w:val="18"/>
              </w:rPr>
              <w:t xml:space="preserve">რთულობა და ხელმისაწვდომობა. კომპლექსის ტერიტორიაზე არსებული ტურიზმის საინფორმაციო ცენტრი მუდმივად ზრუნავს და აახლებს საინფორმაციო ბაზას </w:t>
            </w:r>
            <w:r w:rsidRPr="00B80E00">
              <w:rPr>
                <w:rFonts w:ascii="Sylfaen" w:eastAsia="Sylfaen" w:hAnsi="Sylfaen"/>
                <w:sz w:val="18"/>
                <w:szCs w:val="18"/>
                <w:lang w:val="ka-GE"/>
              </w:rPr>
              <w:t>რეგიონის</w:t>
            </w:r>
            <w:r w:rsidRPr="00B80E00">
              <w:rPr>
                <w:rFonts w:ascii="Sylfaen" w:eastAsia="Sylfaen" w:hAnsi="Sylfaen"/>
                <w:sz w:val="18"/>
                <w:szCs w:val="18"/>
              </w:rPr>
              <w:t xml:space="preserve"> და ქალაქის   სასტუმროების ფასების, ადგილების რაოდენობისა და სპეციალური შეთავაზებების შესახებ. ადგილზე ასევე შესაძლებელია რეგიონის მასშტაბით მოძრავი საჯარო ტრანსპორტის გრაფიკისა და ფასების შესახებ ინფორმაციის მიღება ქალა</w:t>
            </w:r>
            <w:r w:rsidRPr="00B80E00">
              <w:rPr>
                <w:rFonts w:ascii="Sylfaen" w:eastAsia="Sylfaen" w:hAnsi="Sylfaen"/>
                <w:sz w:val="18"/>
                <w:szCs w:val="18"/>
                <w:lang w:val="ka-GE"/>
              </w:rPr>
              <w:t>ქ</w:t>
            </w:r>
            <w:r w:rsidRPr="00B80E00">
              <w:rPr>
                <w:rFonts w:ascii="Sylfaen" w:eastAsia="Sylfaen" w:hAnsi="Sylfaen"/>
                <w:sz w:val="18"/>
                <w:szCs w:val="18"/>
              </w:rPr>
              <w:t xml:space="preserve">ების და </w:t>
            </w:r>
            <w:r w:rsidRPr="00B80E00">
              <w:rPr>
                <w:rFonts w:ascii="Sylfaen" w:eastAsia="Sylfaen" w:hAnsi="Sylfaen"/>
                <w:sz w:val="18"/>
                <w:szCs w:val="18"/>
                <w:lang w:val="ka-GE"/>
              </w:rPr>
              <w:t xml:space="preserve">სოფლები </w:t>
            </w:r>
            <w:r w:rsidRPr="00B80E00">
              <w:rPr>
                <w:rFonts w:ascii="Sylfaen" w:eastAsia="Sylfaen" w:hAnsi="Sylfaen"/>
                <w:sz w:val="18"/>
                <w:szCs w:val="18"/>
              </w:rPr>
              <w:t>მიმართულებ</w:t>
            </w:r>
            <w:r w:rsidRPr="00B80E00">
              <w:rPr>
                <w:rFonts w:ascii="Sylfaen" w:eastAsia="Sylfaen" w:hAnsi="Sylfaen"/>
                <w:sz w:val="18"/>
                <w:szCs w:val="18"/>
                <w:lang w:val="ka-GE"/>
              </w:rPr>
              <w:t>ით და სხვა.</w:t>
            </w:r>
          </w:p>
        </w:tc>
      </w:tr>
      <w:tr w:rsidR="007717DC" w:rsidRPr="00B80E00" w14:paraId="48ACAE6D" w14:textId="77777777" w:rsidTr="00853E1C">
        <w:trPr>
          <w:trHeight w:val="1190"/>
        </w:trPr>
        <w:tc>
          <w:tcPr>
            <w:tcW w:w="81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CB20AD" w14:textId="15E3ABF7" w:rsidR="007717DC" w:rsidRPr="00B80E00" w:rsidRDefault="004318EA" w:rsidP="007717DC">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lang w:val="ka-GE"/>
              </w:rPr>
              <w:t>ქვე</w:t>
            </w:r>
            <w:r w:rsidR="007717DC" w:rsidRPr="00B80E00">
              <w:rPr>
                <w:rFonts w:ascii="Sylfaen" w:eastAsia="Times New Roman" w:hAnsi="Sylfaen" w:cs="Calibri"/>
                <w:b/>
                <w:bCs/>
                <w:sz w:val="18"/>
                <w:szCs w:val="18"/>
              </w:rPr>
              <w:t>პროგრამის მიზანი და მოსალოდნელი შედეგი</w:t>
            </w:r>
          </w:p>
        </w:tc>
        <w:tc>
          <w:tcPr>
            <w:tcW w:w="4190" w:type="pct"/>
            <w:gridSpan w:val="8"/>
            <w:tcBorders>
              <w:top w:val="single" w:sz="4" w:space="0" w:color="auto"/>
              <w:left w:val="nil"/>
              <w:bottom w:val="single" w:sz="4" w:space="0" w:color="auto"/>
              <w:right w:val="single" w:sz="4" w:space="0" w:color="auto"/>
            </w:tcBorders>
            <w:shd w:val="clear" w:color="000000" w:fill="FFFFFF"/>
            <w:vAlign w:val="center"/>
            <w:hideMark/>
          </w:tcPr>
          <w:p w14:paraId="127238FD" w14:textId="77777777" w:rsidR="007717DC" w:rsidRPr="00B80E00" w:rsidRDefault="007717DC" w:rsidP="007717DC">
            <w:pPr>
              <w:jc w:val="both"/>
              <w:rPr>
                <w:rFonts w:ascii="Sylfaen" w:hAnsi="Sylfaen" w:cs="Calibri"/>
                <w:sz w:val="18"/>
                <w:szCs w:val="18"/>
                <w:lang w:val="ka-GE"/>
              </w:rPr>
            </w:pPr>
            <w:r w:rsidRPr="00B80E00">
              <w:rPr>
                <w:rFonts w:ascii="Sylfaen" w:eastAsia="Sylfaen" w:hAnsi="Sylfaen"/>
                <w:sz w:val="20"/>
                <w:lang w:val="ka-GE"/>
              </w:rPr>
              <w:t xml:space="preserve">       </w:t>
            </w:r>
            <w:r w:rsidRPr="00B80E00">
              <w:rPr>
                <w:rFonts w:ascii="Sylfaen" w:eastAsia="Sylfaen" w:hAnsi="Sylfaen"/>
                <w:sz w:val="18"/>
                <w:szCs w:val="18"/>
                <w:lang w:val="ka-GE"/>
              </w:rPr>
              <w:t>წარმატებით ხორციელდება</w:t>
            </w:r>
            <w:r w:rsidRPr="00B80E00">
              <w:rPr>
                <w:rFonts w:ascii="Sylfaen" w:eastAsia="Sylfaen" w:hAnsi="Sylfaen"/>
                <w:sz w:val="20"/>
                <w:lang w:val="ka-GE"/>
              </w:rPr>
              <w:t xml:space="preserve"> ა</w:t>
            </w:r>
            <w:r w:rsidRPr="00B80E00">
              <w:rPr>
                <w:rFonts w:ascii="Sylfaen" w:hAnsi="Sylfaen" w:cs="Calibri"/>
                <w:sz w:val="18"/>
                <w:szCs w:val="18"/>
              </w:rPr>
              <w:t xml:space="preserve">(ა)იპ ,,ახალციხის ციხის " წარმოჩენა/პოპულარიზაცია, როგორც საქართველოს, ისე საერთაშორისო მასშტაბით,  ტურისტების რაოდენობის ზრდის ხელშეწყობა ვიზიტორებისთვის მრავალფეროვანი და მაღალი სტანდარტის მომსახურების შეთავაზებით. </w:t>
            </w:r>
            <w:r w:rsidRPr="00B80E00">
              <w:rPr>
                <w:rFonts w:ascii="Sylfaen" w:hAnsi="Sylfaen" w:cs="Calibri"/>
                <w:sz w:val="18"/>
                <w:szCs w:val="18"/>
                <w:lang w:val="ka-GE"/>
              </w:rPr>
              <w:t xml:space="preserve"> </w:t>
            </w:r>
            <w:r w:rsidRPr="00B80E00">
              <w:rPr>
                <w:rFonts w:ascii="Sylfaen" w:hAnsi="Sylfaen" w:cs="Calibri"/>
                <w:sz w:val="18"/>
                <w:szCs w:val="18"/>
              </w:rPr>
              <w:t>ობიექტის სრულყოფილი ფუნქციონირებისათვის კომპლექსის ინფრასტრუქტურის მოვლა-პატრონობა, შენახვა , დასუფთავება და  გამწვანება.                                                                                                         ინფრასტრუქტურულად გამართული ა(ა)იპ  "ახალციხის ციხის" მიერ მაღალკვალიფიციური კადრებით ვიზიტორებისათვის ხარისხიანი მომსახურების შეთავაზება</w:t>
            </w:r>
            <w:r w:rsidRPr="00B80E00">
              <w:rPr>
                <w:rFonts w:ascii="Sylfaen" w:hAnsi="Sylfaen" w:cs="Calibri"/>
                <w:sz w:val="18"/>
                <w:szCs w:val="18"/>
                <w:lang w:val="ka-GE"/>
              </w:rPr>
              <w:t xml:space="preserve"> და სხვ.</w:t>
            </w:r>
          </w:p>
          <w:p w14:paraId="4300F90F" w14:textId="77777777" w:rsidR="007717DC" w:rsidRPr="00B80E00" w:rsidRDefault="007717DC" w:rsidP="00771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p>
          <w:p w14:paraId="4CB14B90" w14:textId="175F824D" w:rsidR="007717DC" w:rsidRPr="00B80E00" w:rsidRDefault="007717DC" w:rsidP="007717DC">
            <w:pPr>
              <w:spacing w:after="0" w:line="240" w:lineRule="auto"/>
              <w:jc w:val="both"/>
              <w:rPr>
                <w:rFonts w:ascii="Sylfaen" w:eastAsia="Times New Roman" w:hAnsi="Sylfaen" w:cs="Calibri"/>
                <w:sz w:val="18"/>
                <w:szCs w:val="18"/>
              </w:rPr>
            </w:pPr>
            <w:r w:rsidRPr="00B80E00">
              <w:rPr>
                <w:rFonts w:ascii="Sylfaen" w:eastAsia="Sylfaen" w:hAnsi="Sylfaen"/>
                <w:sz w:val="20"/>
              </w:rPr>
              <w:t> </w:t>
            </w:r>
          </w:p>
        </w:tc>
      </w:tr>
      <w:tr w:rsidR="00E4423F" w:rsidRPr="00B80E00" w14:paraId="0FC39CCE" w14:textId="77777777" w:rsidTr="00853E1C">
        <w:trPr>
          <w:trHeight w:val="1077"/>
        </w:trPr>
        <w:tc>
          <w:tcPr>
            <w:tcW w:w="412" w:type="pct"/>
            <w:tcBorders>
              <w:top w:val="nil"/>
              <w:left w:val="single" w:sz="4" w:space="0" w:color="auto"/>
              <w:bottom w:val="single" w:sz="4" w:space="0" w:color="auto"/>
              <w:right w:val="single" w:sz="4" w:space="0" w:color="auto"/>
            </w:tcBorders>
            <w:shd w:val="clear" w:color="000000" w:fill="FFFFFF"/>
            <w:vAlign w:val="center"/>
            <w:hideMark/>
          </w:tcPr>
          <w:p w14:paraId="23AC60A5" w14:textId="77777777" w:rsidR="00E4423F" w:rsidRPr="00B80E00" w:rsidRDefault="00E4423F" w:rsidP="00E4423F">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lastRenderedPageBreak/>
              <w:t>#</w:t>
            </w:r>
          </w:p>
        </w:tc>
        <w:tc>
          <w:tcPr>
            <w:tcW w:w="862" w:type="pct"/>
            <w:gridSpan w:val="2"/>
            <w:tcBorders>
              <w:top w:val="single" w:sz="4" w:space="0" w:color="auto"/>
              <w:left w:val="nil"/>
              <w:bottom w:val="single" w:sz="4" w:space="0" w:color="auto"/>
              <w:right w:val="single" w:sz="4" w:space="0" w:color="auto"/>
            </w:tcBorders>
            <w:shd w:val="clear" w:color="000000" w:fill="FFFFFF"/>
            <w:vAlign w:val="center"/>
            <w:hideMark/>
          </w:tcPr>
          <w:p w14:paraId="270453A3" w14:textId="77777777" w:rsidR="00E4423F" w:rsidRPr="00B80E00" w:rsidRDefault="00E4423F" w:rsidP="00E4423F">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შედეგის შეფასების ინდიკატორი</w:t>
            </w:r>
          </w:p>
        </w:tc>
        <w:tc>
          <w:tcPr>
            <w:tcW w:w="648" w:type="pct"/>
            <w:tcBorders>
              <w:top w:val="nil"/>
              <w:left w:val="nil"/>
              <w:bottom w:val="single" w:sz="4" w:space="0" w:color="auto"/>
              <w:right w:val="single" w:sz="4" w:space="0" w:color="auto"/>
            </w:tcBorders>
            <w:shd w:val="clear" w:color="000000" w:fill="FFFFFF"/>
            <w:vAlign w:val="center"/>
            <w:hideMark/>
          </w:tcPr>
          <w:p w14:paraId="6C0968CE" w14:textId="77777777" w:rsidR="00E4423F" w:rsidRPr="00B80E00" w:rsidRDefault="00E4423F" w:rsidP="00E4423F">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ინდიკატორის საბაზისო მაჩვენებელი</w:t>
            </w:r>
          </w:p>
        </w:tc>
        <w:tc>
          <w:tcPr>
            <w:tcW w:w="648" w:type="pct"/>
            <w:tcBorders>
              <w:top w:val="nil"/>
              <w:left w:val="nil"/>
              <w:bottom w:val="single" w:sz="4" w:space="0" w:color="auto"/>
              <w:right w:val="single" w:sz="4" w:space="0" w:color="auto"/>
            </w:tcBorders>
            <w:shd w:val="clear" w:color="000000" w:fill="FFFFFF"/>
            <w:vAlign w:val="center"/>
            <w:hideMark/>
          </w:tcPr>
          <w:p w14:paraId="4006A9D0" w14:textId="316E1BC1" w:rsidR="00E4423F" w:rsidRPr="00B80E00" w:rsidRDefault="00E4423F" w:rsidP="00F72FDB">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ინდიკატორის მიზნობრივი მაჩვენებელი 202</w:t>
            </w:r>
            <w:r w:rsidR="00F72FDB" w:rsidRPr="00B80E00">
              <w:rPr>
                <w:rFonts w:ascii="Sylfaen" w:eastAsia="Times New Roman" w:hAnsi="Sylfaen" w:cs="Calibri"/>
                <w:b/>
                <w:bCs/>
                <w:sz w:val="18"/>
                <w:szCs w:val="18"/>
                <w:lang w:val="ka-GE"/>
              </w:rPr>
              <w:t>4</w:t>
            </w:r>
            <w:r w:rsidRPr="00B80E00">
              <w:rPr>
                <w:rFonts w:ascii="Sylfaen" w:eastAsia="Times New Roman" w:hAnsi="Sylfaen" w:cs="Calibri"/>
                <w:b/>
                <w:bCs/>
                <w:sz w:val="18"/>
                <w:szCs w:val="18"/>
              </w:rPr>
              <w:t xml:space="preserve"> წელს</w:t>
            </w:r>
          </w:p>
        </w:tc>
        <w:tc>
          <w:tcPr>
            <w:tcW w:w="600" w:type="pct"/>
            <w:gridSpan w:val="2"/>
            <w:tcBorders>
              <w:top w:val="single" w:sz="4" w:space="0" w:color="auto"/>
              <w:left w:val="nil"/>
              <w:bottom w:val="single" w:sz="4" w:space="0" w:color="auto"/>
              <w:right w:val="single" w:sz="4" w:space="0" w:color="000000"/>
            </w:tcBorders>
            <w:shd w:val="clear" w:color="000000" w:fill="FFFFFF"/>
            <w:vAlign w:val="center"/>
            <w:hideMark/>
          </w:tcPr>
          <w:p w14:paraId="5AAD5785" w14:textId="77777777" w:rsidR="00E4423F" w:rsidRPr="00B80E00" w:rsidRDefault="00E4423F" w:rsidP="00E4423F">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ცდომილების ალბათობა (%/აღწერა)</w:t>
            </w:r>
          </w:p>
        </w:tc>
        <w:tc>
          <w:tcPr>
            <w:tcW w:w="610" w:type="pct"/>
            <w:tcBorders>
              <w:top w:val="nil"/>
              <w:left w:val="nil"/>
              <w:bottom w:val="single" w:sz="4" w:space="0" w:color="auto"/>
              <w:right w:val="single" w:sz="4" w:space="0" w:color="auto"/>
            </w:tcBorders>
            <w:shd w:val="clear" w:color="000000" w:fill="FFFFFF"/>
            <w:vAlign w:val="center"/>
            <w:hideMark/>
          </w:tcPr>
          <w:p w14:paraId="470363AE" w14:textId="5D94EFFC" w:rsidR="00E4423F" w:rsidRPr="00B80E00" w:rsidRDefault="00E4423F" w:rsidP="00F72FDB">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ინდიკატორის მიზნობრივი მაჩვენებელი 202</w:t>
            </w:r>
            <w:r w:rsidR="00F72FDB" w:rsidRPr="00B80E00">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წელს</w:t>
            </w:r>
          </w:p>
        </w:tc>
        <w:tc>
          <w:tcPr>
            <w:tcW w:w="610" w:type="pct"/>
            <w:tcBorders>
              <w:top w:val="nil"/>
              <w:left w:val="nil"/>
              <w:bottom w:val="single" w:sz="4" w:space="0" w:color="auto"/>
              <w:right w:val="single" w:sz="4" w:space="0" w:color="auto"/>
            </w:tcBorders>
            <w:shd w:val="clear" w:color="000000" w:fill="FFFFFF"/>
            <w:vAlign w:val="center"/>
            <w:hideMark/>
          </w:tcPr>
          <w:p w14:paraId="6813E64C" w14:textId="3D4962F4" w:rsidR="00E4423F" w:rsidRPr="00B80E00" w:rsidRDefault="00E4423F" w:rsidP="00F72FDB">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ინდიკატორის მიზნობრივი მაჩვენებელი 202</w:t>
            </w:r>
            <w:r w:rsidR="00F72FDB" w:rsidRPr="00B80E00">
              <w:rPr>
                <w:rFonts w:ascii="Sylfaen" w:eastAsia="Times New Roman" w:hAnsi="Sylfaen" w:cs="Calibri"/>
                <w:b/>
                <w:bCs/>
                <w:sz w:val="16"/>
                <w:szCs w:val="16"/>
                <w:lang w:val="ka-GE"/>
              </w:rPr>
              <w:t>6</w:t>
            </w:r>
            <w:r w:rsidRPr="00B80E00">
              <w:rPr>
                <w:rFonts w:ascii="Sylfaen" w:eastAsia="Times New Roman" w:hAnsi="Sylfaen" w:cs="Calibri"/>
                <w:b/>
                <w:bCs/>
                <w:sz w:val="16"/>
                <w:szCs w:val="16"/>
              </w:rPr>
              <w:t xml:space="preserve"> წელს</w:t>
            </w:r>
          </w:p>
        </w:tc>
        <w:tc>
          <w:tcPr>
            <w:tcW w:w="610" w:type="pct"/>
            <w:tcBorders>
              <w:top w:val="nil"/>
              <w:left w:val="nil"/>
              <w:bottom w:val="single" w:sz="4" w:space="0" w:color="auto"/>
              <w:right w:val="single" w:sz="4" w:space="0" w:color="auto"/>
            </w:tcBorders>
            <w:shd w:val="clear" w:color="000000" w:fill="FFFFFF"/>
            <w:vAlign w:val="center"/>
            <w:hideMark/>
          </w:tcPr>
          <w:p w14:paraId="5E76D483" w14:textId="6CAF24E6" w:rsidR="00E4423F" w:rsidRPr="00B80E00" w:rsidRDefault="00E4423F" w:rsidP="00F72FDB">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ინდიკატორის მიზნობრივი მაჩვენებელი 202</w:t>
            </w:r>
            <w:r w:rsidR="00F72FDB" w:rsidRPr="00B80E00">
              <w:rPr>
                <w:rFonts w:ascii="Sylfaen" w:eastAsia="Times New Roman" w:hAnsi="Sylfaen" w:cs="Calibri"/>
                <w:b/>
                <w:bCs/>
                <w:sz w:val="16"/>
                <w:szCs w:val="16"/>
                <w:lang w:val="ka-GE"/>
              </w:rPr>
              <w:t>7</w:t>
            </w:r>
            <w:r w:rsidRPr="00B80E00">
              <w:rPr>
                <w:rFonts w:ascii="Sylfaen" w:eastAsia="Times New Roman" w:hAnsi="Sylfaen" w:cs="Calibri"/>
                <w:b/>
                <w:bCs/>
                <w:sz w:val="16"/>
                <w:szCs w:val="16"/>
              </w:rPr>
              <w:t xml:space="preserve"> წელს</w:t>
            </w:r>
          </w:p>
        </w:tc>
      </w:tr>
      <w:tr w:rsidR="00853E1C" w:rsidRPr="00B80E00" w14:paraId="554E61A3" w14:textId="77777777" w:rsidTr="00853E1C">
        <w:trPr>
          <w:trHeight w:val="709"/>
        </w:trPr>
        <w:tc>
          <w:tcPr>
            <w:tcW w:w="412" w:type="pct"/>
            <w:tcBorders>
              <w:top w:val="nil"/>
              <w:left w:val="single" w:sz="4" w:space="0" w:color="auto"/>
              <w:bottom w:val="single" w:sz="4" w:space="0" w:color="auto"/>
              <w:right w:val="single" w:sz="4" w:space="0" w:color="auto"/>
            </w:tcBorders>
            <w:shd w:val="clear" w:color="000000" w:fill="FFFFFF"/>
            <w:vAlign w:val="center"/>
            <w:hideMark/>
          </w:tcPr>
          <w:p w14:paraId="5E633DEF" w14:textId="77777777" w:rsidR="00853E1C" w:rsidRPr="00B80E00" w:rsidRDefault="00853E1C" w:rsidP="00853E1C">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1</w:t>
            </w:r>
          </w:p>
        </w:tc>
        <w:tc>
          <w:tcPr>
            <w:tcW w:w="862" w:type="pct"/>
            <w:gridSpan w:val="2"/>
            <w:tcBorders>
              <w:top w:val="single" w:sz="4" w:space="0" w:color="auto"/>
              <w:left w:val="nil"/>
              <w:bottom w:val="single" w:sz="4" w:space="0" w:color="auto"/>
              <w:right w:val="single" w:sz="4" w:space="0" w:color="auto"/>
            </w:tcBorders>
            <w:shd w:val="clear" w:color="000000" w:fill="FFFFFF"/>
            <w:vAlign w:val="center"/>
            <w:hideMark/>
          </w:tcPr>
          <w:p w14:paraId="204BF562" w14:textId="77777777" w:rsidR="00853E1C" w:rsidRPr="00B80E00" w:rsidRDefault="00853E1C" w:rsidP="00853E1C">
            <w:pPr>
              <w:spacing w:after="0" w:line="240" w:lineRule="auto"/>
              <w:rPr>
                <w:rFonts w:ascii="Sylfaen" w:eastAsia="Times New Roman" w:hAnsi="Sylfaen" w:cs="Calibri"/>
                <w:sz w:val="18"/>
                <w:szCs w:val="18"/>
              </w:rPr>
            </w:pPr>
            <w:r w:rsidRPr="00B80E00">
              <w:rPr>
                <w:rFonts w:ascii="Sylfaen" w:eastAsia="Times New Roman" w:hAnsi="Sylfaen" w:cs="Calibri"/>
                <w:sz w:val="18"/>
                <w:szCs w:val="18"/>
              </w:rPr>
              <w:t>ვიზიტორთა რაოდენობა</w:t>
            </w:r>
          </w:p>
        </w:tc>
        <w:tc>
          <w:tcPr>
            <w:tcW w:w="648" w:type="pct"/>
            <w:tcBorders>
              <w:top w:val="nil"/>
              <w:left w:val="nil"/>
              <w:bottom w:val="single" w:sz="4" w:space="0" w:color="auto"/>
              <w:right w:val="single" w:sz="4" w:space="0" w:color="auto"/>
            </w:tcBorders>
            <w:shd w:val="clear" w:color="000000" w:fill="FFFFFF"/>
            <w:vAlign w:val="center"/>
            <w:hideMark/>
          </w:tcPr>
          <w:p w14:paraId="1D11783C" w14:textId="0E268BB9" w:rsidR="00853E1C" w:rsidRPr="00B80E00" w:rsidRDefault="00853E1C" w:rsidP="00853E1C">
            <w:pPr>
              <w:spacing w:after="0" w:line="240" w:lineRule="auto"/>
              <w:jc w:val="center"/>
              <w:rPr>
                <w:rFonts w:ascii="Sylfaen" w:eastAsia="Times New Roman" w:hAnsi="Sylfaen" w:cs="Calibri"/>
                <w:sz w:val="16"/>
                <w:szCs w:val="16"/>
              </w:rPr>
            </w:pPr>
            <w:r w:rsidRPr="00B80E00">
              <w:rPr>
                <w:rFonts w:ascii="Sylfaen" w:eastAsia="Times New Roman" w:hAnsi="Sylfaen" w:cs="Calibri"/>
                <w:sz w:val="18"/>
                <w:szCs w:val="18"/>
              </w:rPr>
              <w:t>ვიზიტორთა რაოდენობა</w:t>
            </w:r>
          </w:p>
        </w:tc>
        <w:tc>
          <w:tcPr>
            <w:tcW w:w="648" w:type="pct"/>
            <w:tcBorders>
              <w:top w:val="nil"/>
              <w:left w:val="nil"/>
              <w:bottom w:val="single" w:sz="4" w:space="0" w:color="auto"/>
              <w:right w:val="single" w:sz="4" w:space="0" w:color="auto"/>
            </w:tcBorders>
            <w:shd w:val="clear" w:color="000000" w:fill="FFFFFF"/>
            <w:vAlign w:val="center"/>
            <w:hideMark/>
          </w:tcPr>
          <w:p w14:paraId="423E6226" w14:textId="52C75EA5" w:rsidR="00853E1C" w:rsidRPr="00B80E00" w:rsidRDefault="00853E1C" w:rsidP="00853E1C">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600" w:type="pct"/>
            <w:gridSpan w:val="2"/>
            <w:tcBorders>
              <w:top w:val="single" w:sz="4" w:space="0" w:color="auto"/>
              <w:left w:val="nil"/>
              <w:bottom w:val="single" w:sz="4" w:space="0" w:color="auto"/>
              <w:right w:val="single" w:sz="4" w:space="0" w:color="000000"/>
            </w:tcBorders>
            <w:shd w:val="clear" w:color="000000" w:fill="FFFFFF"/>
            <w:vAlign w:val="center"/>
            <w:hideMark/>
          </w:tcPr>
          <w:p w14:paraId="6E48292A" w14:textId="5FDF194E" w:rsidR="00853E1C" w:rsidRPr="00B80E00" w:rsidRDefault="00853E1C" w:rsidP="00853E1C">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lang w:val="ka-GE"/>
              </w:rPr>
              <w:t>10%</w:t>
            </w:r>
          </w:p>
        </w:tc>
        <w:tc>
          <w:tcPr>
            <w:tcW w:w="610" w:type="pct"/>
            <w:tcBorders>
              <w:top w:val="nil"/>
              <w:left w:val="nil"/>
              <w:bottom w:val="single" w:sz="4" w:space="0" w:color="auto"/>
              <w:right w:val="single" w:sz="4" w:space="0" w:color="auto"/>
            </w:tcBorders>
            <w:shd w:val="clear" w:color="000000" w:fill="FFFFFF"/>
            <w:vAlign w:val="center"/>
            <w:hideMark/>
          </w:tcPr>
          <w:p w14:paraId="61601689" w14:textId="3C6F381F" w:rsidR="00853E1C" w:rsidRPr="00B80E00" w:rsidRDefault="00853E1C" w:rsidP="00853E1C">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610" w:type="pct"/>
            <w:tcBorders>
              <w:top w:val="nil"/>
              <w:left w:val="nil"/>
              <w:bottom w:val="single" w:sz="4" w:space="0" w:color="auto"/>
              <w:right w:val="single" w:sz="4" w:space="0" w:color="auto"/>
            </w:tcBorders>
            <w:shd w:val="clear" w:color="000000" w:fill="FFFFFF"/>
            <w:vAlign w:val="center"/>
            <w:hideMark/>
          </w:tcPr>
          <w:p w14:paraId="3E4D5D5C" w14:textId="5EE5A9A7" w:rsidR="00853E1C" w:rsidRPr="00B80E00" w:rsidRDefault="00853E1C" w:rsidP="00853E1C">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610" w:type="pct"/>
            <w:tcBorders>
              <w:top w:val="nil"/>
              <w:left w:val="nil"/>
              <w:bottom w:val="single" w:sz="4" w:space="0" w:color="auto"/>
              <w:right w:val="single" w:sz="4" w:space="0" w:color="auto"/>
            </w:tcBorders>
            <w:shd w:val="clear" w:color="000000" w:fill="FFFFFF"/>
            <w:vAlign w:val="center"/>
            <w:hideMark/>
          </w:tcPr>
          <w:p w14:paraId="39037939" w14:textId="4152BA34" w:rsidR="00853E1C" w:rsidRPr="00B80E00" w:rsidRDefault="00853E1C" w:rsidP="00853E1C">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r w:rsidR="00853E1C" w:rsidRPr="00B80E00" w14:paraId="2FEA48C0" w14:textId="77777777" w:rsidTr="00853E1C">
        <w:trPr>
          <w:trHeight w:val="846"/>
        </w:trPr>
        <w:tc>
          <w:tcPr>
            <w:tcW w:w="412" w:type="pct"/>
            <w:tcBorders>
              <w:top w:val="nil"/>
              <w:left w:val="single" w:sz="4" w:space="0" w:color="auto"/>
              <w:bottom w:val="single" w:sz="4" w:space="0" w:color="auto"/>
              <w:right w:val="single" w:sz="4" w:space="0" w:color="auto"/>
            </w:tcBorders>
            <w:shd w:val="clear" w:color="000000" w:fill="FFFFFF"/>
            <w:vAlign w:val="center"/>
            <w:hideMark/>
          </w:tcPr>
          <w:p w14:paraId="3B049391" w14:textId="77777777" w:rsidR="00853E1C" w:rsidRPr="00B80E00" w:rsidRDefault="00853E1C" w:rsidP="00853E1C">
            <w:pPr>
              <w:spacing w:after="0" w:line="240" w:lineRule="auto"/>
              <w:jc w:val="center"/>
              <w:rPr>
                <w:rFonts w:ascii="Sylfaen" w:eastAsia="Times New Roman" w:hAnsi="Sylfaen" w:cs="Calibri"/>
                <w:sz w:val="18"/>
                <w:szCs w:val="18"/>
              </w:rPr>
            </w:pPr>
            <w:r w:rsidRPr="00B80E00">
              <w:rPr>
                <w:rFonts w:ascii="Sylfaen" w:eastAsia="Times New Roman" w:hAnsi="Sylfaen" w:cs="Calibri"/>
                <w:sz w:val="18"/>
                <w:szCs w:val="18"/>
              </w:rPr>
              <w:t>2</w:t>
            </w:r>
          </w:p>
        </w:tc>
        <w:tc>
          <w:tcPr>
            <w:tcW w:w="862" w:type="pct"/>
            <w:gridSpan w:val="2"/>
            <w:tcBorders>
              <w:top w:val="single" w:sz="4" w:space="0" w:color="auto"/>
              <w:left w:val="nil"/>
              <w:bottom w:val="single" w:sz="4" w:space="0" w:color="auto"/>
              <w:right w:val="single" w:sz="4" w:space="0" w:color="auto"/>
            </w:tcBorders>
            <w:shd w:val="clear" w:color="000000" w:fill="FFFFFF"/>
            <w:vAlign w:val="center"/>
            <w:hideMark/>
          </w:tcPr>
          <w:p w14:paraId="399DE3FD" w14:textId="77777777" w:rsidR="00853E1C" w:rsidRPr="00B80E00" w:rsidRDefault="00853E1C" w:rsidP="00853E1C">
            <w:pPr>
              <w:spacing w:after="0" w:line="240" w:lineRule="auto"/>
              <w:rPr>
                <w:rFonts w:ascii="Sylfaen" w:eastAsia="Times New Roman" w:hAnsi="Sylfaen" w:cs="Calibri"/>
                <w:sz w:val="18"/>
                <w:szCs w:val="18"/>
              </w:rPr>
            </w:pPr>
            <w:r w:rsidRPr="00B80E00">
              <w:rPr>
                <w:rFonts w:ascii="Sylfaen" w:eastAsia="Times New Roman" w:hAnsi="Sylfaen" w:cs="Calibri"/>
                <w:sz w:val="18"/>
                <w:szCs w:val="18"/>
              </w:rPr>
              <w:t>ახალციხის ციხის მიმართ გაზრდილი ცნობადობა და კმაყოფილი ვიზიტორი</w:t>
            </w:r>
          </w:p>
        </w:tc>
        <w:tc>
          <w:tcPr>
            <w:tcW w:w="648" w:type="pct"/>
            <w:tcBorders>
              <w:top w:val="nil"/>
              <w:left w:val="nil"/>
              <w:bottom w:val="single" w:sz="4" w:space="0" w:color="auto"/>
              <w:right w:val="single" w:sz="4" w:space="0" w:color="auto"/>
            </w:tcBorders>
            <w:shd w:val="clear" w:color="000000" w:fill="FFFFFF"/>
            <w:vAlign w:val="center"/>
            <w:hideMark/>
          </w:tcPr>
          <w:p w14:paraId="7940313B" w14:textId="5F629CA1" w:rsidR="00853E1C" w:rsidRPr="00B80E00" w:rsidRDefault="00853E1C" w:rsidP="00853E1C">
            <w:pPr>
              <w:spacing w:after="0" w:line="240" w:lineRule="auto"/>
              <w:jc w:val="center"/>
              <w:rPr>
                <w:rFonts w:ascii="Sylfaen" w:eastAsia="Times New Roman" w:hAnsi="Sylfaen" w:cs="Calibri"/>
                <w:sz w:val="16"/>
                <w:szCs w:val="16"/>
              </w:rPr>
            </w:pPr>
            <w:r w:rsidRPr="00B80E00">
              <w:rPr>
                <w:rFonts w:ascii="Sylfaen" w:eastAsia="Times New Roman" w:hAnsi="Sylfaen" w:cs="Calibri"/>
                <w:sz w:val="18"/>
                <w:szCs w:val="18"/>
              </w:rPr>
              <w:t>ახალციხის ციხის მიმართ გაზრდილი ცნობადობა და კმაყოფილი ვიზიტორი</w:t>
            </w:r>
          </w:p>
        </w:tc>
        <w:tc>
          <w:tcPr>
            <w:tcW w:w="648" w:type="pct"/>
            <w:tcBorders>
              <w:top w:val="nil"/>
              <w:left w:val="nil"/>
              <w:bottom w:val="single" w:sz="4" w:space="0" w:color="auto"/>
              <w:right w:val="single" w:sz="4" w:space="0" w:color="auto"/>
            </w:tcBorders>
            <w:shd w:val="clear" w:color="000000" w:fill="FFFFFF"/>
            <w:vAlign w:val="center"/>
            <w:hideMark/>
          </w:tcPr>
          <w:p w14:paraId="2EAD99D9" w14:textId="7AF099B8" w:rsidR="00853E1C" w:rsidRPr="00B80E00" w:rsidRDefault="00853E1C" w:rsidP="00853E1C">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600" w:type="pct"/>
            <w:gridSpan w:val="2"/>
            <w:tcBorders>
              <w:top w:val="single" w:sz="4" w:space="0" w:color="auto"/>
              <w:left w:val="nil"/>
              <w:bottom w:val="single" w:sz="4" w:space="0" w:color="auto"/>
              <w:right w:val="single" w:sz="4" w:space="0" w:color="000000"/>
            </w:tcBorders>
            <w:shd w:val="clear" w:color="000000" w:fill="FFFFFF"/>
            <w:vAlign w:val="center"/>
            <w:hideMark/>
          </w:tcPr>
          <w:p w14:paraId="54F3E595" w14:textId="4D082B47" w:rsidR="00853E1C" w:rsidRPr="00B80E00" w:rsidRDefault="00853E1C" w:rsidP="00853E1C">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lang w:val="ka-GE"/>
              </w:rPr>
              <w:t>10%</w:t>
            </w:r>
          </w:p>
        </w:tc>
        <w:tc>
          <w:tcPr>
            <w:tcW w:w="610" w:type="pct"/>
            <w:tcBorders>
              <w:top w:val="nil"/>
              <w:left w:val="nil"/>
              <w:bottom w:val="single" w:sz="4" w:space="0" w:color="auto"/>
              <w:right w:val="single" w:sz="4" w:space="0" w:color="auto"/>
            </w:tcBorders>
            <w:shd w:val="clear" w:color="000000" w:fill="FFFFFF"/>
            <w:vAlign w:val="center"/>
            <w:hideMark/>
          </w:tcPr>
          <w:p w14:paraId="2BBB7779" w14:textId="0A16257D" w:rsidR="00853E1C" w:rsidRPr="00B80E00" w:rsidRDefault="00853E1C" w:rsidP="00853E1C">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610" w:type="pct"/>
            <w:tcBorders>
              <w:top w:val="nil"/>
              <w:left w:val="nil"/>
              <w:bottom w:val="single" w:sz="4" w:space="0" w:color="auto"/>
              <w:right w:val="single" w:sz="4" w:space="0" w:color="auto"/>
            </w:tcBorders>
            <w:shd w:val="clear" w:color="000000" w:fill="FFFFFF"/>
            <w:vAlign w:val="center"/>
            <w:hideMark/>
          </w:tcPr>
          <w:p w14:paraId="51E3177A" w14:textId="00D28B6F" w:rsidR="00853E1C" w:rsidRPr="00B80E00" w:rsidRDefault="00853E1C" w:rsidP="00853E1C">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610" w:type="pct"/>
            <w:tcBorders>
              <w:top w:val="nil"/>
              <w:left w:val="nil"/>
              <w:bottom w:val="single" w:sz="4" w:space="0" w:color="auto"/>
              <w:right w:val="single" w:sz="4" w:space="0" w:color="auto"/>
            </w:tcBorders>
            <w:shd w:val="clear" w:color="000000" w:fill="FFFFFF"/>
            <w:vAlign w:val="center"/>
            <w:hideMark/>
          </w:tcPr>
          <w:p w14:paraId="100877D8" w14:textId="18152888" w:rsidR="00853E1C" w:rsidRPr="00B80E00" w:rsidRDefault="00853E1C" w:rsidP="00853E1C">
            <w:pPr>
              <w:spacing w:after="0" w:line="240" w:lineRule="auto"/>
              <w:jc w:val="center"/>
              <w:rPr>
                <w:rFonts w:ascii="Sylfaen" w:eastAsia="Times New Roman" w:hAnsi="Sylfaen" w:cs="Calibri"/>
                <w:sz w:val="16"/>
                <w:szCs w:val="16"/>
              </w:rPr>
            </w:pPr>
            <w:r w:rsidRPr="00B80E00">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bl>
    <w:p w14:paraId="51A2098D" w14:textId="49995BA0" w:rsidR="000E7AD3" w:rsidRPr="00B80E00" w:rsidRDefault="000E7AD3" w:rsidP="004D3753">
      <w:pPr>
        <w:spacing w:after="0"/>
        <w:jc w:val="both"/>
        <w:rPr>
          <w:rFonts w:ascii="Sylfaen" w:hAnsi="Sylfaen"/>
          <w:sz w:val="24"/>
          <w:lang w:val="ka-GE"/>
        </w:rPr>
      </w:pPr>
    </w:p>
    <w:p w14:paraId="1B5CF613" w14:textId="5858EE6C" w:rsidR="004D3753" w:rsidRPr="00B80E00" w:rsidRDefault="004D3753" w:rsidP="004D3753">
      <w:pPr>
        <w:spacing w:after="0"/>
        <w:jc w:val="both"/>
        <w:rPr>
          <w:rFonts w:ascii="Sylfaen" w:hAnsi="Sylfaen"/>
          <w:sz w:val="24"/>
          <w:lang w:val="ka-GE"/>
        </w:rPr>
      </w:pPr>
    </w:p>
    <w:p w14:paraId="698F2E79" w14:textId="34F6D29E" w:rsidR="004D3753" w:rsidRPr="00B80E00" w:rsidRDefault="004D3753" w:rsidP="000E7AD3">
      <w:pPr>
        <w:pStyle w:val="ListParagraph"/>
        <w:spacing w:after="0"/>
        <w:ind w:left="0" w:firstLine="360"/>
        <w:jc w:val="both"/>
        <w:rPr>
          <w:rFonts w:ascii="Sylfaen" w:hAnsi="Sylfaen"/>
          <w:sz w:val="24"/>
          <w:lang w:val="ka-GE"/>
        </w:rPr>
      </w:pPr>
    </w:p>
    <w:p w14:paraId="5C76EE28" w14:textId="6448C6E6" w:rsidR="004D3753" w:rsidRPr="00B80E00" w:rsidRDefault="00012FD0" w:rsidP="004D3753">
      <w:pPr>
        <w:rPr>
          <w:rFonts w:ascii="Sylfaen" w:hAnsi="Sylfaen" w:cs="Calibri"/>
          <w:b/>
          <w:bCs/>
          <w:sz w:val="20"/>
          <w:szCs w:val="20"/>
          <w:lang w:val="ka-GE"/>
        </w:rPr>
      </w:pPr>
      <w:r w:rsidRPr="00B80E00">
        <w:rPr>
          <w:rFonts w:ascii="Sylfaen" w:hAnsi="Sylfaen" w:cs="Calibri"/>
          <w:b/>
          <w:bCs/>
          <w:sz w:val="20"/>
          <w:szCs w:val="20"/>
          <w:lang w:val="ka-GE"/>
        </w:rPr>
        <w:t xml:space="preserve">ა(ა)იპ </w:t>
      </w:r>
      <w:r w:rsidR="004D3753" w:rsidRPr="00B80E00">
        <w:rPr>
          <w:rFonts w:ascii="Sylfaen" w:hAnsi="Sylfaen" w:cs="Calibri"/>
          <w:b/>
          <w:bCs/>
          <w:sz w:val="20"/>
          <w:szCs w:val="20"/>
          <w:lang w:val="ka-GE"/>
        </w:rPr>
        <w:t>ახალციხის ციხის  პროგრამის 202</w:t>
      </w:r>
      <w:r w:rsidR="00277C96">
        <w:rPr>
          <w:rFonts w:ascii="Sylfaen" w:hAnsi="Sylfaen" w:cs="Calibri"/>
          <w:b/>
          <w:bCs/>
          <w:sz w:val="20"/>
          <w:szCs w:val="20"/>
          <w:lang w:val="ka-GE"/>
        </w:rPr>
        <w:t>5</w:t>
      </w:r>
      <w:r w:rsidR="004D3753" w:rsidRPr="00B80E00">
        <w:rPr>
          <w:rFonts w:ascii="Sylfaen" w:hAnsi="Sylfaen" w:cs="Calibri"/>
          <w:b/>
          <w:bCs/>
          <w:sz w:val="20"/>
          <w:szCs w:val="20"/>
          <w:lang w:val="ka-GE"/>
        </w:rPr>
        <w:t xml:space="preserve"> წლის ბიუჯეტის წინასწარი გათვლები (ხარჯთაღრიცხვა)</w:t>
      </w:r>
    </w:p>
    <w:p w14:paraId="599B4D78" w14:textId="77777777" w:rsidR="004D3753" w:rsidRPr="00B80E00" w:rsidRDefault="004D3753" w:rsidP="004D3753">
      <w:pPr>
        <w:rPr>
          <w:rFonts w:ascii="Sylfaen" w:hAnsi="Sylfaen" w:cs="Calibri"/>
          <w:b/>
          <w:bCs/>
          <w:sz w:val="20"/>
          <w:szCs w:val="20"/>
          <w:lang w:val="ka-GE"/>
        </w:rPr>
      </w:pPr>
    </w:p>
    <w:tbl>
      <w:tblPr>
        <w:tblW w:w="5000" w:type="pct"/>
        <w:tblLook w:val="04A0" w:firstRow="1" w:lastRow="0" w:firstColumn="1" w:lastColumn="0" w:noHBand="0" w:noVBand="1"/>
      </w:tblPr>
      <w:tblGrid>
        <w:gridCol w:w="10510"/>
        <w:gridCol w:w="4590"/>
      </w:tblGrid>
      <w:tr w:rsidR="004D3753" w:rsidRPr="00B80E00" w14:paraId="50293906" w14:textId="77777777" w:rsidTr="006B7458">
        <w:trPr>
          <w:trHeight w:val="360"/>
        </w:trPr>
        <w:tc>
          <w:tcPr>
            <w:tcW w:w="3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7E5BD" w14:textId="77777777" w:rsidR="004D3753" w:rsidRPr="00B80E00" w:rsidRDefault="004D3753" w:rsidP="006B7458">
            <w:pPr>
              <w:jc w:val="center"/>
              <w:rPr>
                <w:rFonts w:ascii="Sylfaen" w:hAnsi="Sylfaen" w:cs="Calibri"/>
                <w:b/>
                <w:bCs/>
                <w:sz w:val="16"/>
                <w:szCs w:val="16"/>
              </w:rPr>
            </w:pPr>
            <w:r w:rsidRPr="00B80E00">
              <w:rPr>
                <w:rFonts w:ascii="Sylfaen" w:hAnsi="Sylfaen" w:cs="Calibri"/>
                <w:b/>
                <w:bCs/>
                <w:sz w:val="16"/>
                <w:szCs w:val="16"/>
              </w:rPr>
              <w:t>დასახელება</w:t>
            </w:r>
          </w:p>
        </w:tc>
        <w:tc>
          <w:tcPr>
            <w:tcW w:w="1520" w:type="pct"/>
            <w:tcBorders>
              <w:top w:val="single" w:sz="4" w:space="0" w:color="auto"/>
              <w:left w:val="nil"/>
              <w:bottom w:val="single" w:sz="4" w:space="0" w:color="auto"/>
              <w:right w:val="single" w:sz="4" w:space="0" w:color="auto"/>
            </w:tcBorders>
            <w:shd w:val="clear" w:color="auto" w:fill="auto"/>
            <w:noWrap/>
            <w:vAlign w:val="center"/>
            <w:hideMark/>
          </w:tcPr>
          <w:p w14:paraId="023541C8" w14:textId="77777777" w:rsidR="004D3753" w:rsidRPr="00B80E00" w:rsidRDefault="004D3753" w:rsidP="006B7458">
            <w:pPr>
              <w:jc w:val="center"/>
              <w:rPr>
                <w:rFonts w:ascii="Sylfaen" w:hAnsi="Sylfaen" w:cs="Calibri"/>
                <w:b/>
                <w:bCs/>
                <w:sz w:val="16"/>
                <w:szCs w:val="16"/>
              </w:rPr>
            </w:pPr>
            <w:r w:rsidRPr="00B80E00">
              <w:rPr>
                <w:rFonts w:ascii="Sylfaen" w:hAnsi="Sylfaen" w:cs="Calibri"/>
                <w:b/>
                <w:bCs/>
                <w:sz w:val="16"/>
                <w:szCs w:val="16"/>
              </w:rPr>
              <w:t>თანხა ათას ლარში</w:t>
            </w:r>
          </w:p>
        </w:tc>
      </w:tr>
      <w:tr w:rsidR="009D2AFB" w:rsidRPr="00B80E00" w14:paraId="457F55F7" w14:textId="77777777" w:rsidTr="006B7458">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587D6AD4" w14:textId="12E60F2F" w:rsidR="009D2AFB" w:rsidRPr="00B80E00" w:rsidRDefault="009D2AFB" w:rsidP="009D2AFB">
            <w:pPr>
              <w:rPr>
                <w:rFonts w:ascii="Sylfaen" w:hAnsi="Sylfaen" w:cs="Calibri"/>
                <w:sz w:val="18"/>
                <w:szCs w:val="18"/>
              </w:rPr>
            </w:pPr>
            <w:r w:rsidRPr="00B80E00">
              <w:rPr>
                <w:rFonts w:ascii="Sylfaen" w:hAnsi="Sylfaen" w:cs="Calibri"/>
                <w:sz w:val="18"/>
                <w:szCs w:val="18"/>
                <w:lang w:val="ka-GE"/>
              </w:rPr>
              <w:t>შრომის ანაზღაურება</w:t>
            </w:r>
          </w:p>
        </w:tc>
        <w:tc>
          <w:tcPr>
            <w:tcW w:w="1520" w:type="pct"/>
            <w:tcBorders>
              <w:top w:val="nil"/>
              <w:left w:val="nil"/>
              <w:bottom w:val="single" w:sz="4" w:space="0" w:color="auto"/>
              <w:right w:val="single" w:sz="4" w:space="0" w:color="auto"/>
            </w:tcBorders>
            <w:shd w:val="clear" w:color="auto" w:fill="auto"/>
            <w:noWrap/>
            <w:vAlign w:val="center"/>
            <w:hideMark/>
          </w:tcPr>
          <w:p w14:paraId="5E783B14" w14:textId="5C9E27A5" w:rsidR="009D2AFB" w:rsidRPr="00B80E00" w:rsidRDefault="00C111DD" w:rsidP="00203621">
            <w:pPr>
              <w:jc w:val="center"/>
              <w:rPr>
                <w:rFonts w:ascii="Sylfaen" w:hAnsi="Sylfaen" w:cs="Calibri"/>
                <w:sz w:val="18"/>
                <w:szCs w:val="18"/>
              </w:rPr>
            </w:pPr>
            <w:r w:rsidRPr="00B80E00">
              <w:rPr>
                <w:rFonts w:ascii="Sylfaen" w:hAnsi="Sylfaen" w:cs="Calibri"/>
                <w:sz w:val="18"/>
                <w:szCs w:val="18"/>
              </w:rPr>
              <w:t>0,0</w:t>
            </w:r>
          </w:p>
        </w:tc>
      </w:tr>
      <w:tr w:rsidR="00153E58" w:rsidRPr="00B80E00" w14:paraId="22470DA8" w14:textId="77777777" w:rsidTr="006B7458">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tcPr>
          <w:p w14:paraId="548B2BCC" w14:textId="2DECA148" w:rsidR="00153E58" w:rsidRPr="00B80E00" w:rsidRDefault="00153E58" w:rsidP="00153E58">
            <w:pPr>
              <w:rPr>
                <w:rFonts w:ascii="Sylfaen" w:hAnsi="Sylfaen" w:cs="Calibri"/>
                <w:sz w:val="18"/>
                <w:szCs w:val="18"/>
                <w:lang w:val="ka-GE"/>
              </w:rPr>
            </w:pPr>
            <w:r w:rsidRPr="00B80E00">
              <w:rPr>
                <w:rFonts w:ascii="Sylfaen" w:hAnsi="Sylfaen" w:cs="Calibri"/>
                <w:sz w:val="18"/>
                <w:szCs w:val="18"/>
                <w:lang w:val="ka-GE"/>
              </w:rPr>
              <w:t>საქონელი და მომსახურება</w:t>
            </w:r>
          </w:p>
        </w:tc>
        <w:tc>
          <w:tcPr>
            <w:tcW w:w="1520" w:type="pct"/>
            <w:tcBorders>
              <w:top w:val="nil"/>
              <w:left w:val="nil"/>
              <w:bottom w:val="single" w:sz="4" w:space="0" w:color="auto"/>
              <w:right w:val="single" w:sz="4" w:space="0" w:color="auto"/>
            </w:tcBorders>
            <w:shd w:val="clear" w:color="auto" w:fill="auto"/>
            <w:noWrap/>
            <w:vAlign w:val="center"/>
          </w:tcPr>
          <w:p w14:paraId="7A1C1463" w14:textId="3866DBFE" w:rsidR="00153E58" w:rsidRPr="00B80E00" w:rsidRDefault="00C111DD" w:rsidP="00C111DD">
            <w:pPr>
              <w:jc w:val="center"/>
              <w:rPr>
                <w:rFonts w:ascii="Sylfaen" w:hAnsi="Sylfaen" w:cs="Calibri"/>
                <w:sz w:val="18"/>
                <w:szCs w:val="18"/>
              </w:rPr>
            </w:pPr>
            <w:r w:rsidRPr="00B80E00">
              <w:rPr>
                <w:rFonts w:ascii="Sylfaen" w:hAnsi="Sylfaen" w:cs="Calibri"/>
                <w:sz w:val="18"/>
                <w:szCs w:val="18"/>
              </w:rPr>
              <w:t>0,0</w:t>
            </w:r>
          </w:p>
        </w:tc>
      </w:tr>
      <w:tr w:rsidR="009D2AFB" w:rsidRPr="00B80E00" w14:paraId="3665B1A4" w14:textId="77777777" w:rsidTr="00C111DD">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tcPr>
          <w:p w14:paraId="4111CD8E" w14:textId="50333AD9" w:rsidR="009D2AFB" w:rsidRPr="00B80E00" w:rsidRDefault="006729B0" w:rsidP="009D2AFB">
            <w:pPr>
              <w:rPr>
                <w:rFonts w:ascii="Sylfaen" w:hAnsi="Sylfaen" w:cs="Calibri"/>
                <w:sz w:val="18"/>
                <w:szCs w:val="18"/>
                <w:lang w:val="ka-GE"/>
              </w:rPr>
            </w:pPr>
            <w:r w:rsidRPr="00B80E00">
              <w:rPr>
                <w:rFonts w:ascii="Sylfaen" w:hAnsi="Sylfaen" w:cs="Calibri"/>
                <w:sz w:val="18"/>
                <w:szCs w:val="18"/>
                <w:lang w:val="ka-GE"/>
              </w:rPr>
              <w:t>სოციალური უზრუნველყოფა</w:t>
            </w:r>
          </w:p>
        </w:tc>
        <w:tc>
          <w:tcPr>
            <w:tcW w:w="1520" w:type="pct"/>
            <w:tcBorders>
              <w:top w:val="nil"/>
              <w:left w:val="nil"/>
              <w:bottom w:val="single" w:sz="4" w:space="0" w:color="auto"/>
              <w:right w:val="single" w:sz="4" w:space="0" w:color="auto"/>
            </w:tcBorders>
            <w:shd w:val="clear" w:color="auto" w:fill="auto"/>
            <w:noWrap/>
            <w:vAlign w:val="center"/>
          </w:tcPr>
          <w:p w14:paraId="63079ED8" w14:textId="49660A37" w:rsidR="009D2AFB" w:rsidRPr="00B80E00" w:rsidRDefault="00C111DD" w:rsidP="00C111DD">
            <w:pPr>
              <w:jc w:val="center"/>
              <w:rPr>
                <w:rFonts w:ascii="Sylfaen" w:hAnsi="Sylfaen" w:cs="Calibri"/>
                <w:sz w:val="18"/>
                <w:szCs w:val="18"/>
              </w:rPr>
            </w:pPr>
            <w:r w:rsidRPr="00B80E00">
              <w:rPr>
                <w:rFonts w:ascii="Sylfaen" w:hAnsi="Sylfaen" w:cs="Calibri"/>
                <w:sz w:val="18"/>
                <w:szCs w:val="18"/>
              </w:rPr>
              <w:t>0,0</w:t>
            </w:r>
          </w:p>
        </w:tc>
      </w:tr>
      <w:tr w:rsidR="00C111DD" w:rsidRPr="00B80E00" w14:paraId="0B2F1663" w14:textId="77777777" w:rsidTr="00C111DD">
        <w:trPr>
          <w:trHeight w:val="360"/>
        </w:trPr>
        <w:tc>
          <w:tcPr>
            <w:tcW w:w="34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0438C" w14:textId="04F8FFCC" w:rsidR="00C111DD" w:rsidRPr="00B80E00" w:rsidRDefault="00C111DD" w:rsidP="009D2AFB">
            <w:pPr>
              <w:rPr>
                <w:rFonts w:ascii="Sylfaen" w:hAnsi="Sylfaen" w:cs="Calibri"/>
                <w:b/>
                <w:sz w:val="18"/>
                <w:szCs w:val="18"/>
                <w:lang w:val="ka-GE"/>
              </w:rPr>
            </w:pPr>
            <w:r w:rsidRPr="00B80E00">
              <w:rPr>
                <w:rFonts w:ascii="Sylfaen" w:hAnsi="Sylfaen" w:cs="Calibri"/>
                <w:b/>
                <w:sz w:val="18"/>
                <w:szCs w:val="18"/>
                <w:lang w:val="ka-GE"/>
              </w:rPr>
              <w:t>სულ</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088C5896" w14:textId="3D5678CE" w:rsidR="00C111DD" w:rsidRPr="00B80E00" w:rsidRDefault="00C111DD" w:rsidP="00C111DD">
            <w:pPr>
              <w:jc w:val="center"/>
              <w:rPr>
                <w:rFonts w:ascii="Sylfaen" w:hAnsi="Sylfaen" w:cs="Calibri"/>
                <w:b/>
                <w:sz w:val="18"/>
                <w:szCs w:val="18"/>
                <w:lang w:val="ka-GE"/>
              </w:rPr>
            </w:pPr>
            <w:r w:rsidRPr="00B80E00">
              <w:rPr>
                <w:rFonts w:ascii="Sylfaen" w:hAnsi="Sylfaen" w:cs="Calibri"/>
                <w:b/>
                <w:sz w:val="18"/>
                <w:szCs w:val="18"/>
                <w:lang w:val="ka-GE"/>
              </w:rPr>
              <w:t>0,0</w:t>
            </w:r>
          </w:p>
        </w:tc>
      </w:tr>
    </w:tbl>
    <w:p w14:paraId="7BFAB822" w14:textId="165C2277" w:rsidR="004D3753" w:rsidRPr="00B80E00" w:rsidRDefault="004D3753" w:rsidP="000E7AD3">
      <w:pPr>
        <w:pStyle w:val="ListParagraph"/>
        <w:spacing w:after="0"/>
        <w:ind w:left="0" w:firstLine="360"/>
        <w:jc w:val="both"/>
        <w:rPr>
          <w:rFonts w:ascii="Sylfaen" w:hAnsi="Sylfaen"/>
          <w:sz w:val="24"/>
          <w:lang w:val="ka-GE"/>
        </w:rPr>
      </w:pPr>
    </w:p>
    <w:tbl>
      <w:tblPr>
        <w:tblStyle w:val="TableGrid"/>
        <w:tblW w:w="13938" w:type="dxa"/>
        <w:tblLayout w:type="fixed"/>
        <w:tblLook w:val="04A0" w:firstRow="1" w:lastRow="0" w:firstColumn="1" w:lastColumn="0" w:noHBand="0" w:noVBand="1"/>
      </w:tblPr>
      <w:tblGrid>
        <w:gridCol w:w="1989"/>
        <w:gridCol w:w="1658"/>
        <w:gridCol w:w="1773"/>
        <w:gridCol w:w="2457"/>
        <w:gridCol w:w="1800"/>
        <w:gridCol w:w="1393"/>
        <w:gridCol w:w="1393"/>
        <w:gridCol w:w="1475"/>
      </w:tblGrid>
      <w:tr w:rsidR="000A0B68" w:rsidRPr="00B80E00" w14:paraId="3C73DA2F" w14:textId="77777777" w:rsidTr="003478AB">
        <w:trPr>
          <w:gridAfter w:val="3"/>
          <w:wAfter w:w="4261" w:type="dxa"/>
          <w:trHeight w:val="788"/>
        </w:trPr>
        <w:tc>
          <w:tcPr>
            <w:tcW w:w="1989" w:type="dxa"/>
            <w:vMerge w:val="restart"/>
            <w:hideMark/>
          </w:tcPr>
          <w:p w14:paraId="62E36E3D" w14:textId="77777777" w:rsidR="000A0B68" w:rsidRPr="00B80E00" w:rsidRDefault="000A0B68" w:rsidP="007E5764">
            <w:pPr>
              <w:jc w:val="center"/>
              <w:rPr>
                <w:rFonts w:ascii="Sylfaen" w:eastAsia="Times New Roman" w:hAnsi="Sylfaen" w:cs="Calibri"/>
                <w:b/>
                <w:sz w:val="18"/>
                <w:szCs w:val="18"/>
              </w:rPr>
            </w:pPr>
            <w:r w:rsidRPr="00B80E00">
              <w:rPr>
                <w:rFonts w:ascii="Sylfaen" w:eastAsia="Times New Roman" w:hAnsi="Sylfaen" w:cs="Sylfaen"/>
                <w:b/>
                <w:sz w:val="18"/>
                <w:szCs w:val="18"/>
              </w:rPr>
              <w:lastRenderedPageBreak/>
              <w:t>ქვეპროგრამის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დასახელება</w:t>
            </w:r>
            <w:r w:rsidRPr="00B80E00">
              <w:rPr>
                <w:rFonts w:ascii="Sylfaen" w:eastAsia="Times New Roman" w:hAnsi="Sylfaen" w:cs="Calibri"/>
                <w:b/>
                <w:sz w:val="18"/>
                <w:szCs w:val="18"/>
              </w:rPr>
              <w:t xml:space="preserve"> </w:t>
            </w:r>
          </w:p>
        </w:tc>
        <w:tc>
          <w:tcPr>
            <w:tcW w:w="1658" w:type="dxa"/>
            <w:hideMark/>
          </w:tcPr>
          <w:p w14:paraId="4A09120C" w14:textId="77777777" w:rsidR="000A0B68" w:rsidRPr="00B80E00" w:rsidRDefault="000A0B68" w:rsidP="007E5764">
            <w:pPr>
              <w:jc w:val="center"/>
              <w:rPr>
                <w:rFonts w:ascii="Sylfaen" w:eastAsia="Times New Roman" w:hAnsi="Sylfaen" w:cs="Calibri"/>
                <w:b/>
                <w:sz w:val="18"/>
                <w:szCs w:val="18"/>
              </w:rPr>
            </w:pPr>
            <w:r w:rsidRPr="00B80E00">
              <w:rPr>
                <w:rFonts w:ascii="Sylfaen" w:eastAsia="Times New Roman" w:hAnsi="Sylfaen" w:cs="Sylfaen"/>
                <w:b/>
                <w:sz w:val="18"/>
                <w:szCs w:val="18"/>
              </w:rPr>
              <w:t>კოდი</w:t>
            </w:r>
          </w:p>
        </w:tc>
        <w:tc>
          <w:tcPr>
            <w:tcW w:w="4230" w:type="dxa"/>
            <w:gridSpan w:val="2"/>
            <w:vMerge w:val="restart"/>
            <w:hideMark/>
          </w:tcPr>
          <w:p w14:paraId="590621D0" w14:textId="77777777" w:rsidR="000A0B68" w:rsidRPr="00B80E00" w:rsidRDefault="000A0B68" w:rsidP="007E5764">
            <w:pPr>
              <w:jc w:val="center"/>
              <w:rPr>
                <w:rFonts w:ascii="Sylfaen" w:eastAsia="Times New Roman" w:hAnsi="Sylfaen" w:cs="Calibri"/>
                <w:b/>
                <w:bCs/>
                <w:sz w:val="20"/>
                <w:szCs w:val="20"/>
              </w:rPr>
            </w:pPr>
            <w:r w:rsidRPr="00B80E00">
              <w:rPr>
                <w:rFonts w:ascii="Sylfaen" w:eastAsia="Times New Roman" w:hAnsi="Sylfaen" w:cs="Sylfaen"/>
                <w:b/>
                <w:bCs/>
                <w:sz w:val="20"/>
                <w:szCs w:val="20"/>
              </w:rPr>
              <w:t>კულტურული</w:t>
            </w:r>
            <w:r w:rsidRPr="00B80E00">
              <w:rPr>
                <w:rFonts w:ascii="Sylfaen" w:eastAsia="Times New Roman" w:hAnsi="Sylfaen" w:cs="Calibri"/>
                <w:b/>
                <w:bCs/>
                <w:sz w:val="20"/>
                <w:szCs w:val="20"/>
              </w:rPr>
              <w:t xml:space="preserve"> </w:t>
            </w:r>
            <w:r w:rsidRPr="00B80E00">
              <w:rPr>
                <w:rFonts w:ascii="Sylfaen" w:eastAsia="Times New Roman" w:hAnsi="Sylfaen" w:cs="Sylfaen"/>
                <w:b/>
                <w:bCs/>
                <w:sz w:val="20"/>
                <w:szCs w:val="20"/>
              </w:rPr>
              <w:t>ღონისძიებები</w:t>
            </w:r>
          </w:p>
        </w:tc>
        <w:tc>
          <w:tcPr>
            <w:tcW w:w="1800" w:type="dxa"/>
            <w:hideMark/>
          </w:tcPr>
          <w:p w14:paraId="5B4BFF07" w14:textId="01B72607" w:rsidR="000A0B68" w:rsidRPr="00B80E00" w:rsidRDefault="000A0B68" w:rsidP="00277C96">
            <w:pPr>
              <w:jc w:val="center"/>
              <w:rPr>
                <w:rFonts w:ascii="Sylfaen" w:eastAsia="Times New Roman" w:hAnsi="Sylfaen" w:cs="Calibri"/>
                <w:b/>
                <w:bCs/>
                <w:sz w:val="18"/>
                <w:szCs w:val="18"/>
              </w:rPr>
            </w:pPr>
            <w:r w:rsidRPr="00B80E00">
              <w:rPr>
                <w:rFonts w:ascii="Sylfaen" w:eastAsia="Times New Roman" w:hAnsi="Sylfaen" w:cs="Calibri"/>
                <w:b/>
                <w:bCs/>
                <w:sz w:val="18"/>
                <w:szCs w:val="18"/>
              </w:rPr>
              <w:t>202</w:t>
            </w:r>
            <w:r w:rsidR="00277C96">
              <w:rPr>
                <w:rFonts w:ascii="Sylfaen" w:eastAsia="Times New Roman" w:hAnsi="Sylfaen" w:cs="Calibri"/>
                <w:b/>
                <w:bCs/>
                <w:sz w:val="18"/>
                <w:szCs w:val="18"/>
                <w:lang w:val="ka-GE"/>
              </w:rPr>
              <w:t>5</w:t>
            </w:r>
            <w:r w:rsidRPr="00B80E00">
              <w:rPr>
                <w:rFonts w:ascii="Sylfaen" w:eastAsia="Times New Roman" w:hAnsi="Sylfaen" w:cs="Calibri"/>
                <w:b/>
                <w:bCs/>
                <w:sz w:val="18"/>
                <w:szCs w:val="18"/>
              </w:rPr>
              <w:t xml:space="preserve"> </w:t>
            </w:r>
            <w:r w:rsidRPr="00B80E00">
              <w:rPr>
                <w:rFonts w:ascii="Sylfaen" w:eastAsia="Times New Roman" w:hAnsi="Sylfaen" w:cs="Sylfaen"/>
                <w:b/>
                <w:bCs/>
                <w:sz w:val="18"/>
                <w:szCs w:val="18"/>
              </w:rPr>
              <w:t>წლის</w:t>
            </w:r>
            <w:r w:rsidRPr="00B80E00">
              <w:rPr>
                <w:rFonts w:ascii="Sylfaen" w:eastAsia="Times New Roman" w:hAnsi="Sylfaen" w:cs="Calibri"/>
                <w:b/>
                <w:bCs/>
                <w:sz w:val="18"/>
                <w:szCs w:val="18"/>
              </w:rPr>
              <w:t xml:space="preserve"> </w:t>
            </w:r>
            <w:r w:rsidRPr="00B80E00">
              <w:rPr>
                <w:rFonts w:ascii="Sylfaen" w:eastAsia="Times New Roman" w:hAnsi="Sylfaen" w:cs="Sylfaen"/>
                <w:b/>
                <w:bCs/>
                <w:sz w:val="18"/>
                <w:szCs w:val="18"/>
              </w:rPr>
              <w:t>დაფინანსება</w:t>
            </w:r>
            <w:r w:rsidRPr="00B80E00">
              <w:rPr>
                <w:rFonts w:ascii="Sylfaen" w:eastAsia="Times New Roman" w:hAnsi="Sylfaen" w:cs="Calibri"/>
                <w:b/>
                <w:bCs/>
                <w:sz w:val="18"/>
                <w:szCs w:val="18"/>
              </w:rPr>
              <w:br/>
              <w:t xml:space="preserve"> </w:t>
            </w:r>
            <w:r w:rsidRPr="00B80E00">
              <w:rPr>
                <w:rFonts w:ascii="Sylfaen" w:eastAsia="Times New Roman" w:hAnsi="Sylfaen" w:cs="Sylfaen"/>
                <w:b/>
                <w:bCs/>
                <w:sz w:val="18"/>
                <w:szCs w:val="18"/>
              </w:rPr>
              <w:t>ათას</w:t>
            </w:r>
            <w:r w:rsidRPr="00B80E00">
              <w:rPr>
                <w:rFonts w:ascii="Sylfaen" w:eastAsia="Times New Roman" w:hAnsi="Sylfaen" w:cs="Calibri"/>
                <w:b/>
                <w:bCs/>
                <w:sz w:val="18"/>
                <w:szCs w:val="18"/>
              </w:rPr>
              <w:t xml:space="preserve"> </w:t>
            </w:r>
            <w:r w:rsidRPr="00B80E00">
              <w:rPr>
                <w:rFonts w:ascii="Sylfaen" w:eastAsia="Times New Roman" w:hAnsi="Sylfaen" w:cs="Sylfaen"/>
                <w:b/>
                <w:bCs/>
                <w:sz w:val="18"/>
                <w:szCs w:val="18"/>
              </w:rPr>
              <w:t>ლარში</w:t>
            </w:r>
          </w:p>
        </w:tc>
      </w:tr>
      <w:tr w:rsidR="000A0B68" w:rsidRPr="00B80E00" w14:paraId="79BCBE38" w14:textId="77777777" w:rsidTr="003478AB">
        <w:trPr>
          <w:gridAfter w:val="3"/>
          <w:wAfter w:w="4261" w:type="dxa"/>
          <w:trHeight w:val="326"/>
        </w:trPr>
        <w:tc>
          <w:tcPr>
            <w:tcW w:w="1989" w:type="dxa"/>
            <w:vMerge/>
            <w:hideMark/>
          </w:tcPr>
          <w:p w14:paraId="43860F92" w14:textId="77777777" w:rsidR="000A0B68" w:rsidRPr="00B80E00" w:rsidRDefault="000A0B68" w:rsidP="007E5764">
            <w:pPr>
              <w:rPr>
                <w:rFonts w:ascii="Sylfaen" w:eastAsia="Times New Roman" w:hAnsi="Sylfaen" w:cs="Calibri"/>
                <w:sz w:val="18"/>
                <w:szCs w:val="18"/>
              </w:rPr>
            </w:pPr>
          </w:p>
        </w:tc>
        <w:tc>
          <w:tcPr>
            <w:tcW w:w="1658" w:type="dxa"/>
            <w:hideMark/>
          </w:tcPr>
          <w:p w14:paraId="09102D5B" w14:textId="77777777" w:rsidR="000A0B68" w:rsidRPr="00B80E00" w:rsidRDefault="000A0B68" w:rsidP="007E5764">
            <w:pPr>
              <w:jc w:val="center"/>
              <w:rPr>
                <w:rFonts w:ascii="Sylfaen" w:eastAsia="Times New Roman" w:hAnsi="Sylfaen" w:cs="Calibri"/>
                <w:b/>
                <w:bCs/>
                <w:sz w:val="18"/>
                <w:szCs w:val="18"/>
              </w:rPr>
            </w:pPr>
            <w:r w:rsidRPr="00B80E00">
              <w:rPr>
                <w:rFonts w:ascii="Sylfaen" w:eastAsia="Times New Roman" w:hAnsi="Sylfaen" w:cs="Calibri"/>
                <w:b/>
                <w:bCs/>
                <w:sz w:val="18"/>
                <w:szCs w:val="18"/>
              </w:rPr>
              <w:t>05 02 07</w:t>
            </w:r>
          </w:p>
        </w:tc>
        <w:tc>
          <w:tcPr>
            <w:tcW w:w="4230" w:type="dxa"/>
            <w:gridSpan w:val="2"/>
            <w:vMerge/>
            <w:hideMark/>
          </w:tcPr>
          <w:p w14:paraId="4CA8C351" w14:textId="77777777" w:rsidR="000A0B68" w:rsidRPr="00B80E00" w:rsidRDefault="000A0B68" w:rsidP="007E5764">
            <w:pPr>
              <w:rPr>
                <w:rFonts w:ascii="Sylfaen" w:eastAsia="Times New Roman" w:hAnsi="Sylfaen" w:cs="Calibri"/>
                <w:b/>
                <w:bCs/>
                <w:sz w:val="20"/>
                <w:szCs w:val="20"/>
              </w:rPr>
            </w:pPr>
          </w:p>
        </w:tc>
        <w:tc>
          <w:tcPr>
            <w:tcW w:w="1800" w:type="dxa"/>
            <w:hideMark/>
          </w:tcPr>
          <w:p w14:paraId="0159CA4E" w14:textId="3F4E0F63" w:rsidR="000A0B68" w:rsidRPr="00B80E00" w:rsidRDefault="000A0B68" w:rsidP="00B33935">
            <w:pPr>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lang w:val="ka-GE"/>
              </w:rPr>
              <w:t>2</w:t>
            </w:r>
            <w:r w:rsidR="00B33935">
              <w:rPr>
                <w:rFonts w:ascii="Sylfaen" w:eastAsia="Times New Roman" w:hAnsi="Sylfaen" w:cs="Calibri"/>
                <w:b/>
                <w:bCs/>
                <w:sz w:val="18"/>
                <w:szCs w:val="18"/>
                <w:lang w:val="ka-GE"/>
              </w:rPr>
              <w:t>6</w:t>
            </w:r>
            <w:r w:rsidRPr="00B80E00">
              <w:rPr>
                <w:rFonts w:ascii="Sylfaen" w:eastAsia="Times New Roman" w:hAnsi="Sylfaen" w:cs="Calibri"/>
                <w:b/>
                <w:bCs/>
                <w:sz w:val="18"/>
                <w:szCs w:val="18"/>
                <w:lang w:val="ka-GE"/>
              </w:rPr>
              <w:t>0,</w:t>
            </w:r>
            <w:r w:rsidR="00B33935">
              <w:rPr>
                <w:rFonts w:ascii="Sylfaen" w:eastAsia="Times New Roman" w:hAnsi="Sylfaen" w:cs="Calibri"/>
                <w:b/>
                <w:bCs/>
                <w:sz w:val="18"/>
                <w:szCs w:val="18"/>
                <w:lang w:val="ka-GE"/>
              </w:rPr>
              <w:t>3</w:t>
            </w:r>
          </w:p>
        </w:tc>
      </w:tr>
      <w:tr w:rsidR="003B5943" w:rsidRPr="00B80E00" w14:paraId="326F2AE9" w14:textId="77777777" w:rsidTr="003478AB">
        <w:trPr>
          <w:trHeight w:val="522"/>
        </w:trPr>
        <w:tc>
          <w:tcPr>
            <w:tcW w:w="1989" w:type="dxa"/>
            <w:hideMark/>
          </w:tcPr>
          <w:p w14:paraId="58DA5890" w14:textId="77777777" w:rsidR="003B5943" w:rsidRPr="00B80E00" w:rsidRDefault="003B5943" w:rsidP="007E5764">
            <w:pPr>
              <w:rPr>
                <w:rFonts w:ascii="Sylfaen" w:eastAsia="Times New Roman" w:hAnsi="Sylfaen" w:cs="Calibri"/>
                <w:b/>
                <w:sz w:val="18"/>
                <w:szCs w:val="18"/>
              </w:rPr>
            </w:pPr>
            <w:r w:rsidRPr="00B80E00">
              <w:rPr>
                <w:rFonts w:ascii="Sylfaen" w:eastAsia="Times New Roman" w:hAnsi="Sylfaen" w:cs="Sylfaen"/>
                <w:b/>
                <w:sz w:val="18"/>
                <w:szCs w:val="18"/>
              </w:rPr>
              <w:t>ქვეპროგრამის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განმახორციელებელი</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სამსახური</w:t>
            </w:r>
          </w:p>
        </w:tc>
        <w:tc>
          <w:tcPr>
            <w:tcW w:w="11949" w:type="dxa"/>
            <w:gridSpan w:val="7"/>
            <w:hideMark/>
          </w:tcPr>
          <w:p w14:paraId="4B846DA5" w14:textId="77777777" w:rsidR="003B5943" w:rsidRPr="00B80E00" w:rsidRDefault="003B5943" w:rsidP="007E5764">
            <w:pPr>
              <w:jc w:val="center"/>
              <w:rPr>
                <w:rFonts w:ascii="Sylfaen" w:eastAsia="Times New Roman" w:hAnsi="Sylfaen" w:cs="Calibri"/>
                <w:b/>
                <w:sz w:val="18"/>
                <w:szCs w:val="18"/>
              </w:rPr>
            </w:pPr>
            <w:r w:rsidRPr="00B80E00">
              <w:rPr>
                <w:rFonts w:ascii="Sylfaen" w:eastAsia="Times New Roman" w:hAnsi="Sylfaen" w:cs="Sylfaen"/>
                <w:b/>
                <w:sz w:val="18"/>
                <w:szCs w:val="18"/>
              </w:rPr>
              <w:t>ახალციხის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მუნიციპალიტეტის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მერიის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განათლების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კულტურის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სპორტის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სამსახურის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კულტურისა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და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განათლების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განყოფილება</w:t>
            </w:r>
          </w:p>
        </w:tc>
      </w:tr>
      <w:tr w:rsidR="003B5943" w:rsidRPr="00B80E00" w14:paraId="587F7353" w14:textId="77777777" w:rsidTr="003478AB">
        <w:trPr>
          <w:trHeight w:val="1230"/>
        </w:trPr>
        <w:tc>
          <w:tcPr>
            <w:tcW w:w="1989" w:type="dxa"/>
            <w:hideMark/>
          </w:tcPr>
          <w:p w14:paraId="6DCDE98F" w14:textId="77777777" w:rsidR="003B5943" w:rsidRPr="00B80E00" w:rsidRDefault="003B5943" w:rsidP="007E5764">
            <w:pPr>
              <w:rPr>
                <w:rFonts w:ascii="Sylfaen" w:eastAsia="Times New Roman" w:hAnsi="Sylfaen" w:cs="Calibri"/>
                <w:b/>
                <w:sz w:val="18"/>
                <w:szCs w:val="18"/>
              </w:rPr>
            </w:pPr>
            <w:r w:rsidRPr="00B80E00">
              <w:rPr>
                <w:rFonts w:ascii="Sylfaen" w:eastAsia="Times New Roman" w:hAnsi="Sylfaen" w:cs="Sylfaen"/>
                <w:b/>
                <w:sz w:val="18"/>
                <w:szCs w:val="18"/>
              </w:rPr>
              <w:t>ქვეპროგრამის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აღწერა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და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მიზანი</w:t>
            </w:r>
          </w:p>
        </w:tc>
        <w:tc>
          <w:tcPr>
            <w:tcW w:w="11949" w:type="dxa"/>
            <w:gridSpan w:val="7"/>
            <w:hideMark/>
          </w:tcPr>
          <w:p w14:paraId="692A3E6F" w14:textId="77777777" w:rsidR="001351D0" w:rsidRPr="001351D0" w:rsidRDefault="001351D0" w:rsidP="001351D0">
            <w:pPr>
              <w:ind w:left="720"/>
              <w:contextualSpacing/>
              <w:jc w:val="both"/>
              <w:rPr>
                <w:rFonts w:ascii="Sylfaen" w:hAnsi="Sylfaen" w:cs="Sylfaen"/>
                <w:color w:val="000000"/>
                <w:sz w:val="18"/>
                <w:szCs w:val="18"/>
                <w:lang w:val="ka-GE"/>
              </w:rPr>
            </w:pPr>
            <w:r w:rsidRPr="001351D0">
              <w:rPr>
                <w:rFonts w:ascii="Sylfaen" w:hAnsi="Sylfaen" w:cs="Sylfaen"/>
                <w:color w:val="000000"/>
                <w:sz w:val="18"/>
                <w:szCs w:val="18"/>
                <w:lang w:val="ka-GE"/>
              </w:rPr>
              <w:t xml:space="preserve">    ქვეპროგრამა ითვალისწინებს ახალციხის მინიციპალიტეტში სადღესასწაულო დღეებში ღონისძიებების, ფესტივალების, ფორუმების, საქველმოქმედო აქციების, ლიტერატურულ-შემოქმედებითი საღამოების ორგანიზებას; </w:t>
            </w:r>
          </w:p>
          <w:p w14:paraId="14AA1952" w14:textId="77777777" w:rsidR="001351D0" w:rsidRPr="001351D0" w:rsidRDefault="001351D0" w:rsidP="001351D0">
            <w:pPr>
              <w:ind w:left="720"/>
              <w:contextualSpacing/>
              <w:jc w:val="both"/>
              <w:rPr>
                <w:rFonts w:ascii="Sylfaen" w:hAnsi="Sylfaen" w:cs="Sylfaen"/>
                <w:color w:val="000000"/>
                <w:sz w:val="18"/>
                <w:szCs w:val="18"/>
                <w:lang w:val="ka-GE"/>
              </w:rPr>
            </w:pPr>
            <w:r w:rsidRPr="001351D0">
              <w:rPr>
                <w:rFonts w:ascii="Sylfaen" w:hAnsi="Sylfaen" w:cs="Sylfaen"/>
                <w:color w:val="000000"/>
                <w:sz w:val="18"/>
                <w:szCs w:val="18"/>
                <w:lang w:val="ka-GE"/>
              </w:rPr>
              <w:t xml:space="preserve">კულტურული პროექტების თანადაფინანსებას; </w:t>
            </w:r>
          </w:p>
          <w:p w14:paraId="5C9A0EF7" w14:textId="77777777" w:rsidR="001351D0" w:rsidRPr="001351D0" w:rsidRDefault="001351D0" w:rsidP="001351D0">
            <w:pPr>
              <w:ind w:left="720"/>
              <w:contextualSpacing/>
              <w:jc w:val="both"/>
              <w:rPr>
                <w:rFonts w:ascii="Sylfaen" w:hAnsi="Sylfaen" w:cs="Sylfaen"/>
                <w:color w:val="000000"/>
                <w:sz w:val="18"/>
                <w:szCs w:val="18"/>
                <w:lang w:val="ka-GE"/>
              </w:rPr>
            </w:pPr>
            <w:r w:rsidRPr="001351D0">
              <w:rPr>
                <w:rFonts w:ascii="Sylfaen" w:hAnsi="Sylfaen" w:cs="Sylfaen"/>
                <w:color w:val="000000"/>
                <w:sz w:val="18"/>
                <w:szCs w:val="18"/>
                <w:lang w:val="ka-GE"/>
              </w:rPr>
              <w:t xml:space="preserve">კულტურის სფეროში მოღვაწე ადამიანების, წარმატებული შემოქმედებითი ჯგუფების და ახალგაზრდების წახალისებას; </w:t>
            </w:r>
          </w:p>
          <w:p w14:paraId="1D3D1211" w14:textId="77777777" w:rsidR="001351D0" w:rsidRPr="001351D0" w:rsidRDefault="001351D0" w:rsidP="001351D0">
            <w:pPr>
              <w:ind w:left="720"/>
              <w:contextualSpacing/>
              <w:jc w:val="both"/>
              <w:rPr>
                <w:rFonts w:ascii="Sylfaen" w:hAnsi="Sylfaen" w:cs="Sylfaen"/>
                <w:color w:val="000000"/>
                <w:sz w:val="18"/>
                <w:szCs w:val="18"/>
                <w:lang w:val="ka-GE"/>
              </w:rPr>
            </w:pPr>
            <w:r w:rsidRPr="001351D0">
              <w:rPr>
                <w:rFonts w:ascii="Sylfaen" w:hAnsi="Sylfaen" w:cs="Sylfaen"/>
                <w:color w:val="000000"/>
                <w:sz w:val="18"/>
                <w:szCs w:val="18"/>
                <w:lang w:val="ka-GE"/>
              </w:rPr>
              <w:t xml:space="preserve">კულტურული მემკვიდრეობის დაცვას და შენარჩუნებას; </w:t>
            </w:r>
          </w:p>
          <w:p w14:paraId="4AEAE513" w14:textId="77777777" w:rsidR="001351D0" w:rsidRPr="001351D0" w:rsidRDefault="001351D0" w:rsidP="001351D0">
            <w:pPr>
              <w:ind w:left="720"/>
              <w:contextualSpacing/>
              <w:jc w:val="both"/>
              <w:rPr>
                <w:rFonts w:ascii="Sylfaen" w:hAnsi="Sylfaen" w:cs="Sylfaen"/>
                <w:color w:val="000000"/>
                <w:sz w:val="18"/>
                <w:szCs w:val="18"/>
                <w:lang w:val="ka-GE"/>
              </w:rPr>
            </w:pPr>
            <w:r w:rsidRPr="001351D0">
              <w:rPr>
                <w:rFonts w:ascii="Sylfaen" w:hAnsi="Sylfaen" w:cs="Sylfaen"/>
                <w:color w:val="000000"/>
                <w:sz w:val="18"/>
                <w:szCs w:val="18"/>
                <w:lang w:val="ka-GE"/>
              </w:rPr>
              <w:t xml:space="preserve">კულტურის სფეროში მოღვაწე ადამიანების ხელშეწყობას, ტრანსპორტით უზრუნველყოფას კულტურულ ღონისძიებებში მონაწილეობის მისაღებად. </w:t>
            </w:r>
          </w:p>
          <w:p w14:paraId="3062EE02" w14:textId="77777777" w:rsidR="001351D0" w:rsidRPr="001351D0" w:rsidRDefault="001351D0" w:rsidP="001351D0">
            <w:pPr>
              <w:ind w:left="720"/>
              <w:contextualSpacing/>
              <w:jc w:val="both"/>
              <w:rPr>
                <w:rFonts w:ascii="Sylfaen" w:hAnsi="Sylfaen" w:cs="Sylfaen"/>
                <w:color w:val="000000"/>
                <w:sz w:val="18"/>
                <w:szCs w:val="18"/>
                <w:lang w:val="ka-GE"/>
              </w:rPr>
            </w:pPr>
          </w:p>
          <w:p w14:paraId="5E518FFA" w14:textId="77777777" w:rsidR="001351D0" w:rsidRPr="001351D0" w:rsidRDefault="001351D0" w:rsidP="001351D0">
            <w:pPr>
              <w:ind w:left="720"/>
              <w:contextualSpacing/>
              <w:jc w:val="both"/>
              <w:rPr>
                <w:rFonts w:ascii="Sylfaen" w:hAnsi="Sylfaen" w:cs="Sylfaen"/>
                <w:color w:val="000000"/>
                <w:sz w:val="18"/>
                <w:szCs w:val="18"/>
                <w:lang w:val="ka-GE"/>
              </w:rPr>
            </w:pPr>
            <w:r w:rsidRPr="001351D0">
              <w:rPr>
                <w:rFonts w:ascii="Sylfaen" w:hAnsi="Sylfaen" w:cs="Sylfaen"/>
                <w:color w:val="000000"/>
                <w:sz w:val="18"/>
                <w:szCs w:val="18"/>
                <w:lang w:val="ka-GE"/>
              </w:rPr>
              <w:t xml:space="preserve"> გენდერულ საკითხებში პროგრამა ითვალისწინებს: ა) გენდერული თანასწორობის ხელშეწყობას და ადგილობრივ დონეზე გენდერულად მგრძნობიარე პოლიტიკის განხორციელების უზრუნველყოფას; საზოგადოების ინფორმირებას გენდერული თანასწორობის თემებთან დაკავშირებით;</w:t>
            </w:r>
          </w:p>
          <w:p w14:paraId="7A0D4E12" w14:textId="77777777" w:rsidR="001351D0" w:rsidRPr="001351D0" w:rsidRDefault="001351D0" w:rsidP="001351D0">
            <w:pPr>
              <w:ind w:left="720"/>
              <w:contextualSpacing/>
              <w:jc w:val="both"/>
              <w:rPr>
                <w:rFonts w:ascii="Sylfaen" w:hAnsi="Sylfaen" w:cs="Sylfaen"/>
                <w:color w:val="000000"/>
                <w:sz w:val="18"/>
                <w:szCs w:val="18"/>
                <w:lang w:val="ka-GE"/>
              </w:rPr>
            </w:pPr>
            <w:r w:rsidRPr="001351D0">
              <w:rPr>
                <w:rFonts w:ascii="Sylfaen" w:hAnsi="Sylfaen" w:cs="Sylfaen"/>
                <w:color w:val="000000"/>
                <w:sz w:val="18"/>
                <w:szCs w:val="18"/>
                <w:lang w:val="ka-GE"/>
              </w:rPr>
              <w:t>ბ) ქალთა მიმართ და ოჯახში ძალადობის პრევენციის, ფსიქოაქტიური ნივთიერებების მოხმარების და სხვა პრობლემური ქცევების პრევენციის უზრუნველყოფის მიზნით  დაგეგმილი  აქტივობების  ადმინისტრაციული ხელშეწყობას;</w:t>
            </w:r>
          </w:p>
          <w:p w14:paraId="6B790A16" w14:textId="77777777" w:rsidR="001351D0" w:rsidRPr="001351D0" w:rsidRDefault="001351D0" w:rsidP="001351D0">
            <w:pPr>
              <w:ind w:left="720"/>
              <w:contextualSpacing/>
              <w:jc w:val="both"/>
              <w:rPr>
                <w:rFonts w:ascii="Sylfaen" w:hAnsi="Sylfaen" w:cs="Sylfaen"/>
                <w:color w:val="000000"/>
                <w:sz w:val="18"/>
                <w:szCs w:val="18"/>
                <w:lang w:val="ka-GE"/>
              </w:rPr>
            </w:pPr>
            <w:r w:rsidRPr="001351D0">
              <w:rPr>
                <w:rFonts w:ascii="Sylfaen" w:hAnsi="Sylfaen" w:cs="Sylfaen"/>
                <w:color w:val="000000"/>
                <w:sz w:val="18"/>
                <w:szCs w:val="18"/>
                <w:lang w:val="ka-GE"/>
              </w:rPr>
              <w:t>გ) ეროვნული უმცირესობების წარმომადგენელი ქალების  საზოგადოებაში ჩართულობის და ინტეგრაციის ხარისხის გაზრდის მიზნით დაგეგმილი აქტივობებს;</w:t>
            </w:r>
          </w:p>
          <w:p w14:paraId="1D84F072" w14:textId="77777777" w:rsidR="001351D0" w:rsidRPr="001351D0" w:rsidRDefault="001351D0" w:rsidP="001351D0">
            <w:pPr>
              <w:ind w:left="720"/>
              <w:contextualSpacing/>
              <w:jc w:val="both"/>
              <w:rPr>
                <w:rFonts w:ascii="Sylfaen" w:hAnsi="Sylfaen" w:cs="Sylfaen"/>
                <w:color w:val="000000"/>
                <w:sz w:val="18"/>
                <w:szCs w:val="18"/>
                <w:lang w:val="ka-GE"/>
              </w:rPr>
            </w:pPr>
            <w:r w:rsidRPr="001351D0">
              <w:rPr>
                <w:rFonts w:ascii="Sylfaen" w:hAnsi="Sylfaen" w:cs="Sylfaen"/>
                <w:color w:val="000000"/>
                <w:sz w:val="18"/>
                <w:szCs w:val="18"/>
                <w:lang w:val="ka-GE"/>
              </w:rPr>
              <w:t>დ) ქალთა და გოგონათა ეკონომიკური გაძლიერების მიზნით აქტივობების ორგანიზებასა  და წახალისებას.</w:t>
            </w:r>
          </w:p>
          <w:p w14:paraId="10090209" w14:textId="77777777" w:rsidR="001351D0" w:rsidRPr="001351D0" w:rsidRDefault="001351D0" w:rsidP="001351D0">
            <w:pPr>
              <w:ind w:left="720"/>
              <w:contextualSpacing/>
              <w:jc w:val="both"/>
              <w:rPr>
                <w:rFonts w:ascii="Sylfaen" w:hAnsi="Sylfaen" w:cs="Sylfaen"/>
                <w:color w:val="000000"/>
                <w:sz w:val="18"/>
                <w:szCs w:val="18"/>
                <w:lang w:val="ka-GE"/>
              </w:rPr>
            </w:pPr>
            <w:r w:rsidRPr="001351D0">
              <w:rPr>
                <w:rFonts w:ascii="Sylfaen" w:hAnsi="Sylfaen" w:cs="Sylfaen"/>
                <w:color w:val="000000"/>
                <w:sz w:val="18"/>
                <w:szCs w:val="18"/>
                <w:lang w:val="ka-GE"/>
              </w:rPr>
              <w:t>ე) შშმ პირების და სხვა მოწყვლადი ჯგუფების დახმარებისა და გააქტიურების  უზრუნველყოფის მიზნით დაგეგმილი  აქტივობების უზრუნველყოფას, აგრეთვე სხვა ღონისძიებებს, და სხვა.</w:t>
            </w:r>
          </w:p>
          <w:p w14:paraId="4E7ACFB7" w14:textId="77777777" w:rsidR="003B5943" w:rsidRPr="00B80E00" w:rsidRDefault="003B5943" w:rsidP="007E5764">
            <w:pPr>
              <w:rPr>
                <w:rFonts w:ascii="Sylfaen" w:eastAsia="Times New Roman" w:hAnsi="Sylfaen" w:cs="Calibri"/>
                <w:sz w:val="18"/>
                <w:szCs w:val="18"/>
                <w:lang w:val="ka-GE"/>
              </w:rPr>
            </w:pPr>
          </w:p>
        </w:tc>
      </w:tr>
      <w:tr w:rsidR="003B5943" w:rsidRPr="00B80E00" w14:paraId="103E957B" w14:textId="77777777" w:rsidTr="003478AB">
        <w:trPr>
          <w:trHeight w:val="923"/>
        </w:trPr>
        <w:tc>
          <w:tcPr>
            <w:tcW w:w="1989" w:type="dxa"/>
            <w:hideMark/>
          </w:tcPr>
          <w:p w14:paraId="2C781ACF" w14:textId="77777777" w:rsidR="003B5943" w:rsidRPr="00B80E00" w:rsidRDefault="003B5943" w:rsidP="007E5764">
            <w:pPr>
              <w:rPr>
                <w:rFonts w:ascii="Sylfaen" w:eastAsia="Times New Roman" w:hAnsi="Sylfaen" w:cs="Calibri"/>
                <w:b/>
                <w:sz w:val="18"/>
                <w:szCs w:val="18"/>
              </w:rPr>
            </w:pPr>
            <w:r w:rsidRPr="00B80E00">
              <w:rPr>
                <w:rFonts w:ascii="Sylfaen" w:eastAsia="Times New Roman" w:hAnsi="Sylfaen" w:cs="Sylfaen"/>
                <w:b/>
                <w:sz w:val="18"/>
                <w:szCs w:val="18"/>
              </w:rPr>
              <w:t>მოსალოდნელი</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შედეგი</w:t>
            </w:r>
          </w:p>
        </w:tc>
        <w:tc>
          <w:tcPr>
            <w:tcW w:w="11949" w:type="dxa"/>
            <w:gridSpan w:val="7"/>
            <w:hideMark/>
          </w:tcPr>
          <w:tbl>
            <w:tblPr>
              <w:tblpPr w:leftFromText="180" w:rightFromText="180" w:vertAnchor="text" w:horzAnchor="margin" w:tblpY="-25"/>
              <w:tblW w:w="11728" w:type="dxa"/>
              <w:tblLayout w:type="fixed"/>
              <w:tblLook w:val="04A0" w:firstRow="1" w:lastRow="0" w:firstColumn="1" w:lastColumn="0" w:noHBand="0" w:noVBand="1"/>
            </w:tblPr>
            <w:tblGrid>
              <w:gridCol w:w="11728"/>
            </w:tblGrid>
            <w:tr w:rsidR="003B5943" w:rsidRPr="00B80E00" w14:paraId="762F99FA" w14:textId="77777777" w:rsidTr="003478AB">
              <w:trPr>
                <w:trHeight w:val="775"/>
              </w:trPr>
              <w:tc>
                <w:tcPr>
                  <w:tcW w:w="5000" w:type="pct"/>
                  <w:tcBorders>
                    <w:top w:val="single" w:sz="4" w:space="0" w:color="auto"/>
                    <w:left w:val="nil"/>
                    <w:bottom w:val="single" w:sz="4" w:space="0" w:color="auto"/>
                    <w:right w:val="single" w:sz="4" w:space="0" w:color="auto"/>
                  </w:tcBorders>
                  <w:shd w:val="clear" w:color="000000" w:fill="FFFFFF"/>
                  <w:vAlign w:val="center"/>
                  <w:hideMark/>
                </w:tcPr>
                <w:p w14:paraId="16A94102" w14:textId="77777777" w:rsidR="003B5943" w:rsidRPr="00B80E00" w:rsidRDefault="003B5943" w:rsidP="007E5764">
                  <w:pPr>
                    <w:jc w:val="both"/>
                    <w:rPr>
                      <w:rFonts w:ascii="Calibri" w:hAnsi="Calibri"/>
                      <w:sz w:val="20"/>
                      <w:szCs w:val="20"/>
                      <w:lang w:val="ka-GE"/>
                    </w:rPr>
                  </w:pPr>
                  <w:r w:rsidRPr="00B80E00">
                    <w:rPr>
                      <w:rFonts w:ascii="Sylfaen" w:hAnsi="Sylfaen" w:cs="Sylfaen"/>
                      <w:sz w:val="20"/>
                      <w:szCs w:val="20"/>
                      <w:lang w:val="ka-GE"/>
                    </w:rPr>
                    <w:t xml:space="preserve">      </w:t>
                  </w:r>
                  <w:r w:rsidRPr="00B80E00">
                    <w:rPr>
                      <w:rFonts w:ascii="Sylfaen" w:hAnsi="Sylfaen" w:cs="Sylfaen"/>
                      <w:sz w:val="18"/>
                      <w:szCs w:val="18"/>
                      <w:lang w:val="ka-GE"/>
                    </w:rPr>
                    <w:t>ქვეპროგრამის განხორციელების შედეგად შესაძლებებლი იქნება მასობრივი კულტურული ღონისძიებების ორგანიზება, ადგილობრივი შემოქმედებითი ჯგუფების პოპულარიზაცია და კულტურულ ცხოვრებაში მოსახლეობის ჩართულობის ზრდა, კულტურული მემკვიდრეობის შენარჩუნება, კულტურის სფეროში მოღვაწე ადამიანები მოტივაციის ამაღლების ხელშეწყობა მათი შემოქმედების წარმოჩენის გზით.     მუნიციპალიტეტში შექმნილია ყველა პირობა გენდერული თანასწორობის დაცვისა და ხელშეწყობისათვის     და სხვ.</w:t>
                  </w:r>
                </w:p>
              </w:tc>
            </w:tr>
          </w:tbl>
          <w:p w14:paraId="1B330B20" w14:textId="77777777" w:rsidR="003B5943" w:rsidRPr="00B80E00" w:rsidRDefault="003B5943" w:rsidP="007E5764">
            <w:pPr>
              <w:spacing w:after="240"/>
              <w:rPr>
                <w:rFonts w:ascii="Sylfaen" w:eastAsia="Times New Roman" w:hAnsi="Sylfaen" w:cs="Calibri"/>
                <w:sz w:val="18"/>
                <w:szCs w:val="18"/>
                <w:lang w:val="ka-GE"/>
              </w:rPr>
            </w:pPr>
          </w:p>
        </w:tc>
      </w:tr>
      <w:tr w:rsidR="001351D0" w:rsidRPr="00B80E00" w14:paraId="34008BB3" w14:textId="77777777" w:rsidTr="003478AB">
        <w:trPr>
          <w:trHeight w:val="455"/>
        </w:trPr>
        <w:tc>
          <w:tcPr>
            <w:tcW w:w="1989" w:type="dxa"/>
            <w:vMerge w:val="restart"/>
            <w:hideMark/>
          </w:tcPr>
          <w:p w14:paraId="4BF954C4" w14:textId="77777777" w:rsidR="001351D0" w:rsidRPr="00B80E00" w:rsidRDefault="001351D0" w:rsidP="001351D0">
            <w:pPr>
              <w:rPr>
                <w:rFonts w:ascii="Sylfaen" w:eastAsia="Times New Roman" w:hAnsi="Sylfaen" w:cs="Calibri"/>
                <w:sz w:val="18"/>
                <w:szCs w:val="18"/>
              </w:rPr>
            </w:pPr>
          </w:p>
        </w:tc>
        <w:tc>
          <w:tcPr>
            <w:tcW w:w="1658" w:type="dxa"/>
            <w:hideMark/>
          </w:tcPr>
          <w:p w14:paraId="3735CF2D" w14:textId="767AE54D" w:rsidR="001351D0" w:rsidRPr="00B80E00" w:rsidRDefault="001351D0" w:rsidP="001351D0">
            <w:pPr>
              <w:jc w:val="center"/>
              <w:rPr>
                <w:rFonts w:ascii="Sylfaen" w:eastAsia="Times New Roman" w:hAnsi="Sylfaen" w:cs="Calibri"/>
                <w:sz w:val="18"/>
                <w:szCs w:val="18"/>
                <w:lang w:val="ka-GE"/>
              </w:rPr>
            </w:pPr>
          </w:p>
        </w:tc>
        <w:tc>
          <w:tcPr>
            <w:tcW w:w="1773" w:type="dxa"/>
            <w:hideMark/>
          </w:tcPr>
          <w:p w14:paraId="2659C15F" w14:textId="354790D1" w:rsidR="001351D0" w:rsidRPr="00B80E00" w:rsidRDefault="001351D0" w:rsidP="001351D0">
            <w:pPr>
              <w:jc w:val="center"/>
              <w:rPr>
                <w:rFonts w:ascii="Sylfaen" w:eastAsia="Times New Roman" w:hAnsi="Sylfaen" w:cs="Calibri"/>
                <w:sz w:val="18"/>
                <w:szCs w:val="18"/>
                <w:lang w:val="ka-GE"/>
              </w:rPr>
            </w:pPr>
            <w:r>
              <w:rPr>
                <w:rFonts w:ascii="Sylfaen" w:eastAsia="Times New Roman" w:hAnsi="Sylfaen" w:cs="Calibri"/>
                <w:sz w:val="18"/>
                <w:szCs w:val="18"/>
                <w:lang w:val="ka-GE"/>
              </w:rPr>
              <w:t>მოსალოდნელი შედეგის შეფასების ინდიკატორი</w:t>
            </w:r>
          </w:p>
        </w:tc>
        <w:tc>
          <w:tcPr>
            <w:tcW w:w="2457" w:type="dxa"/>
            <w:hideMark/>
          </w:tcPr>
          <w:p w14:paraId="5C5C330D" w14:textId="1FCDA5C5" w:rsidR="001351D0" w:rsidRPr="00B80E00" w:rsidRDefault="001351D0" w:rsidP="001351D0">
            <w:pPr>
              <w:jc w:val="center"/>
              <w:rPr>
                <w:rFonts w:ascii="Sylfaen" w:eastAsia="Times New Roman" w:hAnsi="Sylfaen" w:cs="Calibri"/>
                <w:sz w:val="18"/>
                <w:szCs w:val="18"/>
                <w:lang w:val="ka-GE"/>
              </w:rPr>
            </w:pPr>
            <w:r>
              <w:rPr>
                <w:rFonts w:ascii="Sylfaen" w:eastAsia="Times New Roman" w:hAnsi="Sylfaen" w:cs="Sylfaen"/>
                <w:sz w:val="18"/>
                <w:szCs w:val="18"/>
                <w:lang w:val="ka-GE"/>
              </w:rPr>
              <w:t>ინდიკატორის საბაზისო მაჩვენებელი</w:t>
            </w:r>
          </w:p>
        </w:tc>
        <w:tc>
          <w:tcPr>
            <w:tcW w:w="1800" w:type="dxa"/>
            <w:hideMark/>
          </w:tcPr>
          <w:p w14:paraId="581F55E2" w14:textId="26CBFB05" w:rsidR="001351D0" w:rsidRPr="00B80E00" w:rsidRDefault="001351D0" w:rsidP="001351D0">
            <w:pPr>
              <w:jc w:val="center"/>
              <w:rPr>
                <w:rFonts w:ascii="Sylfaen" w:eastAsia="Times New Roman" w:hAnsi="Sylfaen" w:cs="Calibri"/>
                <w:sz w:val="18"/>
                <w:szCs w:val="18"/>
                <w:lang w:val="ka-GE"/>
              </w:rPr>
            </w:pPr>
            <w:r>
              <w:rPr>
                <w:rFonts w:ascii="Sylfaen" w:eastAsia="Times New Roman" w:hAnsi="Sylfaen" w:cs="Sylfaen"/>
                <w:sz w:val="18"/>
                <w:szCs w:val="18"/>
                <w:lang w:val="ka-GE"/>
              </w:rPr>
              <w:t>ინდიკატორის მიზნობრივი მაჩვენებელი 2025 წელს</w:t>
            </w:r>
          </w:p>
        </w:tc>
        <w:tc>
          <w:tcPr>
            <w:tcW w:w="1393" w:type="dxa"/>
            <w:hideMark/>
          </w:tcPr>
          <w:p w14:paraId="452EA8FA" w14:textId="448EE5DF" w:rsidR="001351D0" w:rsidRPr="00B80E00" w:rsidRDefault="001351D0" w:rsidP="001351D0">
            <w:pPr>
              <w:jc w:val="center"/>
              <w:rPr>
                <w:rFonts w:ascii="Sylfaen" w:eastAsia="Times New Roman" w:hAnsi="Sylfaen" w:cs="Calibri"/>
                <w:sz w:val="18"/>
                <w:szCs w:val="18"/>
                <w:highlight w:val="red"/>
              </w:rPr>
            </w:pPr>
            <w:r>
              <w:rPr>
                <w:rFonts w:ascii="Sylfaen" w:eastAsia="Times New Roman" w:hAnsi="Sylfaen" w:cs="Sylfaen"/>
                <w:sz w:val="18"/>
                <w:szCs w:val="18"/>
                <w:lang w:val="ka-GE"/>
              </w:rPr>
              <w:t>ცდომილების ალბათობა (% აღწერა)</w:t>
            </w:r>
          </w:p>
        </w:tc>
        <w:tc>
          <w:tcPr>
            <w:tcW w:w="1393" w:type="dxa"/>
            <w:hideMark/>
          </w:tcPr>
          <w:p w14:paraId="2A154B8C" w14:textId="06A4C5E4" w:rsidR="001351D0" w:rsidRPr="00B80E00" w:rsidRDefault="001351D0" w:rsidP="001351D0">
            <w:pPr>
              <w:jc w:val="center"/>
              <w:rPr>
                <w:rFonts w:ascii="Sylfaen" w:eastAsia="Times New Roman" w:hAnsi="Sylfaen" w:cs="Calibri"/>
                <w:sz w:val="18"/>
                <w:szCs w:val="18"/>
                <w:highlight w:val="red"/>
              </w:rPr>
            </w:pPr>
            <w:r>
              <w:rPr>
                <w:rFonts w:ascii="Sylfaen" w:eastAsia="Times New Roman" w:hAnsi="Sylfaen" w:cs="Sylfaen"/>
                <w:sz w:val="18"/>
                <w:szCs w:val="18"/>
                <w:lang w:val="ka-GE"/>
              </w:rPr>
              <w:t>ინდიკატორის მიზნობრივი მაჩვენებელი 2026 წელს</w:t>
            </w:r>
          </w:p>
        </w:tc>
        <w:tc>
          <w:tcPr>
            <w:tcW w:w="1475" w:type="dxa"/>
            <w:hideMark/>
          </w:tcPr>
          <w:p w14:paraId="0E0013B4" w14:textId="45DD6C49" w:rsidR="001351D0" w:rsidRPr="00B80E00" w:rsidRDefault="001351D0" w:rsidP="001351D0">
            <w:pPr>
              <w:jc w:val="center"/>
              <w:rPr>
                <w:rFonts w:ascii="Sylfaen" w:eastAsia="Times New Roman" w:hAnsi="Sylfaen" w:cs="Calibri"/>
                <w:sz w:val="18"/>
                <w:szCs w:val="18"/>
                <w:highlight w:val="red"/>
              </w:rPr>
            </w:pPr>
            <w:r>
              <w:rPr>
                <w:rFonts w:ascii="Sylfaen" w:eastAsia="Times New Roman" w:hAnsi="Sylfaen" w:cs="Sylfaen"/>
                <w:sz w:val="18"/>
                <w:szCs w:val="18"/>
                <w:lang w:val="ka-GE"/>
              </w:rPr>
              <w:t>ინდიკატორის მიზნობრივი მაჩვენებელი 2027 წელს</w:t>
            </w:r>
          </w:p>
        </w:tc>
      </w:tr>
      <w:tr w:rsidR="001351D0" w:rsidRPr="00B80E00" w14:paraId="4C1A7619" w14:textId="77777777" w:rsidTr="003478AB">
        <w:trPr>
          <w:gridAfter w:val="7"/>
          <w:wAfter w:w="11949" w:type="dxa"/>
          <w:trHeight w:val="455"/>
        </w:trPr>
        <w:tc>
          <w:tcPr>
            <w:tcW w:w="1989" w:type="dxa"/>
            <w:vMerge/>
          </w:tcPr>
          <w:p w14:paraId="13FC2B6B" w14:textId="77777777" w:rsidR="001351D0" w:rsidRPr="00B80E00" w:rsidRDefault="001351D0" w:rsidP="001351D0">
            <w:pPr>
              <w:rPr>
                <w:rFonts w:ascii="Sylfaen" w:eastAsia="Times New Roman" w:hAnsi="Sylfaen" w:cs="Calibri"/>
                <w:sz w:val="18"/>
                <w:szCs w:val="18"/>
              </w:rPr>
            </w:pPr>
          </w:p>
        </w:tc>
      </w:tr>
      <w:tr w:rsidR="001351D0" w:rsidRPr="00B80E00" w14:paraId="3F50ECDB" w14:textId="77777777" w:rsidTr="003478AB">
        <w:trPr>
          <w:trHeight w:val="455"/>
        </w:trPr>
        <w:tc>
          <w:tcPr>
            <w:tcW w:w="1989" w:type="dxa"/>
            <w:vMerge/>
          </w:tcPr>
          <w:p w14:paraId="2E3168D6" w14:textId="77777777" w:rsidR="001351D0" w:rsidRPr="00B80E00" w:rsidRDefault="001351D0" w:rsidP="001351D0">
            <w:pPr>
              <w:rPr>
                <w:rFonts w:ascii="Sylfaen" w:eastAsia="Times New Roman" w:hAnsi="Sylfaen" w:cs="Calibri"/>
                <w:sz w:val="18"/>
                <w:szCs w:val="18"/>
              </w:rPr>
            </w:pPr>
          </w:p>
        </w:tc>
        <w:tc>
          <w:tcPr>
            <w:tcW w:w="1658" w:type="dxa"/>
          </w:tcPr>
          <w:p w14:paraId="388FA5B8" w14:textId="77777777" w:rsidR="001351D0" w:rsidRPr="00B80E00" w:rsidRDefault="001351D0" w:rsidP="001351D0">
            <w:pPr>
              <w:jc w:val="center"/>
              <w:rPr>
                <w:rFonts w:ascii="Sylfaen" w:eastAsia="Times New Roman" w:hAnsi="Sylfaen" w:cs="Calibri"/>
                <w:sz w:val="18"/>
                <w:szCs w:val="18"/>
                <w:lang w:val="ka-GE"/>
              </w:rPr>
            </w:pPr>
            <w:r w:rsidRPr="00B80E00">
              <w:rPr>
                <w:rFonts w:ascii="Sylfaen" w:eastAsia="Times New Roman" w:hAnsi="Sylfaen" w:cs="Calibri"/>
                <w:sz w:val="18"/>
                <w:szCs w:val="18"/>
                <w:lang w:val="ka-GE"/>
              </w:rPr>
              <w:t xml:space="preserve">კულტურული, გასართობი , </w:t>
            </w:r>
            <w:r w:rsidRPr="00B80E00">
              <w:rPr>
                <w:rFonts w:ascii="Sylfaen" w:eastAsia="Times New Roman" w:hAnsi="Sylfaen" w:cs="Calibri"/>
                <w:sz w:val="18"/>
                <w:szCs w:val="18"/>
                <w:lang w:val="ka-GE"/>
              </w:rPr>
              <w:lastRenderedPageBreak/>
              <w:t>სადღესასწაულო ღონისძიებების რაოდენობა</w:t>
            </w:r>
          </w:p>
        </w:tc>
        <w:tc>
          <w:tcPr>
            <w:tcW w:w="1773" w:type="dxa"/>
          </w:tcPr>
          <w:p w14:paraId="79D564B9" w14:textId="6433B35D" w:rsidR="001351D0" w:rsidRPr="00B80E00" w:rsidRDefault="001351D0" w:rsidP="001351D0">
            <w:pPr>
              <w:jc w:val="center"/>
              <w:rPr>
                <w:rFonts w:ascii="Sylfaen" w:eastAsia="Times New Roman" w:hAnsi="Sylfaen" w:cs="Sylfaen"/>
                <w:sz w:val="18"/>
                <w:szCs w:val="18"/>
                <w:lang w:val="ka-GE"/>
              </w:rPr>
            </w:pPr>
            <w:r>
              <w:rPr>
                <w:rFonts w:ascii="Sylfaen" w:eastAsia="Times New Roman" w:hAnsi="Sylfaen" w:cs="Calibri"/>
                <w:sz w:val="18"/>
                <w:szCs w:val="18"/>
                <w:lang w:val="ka-GE"/>
              </w:rPr>
              <w:lastRenderedPageBreak/>
              <w:t xml:space="preserve">კულტურული, გასართობი , </w:t>
            </w:r>
            <w:r>
              <w:rPr>
                <w:rFonts w:ascii="Sylfaen" w:eastAsia="Times New Roman" w:hAnsi="Sylfaen" w:cs="Calibri"/>
                <w:sz w:val="18"/>
                <w:szCs w:val="18"/>
                <w:lang w:val="ka-GE"/>
              </w:rPr>
              <w:lastRenderedPageBreak/>
              <w:t>სადღესასწაულო ღონისძიებების რაოდენობა</w:t>
            </w:r>
          </w:p>
        </w:tc>
        <w:tc>
          <w:tcPr>
            <w:tcW w:w="2457" w:type="dxa"/>
          </w:tcPr>
          <w:p w14:paraId="0A860818" w14:textId="57DDDD76" w:rsidR="001351D0" w:rsidRPr="00B80E00" w:rsidRDefault="001351D0" w:rsidP="001351D0">
            <w:pPr>
              <w:jc w:val="center"/>
              <w:rPr>
                <w:rFonts w:ascii="Sylfaen" w:eastAsia="Times New Roman" w:hAnsi="Sylfaen" w:cs="Sylfaen"/>
                <w:sz w:val="18"/>
                <w:szCs w:val="18"/>
                <w:lang w:val="ka-GE"/>
              </w:rPr>
            </w:pPr>
            <w:r>
              <w:rPr>
                <w:rFonts w:ascii="Sylfaen" w:eastAsia="Times New Roman" w:hAnsi="Sylfaen" w:cs="Sylfaen"/>
                <w:sz w:val="18"/>
                <w:szCs w:val="18"/>
                <w:lang w:val="ka-GE"/>
              </w:rPr>
              <w:lastRenderedPageBreak/>
              <w:t xml:space="preserve">2024 წელს ჩატარდა 10 შემოქმედებითი და </w:t>
            </w:r>
            <w:r>
              <w:rPr>
                <w:rFonts w:ascii="Sylfaen" w:eastAsia="Times New Roman" w:hAnsi="Sylfaen" w:cs="Sylfaen"/>
                <w:sz w:val="18"/>
                <w:szCs w:val="18"/>
                <w:lang w:val="ka-GE"/>
              </w:rPr>
              <w:lastRenderedPageBreak/>
              <w:t>კულტურული ფესტივალი ღონისძიება</w:t>
            </w:r>
          </w:p>
        </w:tc>
        <w:tc>
          <w:tcPr>
            <w:tcW w:w="1800" w:type="dxa"/>
          </w:tcPr>
          <w:p w14:paraId="52F12FFF" w14:textId="2B015076" w:rsidR="001351D0" w:rsidRPr="00B80E00" w:rsidRDefault="001351D0" w:rsidP="001351D0">
            <w:pPr>
              <w:jc w:val="center"/>
              <w:rPr>
                <w:rFonts w:ascii="Sylfaen" w:eastAsia="Times New Roman" w:hAnsi="Sylfaen" w:cs="Sylfaen"/>
                <w:sz w:val="18"/>
                <w:szCs w:val="18"/>
                <w:lang w:val="ka-GE"/>
              </w:rPr>
            </w:pPr>
            <w:r>
              <w:rPr>
                <w:rFonts w:ascii="Sylfaen" w:eastAsia="Times New Roman" w:hAnsi="Sylfaen" w:cs="Calibri"/>
                <w:sz w:val="16"/>
                <w:szCs w:val="16"/>
                <w:lang w:val="ka-GE"/>
              </w:rPr>
              <w:lastRenderedPageBreak/>
              <w:t>გაზრდილია 5%-ით</w:t>
            </w:r>
          </w:p>
        </w:tc>
        <w:tc>
          <w:tcPr>
            <w:tcW w:w="1393" w:type="dxa"/>
          </w:tcPr>
          <w:p w14:paraId="09CB3B15" w14:textId="660651C6" w:rsidR="001351D0" w:rsidRPr="00B80E00" w:rsidRDefault="001351D0" w:rsidP="001351D0">
            <w:pPr>
              <w:jc w:val="center"/>
              <w:rPr>
                <w:rFonts w:ascii="Sylfaen" w:eastAsia="Times New Roman" w:hAnsi="Sylfaen" w:cs="Sylfaen"/>
                <w:sz w:val="18"/>
                <w:szCs w:val="18"/>
                <w:lang w:val="ka-GE"/>
              </w:rPr>
            </w:pPr>
            <w:r>
              <w:rPr>
                <w:rFonts w:ascii="Sylfaen" w:eastAsia="Times New Roman" w:hAnsi="Sylfaen" w:cs="Calibri"/>
                <w:sz w:val="16"/>
                <w:szCs w:val="16"/>
                <w:lang w:val="ka-GE"/>
              </w:rPr>
              <w:t>10%</w:t>
            </w:r>
          </w:p>
        </w:tc>
        <w:tc>
          <w:tcPr>
            <w:tcW w:w="1393" w:type="dxa"/>
          </w:tcPr>
          <w:p w14:paraId="54A64841" w14:textId="00089F9E" w:rsidR="001351D0" w:rsidRPr="00B80E00" w:rsidRDefault="001351D0" w:rsidP="001351D0">
            <w:pPr>
              <w:jc w:val="center"/>
              <w:rPr>
                <w:rFonts w:ascii="Sylfaen" w:eastAsia="Times New Roman" w:hAnsi="Sylfaen" w:cs="Sylfaen"/>
                <w:sz w:val="18"/>
                <w:szCs w:val="18"/>
                <w:lang w:val="ka-GE"/>
              </w:rPr>
            </w:pPr>
            <w:r>
              <w:rPr>
                <w:rFonts w:ascii="Sylfaen" w:eastAsia="Times New Roman" w:hAnsi="Sylfaen" w:cs="Calibri"/>
                <w:sz w:val="16"/>
                <w:szCs w:val="16"/>
                <w:lang w:val="ka-GE"/>
              </w:rPr>
              <w:t>გაზრდილია 5%-ით</w:t>
            </w:r>
          </w:p>
        </w:tc>
        <w:tc>
          <w:tcPr>
            <w:tcW w:w="1475" w:type="dxa"/>
          </w:tcPr>
          <w:p w14:paraId="0A2EC53A" w14:textId="6323562B" w:rsidR="001351D0" w:rsidRPr="00B80E00" w:rsidRDefault="001351D0" w:rsidP="001351D0">
            <w:pPr>
              <w:jc w:val="center"/>
              <w:rPr>
                <w:rFonts w:ascii="Sylfaen" w:eastAsia="Times New Roman" w:hAnsi="Sylfaen" w:cs="Sylfaen"/>
                <w:sz w:val="18"/>
                <w:szCs w:val="18"/>
                <w:lang w:val="ka-GE"/>
              </w:rPr>
            </w:pPr>
            <w:r>
              <w:rPr>
                <w:rFonts w:ascii="Sylfaen" w:eastAsia="Times New Roman" w:hAnsi="Sylfaen" w:cs="Calibri"/>
                <w:sz w:val="16"/>
                <w:szCs w:val="16"/>
                <w:lang w:val="ka-GE"/>
              </w:rPr>
              <w:t>გაზრდილია 7%-ით</w:t>
            </w:r>
          </w:p>
        </w:tc>
      </w:tr>
      <w:tr w:rsidR="001351D0" w:rsidRPr="00B80E00" w14:paraId="537B1309" w14:textId="77777777" w:rsidTr="003478AB">
        <w:trPr>
          <w:trHeight w:val="1129"/>
        </w:trPr>
        <w:tc>
          <w:tcPr>
            <w:tcW w:w="1989" w:type="dxa"/>
            <w:vMerge/>
            <w:hideMark/>
          </w:tcPr>
          <w:p w14:paraId="1E9B5C89" w14:textId="77777777" w:rsidR="001351D0" w:rsidRPr="00B80E00" w:rsidRDefault="001351D0" w:rsidP="001351D0">
            <w:pPr>
              <w:rPr>
                <w:rFonts w:ascii="Sylfaen" w:eastAsia="Times New Roman" w:hAnsi="Sylfaen" w:cs="Calibri"/>
                <w:sz w:val="18"/>
                <w:szCs w:val="18"/>
              </w:rPr>
            </w:pPr>
          </w:p>
        </w:tc>
        <w:tc>
          <w:tcPr>
            <w:tcW w:w="1658" w:type="dxa"/>
          </w:tcPr>
          <w:p w14:paraId="4939B87B" w14:textId="77777777" w:rsidR="001351D0" w:rsidRPr="00B80E00" w:rsidRDefault="001351D0" w:rsidP="001351D0">
            <w:pPr>
              <w:jc w:val="center"/>
              <w:rPr>
                <w:rFonts w:ascii="Sylfaen" w:eastAsia="Times New Roman" w:hAnsi="Sylfaen" w:cs="Calibri"/>
                <w:sz w:val="18"/>
                <w:szCs w:val="18"/>
                <w:lang w:val="ka-GE"/>
              </w:rPr>
            </w:pPr>
            <w:r w:rsidRPr="00B80E00">
              <w:rPr>
                <w:rFonts w:ascii="Sylfaen" w:eastAsia="Times New Roman" w:hAnsi="Sylfaen" w:cs="Calibri"/>
                <w:sz w:val="18"/>
                <w:szCs w:val="18"/>
                <w:lang w:val="ka-GE"/>
              </w:rPr>
              <w:t>კულტურულ ღონისძიებებზე დამსწრეთა რაოდენობა</w:t>
            </w:r>
          </w:p>
        </w:tc>
        <w:tc>
          <w:tcPr>
            <w:tcW w:w="1773" w:type="dxa"/>
          </w:tcPr>
          <w:p w14:paraId="46670FD0" w14:textId="66317D85" w:rsidR="001351D0" w:rsidRPr="00B80E00" w:rsidRDefault="001351D0" w:rsidP="001351D0">
            <w:pPr>
              <w:jc w:val="center"/>
              <w:rPr>
                <w:rFonts w:ascii="Sylfaen" w:eastAsia="Times New Roman" w:hAnsi="Sylfaen" w:cs="Calibri"/>
                <w:sz w:val="18"/>
                <w:szCs w:val="18"/>
                <w:lang w:val="ka-GE"/>
              </w:rPr>
            </w:pPr>
            <w:r>
              <w:rPr>
                <w:rFonts w:ascii="Sylfaen" w:eastAsia="Times New Roman" w:hAnsi="Sylfaen" w:cs="Calibri"/>
                <w:sz w:val="18"/>
                <w:szCs w:val="18"/>
                <w:lang w:val="ka-GE"/>
              </w:rPr>
              <w:t>კულტურულ ღონისძიებებზე დამსწრეთა რაოდენობა</w:t>
            </w:r>
          </w:p>
        </w:tc>
        <w:tc>
          <w:tcPr>
            <w:tcW w:w="2457" w:type="dxa"/>
          </w:tcPr>
          <w:p w14:paraId="7AD68330" w14:textId="5EB2877A" w:rsidR="001351D0" w:rsidRPr="00B80E00" w:rsidRDefault="001351D0" w:rsidP="001351D0">
            <w:pPr>
              <w:jc w:val="center"/>
              <w:rPr>
                <w:rFonts w:ascii="Sylfaen" w:eastAsia="Times New Roman" w:hAnsi="Sylfaen" w:cs="Calibri"/>
                <w:sz w:val="16"/>
                <w:szCs w:val="16"/>
                <w:lang w:val="ka-GE"/>
              </w:rPr>
            </w:pPr>
            <w:r>
              <w:rPr>
                <w:rFonts w:ascii="Sylfaen" w:eastAsia="Times New Roman" w:hAnsi="Sylfaen" w:cs="Calibri"/>
                <w:sz w:val="18"/>
                <w:szCs w:val="18"/>
                <w:lang w:val="ka-GE"/>
              </w:rPr>
              <w:t>2024 წელს ქვეპროგრამის ფარგლებში ჩატარებულ ღონისძიებებს ჯამში დაესწრო 500 ვიზიტორი და 5 000 ადგილობრივი მაცხოვრებელი</w:t>
            </w:r>
          </w:p>
        </w:tc>
        <w:tc>
          <w:tcPr>
            <w:tcW w:w="1800" w:type="dxa"/>
          </w:tcPr>
          <w:p w14:paraId="1273C678" w14:textId="74EF1371" w:rsidR="001351D0" w:rsidRPr="00B80E00" w:rsidRDefault="001351D0" w:rsidP="001351D0">
            <w:pPr>
              <w:jc w:val="center"/>
              <w:rPr>
                <w:rFonts w:ascii="Sylfaen" w:eastAsia="Times New Roman" w:hAnsi="Sylfaen" w:cs="Calibri"/>
                <w:sz w:val="16"/>
                <w:szCs w:val="16"/>
                <w:lang w:val="ka-GE"/>
              </w:rPr>
            </w:pPr>
            <w:r>
              <w:rPr>
                <w:rFonts w:ascii="Sylfaen" w:eastAsia="Times New Roman" w:hAnsi="Sylfaen" w:cs="Calibri"/>
                <w:sz w:val="16"/>
                <w:szCs w:val="16"/>
                <w:lang w:val="ka-GE"/>
              </w:rPr>
              <w:t>გაზრდილია 10%-ით</w:t>
            </w:r>
          </w:p>
        </w:tc>
        <w:tc>
          <w:tcPr>
            <w:tcW w:w="1393" w:type="dxa"/>
          </w:tcPr>
          <w:p w14:paraId="7E91B126" w14:textId="6563D652" w:rsidR="001351D0" w:rsidRPr="00B80E00" w:rsidRDefault="001351D0" w:rsidP="001351D0">
            <w:pPr>
              <w:jc w:val="center"/>
              <w:rPr>
                <w:rFonts w:ascii="Sylfaen" w:eastAsia="Times New Roman" w:hAnsi="Sylfaen" w:cs="Calibri"/>
                <w:sz w:val="16"/>
                <w:szCs w:val="16"/>
                <w:highlight w:val="red"/>
                <w:lang w:val="ka-GE"/>
              </w:rPr>
            </w:pPr>
            <w:r>
              <w:rPr>
                <w:rFonts w:ascii="Sylfaen" w:eastAsia="Times New Roman" w:hAnsi="Sylfaen" w:cs="Calibri"/>
                <w:sz w:val="16"/>
                <w:szCs w:val="16"/>
                <w:lang w:val="ka-GE"/>
              </w:rPr>
              <w:t>10%</w:t>
            </w:r>
          </w:p>
        </w:tc>
        <w:tc>
          <w:tcPr>
            <w:tcW w:w="1393" w:type="dxa"/>
          </w:tcPr>
          <w:p w14:paraId="3645EA8D" w14:textId="29B70534" w:rsidR="001351D0" w:rsidRPr="00B80E00" w:rsidRDefault="001351D0" w:rsidP="001351D0">
            <w:pPr>
              <w:jc w:val="center"/>
              <w:rPr>
                <w:rFonts w:ascii="Sylfaen" w:eastAsia="Times New Roman" w:hAnsi="Sylfaen" w:cs="Calibri"/>
                <w:sz w:val="16"/>
                <w:szCs w:val="16"/>
                <w:lang w:val="ka-GE"/>
              </w:rPr>
            </w:pPr>
            <w:r>
              <w:rPr>
                <w:rFonts w:ascii="Sylfaen" w:eastAsia="Times New Roman" w:hAnsi="Sylfaen" w:cs="Calibri"/>
                <w:sz w:val="16"/>
                <w:szCs w:val="16"/>
                <w:lang w:val="ka-GE"/>
              </w:rPr>
              <w:t>გაზრდილია 5%-ით</w:t>
            </w:r>
          </w:p>
        </w:tc>
        <w:tc>
          <w:tcPr>
            <w:tcW w:w="1475" w:type="dxa"/>
          </w:tcPr>
          <w:p w14:paraId="334404DB" w14:textId="1AC38B5C" w:rsidR="001351D0" w:rsidRPr="00B80E00" w:rsidRDefault="001351D0" w:rsidP="001351D0">
            <w:pPr>
              <w:jc w:val="center"/>
              <w:rPr>
                <w:rFonts w:ascii="Sylfaen" w:eastAsia="Times New Roman" w:hAnsi="Sylfaen" w:cs="Calibri"/>
                <w:sz w:val="16"/>
                <w:szCs w:val="16"/>
                <w:lang w:val="ka-GE"/>
              </w:rPr>
            </w:pPr>
            <w:r>
              <w:rPr>
                <w:rFonts w:ascii="Sylfaen" w:eastAsia="Times New Roman" w:hAnsi="Sylfaen" w:cs="Calibri"/>
                <w:sz w:val="16"/>
                <w:szCs w:val="16"/>
                <w:lang w:val="ka-GE"/>
              </w:rPr>
              <w:t>გაზრდილია 10%-ით</w:t>
            </w:r>
          </w:p>
        </w:tc>
      </w:tr>
      <w:tr w:rsidR="001351D0" w:rsidRPr="00B80E00" w14:paraId="0B186F0B" w14:textId="77777777" w:rsidTr="003478AB">
        <w:trPr>
          <w:trHeight w:val="511"/>
        </w:trPr>
        <w:tc>
          <w:tcPr>
            <w:tcW w:w="1989" w:type="dxa"/>
            <w:vMerge/>
            <w:hideMark/>
          </w:tcPr>
          <w:p w14:paraId="33961311" w14:textId="77777777" w:rsidR="001351D0" w:rsidRPr="00B80E00" w:rsidRDefault="001351D0" w:rsidP="001351D0">
            <w:pPr>
              <w:rPr>
                <w:rFonts w:ascii="Sylfaen" w:eastAsia="Times New Roman" w:hAnsi="Sylfaen" w:cs="Calibri"/>
                <w:sz w:val="18"/>
                <w:szCs w:val="18"/>
              </w:rPr>
            </w:pPr>
          </w:p>
        </w:tc>
        <w:tc>
          <w:tcPr>
            <w:tcW w:w="1658" w:type="dxa"/>
            <w:hideMark/>
          </w:tcPr>
          <w:p w14:paraId="1F664201" w14:textId="77777777" w:rsidR="001351D0" w:rsidRPr="00B80E00" w:rsidRDefault="001351D0" w:rsidP="001351D0">
            <w:pPr>
              <w:jc w:val="center"/>
              <w:rPr>
                <w:rFonts w:ascii="Sylfaen" w:eastAsia="Times New Roman" w:hAnsi="Sylfaen" w:cs="Calibri"/>
                <w:sz w:val="18"/>
                <w:szCs w:val="18"/>
                <w:lang w:val="ka-GE"/>
              </w:rPr>
            </w:pPr>
            <w:r w:rsidRPr="00B80E00">
              <w:rPr>
                <w:rFonts w:ascii="Sylfaen" w:eastAsia="Times New Roman" w:hAnsi="Sylfaen" w:cs="Calibri"/>
                <w:sz w:val="18"/>
                <w:szCs w:val="18"/>
                <w:lang w:val="ka-GE"/>
              </w:rPr>
              <w:t>მხარდაჭერილი და წახალისებული ადგილობრივი მეწარმეების რაოდენობა</w:t>
            </w:r>
          </w:p>
        </w:tc>
        <w:tc>
          <w:tcPr>
            <w:tcW w:w="1773" w:type="dxa"/>
          </w:tcPr>
          <w:p w14:paraId="30FED723" w14:textId="7B9F12B8" w:rsidR="001351D0" w:rsidRPr="00B80E00" w:rsidRDefault="001351D0" w:rsidP="001351D0">
            <w:pPr>
              <w:jc w:val="center"/>
              <w:rPr>
                <w:rFonts w:ascii="Sylfaen" w:eastAsia="Times New Roman" w:hAnsi="Sylfaen" w:cs="Calibri"/>
                <w:sz w:val="18"/>
                <w:szCs w:val="18"/>
                <w:lang w:val="ka-GE"/>
              </w:rPr>
            </w:pPr>
            <w:r>
              <w:rPr>
                <w:rFonts w:ascii="Sylfaen" w:eastAsia="Times New Roman" w:hAnsi="Sylfaen" w:cs="Calibri"/>
                <w:sz w:val="18"/>
                <w:szCs w:val="18"/>
                <w:lang w:val="ka-GE"/>
              </w:rPr>
              <w:t>მხარდაჭერილი და წახალისებული ადგილობრივი მეწარმეების რაოდენობა</w:t>
            </w:r>
          </w:p>
        </w:tc>
        <w:tc>
          <w:tcPr>
            <w:tcW w:w="2457" w:type="dxa"/>
          </w:tcPr>
          <w:p w14:paraId="3B902B16" w14:textId="6BDBB1F8" w:rsidR="001351D0" w:rsidRPr="00B80E00" w:rsidRDefault="001351D0" w:rsidP="001351D0">
            <w:pPr>
              <w:jc w:val="center"/>
              <w:rPr>
                <w:rFonts w:ascii="Sylfaen" w:eastAsia="Times New Roman" w:hAnsi="Sylfaen" w:cs="Calibri"/>
                <w:sz w:val="16"/>
                <w:szCs w:val="16"/>
                <w:lang w:val="ka-GE"/>
              </w:rPr>
            </w:pPr>
            <w:r>
              <w:rPr>
                <w:rFonts w:ascii="Sylfaen" w:eastAsia="Times New Roman" w:hAnsi="Sylfaen" w:cs="Calibri"/>
                <w:sz w:val="18"/>
                <w:szCs w:val="18"/>
                <w:lang w:val="ka-GE"/>
              </w:rPr>
              <w:t>2024 წელს სხვადასხვა ტრადიციულ და კულტურულ ფესტივალებში მონაწილეობა მიიღო 30-მდე მეწარმემ</w:t>
            </w:r>
          </w:p>
        </w:tc>
        <w:tc>
          <w:tcPr>
            <w:tcW w:w="1800" w:type="dxa"/>
          </w:tcPr>
          <w:p w14:paraId="24D1CEE0" w14:textId="5A1545D7" w:rsidR="001351D0" w:rsidRPr="00B80E00" w:rsidRDefault="001351D0" w:rsidP="001351D0">
            <w:pPr>
              <w:jc w:val="center"/>
              <w:rPr>
                <w:rFonts w:ascii="Sylfaen" w:eastAsia="Times New Roman" w:hAnsi="Sylfaen" w:cs="Calibri"/>
                <w:sz w:val="16"/>
                <w:szCs w:val="16"/>
                <w:lang w:val="ka-GE"/>
              </w:rPr>
            </w:pPr>
            <w:r>
              <w:rPr>
                <w:rFonts w:ascii="Sylfaen" w:eastAsia="Times New Roman" w:hAnsi="Sylfaen" w:cs="Calibri"/>
                <w:sz w:val="16"/>
                <w:szCs w:val="16"/>
                <w:lang w:val="ka-GE"/>
              </w:rPr>
              <w:t>გაზრდილია 10%-ით</w:t>
            </w:r>
          </w:p>
        </w:tc>
        <w:tc>
          <w:tcPr>
            <w:tcW w:w="1393" w:type="dxa"/>
          </w:tcPr>
          <w:p w14:paraId="1FFA1FB9" w14:textId="18D96020" w:rsidR="001351D0" w:rsidRPr="00B80E00" w:rsidRDefault="001351D0" w:rsidP="001351D0">
            <w:pPr>
              <w:jc w:val="center"/>
              <w:rPr>
                <w:rFonts w:ascii="Sylfaen" w:eastAsia="Times New Roman" w:hAnsi="Sylfaen" w:cs="Calibri"/>
                <w:sz w:val="16"/>
                <w:szCs w:val="16"/>
                <w:lang w:val="ka-GE"/>
              </w:rPr>
            </w:pPr>
            <w:r>
              <w:rPr>
                <w:rFonts w:ascii="Sylfaen" w:eastAsia="Times New Roman" w:hAnsi="Sylfaen" w:cs="Calibri"/>
                <w:sz w:val="16"/>
                <w:szCs w:val="16"/>
                <w:lang w:val="ka-GE"/>
              </w:rPr>
              <w:t>10%</w:t>
            </w:r>
          </w:p>
        </w:tc>
        <w:tc>
          <w:tcPr>
            <w:tcW w:w="1393" w:type="dxa"/>
          </w:tcPr>
          <w:p w14:paraId="599FC676" w14:textId="2B13D49D" w:rsidR="001351D0" w:rsidRPr="00B80E00" w:rsidRDefault="001351D0" w:rsidP="001351D0">
            <w:pPr>
              <w:jc w:val="center"/>
              <w:rPr>
                <w:rFonts w:ascii="Sylfaen" w:eastAsia="Times New Roman" w:hAnsi="Sylfaen" w:cs="Calibri"/>
                <w:sz w:val="16"/>
                <w:szCs w:val="16"/>
                <w:lang w:val="ka-GE"/>
              </w:rPr>
            </w:pPr>
            <w:r>
              <w:rPr>
                <w:rFonts w:ascii="Sylfaen" w:eastAsia="Times New Roman" w:hAnsi="Sylfaen" w:cs="Calibri"/>
                <w:sz w:val="16"/>
                <w:szCs w:val="16"/>
                <w:lang w:val="ka-GE"/>
              </w:rPr>
              <w:t>გაზრდილია 5%-ით</w:t>
            </w:r>
          </w:p>
        </w:tc>
        <w:tc>
          <w:tcPr>
            <w:tcW w:w="1475" w:type="dxa"/>
          </w:tcPr>
          <w:p w14:paraId="618D76EE" w14:textId="7EC941E8" w:rsidR="001351D0" w:rsidRPr="00B80E00" w:rsidRDefault="001351D0" w:rsidP="001351D0">
            <w:pPr>
              <w:jc w:val="center"/>
              <w:rPr>
                <w:rFonts w:ascii="Sylfaen" w:eastAsia="Times New Roman" w:hAnsi="Sylfaen" w:cs="Calibri"/>
                <w:sz w:val="16"/>
                <w:szCs w:val="16"/>
                <w:lang w:val="ka-GE"/>
              </w:rPr>
            </w:pPr>
            <w:r>
              <w:rPr>
                <w:rFonts w:ascii="Sylfaen" w:eastAsia="Times New Roman" w:hAnsi="Sylfaen" w:cs="Calibri"/>
                <w:sz w:val="16"/>
                <w:szCs w:val="16"/>
                <w:lang w:val="ka-GE"/>
              </w:rPr>
              <w:t>გაზრდილია 10%-ით</w:t>
            </w:r>
          </w:p>
        </w:tc>
      </w:tr>
      <w:tr w:rsidR="001351D0" w:rsidRPr="00B80E00" w14:paraId="0209AC77" w14:textId="77777777" w:rsidTr="003478AB">
        <w:trPr>
          <w:trHeight w:val="940"/>
        </w:trPr>
        <w:tc>
          <w:tcPr>
            <w:tcW w:w="1989" w:type="dxa"/>
          </w:tcPr>
          <w:p w14:paraId="43689FA9" w14:textId="77777777" w:rsidR="001351D0" w:rsidRPr="00B80E00" w:rsidRDefault="001351D0" w:rsidP="001351D0">
            <w:pPr>
              <w:jc w:val="both"/>
              <w:rPr>
                <w:rFonts w:ascii="Sylfaen" w:hAnsi="Sylfaen"/>
                <w:sz w:val="18"/>
                <w:szCs w:val="18"/>
                <w:lang w:val="ka-GE"/>
              </w:rPr>
            </w:pPr>
          </w:p>
        </w:tc>
        <w:tc>
          <w:tcPr>
            <w:tcW w:w="1658" w:type="dxa"/>
          </w:tcPr>
          <w:p w14:paraId="1FC1E5BF" w14:textId="09F261F0" w:rsidR="001351D0" w:rsidRPr="00B80E00" w:rsidRDefault="001351D0" w:rsidP="001351D0">
            <w:pPr>
              <w:jc w:val="both"/>
              <w:rPr>
                <w:rFonts w:ascii="Sylfaen" w:hAnsi="Sylfaen"/>
                <w:sz w:val="18"/>
                <w:szCs w:val="18"/>
                <w:highlight w:val="yellow"/>
                <w:lang w:val="ka-GE"/>
              </w:rPr>
            </w:pPr>
          </w:p>
        </w:tc>
        <w:tc>
          <w:tcPr>
            <w:tcW w:w="1773" w:type="dxa"/>
          </w:tcPr>
          <w:p w14:paraId="6C979192" w14:textId="5448FE72" w:rsidR="001351D0" w:rsidRPr="00B80E00" w:rsidRDefault="001351D0" w:rsidP="001351D0">
            <w:pPr>
              <w:jc w:val="both"/>
              <w:rPr>
                <w:rFonts w:ascii="Sylfaen" w:hAnsi="Sylfaen"/>
                <w:sz w:val="18"/>
                <w:szCs w:val="18"/>
                <w:lang w:val="ka-GE"/>
              </w:rPr>
            </w:pPr>
            <w:r w:rsidRPr="00D46B72">
              <w:rPr>
                <w:rFonts w:ascii="Sylfaen" w:hAnsi="Sylfaen"/>
                <w:sz w:val="18"/>
                <w:szCs w:val="18"/>
                <w:lang w:val="ka-GE"/>
              </w:rPr>
              <w:t>მოსახლეობასთან შეხვედრების რაოდენობა; შეხვედრების მონაწილეთა რაოდენობა გენდერულ ჭრილში</w:t>
            </w:r>
          </w:p>
        </w:tc>
        <w:tc>
          <w:tcPr>
            <w:tcW w:w="2457" w:type="dxa"/>
          </w:tcPr>
          <w:p w14:paraId="0DB88F4B" w14:textId="7D002558" w:rsidR="001351D0" w:rsidRPr="00B80E00" w:rsidRDefault="001351D0" w:rsidP="001351D0">
            <w:pPr>
              <w:jc w:val="both"/>
              <w:rPr>
                <w:rFonts w:ascii="Sylfaen" w:hAnsi="Sylfaen"/>
                <w:sz w:val="18"/>
                <w:szCs w:val="18"/>
                <w:lang w:val="ka-GE"/>
              </w:rPr>
            </w:pPr>
            <w:r>
              <w:rPr>
                <w:rFonts w:ascii="Sylfaen" w:eastAsia="Times New Roman" w:hAnsi="Sylfaen" w:cs="Calibri"/>
                <w:sz w:val="18"/>
                <w:szCs w:val="18"/>
                <w:lang w:val="ka-GE"/>
              </w:rPr>
              <w:t>შეხვედრები მუნიციპალიტეტის მოსახლეობასთან  15 სოფელში  სულ  5 000 მონაწილიდან 3 000ქალი2 000 მამაკაცი.</w:t>
            </w:r>
          </w:p>
        </w:tc>
        <w:tc>
          <w:tcPr>
            <w:tcW w:w="1800" w:type="dxa"/>
          </w:tcPr>
          <w:p w14:paraId="7C5DF075" w14:textId="34021144" w:rsidR="001351D0" w:rsidRPr="00B80E00" w:rsidRDefault="001351D0" w:rsidP="001351D0">
            <w:pPr>
              <w:jc w:val="both"/>
              <w:rPr>
                <w:rFonts w:ascii="Sylfaen" w:hAnsi="Sylfaen"/>
                <w:sz w:val="18"/>
                <w:szCs w:val="18"/>
              </w:rPr>
            </w:pPr>
            <w:r>
              <w:rPr>
                <w:rFonts w:ascii="Sylfaen" w:eastAsia="Times New Roman" w:hAnsi="Sylfaen" w:cs="Calibri"/>
                <w:sz w:val="16"/>
                <w:szCs w:val="16"/>
                <w:lang w:val="ka-GE"/>
              </w:rPr>
              <w:t>გაზრდილია 10%-ით</w:t>
            </w:r>
          </w:p>
        </w:tc>
        <w:tc>
          <w:tcPr>
            <w:tcW w:w="1393" w:type="dxa"/>
          </w:tcPr>
          <w:p w14:paraId="3ADEABE5" w14:textId="655A2D02" w:rsidR="001351D0" w:rsidRPr="00B80E00" w:rsidRDefault="001351D0" w:rsidP="001351D0">
            <w:pPr>
              <w:jc w:val="both"/>
              <w:rPr>
                <w:rFonts w:ascii="Sylfaen" w:hAnsi="Sylfaen"/>
                <w:sz w:val="18"/>
                <w:szCs w:val="18"/>
                <w:lang w:val="ka-GE"/>
              </w:rPr>
            </w:pPr>
            <w:r>
              <w:rPr>
                <w:rFonts w:ascii="Sylfaen" w:hAnsi="Sylfaen"/>
                <w:sz w:val="18"/>
                <w:szCs w:val="18"/>
              </w:rPr>
              <w:t>10%</w:t>
            </w:r>
          </w:p>
        </w:tc>
        <w:tc>
          <w:tcPr>
            <w:tcW w:w="1393" w:type="dxa"/>
          </w:tcPr>
          <w:p w14:paraId="0B753F8B" w14:textId="1EE6B494" w:rsidR="001351D0" w:rsidRPr="00B80E00" w:rsidRDefault="001351D0" w:rsidP="001351D0">
            <w:pPr>
              <w:jc w:val="both"/>
              <w:rPr>
                <w:rFonts w:ascii="Sylfaen" w:hAnsi="Sylfaen"/>
                <w:sz w:val="18"/>
                <w:szCs w:val="18"/>
                <w:lang w:val="ka-GE"/>
              </w:rPr>
            </w:pPr>
            <w:r>
              <w:rPr>
                <w:rFonts w:ascii="Sylfaen" w:eastAsia="Times New Roman" w:hAnsi="Sylfaen" w:cs="Calibri"/>
                <w:sz w:val="16"/>
                <w:szCs w:val="16"/>
                <w:lang w:val="ka-GE"/>
              </w:rPr>
              <w:t>გაზრდილია 5%-ით</w:t>
            </w:r>
          </w:p>
        </w:tc>
        <w:tc>
          <w:tcPr>
            <w:tcW w:w="1475" w:type="dxa"/>
          </w:tcPr>
          <w:p w14:paraId="2C1378AF" w14:textId="0A81DB69" w:rsidR="001351D0" w:rsidRPr="00B80E00" w:rsidRDefault="001351D0" w:rsidP="001351D0">
            <w:pPr>
              <w:jc w:val="both"/>
              <w:rPr>
                <w:rFonts w:ascii="Sylfaen" w:hAnsi="Sylfaen"/>
                <w:sz w:val="18"/>
                <w:szCs w:val="18"/>
                <w:lang w:val="ka-GE"/>
              </w:rPr>
            </w:pPr>
            <w:r>
              <w:rPr>
                <w:rFonts w:ascii="Sylfaen" w:eastAsia="Times New Roman" w:hAnsi="Sylfaen" w:cs="Calibri"/>
                <w:sz w:val="16"/>
                <w:szCs w:val="16"/>
                <w:lang w:val="ka-GE"/>
              </w:rPr>
              <w:t>გაზრდილია 10%-ით</w:t>
            </w:r>
          </w:p>
        </w:tc>
      </w:tr>
    </w:tbl>
    <w:p w14:paraId="67A2F42A" w14:textId="0102F946" w:rsidR="003B5943" w:rsidRPr="00B80E00" w:rsidRDefault="003B5943" w:rsidP="000E7AD3">
      <w:pPr>
        <w:pStyle w:val="ListParagraph"/>
        <w:spacing w:after="0"/>
        <w:ind w:left="0" w:firstLine="360"/>
        <w:jc w:val="both"/>
        <w:rPr>
          <w:rFonts w:ascii="Sylfaen" w:hAnsi="Sylfaen"/>
          <w:sz w:val="24"/>
          <w:lang w:val="ka-GE"/>
        </w:rPr>
      </w:pPr>
    </w:p>
    <w:p w14:paraId="6A21A54E" w14:textId="7988D69B" w:rsidR="003B5943" w:rsidRPr="00B80E00" w:rsidRDefault="003B5943" w:rsidP="000E7AD3">
      <w:pPr>
        <w:pStyle w:val="ListParagraph"/>
        <w:spacing w:after="0"/>
        <w:ind w:left="0" w:firstLine="360"/>
        <w:jc w:val="both"/>
        <w:rPr>
          <w:rFonts w:ascii="Sylfaen" w:hAnsi="Sylfaen"/>
          <w:sz w:val="24"/>
          <w:lang w:val="ka-GE"/>
        </w:rPr>
      </w:pPr>
    </w:p>
    <w:p w14:paraId="119DEE79" w14:textId="77777777" w:rsidR="003B5943" w:rsidRPr="00B80E00" w:rsidRDefault="003B5943" w:rsidP="000E7AD3">
      <w:pPr>
        <w:pStyle w:val="ListParagraph"/>
        <w:spacing w:after="0"/>
        <w:ind w:left="0" w:firstLine="360"/>
        <w:jc w:val="both"/>
        <w:rPr>
          <w:rFonts w:ascii="Sylfaen" w:hAnsi="Sylfaen"/>
          <w:sz w:val="24"/>
          <w:lang w:val="ka-GE"/>
        </w:rPr>
      </w:pPr>
    </w:p>
    <w:tbl>
      <w:tblPr>
        <w:tblW w:w="5000" w:type="pct"/>
        <w:tblLook w:val="04A0" w:firstRow="1" w:lastRow="0" w:firstColumn="1" w:lastColumn="0" w:noHBand="0" w:noVBand="1"/>
      </w:tblPr>
      <w:tblGrid>
        <w:gridCol w:w="1091"/>
        <w:gridCol w:w="1867"/>
        <w:gridCol w:w="725"/>
        <w:gridCol w:w="1872"/>
        <w:gridCol w:w="1872"/>
        <w:gridCol w:w="719"/>
        <w:gridCol w:w="1851"/>
        <w:gridCol w:w="1697"/>
        <w:gridCol w:w="1697"/>
        <w:gridCol w:w="1709"/>
      </w:tblGrid>
      <w:tr w:rsidR="00012FD0" w:rsidRPr="00B80E00" w14:paraId="3B70F14E" w14:textId="77777777" w:rsidTr="007E5764">
        <w:trPr>
          <w:gridAfter w:val="3"/>
          <w:wAfter w:w="1690" w:type="pct"/>
          <w:trHeight w:val="481"/>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0066FB" w14:textId="77777777" w:rsidR="00012FD0" w:rsidRPr="00B80E00" w:rsidRDefault="00012FD0"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6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7BA6D0" w14:textId="77777777" w:rsidR="00012FD0" w:rsidRPr="00B80E00" w:rsidRDefault="00012FD0"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1718"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BB6EAD" w14:textId="77777777" w:rsidR="00012FD0" w:rsidRPr="00B80E00" w:rsidRDefault="00012FD0" w:rsidP="007E5764">
            <w:pPr>
              <w:spacing w:after="0" w:line="240" w:lineRule="auto"/>
              <w:jc w:val="center"/>
              <w:rPr>
                <w:rFonts w:ascii="Sylfaen" w:eastAsia="Times New Roman" w:hAnsi="Sylfaen" w:cs="Calibri"/>
                <w:b/>
              </w:rPr>
            </w:pPr>
            <w:r w:rsidRPr="00B80E00">
              <w:rPr>
                <w:rFonts w:ascii="Sylfaen" w:eastAsia="Times New Roman" w:hAnsi="Sylfaen" w:cs="Calibri"/>
                <w:b/>
              </w:rPr>
              <w:t>კულტურის ობიექტების აღჭურვა, მშენებლობა, რეაბილიტაცია</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14:paraId="5891B904" w14:textId="3ED48AD5" w:rsidR="00012FD0" w:rsidRPr="00B80E00" w:rsidRDefault="00012FD0"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012FD0" w:rsidRPr="00B80E00" w14:paraId="7ABEF228" w14:textId="77777777" w:rsidTr="007E5764">
        <w:trPr>
          <w:gridAfter w:val="3"/>
          <w:wAfter w:w="1690" w:type="pct"/>
          <w:trHeight w:val="263"/>
        </w:trPr>
        <w:tc>
          <w:tcPr>
            <w:tcW w:w="361" w:type="pct"/>
            <w:tcBorders>
              <w:top w:val="nil"/>
              <w:left w:val="single" w:sz="4" w:space="0" w:color="auto"/>
              <w:bottom w:val="single" w:sz="4" w:space="0" w:color="auto"/>
              <w:right w:val="single" w:sz="4" w:space="0" w:color="auto"/>
            </w:tcBorders>
            <w:shd w:val="clear" w:color="000000" w:fill="FFFFFF"/>
            <w:vAlign w:val="center"/>
            <w:hideMark/>
          </w:tcPr>
          <w:p w14:paraId="76E61586" w14:textId="77777777" w:rsidR="00012FD0" w:rsidRPr="00B80E00" w:rsidRDefault="00012FD0" w:rsidP="007E5764">
            <w:pPr>
              <w:spacing w:after="0" w:line="240" w:lineRule="auto"/>
              <w:jc w:val="center"/>
              <w:rPr>
                <w:rFonts w:ascii="Sylfaen" w:eastAsia="Times New Roman" w:hAnsi="Sylfaen" w:cs="Calibri"/>
                <w:b/>
                <w:sz w:val="16"/>
                <w:szCs w:val="16"/>
              </w:rPr>
            </w:pPr>
            <w:r w:rsidRPr="00B80E00">
              <w:rPr>
                <w:rFonts w:ascii="Sylfaen" w:eastAsia="Times New Roman" w:hAnsi="Sylfaen" w:cs="Calibri"/>
                <w:b/>
                <w:sz w:val="16"/>
                <w:szCs w:val="16"/>
              </w:rPr>
              <w:t>05 02 08</w:t>
            </w: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73D4ADDD" w14:textId="77777777" w:rsidR="00012FD0" w:rsidRPr="00B80E00" w:rsidRDefault="00012FD0" w:rsidP="007E5764">
            <w:pPr>
              <w:spacing w:after="0" w:line="240" w:lineRule="auto"/>
              <w:rPr>
                <w:rFonts w:ascii="Sylfaen" w:eastAsia="Times New Roman" w:hAnsi="Sylfaen" w:cs="Calibri"/>
                <w:b/>
                <w:bCs/>
                <w:sz w:val="18"/>
                <w:szCs w:val="18"/>
              </w:rPr>
            </w:pPr>
          </w:p>
        </w:tc>
        <w:tc>
          <w:tcPr>
            <w:tcW w:w="1718" w:type="pct"/>
            <w:gridSpan w:val="4"/>
            <w:vMerge/>
            <w:tcBorders>
              <w:top w:val="single" w:sz="4" w:space="0" w:color="auto"/>
              <w:left w:val="single" w:sz="4" w:space="0" w:color="auto"/>
              <w:bottom w:val="single" w:sz="4" w:space="0" w:color="auto"/>
              <w:right w:val="single" w:sz="4" w:space="0" w:color="auto"/>
            </w:tcBorders>
            <w:vAlign w:val="center"/>
            <w:hideMark/>
          </w:tcPr>
          <w:p w14:paraId="411EDE9D" w14:textId="77777777" w:rsidR="00012FD0" w:rsidRPr="00B80E00" w:rsidRDefault="00012FD0" w:rsidP="007E5764">
            <w:pPr>
              <w:spacing w:after="0" w:line="240" w:lineRule="auto"/>
              <w:rPr>
                <w:rFonts w:ascii="Sylfaen" w:eastAsia="Times New Roman" w:hAnsi="Sylfaen" w:cs="Calibri"/>
              </w:rPr>
            </w:pPr>
          </w:p>
        </w:tc>
        <w:tc>
          <w:tcPr>
            <w:tcW w:w="613" w:type="pct"/>
            <w:tcBorders>
              <w:top w:val="nil"/>
              <w:left w:val="nil"/>
              <w:bottom w:val="single" w:sz="4" w:space="0" w:color="auto"/>
              <w:right w:val="single" w:sz="4" w:space="0" w:color="auto"/>
            </w:tcBorders>
            <w:shd w:val="clear" w:color="000000" w:fill="FFFFFF"/>
            <w:vAlign w:val="center"/>
            <w:hideMark/>
          </w:tcPr>
          <w:p w14:paraId="584EF318" w14:textId="01390F73" w:rsidR="00012FD0" w:rsidRPr="00B80E00" w:rsidRDefault="007C439C" w:rsidP="008A4589">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1 0</w:t>
            </w:r>
            <w:r w:rsidR="001C4D2E">
              <w:rPr>
                <w:rFonts w:ascii="Sylfaen" w:eastAsia="Times New Roman" w:hAnsi="Sylfaen" w:cs="Calibri"/>
                <w:sz w:val="18"/>
                <w:szCs w:val="18"/>
                <w:lang w:val="ka-GE"/>
              </w:rPr>
              <w:t>0</w:t>
            </w:r>
            <w:r w:rsidR="00012FD0" w:rsidRPr="00B80E00">
              <w:rPr>
                <w:rFonts w:ascii="Sylfaen" w:eastAsia="Times New Roman" w:hAnsi="Sylfaen" w:cs="Calibri"/>
                <w:sz w:val="18"/>
                <w:szCs w:val="18"/>
              </w:rPr>
              <w:t>0,0</w:t>
            </w:r>
          </w:p>
        </w:tc>
      </w:tr>
      <w:tr w:rsidR="003B5943" w:rsidRPr="00B80E00" w14:paraId="636649D2" w14:textId="77777777" w:rsidTr="007E5764">
        <w:trPr>
          <w:trHeight w:val="381"/>
        </w:trPr>
        <w:tc>
          <w:tcPr>
            <w:tcW w:w="97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5CD315" w14:textId="77777777" w:rsidR="003B5943" w:rsidRPr="00B80E00" w:rsidRDefault="003B5943" w:rsidP="007E5764">
            <w:pPr>
              <w:spacing w:after="0" w:line="240" w:lineRule="auto"/>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4021" w:type="pct"/>
            <w:gridSpan w:val="8"/>
            <w:tcBorders>
              <w:top w:val="single" w:sz="4" w:space="0" w:color="auto"/>
              <w:left w:val="nil"/>
              <w:bottom w:val="single" w:sz="4" w:space="0" w:color="auto"/>
              <w:right w:val="single" w:sz="4" w:space="0" w:color="auto"/>
            </w:tcBorders>
            <w:shd w:val="clear" w:color="000000" w:fill="FFFFFF"/>
            <w:vAlign w:val="center"/>
            <w:hideMark/>
          </w:tcPr>
          <w:p w14:paraId="261A8B7F" w14:textId="77777777" w:rsidR="003B5943" w:rsidRPr="00B80E00" w:rsidRDefault="003B5943" w:rsidP="007E5764">
            <w:pPr>
              <w:spacing w:after="0" w:line="240" w:lineRule="auto"/>
              <w:jc w:val="center"/>
              <w:rPr>
                <w:rFonts w:ascii="Sylfaen" w:eastAsia="Times New Roman" w:hAnsi="Sylfaen" w:cs="Calibri"/>
                <w:b/>
                <w:sz w:val="20"/>
                <w:szCs w:val="20"/>
              </w:rPr>
            </w:pPr>
            <w:r w:rsidRPr="00B80E00">
              <w:rPr>
                <w:rFonts w:ascii="Sylfaen" w:eastAsia="Times New Roman" w:hAnsi="Sylfaen" w:cs="Calibri"/>
                <w:b/>
                <w:sz w:val="20"/>
                <w:szCs w:val="20"/>
              </w:rPr>
              <w:t>ახალციხის მუნიციპალიტეტის სივრცითი მოწყობის და ინფრასტრუქტურის სამსახური</w:t>
            </w:r>
          </w:p>
        </w:tc>
      </w:tr>
      <w:tr w:rsidR="003B5943" w:rsidRPr="00B80E00" w14:paraId="6DE1A1D3" w14:textId="77777777" w:rsidTr="007E5764">
        <w:trPr>
          <w:trHeight w:val="417"/>
        </w:trPr>
        <w:tc>
          <w:tcPr>
            <w:tcW w:w="97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2AF074" w14:textId="77777777" w:rsidR="003B5943" w:rsidRPr="00B80E00" w:rsidRDefault="003B5943" w:rsidP="007E5764">
            <w:pPr>
              <w:spacing w:after="0" w:line="240" w:lineRule="auto"/>
              <w:rPr>
                <w:rFonts w:ascii="Sylfaen" w:eastAsia="Times New Roman" w:hAnsi="Sylfaen" w:cs="Calibri"/>
                <w:b/>
                <w:bCs/>
                <w:sz w:val="18"/>
                <w:szCs w:val="18"/>
                <w:lang w:val="ka-GE"/>
              </w:rPr>
            </w:pPr>
            <w:r w:rsidRPr="00B80E00">
              <w:rPr>
                <w:rFonts w:ascii="Sylfaen" w:eastAsia="Times New Roman" w:hAnsi="Sylfaen" w:cs="Calibri"/>
                <w:b/>
                <w:bCs/>
                <w:sz w:val="18"/>
                <w:szCs w:val="18"/>
              </w:rPr>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4021" w:type="pct"/>
            <w:gridSpan w:val="8"/>
            <w:tcBorders>
              <w:top w:val="single" w:sz="4" w:space="0" w:color="auto"/>
              <w:left w:val="nil"/>
              <w:bottom w:val="single" w:sz="4" w:space="0" w:color="auto"/>
              <w:right w:val="single" w:sz="4" w:space="0" w:color="auto"/>
            </w:tcBorders>
            <w:shd w:val="clear" w:color="000000" w:fill="FFFFFF"/>
            <w:vAlign w:val="center"/>
            <w:hideMark/>
          </w:tcPr>
          <w:p w14:paraId="722FBE9E" w14:textId="77777777" w:rsidR="008A4589" w:rsidRPr="008A4589" w:rsidRDefault="008A4589" w:rsidP="008A4589">
            <w:pPr>
              <w:contextualSpacing/>
              <w:jc w:val="both"/>
              <w:rPr>
                <w:rFonts w:ascii="Sylfaen" w:hAnsi="Sylfaen" w:cs="Calibri"/>
                <w:color w:val="000000"/>
                <w:sz w:val="18"/>
                <w:szCs w:val="18"/>
                <w:lang w:val="ka-GE"/>
              </w:rPr>
            </w:pPr>
            <w:r w:rsidRPr="008A4589">
              <w:rPr>
                <w:rFonts w:ascii="Sylfaen" w:hAnsi="Sylfaen" w:cs="Calibri"/>
                <w:color w:val="000000"/>
                <w:sz w:val="18"/>
                <w:szCs w:val="18"/>
                <w:lang w:val="ka-GE"/>
              </w:rPr>
              <w:t xml:space="preserve">       </w:t>
            </w:r>
            <w:r w:rsidRPr="008A4589">
              <w:rPr>
                <w:rFonts w:ascii="Sylfaen" w:hAnsi="Sylfaen" w:cs="Calibri"/>
                <w:color w:val="000000"/>
                <w:sz w:val="18"/>
                <w:szCs w:val="18"/>
              </w:rPr>
              <w:t xml:space="preserve">ქვეპროგრამის ფარგლებში  ახალციხის მუნიციპალიტეტში ხორციელდება  </w:t>
            </w:r>
            <w:r w:rsidRPr="008A4589">
              <w:rPr>
                <w:rFonts w:ascii="Sylfaen" w:hAnsi="Sylfaen" w:cs="Calibri"/>
                <w:color w:val="000000"/>
                <w:sz w:val="18"/>
                <w:szCs w:val="18"/>
                <w:lang w:val="ka-GE"/>
              </w:rPr>
              <w:t>კულტურის ობიექტების</w:t>
            </w:r>
            <w:r w:rsidRPr="008A4589">
              <w:rPr>
                <w:rFonts w:ascii="Sylfaen" w:hAnsi="Sylfaen" w:cs="Calibri"/>
                <w:color w:val="000000"/>
                <w:sz w:val="18"/>
                <w:szCs w:val="18"/>
              </w:rPr>
              <w:t xml:space="preserve"> რეაბილიტაცია და ახლის მოწყობა; </w:t>
            </w:r>
            <w:r w:rsidRPr="008A4589">
              <w:rPr>
                <w:rFonts w:ascii="Sylfaen" w:hAnsi="Sylfaen" w:cs="Calibri"/>
                <w:color w:val="000000"/>
                <w:sz w:val="18"/>
                <w:szCs w:val="18"/>
                <w:lang w:val="ka-GE"/>
              </w:rPr>
              <w:t>ქვეპროგრამის მიზანია მოსახლეობაში კულტურული ცხოვრების დონის ამაღლების ხელშეწყობა, ხელოვნების პოპულარიზაცია და სხვ.</w:t>
            </w:r>
          </w:p>
          <w:p w14:paraId="2CB0AF1B" w14:textId="77777777" w:rsidR="008A4589" w:rsidRPr="008A4589" w:rsidRDefault="008A4589" w:rsidP="008A4589">
            <w:pPr>
              <w:contextualSpacing/>
              <w:jc w:val="both"/>
              <w:rPr>
                <w:rFonts w:ascii="Sylfaen" w:hAnsi="Sylfaen" w:cs="Calibri"/>
                <w:color w:val="000000"/>
                <w:sz w:val="18"/>
                <w:szCs w:val="18"/>
                <w:lang w:val="ka-GE"/>
              </w:rPr>
            </w:pPr>
            <w:r w:rsidRPr="008A4589">
              <w:rPr>
                <w:rFonts w:ascii="Sylfaen" w:hAnsi="Sylfaen" w:cs="Calibri"/>
                <w:color w:val="000000"/>
                <w:sz w:val="18"/>
                <w:szCs w:val="18"/>
                <w:lang w:val="ka-GE"/>
              </w:rPr>
              <w:t xml:space="preserve">  </w:t>
            </w:r>
          </w:p>
          <w:p w14:paraId="113A7474" w14:textId="77777777" w:rsidR="008A4589" w:rsidRPr="008A4589" w:rsidRDefault="008A4589" w:rsidP="008A4589">
            <w:pPr>
              <w:contextualSpacing/>
              <w:jc w:val="both"/>
              <w:rPr>
                <w:rFonts w:ascii="Sylfaen" w:hAnsi="Sylfaen" w:cs="Calibri"/>
                <w:color w:val="000000"/>
                <w:sz w:val="18"/>
                <w:szCs w:val="18"/>
                <w:lang w:val="ka-GE"/>
              </w:rPr>
            </w:pPr>
            <w:r w:rsidRPr="008A4589">
              <w:rPr>
                <w:rFonts w:ascii="Sylfaen" w:hAnsi="Sylfaen" w:cs="Calibri"/>
                <w:color w:val="000000"/>
                <w:sz w:val="18"/>
                <w:szCs w:val="18"/>
                <w:lang w:val="ka-GE"/>
              </w:rPr>
              <w:t xml:space="preserve"> ქვეპროგრამის ფარგლებში 2025 წელს იგეგმება ორი მნიშვნელოვანი პროექტის განხორციელება:       </w:t>
            </w:r>
          </w:p>
          <w:p w14:paraId="0A925139" w14:textId="77777777" w:rsidR="008A4589" w:rsidRPr="008A4589" w:rsidRDefault="008A4589" w:rsidP="008A4589">
            <w:pPr>
              <w:contextualSpacing/>
              <w:jc w:val="both"/>
              <w:rPr>
                <w:rFonts w:ascii="Sylfaen" w:hAnsi="Sylfaen" w:cs="Calibri"/>
                <w:color w:val="000000"/>
                <w:sz w:val="18"/>
                <w:szCs w:val="18"/>
                <w:lang w:val="ka-GE"/>
              </w:rPr>
            </w:pPr>
          </w:p>
          <w:p w14:paraId="2A42AB56" w14:textId="13F631D6" w:rsidR="008A4589" w:rsidRPr="008A4589" w:rsidRDefault="008A4589" w:rsidP="008A4589">
            <w:pPr>
              <w:contextualSpacing/>
              <w:jc w:val="both"/>
              <w:rPr>
                <w:rFonts w:ascii="Sylfaen" w:hAnsi="Sylfaen" w:cs="Calibri"/>
                <w:color w:val="000000"/>
                <w:sz w:val="18"/>
                <w:szCs w:val="18"/>
                <w:lang w:val="ka-GE"/>
              </w:rPr>
            </w:pPr>
            <w:r w:rsidRPr="008A4589">
              <w:rPr>
                <w:rFonts w:ascii="Sylfaen" w:hAnsi="Sylfaen" w:cs="Calibri"/>
                <w:color w:val="000000"/>
                <w:sz w:val="18"/>
                <w:szCs w:val="18"/>
                <w:lang w:val="ka-GE"/>
              </w:rPr>
              <w:t>ქალაქ ახალციხეში სამუსიკო სკოლის ახალი შენობის მშენებლობა  -</w:t>
            </w:r>
            <w:r w:rsidR="001F2901">
              <w:rPr>
                <w:rFonts w:ascii="Sylfaen" w:hAnsi="Sylfaen" w:cs="Calibri"/>
                <w:color w:val="000000"/>
                <w:sz w:val="18"/>
                <w:szCs w:val="18"/>
              </w:rPr>
              <w:t>6</w:t>
            </w:r>
            <w:r w:rsidRPr="008A4589">
              <w:rPr>
                <w:rFonts w:ascii="Sylfaen" w:hAnsi="Sylfaen" w:cs="Calibri"/>
                <w:color w:val="000000"/>
                <w:sz w:val="18"/>
                <w:szCs w:val="18"/>
                <w:lang w:val="ka-GE"/>
              </w:rPr>
              <w:t>00 000,00 ლარი;</w:t>
            </w:r>
          </w:p>
          <w:p w14:paraId="185772F3" w14:textId="0569DD7D" w:rsidR="003B5943" w:rsidRPr="00B80E00" w:rsidRDefault="008A4589" w:rsidP="001F2901">
            <w:pPr>
              <w:spacing w:after="0" w:line="240" w:lineRule="auto"/>
              <w:rPr>
                <w:rFonts w:ascii="Sylfaen" w:eastAsia="Times New Roman" w:hAnsi="Sylfaen" w:cs="Calibri"/>
                <w:sz w:val="18"/>
                <w:szCs w:val="18"/>
              </w:rPr>
            </w:pPr>
            <w:r w:rsidRPr="008A4589">
              <w:rPr>
                <w:rFonts w:ascii="Sylfaen" w:hAnsi="Sylfaen" w:cs="Calibri"/>
                <w:color w:val="000000"/>
                <w:sz w:val="18"/>
                <w:szCs w:val="18"/>
                <w:lang w:val="ka-GE"/>
              </w:rPr>
              <w:lastRenderedPageBreak/>
              <w:t xml:space="preserve">ქალაქ ახალციხეში რუსთაველის ქუჩის  N124-ში კულტურის სახლის მშენებლობა - </w:t>
            </w:r>
            <w:r w:rsidR="001F2901">
              <w:rPr>
                <w:rFonts w:ascii="Sylfaen" w:hAnsi="Sylfaen" w:cs="Calibri"/>
                <w:color w:val="000000"/>
                <w:sz w:val="18"/>
                <w:szCs w:val="18"/>
              </w:rPr>
              <w:t>4</w:t>
            </w:r>
            <w:r w:rsidRPr="008A4589">
              <w:rPr>
                <w:rFonts w:ascii="Sylfaen" w:hAnsi="Sylfaen" w:cs="Calibri"/>
                <w:color w:val="000000"/>
                <w:sz w:val="18"/>
                <w:szCs w:val="18"/>
                <w:lang w:val="ka-GE"/>
              </w:rPr>
              <w:t>00 000,00 ლარი</w:t>
            </w:r>
            <w:r>
              <w:rPr>
                <w:rFonts w:ascii="Sylfaen" w:hAnsi="Sylfaen" w:cs="Calibri"/>
                <w:color w:val="000000"/>
                <w:sz w:val="18"/>
                <w:szCs w:val="18"/>
                <w:lang w:val="ka-GE"/>
              </w:rPr>
              <w:t>, და სხვა.</w:t>
            </w:r>
          </w:p>
        </w:tc>
      </w:tr>
      <w:tr w:rsidR="003B5943" w:rsidRPr="00B80E00" w14:paraId="197970AD" w14:textId="77777777" w:rsidTr="007E5764">
        <w:trPr>
          <w:trHeight w:val="409"/>
        </w:trPr>
        <w:tc>
          <w:tcPr>
            <w:tcW w:w="97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0A1BC9" w14:textId="77777777" w:rsidR="003B5943" w:rsidRPr="00B80E00" w:rsidRDefault="003B5943" w:rsidP="007E5764">
            <w:pPr>
              <w:spacing w:after="0" w:line="240" w:lineRule="auto"/>
              <w:rPr>
                <w:rFonts w:ascii="Sylfaen" w:eastAsia="Times New Roman" w:hAnsi="Sylfaen" w:cs="Calibri"/>
                <w:b/>
                <w:bCs/>
                <w:sz w:val="18"/>
                <w:szCs w:val="18"/>
              </w:rPr>
            </w:pPr>
            <w:r w:rsidRPr="00B80E00">
              <w:rPr>
                <w:rFonts w:ascii="Sylfaen" w:eastAsia="Times New Roman" w:hAnsi="Sylfaen" w:cs="Calibri"/>
                <w:b/>
                <w:bCs/>
                <w:sz w:val="18"/>
                <w:szCs w:val="18"/>
              </w:rPr>
              <w:lastRenderedPageBreak/>
              <w:t>მოსალოდნელი შედეგი</w:t>
            </w:r>
          </w:p>
        </w:tc>
        <w:tc>
          <w:tcPr>
            <w:tcW w:w="4021" w:type="pct"/>
            <w:gridSpan w:val="8"/>
            <w:tcBorders>
              <w:top w:val="nil"/>
              <w:left w:val="single" w:sz="4" w:space="0" w:color="auto"/>
              <w:bottom w:val="single" w:sz="4" w:space="0" w:color="auto"/>
              <w:right w:val="single" w:sz="4" w:space="0" w:color="auto"/>
            </w:tcBorders>
            <w:shd w:val="clear" w:color="000000" w:fill="FFFFFF"/>
            <w:vAlign w:val="center"/>
            <w:hideMark/>
          </w:tcPr>
          <w:p w14:paraId="12D89283" w14:textId="77777777" w:rsidR="003B5943" w:rsidRPr="00B80E00" w:rsidRDefault="003B5943" w:rsidP="007E5764">
            <w:pPr>
              <w:spacing w:after="0" w:line="240" w:lineRule="auto"/>
              <w:rPr>
                <w:rFonts w:ascii="Sylfaen" w:eastAsia="Times New Roman" w:hAnsi="Sylfaen" w:cs="Calibri"/>
                <w:sz w:val="18"/>
                <w:szCs w:val="18"/>
              </w:rPr>
            </w:pPr>
            <w:r w:rsidRPr="00B80E00">
              <w:rPr>
                <w:rFonts w:ascii="Sylfaen" w:hAnsi="Sylfaen" w:cs="Calibri"/>
                <w:sz w:val="18"/>
                <w:szCs w:val="18"/>
                <w:lang w:val="ka-GE"/>
              </w:rPr>
              <w:t>გაუმჯობესებულია მუნიციპალიტეტის მოსახლეობისთვის კულტურული ცხოვრების დონე  და სხვ.</w:t>
            </w:r>
          </w:p>
        </w:tc>
      </w:tr>
      <w:tr w:rsidR="00884BB0" w:rsidRPr="00B80E00" w14:paraId="7BC0387E" w14:textId="77777777" w:rsidTr="007E5764">
        <w:trPr>
          <w:trHeight w:val="1125"/>
        </w:trPr>
        <w:tc>
          <w:tcPr>
            <w:tcW w:w="361" w:type="pct"/>
            <w:tcBorders>
              <w:top w:val="nil"/>
              <w:left w:val="single" w:sz="4" w:space="0" w:color="auto"/>
              <w:bottom w:val="single" w:sz="4" w:space="0" w:color="auto"/>
              <w:right w:val="single" w:sz="4" w:space="0" w:color="auto"/>
            </w:tcBorders>
            <w:shd w:val="clear" w:color="000000" w:fill="FFFFFF"/>
            <w:vAlign w:val="center"/>
            <w:hideMark/>
          </w:tcPr>
          <w:p w14:paraId="62E46274" w14:textId="5357F392" w:rsidR="00884BB0" w:rsidRPr="00B80E00" w:rsidRDefault="00884BB0" w:rsidP="00884BB0">
            <w:pPr>
              <w:spacing w:after="0" w:line="240" w:lineRule="auto"/>
              <w:jc w:val="center"/>
              <w:rPr>
                <w:rFonts w:ascii="Sylfaen" w:eastAsia="Times New Roman" w:hAnsi="Sylfaen" w:cs="Calibri"/>
                <w:b/>
                <w:bCs/>
                <w:sz w:val="18"/>
                <w:szCs w:val="18"/>
              </w:rPr>
            </w:pPr>
            <w:r w:rsidRPr="000D4B40">
              <w:rPr>
                <w:rFonts w:ascii="Sylfaen" w:eastAsia="Times New Roman" w:hAnsi="Sylfaen" w:cs="Calibri"/>
                <w:b/>
                <w:bCs/>
                <w:color w:val="000000"/>
                <w:sz w:val="18"/>
                <w:szCs w:val="18"/>
              </w:rPr>
              <w:t>#</w:t>
            </w:r>
          </w:p>
        </w:tc>
        <w:tc>
          <w:tcPr>
            <w:tcW w:w="858" w:type="pct"/>
            <w:gridSpan w:val="2"/>
            <w:tcBorders>
              <w:top w:val="single" w:sz="4" w:space="0" w:color="auto"/>
              <w:left w:val="nil"/>
              <w:bottom w:val="single" w:sz="4" w:space="0" w:color="auto"/>
              <w:right w:val="single" w:sz="4" w:space="0" w:color="auto"/>
            </w:tcBorders>
            <w:shd w:val="clear" w:color="000000" w:fill="FFFFFF"/>
            <w:vAlign w:val="center"/>
            <w:hideMark/>
          </w:tcPr>
          <w:p w14:paraId="6EA1F286" w14:textId="4C01EDB5" w:rsidR="00884BB0" w:rsidRPr="00B80E00" w:rsidRDefault="00884BB0" w:rsidP="00884BB0">
            <w:pPr>
              <w:spacing w:after="0" w:line="240" w:lineRule="auto"/>
              <w:jc w:val="center"/>
              <w:rPr>
                <w:rFonts w:ascii="Sylfaen" w:eastAsia="Times New Roman" w:hAnsi="Sylfaen" w:cs="Calibri"/>
                <w:b/>
                <w:bCs/>
                <w:sz w:val="18"/>
                <w:szCs w:val="18"/>
              </w:rPr>
            </w:pPr>
            <w:r w:rsidRPr="00675B08">
              <w:rPr>
                <w:rFonts w:ascii="Sylfaen" w:eastAsia="Times New Roman" w:hAnsi="Sylfaen" w:cs="Calibri"/>
                <w:b/>
                <w:bCs/>
                <w:color w:val="000000"/>
                <w:sz w:val="18"/>
                <w:szCs w:val="18"/>
              </w:rPr>
              <w:t>მოსალოდნელი შედეგის შეფასების ინდიკატორი</w:t>
            </w:r>
          </w:p>
        </w:tc>
        <w:tc>
          <w:tcPr>
            <w:tcW w:w="620" w:type="pct"/>
            <w:tcBorders>
              <w:top w:val="nil"/>
              <w:left w:val="nil"/>
              <w:bottom w:val="single" w:sz="4" w:space="0" w:color="auto"/>
              <w:right w:val="single" w:sz="4" w:space="0" w:color="auto"/>
            </w:tcBorders>
            <w:shd w:val="clear" w:color="000000" w:fill="FFFFFF"/>
            <w:vAlign w:val="center"/>
            <w:hideMark/>
          </w:tcPr>
          <w:p w14:paraId="55E1FE95" w14:textId="56D2C398" w:rsidR="00884BB0" w:rsidRPr="00B80E00" w:rsidRDefault="00884BB0" w:rsidP="00884BB0">
            <w:pPr>
              <w:spacing w:after="0" w:line="240" w:lineRule="auto"/>
              <w:jc w:val="center"/>
              <w:rPr>
                <w:rFonts w:ascii="Sylfaen" w:eastAsia="Times New Roman" w:hAnsi="Sylfaen" w:cs="Calibri"/>
                <w:b/>
                <w:bCs/>
                <w:sz w:val="18"/>
                <w:szCs w:val="18"/>
              </w:rPr>
            </w:pPr>
            <w:r w:rsidRPr="00675B08">
              <w:rPr>
                <w:rFonts w:ascii="Sylfaen" w:eastAsia="Times New Roman" w:hAnsi="Sylfaen" w:cs="Calibri"/>
                <w:b/>
                <w:bCs/>
                <w:color w:val="000000"/>
                <w:sz w:val="18"/>
                <w:szCs w:val="18"/>
              </w:rPr>
              <w:t>ინდიკატორის საბაზისო მაჩვენებელი</w:t>
            </w:r>
          </w:p>
        </w:tc>
        <w:tc>
          <w:tcPr>
            <w:tcW w:w="620" w:type="pct"/>
            <w:tcBorders>
              <w:top w:val="nil"/>
              <w:left w:val="nil"/>
              <w:bottom w:val="single" w:sz="4" w:space="0" w:color="auto"/>
              <w:right w:val="single" w:sz="4" w:space="0" w:color="auto"/>
            </w:tcBorders>
            <w:shd w:val="clear" w:color="000000" w:fill="FFFFFF"/>
            <w:vAlign w:val="center"/>
            <w:hideMark/>
          </w:tcPr>
          <w:p w14:paraId="59F0765D" w14:textId="034D351B" w:rsidR="00884BB0" w:rsidRPr="00B80E00" w:rsidRDefault="00884BB0" w:rsidP="00884BB0">
            <w:pPr>
              <w:spacing w:after="0" w:line="240" w:lineRule="auto"/>
              <w:jc w:val="center"/>
              <w:rPr>
                <w:rFonts w:ascii="Sylfaen" w:eastAsia="Times New Roman" w:hAnsi="Sylfaen" w:cs="Calibri"/>
                <w:b/>
                <w:bCs/>
                <w:sz w:val="18"/>
                <w:szCs w:val="18"/>
              </w:rPr>
            </w:pPr>
            <w:r w:rsidRPr="000D4B40">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0D4B40">
              <w:rPr>
                <w:rFonts w:ascii="Sylfaen" w:eastAsia="Times New Roman" w:hAnsi="Sylfaen" w:cs="Calibri"/>
                <w:b/>
                <w:bCs/>
                <w:color w:val="000000"/>
                <w:sz w:val="18"/>
                <w:szCs w:val="18"/>
              </w:rPr>
              <w:t xml:space="preserve"> წელს</w:t>
            </w:r>
          </w:p>
        </w:tc>
        <w:tc>
          <w:tcPr>
            <w:tcW w:w="851" w:type="pct"/>
            <w:gridSpan w:val="2"/>
            <w:tcBorders>
              <w:top w:val="single" w:sz="4" w:space="0" w:color="auto"/>
              <w:left w:val="nil"/>
              <w:bottom w:val="single" w:sz="4" w:space="0" w:color="auto"/>
              <w:right w:val="single" w:sz="4" w:space="0" w:color="000000"/>
            </w:tcBorders>
            <w:shd w:val="clear" w:color="000000" w:fill="FFFFFF"/>
            <w:vAlign w:val="center"/>
            <w:hideMark/>
          </w:tcPr>
          <w:p w14:paraId="78F9BEA0" w14:textId="107D343B" w:rsidR="00884BB0" w:rsidRPr="00B80E00" w:rsidRDefault="00884BB0" w:rsidP="00884BB0">
            <w:pPr>
              <w:spacing w:after="0" w:line="240" w:lineRule="auto"/>
              <w:jc w:val="center"/>
              <w:rPr>
                <w:rFonts w:ascii="Sylfaen" w:eastAsia="Times New Roman" w:hAnsi="Sylfaen" w:cs="Calibri"/>
                <w:b/>
                <w:bCs/>
                <w:sz w:val="18"/>
                <w:szCs w:val="18"/>
              </w:rPr>
            </w:pPr>
            <w:r w:rsidRPr="000D4B40">
              <w:rPr>
                <w:rFonts w:ascii="Sylfaen" w:eastAsia="Times New Roman" w:hAnsi="Sylfaen" w:cs="Calibri"/>
                <w:b/>
                <w:bCs/>
                <w:color w:val="000000"/>
                <w:sz w:val="18"/>
                <w:szCs w:val="18"/>
              </w:rPr>
              <w:t>ცდომილების ალბათობა (%/აღწერა)</w:t>
            </w:r>
          </w:p>
        </w:tc>
        <w:tc>
          <w:tcPr>
            <w:tcW w:w="562" w:type="pct"/>
            <w:tcBorders>
              <w:top w:val="nil"/>
              <w:left w:val="nil"/>
              <w:bottom w:val="single" w:sz="4" w:space="0" w:color="auto"/>
              <w:right w:val="single" w:sz="4" w:space="0" w:color="auto"/>
            </w:tcBorders>
            <w:shd w:val="clear" w:color="000000" w:fill="FFFFFF"/>
            <w:vAlign w:val="center"/>
            <w:hideMark/>
          </w:tcPr>
          <w:p w14:paraId="2012EF19" w14:textId="521C9339" w:rsidR="00884BB0" w:rsidRPr="00B80E00" w:rsidRDefault="00884BB0" w:rsidP="00884BB0">
            <w:pPr>
              <w:spacing w:after="0" w:line="240" w:lineRule="auto"/>
              <w:jc w:val="center"/>
              <w:rPr>
                <w:rFonts w:ascii="Sylfaen" w:eastAsia="Times New Roman" w:hAnsi="Sylfaen" w:cs="Calibri"/>
                <w:b/>
                <w:bCs/>
                <w:sz w:val="16"/>
                <w:szCs w:val="16"/>
              </w:rPr>
            </w:pPr>
            <w:r w:rsidRPr="000D4B40">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0D4B40">
              <w:rPr>
                <w:rFonts w:ascii="Sylfaen" w:eastAsia="Times New Roman" w:hAnsi="Sylfaen" w:cs="Calibri"/>
                <w:b/>
                <w:bCs/>
                <w:color w:val="000000"/>
                <w:sz w:val="16"/>
                <w:szCs w:val="16"/>
              </w:rPr>
              <w:t xml:space="preserve"> წელს</w:t>
            </w:r>
          </w:p>
        </w:tc>
        <w:tc>
          <w:tcPr>
            <w:tcW w:w="562" w:type="pct"/>
            <w:tcBorders>
              <w:top w:val="nil"/>
              <w:left w:val="nil"/>
              <w:bottom w:val="single" w:sz="4" w:space="0" w:color="auto"/>
              <w:right w:val="single" w:sz="4" w:space="0" w:color="auto"/>
            </w:tcBorders>
            <w:shd w:val="clear" w:color="000000" w:fill="FFFFFF"/>
            <w:vAlign w:val="center"/>
            <w:hideMark/>
          </w:tcPr>
          <w:p w14:paraId="116B4603" w14:textId="5B373CBB" w:rsidR="00884BB0" w:rsidRPr="00B80E00" w:rsidRDefault="00884BB0" w:rsidP="00884BB0">
            <w:pPr>
              <w:spacing w:after="0" w:line="240" w:lineRule="auto"/>
              <w:jc w:val="center"/>
              <w:rPr>
                <w:rFonts w:ascii="Sylfaen" w:eastAsia="Times New Roman" w:hAnsi="Sylfaen" w:cs="Calibri"/>
                <w:b/>
                <w:bCs/>
                <w:sz w:val="16"/>
                <w:szCs w:val="16"/>
              </w:rPr>
            </w:pPr>
            <w:r w:rsidRPr="000D4B40">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0D4B40">
              <w:rPr>
                <w:rFonts w:ascii="Sylfaen" w:eastAsia="Times New Roman" w:hAnsi="Sylfaen" w:cs="Calibri"/>
                <w:b/>
                <w:bCs/>
                <w:color w:val="000000"/>
                <w:sz w:val="16"/>
                <w:szCs w:val="16"/>
              </w:rPr>
              <w:t xml:space="preserve"> წელს</w:t>
            </w:r>
          </w:p>
        </w:tc>
        <w:tc>
          <w:tcPr>
            <w:tcW w:w="566" w:type="pct"/>
            <w:tcBorders>
              <w:top w:val="nil"/>
              <w:left w:val="nil"/>
              <w:bottom w:val="single" w:sz="4" w:space="0" w:color="auto"/>
              <w:right w:val="single" w:sz="4" w:space="0" w:color="auto"/>
            </w:tcBorders>
            <w:shd w:val="clear" w:color="000000" w:fill="FFFFFF"/>
            <w:vAlign w:val="center"/>
            <w:hideMark/>
          </w:tcPr>
          <w:p w14:paraId="5B698FD8" w14:textId="355CEA5E" w:rsidR="00884BB0" w:rsidRPr="00B80E00" w:rsidRDefault="00884BB0" w:rsidP="00884BB0">
            <w:pPr>
              <w:spacing w:after="0" w:line="240" w:lineRule="auto"/>
              <w:jc w:val="center"/>
              <w:rPr>
                <w:rFonts w:ascii="Sylfaen" w:eastAsia="Times New Roman" w:hAnsi="Sylfaen" w:cs="Calibri"/>
                <w:b/>
                <w:bCs/>
                <w:sz w:val="16"/>
                <w:szCs w:val="16"/>
              </w:rPr>
            </w:pPr>
            <w:r w:rsidRPr="000D4B40">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0D4B40">
              <w:rPr>
                <w:rFonts w:ascii="Sylfaen" w:eastAsia="Times New Roman" w:hAnsi="Sylfaen" w:cs="Calibri"/>
                <w:b/>
                <w:bCs/>
                <w:color w:val="000000"/>
                <w:sz w:val="16"/>
                <w:szCs w:val="16"/>
              </w:rPr>
              <w:t xml:space="preserve"> წელს</w:t>
            </w:r>
          </w:p>
        </w:tc>
      </w:tr>
      <w:tr w:rsidR="00884BB0" w:rsidRPr="00B80E00" w14:paraId="608B4FC4" w14:textId="77777777" w:rsidTr="007E5764">
        <w:trPr>
          <w:trHeight w:val="300"/>
        </w:trPr>
        <w:tc>
          <w:tcPr>
            <w:tcW w:w="361" w:type="pct"/>
            <w:tcBorders>
              <w:top w:val="nil"/>
              <w:left w:val="single" w:sz="4" w:space="0" w:color="auto"/>
              <w:bottom w:val="single" w:sz="4" w:space="0" w:color="auto"/>
              <w:right w:val="single" w:sz="4" w:space="0" w:color="auto"/>
            </w:tcBorders>
            <w:shd w:val="clear" w:color="000000" w:fill="FFFFFF"/>
            <w:vAlign w:val="center"/>
            <w:hideMark/>
          </w:tcPr>
          <w:p w14:paraId="1844309D" w14:textId="074552EF" w:rsidR="00884BB0" w:rsidRPr="00B80E00" w:rsidRDefault="00884BB0" w:rsidP="00884BB0">
            <w:pPr>
              <w:spacing w:after="0" w:line="240" w:lineRule="auto"/>
              <w:jc w:val="center"/>
              <w:rPr>
                <w:rFonts w:ascii="Sylfaen" w:eastAsia="Times New Roman" w:hAnsi="Sylfaen" w:cs="Calibri"/>
                <w:b/>
                <w:bCs/>
                <w:sz w:val="18"/>
                <w:szCs w:val="18"/>
              </w:rPr>
            </w:pPr>
            <w:r w:rsidRPr="000D4B40">
              <w:rPr>
                <w:rFonts w:ascii="Sylfaen" w:eastAsia="Times New Roman" w:hAnsi="Sylfaen" w:cs="Calibri"/>
                <w:b/>
                <w:bCs/>
                <w:color w:val="000000"/>
                <w:sz w:val="18"/>
                <w:szCs w:val="18"/>
              </w:rPr>
              <w:t>1</w:t>
            </w:r>
          </w:p>
        </w:tc>
        <w:tc>
          <w:tcPr>
            <w:tcW w:w="858" w:type="pct"/>
            <w:gridSpan w:val="2"/>
            <w:tcBorders>
              <w:top w:val="single" w:sz="4" w:space="0" w:color="auto"/>
              <w:left w:val="nil"/>
              <w:bottom w:val="single" w:sz="4" w:space="0" w:color="auto"/>
              <w:right w:val="single" w:sz="4" w:space="0" w:color="000000"/>
            </w:tcBorders>
            <w:shd w:val="clear" w:color="000000" w:fill="FFFFFF"/>
            <w:vAlign w:val="center"/>
            <w:hideMark/>
          </w:tcPr>
          <w:p w14:paraId="0B09ADD0" w14:textId="3DE08D52" w:rsidR="00884BB0" w:rsidRPr="00B80E00" w:rsidRDefault="00884BB0" w:rsidP="00884BB0">
            <w:pPr>
              <w:spacing w:after="0" w:line="240" w:lineRule="auto"/>
              <w:jc w:val="center"/>
              <w:rPr>
                <w:rFonts w:ascii="Sylfaen" w:eastAsia="Times New Roman" w:hAnsi="Sylfaen" w:cs="Calibri"/>
                <w:b/>
                <w:bCs/>
                <w:sz w:val="18"/>
                <w:szCs w:val="18"/>
                <w:lang w:val="ka-GE"/>
              </w:rPr>
            </w:pPr>
            <w:r w:rsidRPr="00675B08">
              <w:rPr>
                <w:rFonts w:ascii="Sylfaen" w:eastAsia="Times New Roman" w:hAnsi="Sylfaen" w:cs="Calibri"/>
                <w:b/>
                <w:bCs/>
                <w:color w:val="000000"/>
                <w:sz w:val="18"/>
                <w:szCs w:val="18"/>
                <w:lang w:val="ka-GE"/>
              </w:rPr>
              <w:t>კულტურული ობიექტების მშენებლობა</w:t>
            </w:r>
          </w:p>
        </w:tc>
        <w:tc>
          <w:tcPr>
            <w:tcW w:w="620" w:type="pct"/>
            <w:tcBorders>
              <w:top w:val="nil"/>
              <w:left w:val="nil"/>
              <w:bottom w:val="single" w:sz="4" w:space="0" w:color="auto"/>
              <w:right w:val="single" w:sz="4" w:space="0" w:color="auto"/>
            </w:tcBorders>
            <w:shd w:val="clear" w:color="000000" w:fill="FFFFFF"/>
            <w:vAlign w:val="center"/>
            <w:hideMark/>
          </w:tcPr>
          <w:p w14:paraId="0D5DAF93" w14:textId="3EBDDFB6" w:rsidR="00884BB0" w:rsidRPr="00B80E00" w:rsidRDefault="00884BB0" w:rsidP="00884BB0">
            <w:pPr>
              <w:spacing w:after="0" w:line="240" w:lineRule="auto"/>
              <w:jc w:val="center"/>
              <w:rPr>
                <w:rFonts w:ascii="Sylfaen" w:eastAsia="Times New Roman" w:hAnsi="Sylfaen" w:cs="Calibri"/>
                <w:bCs/>
                <w:sz w:val="18"/>
                <w:szCs w:val="18"/>
              </w:rPr>
            </w:pPr>
            <w:r w:rsidRPr="00C406DC">
              <w:rPr>
                <w:rFonts w:ascii="Sylfaen" w:eastAsia="Times New Roman" w:hAnsi="Sylfaen" w:cs="Calibri"/>
                <w:bCs/>
                <w:color w:val="000000"/>
                <w:sz w:val="18"/>
                <w:szCs w:val="18"/>
                <w:lang w:val="ka-GE"/>
              </w:rPr>
              <w:t>რუსთაველის ქ</w:t>
            </w:r>
            <w:r>
              <w:rPr>
                <w:rFonts w:ascii="Sylfaen" w:eastAsia="Times New Roman" w:hAnsi="Sylfaen" w:cs="Calibri"/>
                <w:bCs/>
                <w:color w:val="000000"/>
                <w:sz w:val="18"/>
                <w:szCs w:val="18"/>
                <w:lang w:val="ka-GE"/>
              </w:rPr>
              <w:t>უჩის</w:t>
            </w:r>
            <w:r w:rsidRPr="00C406DC">
              <w:rPr>
                <w:rFonts w:ascii="Sylfaen" w:eastAsia="Times New Roman" w:hAnsi="Sylfaen" w:cs="Calibri"/>
                <w:bCs/>
                <w:color w:val="000000"/>
                <w:sz w:val="18"/>
                <w:szCs w:val="18"/>
                <w:lang w:val="ka-GE"/>
              </w:rPr>
              <w:t xml:space="preserve"> </w:t>
            </w:r>
            <w:r>
              <w:rPr>
                <w:rFonts w:ascii="Sylfaen" w:eastAsia="Times New Roman" w:hAnsi="Sylfaen" w:cs="Calibri"/>
                <w:bCs/>
                <w:color w:val="000000"/>
                <w:sz w:val="18"/>
                <w:szCs w:val="18"/>
                <w:lang w:val="ka-GE"/>
              </w:rPr>
              <w:t>N</w:t>
            </w:r>
            <w:r w:rsidRPr="00C406DC">
              <w:rPr>
                <w:rFonts w:ascii="Sylfaen" w:eastAsia="Times New Roman" w:hAnsi="Sylfaen" w:cs="Calibri"/>
                <w:bCs/>
                <w:color w:val="000000"/>
                <w:sz w:val="18"/>
                <w:szCs w:val="18"/>
                <w:lang w:val="ka-GE"/>
              </w:rPr>
              <w:t xml:space="preserve">124-ში </w:t>
            </w:r>
            <w:r>
              <w:rPr>
                <w:rFonts w:ascii="Sylfaen" w:eastAsia="Times New Roman" w:hAnsi="Sylfaen" w:cs="Calibri"/>
                <w:bCs/>
                <w:color w:val="000000"/>
                <w:sz w:val="18"/>
                <w:szCs w:val="18"/>
                <w:lang w:val="ka-GE"/>
              </w:rPr>
              <w:t>კულტურის სახლის</w:t>
            </w:r>
            <w:r w:rsidRPr="00C406DC">
              <w:rPr>
                <w:rFonts w:ascii="Sylfaen" w:eastAsia="Times New Roman" w:hAnsi="Sylfaen" w:cs="Calibri"/>
                <w:bCs/>
                <w:color w:val="000000"/>
                <w:sz w:val="18"/>
                <w:szCs w:val="18"/>
                <w:lang w:val="ka-GE"/>
              </w:rPr>
              <w:t xml:space="preserve"> შენობა</w:t>
            </w:r>
            <w:r>
              <w:rPr>
                <w:rFonts w:ascii="Sylfaen" w:eastAsia="Times New Roman" w:hAnsi="Sylfaen" w:cs="Calibri"/>
                <w:bCs/>
                <w:color w:val="000000"/>
                <w:sz w:val="18"/>
                <w:szCs w:val="18"/>
                <w:lang w:val="ka-GE"/>
              </w:rPr>
              <w:t xml:space="preserve"> და სამუსიკოს სკოლის ახალი შენობა</w:t>
            </w:r>
          </w:p>
        </w:tc>
        <w:tc>
          <w:tcPr>
            <w:tcW w:w="620" w:type="pct"/>
            <w:tcBorders>
              <w:top w:val="nil"/>
              <w:left w:val="nil"/>
              <w:bottom w:val="single" w:sz="4" w:space="0" w:color="auto"/>
              <w:right w:val="single" w:sz="4" w:space="0" w:color="auto"/>
            </w:tcBorders>
            <w:shd w:val="clear" w:color="000000" w:fill="FFFFFF"/>
            <w:vAlign w:val="center"/>
            <w:hideMark/>
          </w:tcPr>
          <w:p w14:paraId="5E2557EB" w14:textId="40AE1050" w:rsidR="00884BB0" w:rsidRPr="00B80E00" w:rsidRDefault="00884BB0" w:rsidP="00884BB0">
            <w:pPr>
              <w:spacing w:after="0" w:line="240" w:lineRule="auto"/>
              <w:jc w:val="center"/>
              <w:rPr>
                <w:rFonts w:ascii="Sylfaen" w:eastAsia="Times New Roman" w:hAnsi="Sylfaen" w:cs="Calibri"/>
                <w:b/>
                <w:bCs/>
                <w:sz w:val="18"/>
                <w:szCs w:val="18"/>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851" w:type="pct"/>
            <w:gridSpan w:val="2"/>
            <w:tcBorders>
              <w:top w:val="single" w:sz="4" w:space="0" w:color="auto"/>
              <w:left w:val="nil"/>
              <w:bottom w:val="single" w:sz="4" w:space="0" w:color="auto"/>
              <w:right w:val="single" w:sz="4" w:space="0" w:color="000000"/>
            </w:tcBorders>
            <w:shd w:val="clear" w:color="000000" w:fill="FFFFFF"/>
            <w:vAlign w:val="center"/>
            <w:hideMark/>
          </w:tcPr>
          <w:p w14:paraId="59AAB114" w14:textId="5BECCF2D" w:rsidR="00884BB0" w:rsidRPr="00B80E00" w:rsidRDefault="00884BB0" w:rsidP="00884BB0">
            <w:pPr>
              <w:spacing w:after="0" w:line="240" w:lineRule="auto"/>
              <w:jc w:val="center"/>
              <w:rPr>
                <w:rFonts w:ascii="Sylfaen" w:eastAsia="Times New Roman" w:hAnsi="Sylfaen" w:cs="Calibri"/>
                <w:b/>
                <w:bCs/>
                <w:sz w:val="18"/>
                <w:szCs w:val="18"/>
                <w:highlight w:val="red"/>
              </w:rPr>
            </w:pPr>
            <w:r w:rsidRPr="007E5C9D">
              <w:rPr>
                <w:rFonts w:ascii="Sylfaen" w:eastAsia="Times New Roman" w:hAnsi="Sylfaen" w:cs="Calibri"/>
                <w:b/>
                <w:bCs/>
                <w:color w:val="000000"/>
                <w:sz w:val="18"/>
                <w:szCs w:val="18"/>
              </w:rPr>
              <w:t>10%</w:t>
            </w:r>
          </w:p>
        </w:tc>
        <w:tc>
          <w:tcPr>
            <w:tcW w:w="562" w:type="pct"/>
            <w:tcBorders>
              <w:top w:val="nil"/>
              <w:left w:val="nil"/>
              <w:bottom w:val="single" w:sz="4" w:space="0" w:color="auto"/>
              <w:right w:val="single" w:sz="4" w:space="0" w:color="auto"/>
            </w:tcBorders>
            <w:shd w:val="clear" w:color="000000" w:fill="FFFFFF"/>
            <w:vAlign w:val="center"/>
            <w:hideMark/>
          </w:tcPr>
          <w:p w14:paraId="04583CE3" w14:textId="4FF91A47" w:rsidR="00884BB0" w:rsidRPr="00B80E00" w:rsidRDefault="00884BB0" w:rsidP="00884BB0">
            <w:pPr>
              <w:spacing w:after="0" w:line="240" w:lineRule="auto"/>
              <w:jc w:val="center"/>
              <w:rPr>
                <w:rFonts w:ascii="Sylfaen" w:eastAsia="Times New Roman" w:hAnsi="Sylfaen" w:cs="Calibri"/>
                <w:b/>
                <w:bCs/>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62" w:type="pct"/>
            <w:tcBorders>
              <w:top w:val="nil"/>
              <w:left w:val="nil"/>
              <w:bottom w:val="single" w:sz="4" w:space="0" w:color="auto"/>
              <w:right w:val="single" w:sz="4" w:space="0" w:color="auto"/>
            </w:tcBorders>
            <w:shd w:val="clear" w:color="000000" w:fill="FFFFFF"/>
            <w:vAlign w:val="center"/>
            <w:hideMark/>
          </w:tcPr>
          <w:p w14:paraId="4824842A" w14:textId="077331FE" w:rsidR="00884BB0" w:rsidRPr="00B80E00" w:rsidRDefault="00884BB0" w:rsidP="00884BB0">
            <w:pPr>
              <w:spacing w:after="0" w:line="240" w:lineRule="auto"/>
              <w:jc w:val="center"/>
              <w:rPr>
                <w:rFonts w:ascii="Sylfaen" w:eastAsia="Times New Roman" w:hAnsi="Sylfaen" w:cs="Calibri"/>
                <w:b/>
                <w:bCs/>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66" w:type="pct"/>
            <w:tcBorders>
              <w:top w:val="nil"/>
              <w:left w:val="nil"/>
              <w:bottom w:val="single" w:sz="4" w:space="0" w:color="auto"/>
              <w:right w:val="single" w:sz="4" w:space="0" w:color="auto"/>
            </w:tcBorders>
            <w:shd w:val="clear" w:color="000000" w:fill="FFFFFF"/>
            <w:vAlign w:val="center"/>
            <w:hideMark/>
          </w:tcPr>
          <w:p w14:paraId="3BEF25D6" w14:textId="7B3BCF9F" w:rsidR="00884BB0" w:rsidRPr="00B80E00" w:rsidRDefault="00884BB0" w:rsidP="00884BB0">
            <w:pPr>
              <w:spacing w:after="0" w:line="240" w:lineRule="auto"/>
              <w:jc w:val="center"/>
              <w:rPr>
                <w:rFonts w:ascii="Sylfaen" w:eastAsia="Times New Roman" w:hAnsi="Sylfaen" w:cs="Calibri"/>
                <w:b/>
                <w:bCs/>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bl>
    <w:p w14:paraId="4D401C3E" w14:textId="77777777" w:rsidR="000E7AD3" w:rsidRPr="00B80E00" w:rsidRDefault="000E7AD3" w:rsidP="000E7AD3">
      <w:pPr>
        <w:pStyle w:val="ListParagraph"/>
        <w:spacing w:after="0"/>
        <w:ind w:left="0" w:firstLine="360"/>
        <w:jc w:val="both"/>
        <w:rPr>
          <w:rFonts w:ascii="Sylfaen" w:hAnsi="Sylfaen"/>
          <w:sz w:val="24"/>
          <w:lang w:val="ka-GE"/>
        </w:rPr>
      </w:pPr>
    </w:p>
    <w:tbl>
      <w:tblPr>
        <w:tblW w:w="5000" w:type="pct"/>
        <w:tblLook w:val="04A0" w:firstRow="1" w:lastRow="0" w:firstColumn="1" w:lastColumn="0" w:noHBand="0" w:noVBand="1"/>
      </w:tblPr>
      <w:tblGrid>
        <w:gridCol w:w="8262"/>
        <w:gridCol w:w="2063"/>
        <w:gridCol w:w="2362"/>
        <w:gridCol w:w="2413"/>
      </w:tblGrid>
      <w:tr w:rsidR="008A4589" w:rsidRPr="008A4589" w14:paraId="18DCCD25" w14:textId="77777777" w:rsidTr="00620202">
        <w:trPr>
          <w:trHeight w:val="555"/>
          <w:tblHeader/>
        </w:trPr>
        <w:tc>
          <w:tcPr>
            <w:tcW w:w="27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D28D5" w14:textId="77777777" w:rsidR="008A4589" w:rsidRPr="008A4589" w:rsidRDefault="008A4589" w:rsidP="008A4589">
            <w:pPr>
              <w:spacing w:after="0" w:line="240" w:lineRule="auto"/>
              <w:jc w:val="center"/>
              <w:rPr>
                <w:rFonts w:ascii="Sylfaen" w:eastAsia="Times New Roman" w:hAnsi="Sylfaen" w:cs="Calibri"/>
                <w:b/>
                <w:bCs/>
                <w:color w:val="000000"/>
                <w:sz w:val="16"/>
                <w:szCs w:val="16"/>
                <w:lang w:val="ru-RU" w:eastAsia="ru-RU"/>
              </w:rPr>
            </w:pPr>
            <w:r w:rsidRPr="008A4589">
              <w:rPr>
                <w:rFonts w:ascii="Sylfaen" w:eastAsia="Times New Roman" w:hAnsi="Sylfaen" w:cs="Calibri"/>
                <w:b/>
                <w:bCs/>
                <w:color w:val="000000"/>
                <w:sz w:val="16"/>
                <w:szCs w:val="16"/>
                <w:lang w:val="ru-RU" w:eastAsia="ru-RU"/>
              </w:rPr>
              <w:t>დასახელება</w:t>
            </w:r>
          </w:p>
        </w:tc>
        <w:tc>
          <w:tcPr>
            <w:tcW w:w="683" w:type="pct"/>
            <w:tcBorders>
              <w:top w:val="single" w:sz="4" w:space="0" w:color="auto"/>
              <w:left w:val="nil"/>
              <w:bottom w:val="single" w:sz="4" w:space="0" w:color="auto"/>
              <w:right w:val="single" w:sz="4" w:space="0" w:color="auto"/>
            </w:tcBorders>
            <w:shd w:val="clear" w:color="auto" w:fill="auto"/>
            <w:vAlign w:val="center"/>
            <w:hideMark/>
          </w:tcPr>
          <w:p w14:paraId="56544713" w14:textId="77777777" w:rsidR="008A4589" w:rsidRPr="008A4589" w:rsidRDefault="008A4589" w:rsidP="008A4589">
            <w:pPr>
              <w:spacing w:after="0" w:line="240" w:lineRule="auto"/>
              <w:jc w:val="center"/>
              <w:rPr>
                <w:rFonts w:ascii="Sylfaen" w:eastAsia="Times New Roman" w:hAnsi="Sylfaen" w:cs="Calibri"/>
                <w:b/>
                <w:bCs/>
                <w:color w:val="000000"/>
                <w:sz w:val="16"/>
                <w:szCs w:val="16"/>
                <w:lang w:val="ru-RU" w:eastAsia="ru-RU"/>
              </w:rPr>
            </w:pPr>
            <w:r w:rsidRPr="008A4589">
              <w:rPr>
                <w:rFonts w:ascii="Sylfaen" w:eastAsia="Times New Roman" w:hAnsi="Sylfaen" w:cs="Calibri"/>
                <w:b/>
                <w:bCs/>
                <w:color w:val="000000"/>
                <w:sz w:val="16"/>
                <w:szCs w:val="16"/>
                <w:lang w:val="ru-RU" w:eastAsia="ru-RU"/>
              </w:rPr>
              <w:t xml:space="preserve">რაოდენობა  </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7A37799E" w14:textId="77777777" w:rsidR="008A4589" w:rsidRPr="008A4589" w:rsidRDefault="008A4589" w:rsidP="008A4589">
            <w:pPr>
              <w:spacing w:after="0" w:line="240" w:lineRule="auto"/>
              <w:jc w:val="center"/>
              <w:rPr>
                <w:rFonts w:ascii="Sylfaen" w:eastAsia="Times New Roman" w:hAnsi="Sylfaen" w:cs="Calibri"/>
                <w:b/>
                <w:bCs/>
                <w:color w:val="000000"/>
                <w:sz w:val="16"/>
                <w:szCs w:val="16"/>
                <w:lang w:val="ka-GE" w:eastAsia="ru-RU"/>
              </w:rPr>
            </w:pPr>
            <w:r w:rsidRPr="008A4589">
              <w:rPr>
                <w:rFonts w:ascii="Sylfaen" w:eastAsia="Times New Roman" w:hAnsi="Sylfaen" w:cs="Calibri"/>
                <w:b/>
                <w:bCs/>
                <w:color w:val="000000"/>
                <w:sz w:val="16"/>
                <w:szCs w:val="16"/>
                <w:lang w:val="ka-GE" w:eastAsia="ru-RU"/>
              </w:rPr>
              <w:t>ერთეულის</w:t>
            </w:r>
            <w:r w:rsidRPr="008A4589">
              <w:rPr>
                <w:rFonts w:ascii="Sylfaen" w:eastAsia="Times New Roman" w:hAnsi="Sylfaen" w:cs="Calibri"/>
                <w:b/>
                <w:bCs/>
                <w:color w:val="000000"/>
                <w:sz w:val="16"/>
                <w:szCs w:val="16"/>
                <w:lang w:val="ru-RU" w:eastAsia="ru-RU"/>
              </w:rPr>
              <w:t xml:space="preserve"> ღირებულება</w:t>
            </w:r>
            <w:r w:rsidRPr="008A4589">
              <w:rPr>
                <w:rFonts w:ascii="Sylfaen" w:eastAsia="Times New Roman" w:hAnsi="Sylfaen" w:cs="Calibri"/>
                <w:b/>
                <w:bCs/>
                <w:color w:val="000000"/>
                <w:sz w:val="16"/>
                <w:szCs w:val="16"/>
                <w:lang w:val="ka-GE" w:eastAsia="ru-RU"/>
              </w:rPr>
              <w:t xml:space="preserve"> ათას ლარში</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19ACF" w14:textId="77777777" w:rsidR="008A4589" w:rsidRPr="008A4589" w:rsidRDefault="008A4589" w:rsidP="008A4589">
            <w:pPr>
              <w:spacing w:after="0" w:line="240" w:lineRule="auto"/>
              <w:rPr>
                <w:rFonts w:ascii="Sylfaen" w:eastAsia="Times New Roman" w:hAnsi="Sylfaen" w:cs="Calibri"/>
                <w:b/>
                <w:bCs/>
                <w:color w:val="000000"/>
                <w:sz w:val="16"/>
                <w:szCs w:val="16"/>
                <w:lang w:val="ka-GE" w:eastAsia="ru-RU"/>
              </w:rPr>
            </w:pPr>
            <w:r w:rsidRPr="008A4589">
              <w:rPr>
                <w:rFonts w:ascii="Sylfaen" w:eastAsia="Times New Roman" w:hAnsi="Sylfaen" w:cs="Calibri"/>
                <w:b/>
                <w:bCs/>
                <w:color w:val="000000"/>
                <w:sz w:val="16"/>
                <w:szCs w:val="16"/>
                <w:lang w:val="ka-GE" w:eastAsia="ru-RU"/>
              </w:rPr>
              <w:t xml:space="preserve">  სულ</w:t>
            </w:r>
            <w:r w:rsidRPr="008A4589">
              <w:rPr>
                <w:rFonts w:ascii="Sylfaen" w:eastAsia="Times New Roman" w:hAnsi="Sylfaen" w:cs="Calibri"/>
                <w:b/>
                <w:bCs/>
                <w:color w:val="000000"/>
                <w:sz w:val="16"/>
                <w:szCs w:val="16"/>
                <w:lang w:val="ru-RU" w:eastAsia="ru-RU"/>
              </w:rPr>
              <w:t xml:space="preserve"> </w:t>
            </w:r>
            <w:r w:rsidRPr="008A4589">
              <w:rPr>
                <w:rFonts w:ascii="Sylfaen" w:eastAsia="Times New Roman" w:hAnsi="Sylfaen" w:cs="Calibri"/>
                <w:b/>
                <w:bCs/>
                <w:color w:val="000000"/>
                <w:sz w:val="16"/>
                <w:szCs w:val="16"/>
                <w:lang w:val="ka-GE" w:eastAsia="ru-RU"/>
              </w:rPr>
              <w:t xml:space="preserve">თანხა </w:t>
            </w:r>
            <w:r w:rsidRPr="008A4589">
              <w:rPr>
                <w:rFonts w:ascii="Sylfaen" w:eastAsia="Times New Roman" w:hAnsi="Sylfaen" w:cs="Calibri"/>
                <w:b/>
                <w:bCs/>
                <w:color w:val="000000"/>
                <w:sz w:val="16"/>
                <w:szCs w:val="16"/>
                <w:lang w:val="ru-RU" w:eastAsia="ru-RU"/>
              </w:rPr>
              <w:t>ათას ლარში</w:t>
            </w:r>
          </w:p>
        </w:tc>
      </w:tr>
      <w:tr w:rsidR="008A4589" w:rsidRPr="008A4589" w14:paraId="75533C33" w14:textId="77777777" w:rsidTr="00620202">
        <w:trPr>
          <w:trHeight w:val="555"/>
        </w:trPr>
        <w:tc>
          <w:tcPr>
            <w:tcW w:w="2736" w:type="pct"/>
            <w:tcBorders>
              <w:top w:val="nil"/>
              <w:left w:val="single" w:sz="4" w:space="0" w:color="auto"/>
              <w:bottom w:val="single" w:sz="4" w:space="0" w:color="auto"/>
              <w:right w:val="single" w:sz="4" w:space="0" w:color="auto"/>
            </w:tcBorders>
            <w:shd w:val="clear" w:color="000000" w:fill="FFFFFF"/>
            <w:vAlign w:val="center"/>
          </w:tcPr>
          <w:p w14:paraId="69B6C507" w14:textId="4243772F" w:rsidR="008A4589" w:rsidRPr="008A4589" w:rsidRDefault="008A4589" w:rsidP="007B1B60">
            <w:pPr>
              <w:spacing w:after="0" w:line="240" w:lineRule="auto"/>
              <w:rPr>
                <w:rFonts w:ascii="Sylfaen" w:eastAsia="Times New Roman" w:hAnsi="Sylfaen" w:cs="Calibri"/>
                <w:color w:val="000000"/>
                <w:sz w:val="18"/>
                <w:szCs w:val="18"/>
                <w:highlight w:val="yellow"/>
                <w:lang w:val="ka-GE" w:eastAsia="ru-RU"/>
              </w:rPr>
            </w:pPr>
            <w:r w:rsidRPr="008A4589">
              <w:rPr>
                <w:rFonts w:ascii="Sylfaen" w:hAnsi="Sylfaen" w:cs="Calibri"/>
                <w:color w:val="000000"/>
                <w:sz w:val="18"/>
                <w:szCs w:val="18"/>
                <w:lang w:val="ka-GE"/>
              </w:rPr>
              <w:t>ქალაქ ახალციხეში სამუსიკო სკოლის ახალი შენობის მშენებლობ</w:t>
            </w:r>
            <w:r w:rsidR="007B1B60">
              <w:rPr>
                <w:rFonts w:ascii="Sylfaen" w:hAnsi="Sylfaen" w:cs="Calibri"/>
                <w:color w:val="000000"/>
                <w:sz w:val="18"/>
                <w:szCs w:val="18"/>
                <w:lang w:val="ka-GE"/>
              </w:rPr>
              <w:t>ის თანადაფინანსება</w:t>
            </w:r>
            <w:r w:rsidRPr="008A4589">
              <w:rPr>
                <w:rFonts w:ascii="Sylfaen" w:hAnsi="Sylfaen" w:cs="Calibri"/>
                <w:color w:val="000000"/>
                <w:sz w:val="18"/>
                <w:szCs w:val="18"/>
                <w:lang w:val="ka-GE"/>
              </w:rPr>
              <w:t xml:space="preserve">  </w:t>
            </w:r>
          </w:p>
        </w:tc>
        <w:tc>
          <w:tcPr>
            <w:tcW w:w="683" w:type="pct"/>
            <w:tcBorders>
              <w:top w:val="nil"/>
              <w:left w:val="nil"/>
              <w:bottom w:val="single" w:sz="4" w:space="0" w:color="auto"/>
              <w:right w:val="single" w:sz="4" w:space="0" w:color="auto"/>
            </w:tcBorders>
            <w:shd w:val="clear" w:color="000000" w:fill="FFFFFF"/>
            <w:vAlign w:val="center"/>
          </w:tcPr>
          <w:p w14:paraId="23B18D6A" w14:textId="77777777" w:rsidR="008A4589" w:rsidRPr="008A4589" w:rsidRDefault="008A4589" w:rsidP="008A4589">
            <w:pPr>
              <w:spacing w:after="0" w:line="240" w:lineRule="auto"/>
              <w:jc w:val="center"/>
              <w:rPr>
                <w:rFonts w:ascii="Sylfaen" w:eastAsia="Times New Roman" w:hAnsi="Sylfaen" w:cs="Calibri"/>
                <w:color w:val="000000"/>
                <w:sz w:val="18"/>
                <w:szCs w:val="18"/>
                <w:lang w:val="ka-GE" w:eastAsia="ru-RU"/>
              </w:rPr>
            </w:pPr>
            <w:r w:rsidRPr="008A4589">
              <w:rPr>
                <w:rFonts w:ascii="Sylfaen" w:eastAsia="Times New Roman" w:hAnsi="Sylfaen" w:cs="Calibri"/>
                <w:color w:val="000000"/>
                <w:sz w:val="18"/>
                <w:szCs w:val="18"/>
                <w:lang w:val="ka-GE" w:eastAsia="ru-RU"/>
              </w:rPr>
              <w:t>ერთი შენობა</w:t>
            </w:r>
          </w:p>
        </w:tc>
        <w:tc>
          <w:tcPr>
            <w:tcW w:w="782" w:type="pct"/>
            <w:tcBorders>
              <w:top w:val="nil"/>
              <w:left w:val="nil"/>
              <w:bottom w:val="single" w:sz="4" w:space="0" w:color="auto"/>
              <w:right w:val="single" w:sz="4" w:space="0" w:color="auto"/>
            </w:tcBorders>
            <w:shd w:val="clear" w:color="auto" w:fill="auto"/>
            <w:noWrap/>
            <w:vAlign w:val="center"/>
          </w:tcPr>
          <w:p w14:paraId="6D8AD640" w14:textId="67E1DAE4" w:rsidR="008A4589" w:rsidRPr="008A4589" w:rsidRDefault="00CB330C" w:rsidP="008A4589">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val="ka-GE" w:eastAsia="ru-RU"/>
              </w:rPr>
              <w:t>5</w:t>
            </w:r>
            <w:r w:rsidR="008A4589" w:rsidRPr="008A4589">
              <w:rPr>
                <w:rFonts w:ascii="Sylfaen" w:eastAsia="Times New Roman" w:hAnsi="Sylfaen" w:cs="Calibri"/>
                <w:color w:val="000000"/>
                <w:sz w:val="18"/>
                <w:szCs w:val="18"/>
                <w:lang w:val="ka-GE" w:eastAsia="ru-RU"/>
              </w:rPr>
              <w:t>00,0</w:t>
            </w:r>
          </w:p>
        </w:tc>
        <w:tc>
          <w:tcPr>
            <w:tcW w:w="799" w:type="pct"/>
            <w:tcBorders>
              <w:top w:val="nil"/>
              <w:left w:val="single" w:sz="4" w:space="0" w:color="auto"/>
              <w:bottom w:val="single" w:sz="4" w:space="0" w:color="auto"/>
              <w:right w:val="single" w:sz="4" w:space="0" w:color="auto"/>
            </w:tcBorders>
            <w:shd w:val="clear" w:color="auto" w:fill="auto"/>
            <w:noWrap/>
            <w:vAlign w:val="center"/>
          </w:tcPr>
          <w:p w14:paraId="024A3EAE" w14:textId="5B58A597" w:rsidR="008A4589" w:rsidRPr="008A4589" w:rsidRDefault="00CB330C" w:rsidP="008A4589">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val="ka-GE" w:eastAsia="ru-RU"/>
              </w:rPr>
              <w:t>5</w:t>
            </w:r>
            <w:r w:rsidR="008A4589" w:rsidRPr="008A4589">
              <w:rPr>
                <w:rFonts w:ascii="Sylfaen" w:eastAsia="Times New Roman" w:hAnsi="Sylfaen" w:cs="Calibri"/>
                <w:color w:val="000000"/>
                <w:sz w:val="18"/>
                <w:szCs w:val="18"/>
                <w:lang w:val="ka-GE" w:eastAsia="ru-RU"/>
              </w:rPr>
              <w:t>00,0</w:t>
            </w:r>
          </w:p>
        </w:tc>
      </w:tr>
      <w:tr w:rsidR="008A4589" w:rsidRPr="008A4589" w14:paraId="375A32FA" w14:textId="77777777" w:rsidTr="00620202">
        <w:trPr>
          <w:trHeight w:val="555"/>
        </w:trPr>
        <w:tc>
          <w:tcPr>
            <w:tcW w:w="2736" w:type="pct"/>
            <w:tcBorders>
              <w:top w:val="single" w:sz="4" w:space="0" w:color="auto"/>
              <w:left w:val="single" w:sz="4" w:space="0" w:color="auto"/>
              <w:bottom w:val="single" w:sz="4" w:space="0" w:color="auto"/>
              <w:right w:val="single" w:sz="4" w:space="0" w:color="auto"/>
            </w:tcBorders>
            <w:shd w:val="clear" w:color="000000" w:fill="FFFFFF"/>
            <w:vAlign w:val="center"/>
          </w:tcPr>
          <w:p w14:paraId="15396A11" w14:textId="51220461" w:rsidR="008A4589" w:rsidRPr="008A4589" w:rsidRDefault="008A4589" w:rsidP="007B1B60">
            <w:pPr>
              <w:spacing w:after="0" w:line="240" w:lineRule="auto"/>
              <w:rPr>
                <w:rFonts w:ascii="Sylfaen" w:eastAsia="Times New Roman" w:hAnsi="Sylfaen" w:cs="Calibri"/>
                <w:bCs/>
                <w:color w:val="000000"/>
                <w:sz w:val="18"/>
                <w:szCs w:val="18"/>
                <w:lang w:val="ka-GE"/>
              </w:rPr>
            </w:pPr>
            <w:r w:rsidRPr="008A4589">
              <w:rPr>
                <w:rFonts w:ascii="Sylfaen" w:hAnsi="Sylfaen" w:cs="Calibri"/>
                <w:color w:val="000000"/>
                <w:sz w:val="18"/>
                <w:szCs w:val="18"/>
                <w:lang w:val="ka-GE"/>
              </w:rPr>
              <w:t>ქალაქ ახალციხეში რუსთაველის ქუჩის  N124-ში კულტურის სახლის მშენებლობ</w:t>
            </w:r>
            <w:r w:rsidR="007B1B60">
              <w:rPr>
                <w:rFonts w:ascii="Sylfaen" w:hAnsi="Sylfaen" w:cs="Calibri"/>
                <w:color w:val="000000"/>
                <w:sz w:val="18"/>
                <w:szCs w:val="18"/>
                <w:lang w:val="ka-GE"/>
              </w:rPr>
              <w:t>ის თანადაფინანსება</w:t>
            </w:r>
          </w:p>
        </w:tc>
        <w:tc>
          <w:tcPr>
            <w:tcW w:w="683" w:type="pct"/>
            <w:tcBorders>
              <w:top w:val="single" w:sz="4" w:space="0" w:color="auto"/>
              <w:left w:val="nil"/>
              <w:bottom w:val="single" w:sz="4" w:space="0" w:color="auto"/>
              <w:right w:val="single" w:sz="4" w:space="0" w:color="auto"/>
            </w:tcBorders>
            <w:shd w:val="clear" w:color="000000" w:fill="FFFFFF"/>
            <w:vAlign w:val="center"/>
          </w:tcPr>
          <w:p w14:paraId="56A6CA31" w14:textId="77777777" w:rsidR="008A4589" w:rsidRPr="008A4589" w:rsidRDefault="008A4589" w:rsidP="008A4589">
            <w:pPr>
              <w:spacing w:after="0" w:line="240" w:lineRule="auto"/>
              <w:jc w:val="center"/>
              <w:rPr>
                <w:rFonts w:ascii="Sylfaen" w:eastAsia="Times New Roman" w:hAnsi="Sylfaen" w:cs="Calibri"/>
                <w:color w:val="000000"/>
                <w:sz w:val="18"/>
                <w:szCs w:val="18"/>
                <w:lang w:val="ka-GE" w:eastAsia="ru-RU"/>
              </w:rPr>
            </w:pPr>
            <w:r w:rsidRPr="008A4589">
              <w:rPr>
                <w:rFonts w:ascii="Sylfaen" w:eastAsia="Times New Roman" w:hAnsi="Sylfaen" w:cs="Calibri"/>
                <w:color w:val="000000"/>
                <w:sz w:val="18"/>
                <w:szCs w:val="18"/>
                <w:lang w:val="ka-GE" w:eastAsia="ru-RU"/>
              </w:rPr>
              <w:t>ერთი შენობა</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57A7A698" w14:textId="785AE46B" w:rsidR="008A4589" w:rsidRPr="008A4589" w:rsidRDefault="00CB330C" w:rsidP="008A4589">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3</w:t>
            </w:r>
            <w:r w:rsidR="008A4589" w:rsidRPr="008A4589">
              <w:rPr>
                <w:rFonts w:ascii="Sylfaen" w:eastAsia="Times New Roman" w:hAnsi="Sylfaen" w:cs="Calibri"/>
                <w:color w:val="000000"/>
                <w:sz w:val="18"/>
                <w:szCs w:val="18"/>
                <w:lang w:val="ka-GE" w:eastAsia="ru-RU"/>
              </w:rPr>
              <w:t>00,0</w:t>
            </w:r>
          </w:p>
        </w:tc>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F0B88" w14:textId="487E8192" w:rsidR="008A4589" w:rsidRPr="008A4589" w:rsidRDefault="00CB330C" w:rsidP="008A4589">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3</w:t>
            </w:r>
            <w:r w:rsidR="008A4589" w:rsidRPr="008A4589">
              <w:rPr>
                <w:rFonts w:ascii="Sylfaen" w:eastAsia="Times New Roman" w:hAnsi="Sylfaen" w:cs="Calibri"/>
                <w:color w:val="000000"/>
                <w:sz w:val="18"/>
                <w:szCs w:val="18"/>
                <w:lang w:val="ka-GE" w:eastAsia="ru-RU"/>
              </w:rPr>
              <w:t>00,0</w:t>
            </w:r>
          </w:p>
        </w:tc>
      </w:tr>
    </w:tbl>
    <w:p w14:paraId="46454CFB" w14:textId="77777777" w:rsidR="002B48E7" w:rsidRPr="00B80E00" w:rsidRDefault="002B48E7" w:rsidP="000E7AD3">
      <w:pPr>
        <w:pStyle w:val="ListParagraph"/>
        <w:spacing w:after="0"/>
        <w:ind w:left="0" w:firstLine="360"/>
        <w:jc w:val="both"/>
        <w:rPr>
          <w:rFonts w:ascii="Sylfaen" w:hAnsi="Sylfaen"/>
          <w:sz w:val="24"/>
          <w:lang w:val="ka-GE"/>
        </w:rPr>
      </w:pPr>
    </w:p>
    <w:p w14:paraId="4BE2AEB1" w14:textId="32F3BD7C" w:rsidR="006A5A14" w:rsidRPr="00B80E00" w:rsidRDefault="006A5A14" w:rsidP="000E7AD3">
      <w:pPr>
        <w:jc w:val="both"/>
        <w:rPr>
          <w:rFonts w:ascii="Sylfaen" w:hAnsi="Sylfaen"/>
          <w:b/>
          <w:lang w:val="ka-GE"/>
        </w:rPr>
      </w:pPr>
    </w:p>
    <w:tbl>
      <w:tblPr>
        <w:tblW w:w="5000" w:type="pct"/>
        <w:tblLook w:val="04A0" w:firstRow="1" w:lastRow="0" w:firstColumn="1" w:lastColumn="0" w:noHBand="0" w:noVBand="1"/>
      </w:tblPr>
      <w:tblGrid>
        <w:gridCol w:w="1081"/>
        <w:gridCol w:w="1888"/>
        <w:gridCol w:w="667"/>
        <w:gridCol w:w="1984"/>
        <w:gridCol w:w="1897"/>
        <w:gridCol w:w="646"/>
        <w:gridCol w:w="1761"/>
        <w:gridCol w:w="1746"/>
        <w:gridCol w:w="1718"/>
        <w:gridCol w:w="1712"/>
      </w:tblGrid>
      <w:tr w:rsidR="00AA4810" w:rsidRPr="00B80E00" w14:paraId="601C1C73" w14:textId="77777777" w:rsidTr="005B6F40">
        <w:trPr>
          <w:gridAfter w:val="3"/>
          <w:wAfter w:w="1715" w:type="pct"/>
          <w:trHeight w:val="1350"/>
        </w:trPr>
        <w:tc>
          <w:tcPr>
            <w:tcW w:w="35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7057A7" w14:textId="77777777" w:rsidR="00AA4810" w:rsidRPr="00B80E00" w:rsidRDefault="00AA4810"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6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DF6E2C" w14:textId="77777777" w:rsidR="00AA4810" w:rsidRPr="00B80E00" w:rsidRDefault="00AA4810"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 xml:space="preserve">ქვეპროგრამის დასახელება </w:t>
            </w:r>
          </w:p>
        </w:tc>
        <w:tc>
          <w:tcPr>
            <w:tcW w:w="1720"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9252EB" w14:textId="77777777" w:rsidR="00AA4810" w:rsidRPr="00B80E00" w:rsidRDefault="00AA4810" w:rsidP="007E5764">
            <w:pPr>
              <w:spacing w:after="0" w:line="240" w:lineRule="auto"/>
              <w:jc w:val="center"/>
              <w:rPr>
                <w:rFonts w:ascii="Sylfaen" w:eastAsia="Times New Roman" w:hAnsi="Sylfaen" w:cs="Calibri"/>
                <w:b/>
              </w:rPr>
            </w:pPr>
            <w:r w:rsidRPr="00B80E00">
              <w:rPr>
                <w:rFonts w:ascii="Sylfaen" w:eastAsia="Times New Roman" w:hAnsi="Sylfaen" w:cs="Calibri"/>
                <w:b/>
              </w:rPr>
              <w:t>კულტურული მემკვიდრეობისა და რელიგიური ორგანიზაციების ხელშეწყობა</w:t>
            </w:r>
          </w:p>
        </w:tc>
        <w:tc>
          <w:tcPr>
            <w:tcW w:w="583" w:type="pct"/>
            <w:tcBorders>
              <w:top w:val="single" w:sz="4" w:space="0" w:color="auto"/>
              <w:left w:val="nil"/>
              <w:bottom w:val="single" w:sz="4" w:space="0" w:color="auto"/>
              <w:right w:val="single" w:sz="4" w:space="0" w:color="auto"/>
            </w:tcBorders>
            <w:shd w:val="clear" w:color="000000" w:fill="FFFFFF"/>
            <w:vAlign w:val="center"/>
            <w:hideMark/>
          </w:tcPr>
          <w:p w14:paraId="2283DF69" w14:textId="76AF179E" w:rsidR="00AA4810" w:rsidRPr="00B80E00" w:rsidRDefault="00AA4810"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AA4810" w:rsidRPr="00B80E00" w14:paraId="57AFFED2" w14:textId="77777777" w:rsidTr="005B6F40">
        <w:trPr>
          <w:trHeight w:val="300"/>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317C47C3" w14:textId="77777777" w:rsidR="00AA4810" w:rsidRPr="00B80E00" w:rsidRDefault="00AA4810" w:rsidP="007E5764">
            <w:pPr>
              <w:spacing w:after="0" w:line="240" w:lineRule="auto"/>
              <w:jc w:val="center"/>
              <w:rPr>
                <w:rFonts w:ascii="Sylfaen" w:eastAsia="Times New Roman" w:hAnsi="Sylfaen" w:cs="Calibri"/>
                <w:b/>
                <w:sz w:val="16"/>
                <w:szCs w:val="16"/>
              </w:rPr>
            </w:pPr>
            <w:r w:rsidRPr="00B80E00">
              <w:rPr>
                <w:rFonts w:ascii="Sylfaen" w:eastAsia="Times New Roman" w:hAnsi="Sylfaen" w:cs="Calibri"/>
                <w:b/>
                <w:sz w:val="16"/>
                <w:szCs w:val="16"/>
              </w:rPr>
              <w:t>05 02 09</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07D9D178" w14:textId="77777777" w:rsidR="00AA4810" w:rsidRPr="00B80E00" w:rsidRDefault="00AA4810" w:rsidP="007E5764">
            <w:pPr>
              <w:spacing w:after="0" w:line="240" w:lineRule="auto"/>
              <w:rPr>
                <w:rFonts w:ascii="Sylfaen" w:eastAsia="Times New Roman" w:hAnsi="Sylfaen" w:cs="Calibri"/>
                <w:b/>
                <w:bCs/>
                <w:sz w:val="18"/>
                <w:szCs w:val="18"/>
              </w:rPr>
            </w:pPr>
          </w:p>
        </w:tc>
        <w:tc>
          <w:tcPr>
            <w:tcW w:w="1720" w:type="pct"/>
            <w:gridSpan w:val="4"/>
            <w:vMerge/>
            <w:tcBorders>
              <w:top w:val="single" w:sz="4" w:space="0" w:color="auto"/>
              <w:left w:val="single" w:sz="4" w:space="0" w:color="auto"/>
              <w:bottom w:val="single" w:sz="4" w:space="0" w:color="auto"/>
              <w:right w:val="single" w:sz="4" w:space="0" w:color="auto"/>
            </w:tcBorders>
            <w:vAlign w:val="center"/>
            <w:hideMark/>
          </w:tcPr>
          <w:p w14:paraId="4A45A2F6" w14:textId="77777777" w:rsidR="00AA4810" w:rsidRPr="00B80E00" w:rsidRDefault="00AA4810" w:rsidP="007E5764">
            <w:pPr>
              <w:spacing w:after="0" w:line="240" w:lineRule="auto"/>
              <w:rPr>
                <w:rFonts w:ascii="Sylfaen" w:eastAsia="Times New Roman" w:hAnsi="Sylfaen" w:cs="Calibri"/>
              </w:rPr>
            </w:pPr>
          </w:p>
        </w:tc>
        <w:tc>
          <w:tcPr>
            <w:tcW w:w="583" w:type="pct"/>
            <w:tcBorders>
              <w:top w:val="nil"/>
              <w:left w:val="nil"/>
              <w:bottom w:val="single" w:sz="4" w:space="0" w:color="auto"/>
              <w:right w:val="single" w:sz="4" w:space="0" w:color="auto"/>
            </w:tcBorders>
            <w:shd w:val="clear" w:color="000000" w:fill="FFFFFF"/>
            <w:vAlign w:val="center"/>
            <w:hideMark/>
          </w:tcPr>
          <w:p w14:paraId="6C89A44F" w14:textId="77777777" w:rsidR="00AA4810" w:rsidRPr="00B80E00" w:rsidRDefault="00AA4810" w:rsidP="007E5764">
            <w:pPr>
              <w:spacing w:after="0" w:line="240" w:lineRule="auto"/>
              <w:rPr>
                <w:rFonts w:ascii="Sylfaen" w:eastAsia="Times New Roman" w:hAnsi="Sylfaen" w:cs="Calibri"/>
                <w:sz w:val="18"/>
                <w:szCs w:val="18"/>
              </w:rPr>
            </w:pPr>
            <w:r w:rsidRPr="00B80E00">
              <w:rPr>
                <w:rFonts w:ascii="Sylfaen" w:eastAsia="Times New Roman" w:hAnsi="Sylfaen" w:cs="Calibri"/>
                <w:sz w:val="18"/>
                <w:szCs w:val="18"/>
              </w:rPr>
              <w:t xml:space="preserve">              </w:t>
            </w:r>
            <w:r w:rsidRPr="00B80E00">
              <w:rPr>
                <w:rFonts w:ascii="Sylfaen" w:eastAsia="Times New Roman" w:hAnsi="Sylfaen" w:cs="Calibri"/>
                <w:sz w:val="18"/>
                <w:szCs w:val="18"/>
                <w:lang w:val="ka-GE"/>
              </w:rPr>
              <w:t>20</w:t>
            </w:r>
            <w:r w:rsidRPr="00B80E00">
              <w:rPr>
                <w:rFonts w:ascii="Sylfaen" w:eastAsia="Times New Roman" w:hAnsi="Sylfaen" w:cs="Calibri"/>
                <w:sz w:val="18"/>
                <w:szCs w:val="18"/>
              </w:rPr>
              <w:t xml:space="preserve">0,0      </w:t>
            </w:r>
          </w:p>
        </w:tc>
        <w:tc>
          <w:tcPr>
            <w:tcW w:w="1715" w:type="pct"/>
            <w:gridSpan w:val="3"/>
            <w:tcBorders>
              <w:left w:val="nil"/>
              <w:bottom w:val="single" w:sz="4" w:space="0" w:color="auto"/>
            </w:tcBorders>
            <w:shd w:val="clear" w:color="000000" w:fill="FFFFFF"/>
            <w:vAlign w:val="center"/>
            <w:hideMark/>
          </w:tcPr>
          <w:p w14:paraId="62043D49" w14:textId="4418F792" w:rsidR="00AA4810" w:rsidRPr="00B80E00" w:rsidRDefault="00AA4810" w:rsidP="007E5764">
            <w:pPr>
              <w:spacing w:after="0" w:line="240" w:lineRule="auto"/>
              <w:jc w:val="center"/>
              <w:rPr>
                <w:rFonts w:ascii="Sylfaen" w:eastAsia="Times New Roman" w:hAnsi="Sylfaen" w:cs="Calibri"/>
                <w:sz w:val="18"/>
                <w:szCs w:val="18"/>
                <w:lang w:val="ka-GE"/>
              </w:rPr>
            </w:pPr>
          </w:p>
        </w:tc>
      </w:tr>
      <w:tr w:rsidR="003E310B" w:rsidRPr="00B80E00" w14:paraId="602CCB6B" w14:textId="77777777" w:rsidTr="005B6F40">
        <w:trPr>
          <w:trHeight w:val="485"/>
        </w:trPr>
        <w:tc>
          <w:tcPr>
            <w:tcW w:w="98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CFAE4F" w14:textId="77777777" w:rsidR="003E310B" w:rsidRPr="00B80E00" w:rsidRDefault="003E310B"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4018" w:type="pct"/>
            <w:gridSpan w:val="8"/>
            <w:tcBorders>
              <w:top w:val="single" w:sz="4" w:space="0" w:color="auto"/>
              <w:left w:val="nil"/>
              <w:bottom w:val="single" w:sz="4" w:space="0" w:color="auto"/>
              <w:right w:val="single" w:sz="4" w:space="0" w:color="auto"/>
            </w:tcBorders>
            <w:shd w:val="clear" w:color="000000" w:fill="FFFFFF"/>
            <w:vAlign w:val="center"/>
            <w:hideMark/>
          </w:tcPr>
          <w:p w14:paraId="5B5ED561" w14:textId="77777777" w:rsidR="003E310B" w:rsidRPr="00B80E00" w:rsidRDefault="003E310B" w:rsidP="007E5764">
            <w:pPr>
              <w:spacing w:after="0" w:line="240" w:lineRule="auto"/>
              <w:jc w:val="center"/>
              <w:rPr>
                <w:rFonts w:ascii="Sylfaen" w:eastAsia="Times New Roman" w:hAnsi="Sylfaen" w:cs="Calibri"/>
                <w:b/>
                <w:sz w:val="20"/>
                <w:szCs w:val="20"/>
              </w:rPr>
            </w:pPr>
            <w:r w:rsidRPr="00B80E00">
              <w:rPr>
                <w:rFonts w:ascii="Sylfaen" w:eastAsia="Times New Roman" w:hAnsi="Sylfaen" w:cs="Calibri"/>
                <w:b/>
                <w:sz w:val="20"/>
                <w:szCs w:val="20"/>
              </w:rPr>
              <w:t xml:space="preserve">ახალციხის მუნიციპალიტეტის </w:t>
            </w:r>
            <w:r w:rsidRPr="00B80E00">
              <w:rPr>
                <w:rFonts w:ascii="Sylfaen" w:eastAsia="Times New Roman" w:hAnsi="Sylfaen" w:cs="Calibri"/>
                <w:b/>
                <w:sz w:val="20"/>
                <w:szCs w:val="20"/>
                <w:lang w:val="ka-GE"/>
              </w:rPr>
              <w:t xml:space="preserve">მერიის </w:t>
            </w:r>
            <w:r w:rsidRPr="00B80E00">
              <w:rPr>
                <w:rFonts w:ascii="Sylfaen" w:eastAsia="Times New Roman" w:hAnsi="Sylfaen" w:cs="Calibri"/>
                <w:b/>
                <w:sz w:val="20"/>
                <w:szCs w:val="20"/>
              </w:rPr>
              <w:t>სივრცითი მოწყობის და ინფრასტრუქტურის სამსახური</w:t>
            </w:r>
          </w:p>
        </w:tc>
      </w:tr>
      <w:tr w:rsidR="003E310B" w:rsidRPr="00B80E00" w14:paraId="7FEF63DC" w14:textId="77777777" w:rsidTr="005B6F40">
        <w:trPr>
          <w:trHeight w:val="874"/>
        </w:trPr>
        <w:tc>
          <w:tcPr>
            <w:tcW w:w="98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84B844" w14:textId="77777777" w:rsidR="003E310B" w:rsidRPr="00B80E00" w:rsidRDefault="003E310B" w:rsidP="007E5764">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4018" w:type="pct"/>
            <w:gridSpan w:val="8"/>
            <w:tcBorders>
              <w:top w:val="single" w:sz="4" w:space="0" w:color="auto"/>
              <w:left w:val="nil"/>
              <w:bottom w:val="single" w:sz="4" w:space="0" w:color="auto"/>
              <w:right w:val="single" w:sz="4" w:space="0" w:color="auto"/>
            </w:tcBorders>
            <w:shd w:val="clear" w:color="000000" w:fill="FFFFFF"/>
            <w:vAlign w:val="center"/>
            <w:hideMark/>
          </w:tcPr>
          <w:p w14:paraId="4B9DCDDD" w14:textId="77777777" w:rsidR="003E310B" w:rsidRPr="00B80E00" w:rsidRDefault="003E310B" w:rsidP="007E5764">
            <w:pPr>
              <w:spacing w:after="0" w:line="240" w:lineRule="auto"/>
              <w:rPr>
                <w:rFonts w:ascii="Sylfaen" w:eastAsia="Times New Roman" w:hAnsi="Sylfaen" w:cs="Calibri"/>
                <w:sz w:val="18"/>
                <w:szCs w:val="18"/>
              </w:rPr>
            </w:pPr>
            <w:r w:rsidRPr="00B80E00">
              <w:rPr>
                <w:rFonts w:ascii="Sylfaen" w:hAnsi="Sylfaen" w:cs="Calibri"/>
                <w:sz w:val="18"/>
                <w:szCs w:val="18"/>
                <w:lang w:val="ka-GE"/>
              </w:rPr>
              <w:t>ქვე</w:t>
            </w:r>
            <w:r w:rsidRPr="00B80E00">
              <w:rPr>
                <w:rFonts w:ascii="Sylfaen" w:hAnsi="Sylfaen" w:cs="Calibri"/>
                <w:sz w:val="18"/>
                <w:szCs w:val="18"/>
              </w:rPr>
              <w:t xml:space="preserve">პროგრამის ფარგლებში </w:t>
            </w:r>
            <w:r w:rsidRPr="00B80E00">
              <w:rPr>
                <w:rFonts w:ascii="Sylfaen" w:hAnsi="Sylfaen" w:cs="Calibri"/>
                <w:sz w:val="18"/>
                <w:szCs w:val="18"/>
                <w:lang w:val="ka-GE"/>
              </w:rPr>
              <w:t>ხორციელდება</w:t>
            </w:r>
            <w:r w:rsidRPr="00B80E00">
              <w:rPr>
                <w:rFonts w:ascii="Sylfaen" w:hAnsi="Sylfaen" w:cs="Calibri"/>
                <w:sz w:val="18"/>
                <w:szCs w:val="18"/>
              </w:rPr>
              <w:t xml:space="preserve"> მუნიციპალიტეტის ტერიტორიაზე არსებული კულტურული მემკვიდრეობის ძეგლების, ეკლესიების და მონასტრების მისასვლელი გზების რეაბილიტაცია და კულტურული ძეგლების და რელიგიური ორგანიზაციების ინფრასტრუქტურული  მოწყობა.</w:t>
            </w:r>
            <w:r w:rsidRPr="00B80E00">
              <w:rPr>
                <w:rFonts w:ascii="Sylfaen" w:hAnsi="Sylfaen" w:cs="Calibri"/>
                <w:sz w:val="18"/>
                <w:szCs w:val="18"/>
                <w:lang w:val="ka-GE"/>
              </w:rPr>
              <w:t xml:space="preserve"> ქვეპროგრამის მიზანია მუნიციპალიტეტის ტერიტორიაზე არსებული კულტურული მემკვიდრეობის და რელიგიური ძეგლების ისტორიული იერსახის შენარჩუნება, მისასვლელი ინფრასტრუქტურის მოწესრიგება, ტურიზმის ხელშეწყობა და სხვ.</w:t>
            </w:r>
          </w:p>
        </w:tc>
      </w:tr>
      <w:tr w:rsidR="003E310B" w:rsidRPr="00B80E00" w14:paraId="5BDADD34" w14:textId="77777777" w:rsidTr="005B6F40">
        <w:trPr>
          <w:trHeight w:val="698"/>
        </w:trPr>
        <w:tc>
          <w:tcPr>
            <w:tcW w:w="98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D6E131" w14:textId="77777777" w:rsidR="003E310B" w:rsidRPr="00B80E00" w:rsidRDefault="003E310B"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lastRenderedPageBreak/>
              <w:t>მოსალოდნელი შედეგი</w:t>
            </w:r>
          </w:p>
        </w:tc>
        <w:tc>
          <w:tcPr>
            <w:tcW w:w="4018" w:type="pct"/>
            <w:gridSpan w:val="8"/>
            <w:tcBorders>
              <w:top w:val="single" w:sz="4" w:space="0" w:color="auto"/>
              <w:left w:val="nil"/>
              <w:bottom w:val="single" w:sz="4" w:space="0" w:color="auto"/>
              <w:right w:val="single" w:sz="4" w:space="0" w:color="auto"/>
            </w:tcBorders>
            <w:shd w:val="clear" w:color="000000" w:fill="FFFFFF"/>
            <w:vAlign w:val="center"/>
            <w:hideMark/>
          </w:tcPr>
          <w:p w14:paraId="5789C86D" w14:textId="77777777" w:rsidR="003E310B" w:rsidRPr="00B80E00" w:rsidRDefault="003E310B" w:rsidP="007E5764">
            <w:pPr>
              <w:spacing w:after="0" w:line="240" w:lineRule="auto"/>
              <w:rPr>
                <w:rFonts w:ascii="Sylfaen" w:eastAsia="Times New Roman" w:hAnsi="Sylfaen" w:cs="Calibri"/>
                <w:sz w:val="18"/>
                <w:szCs w:val="18"/>
              </w:rPr>
            </w:pPr>
            <w:r w:rsidRPr="00B80E00">
              <w:rPr>
                <w:rFonts w:ascii="Sylfaen" w:eastAsia="Times New Roman" w:hAnsi="Sylfaen" w:cs="Calibri"/>
                <w:sz w:val="18"/>
                <w:szCs w:val="18"/>
              </w:rPr>
              <w:t xml:space="preserve">     </w:t>
            </w:r>
            <w:r w:rsidRPr="00B80E00">
              <w:rPr>
                <w:rFonts w:ascii="Sylfaen" w:hAnsi="Sylfaen" w:cs="Calibri"/>
                <w:sz w:val="18"/>
                <w:szCs w:val="18"/>
              </w:rPr>
              <w:t>მუნიციპალიტეტში კულტურული მემკვიდრეობისა და რელიგიური ძეგლების ისტორიული იერსახ</w:t>
            </w:r>
            <w:r w:rsidRPr="00B80E00">
              <w:rPr>
                <w:rFonts w:ascii="Sylfaen" w:hAnsi="Sylfaen" w:cs="Calibri"/>
                <w:sz w:val="18"/>
                <w:szCs w:val="18"/>
                <w:lang w:val="ka-GE"/>
              </w:rPr>
              <w:t>ე</w:t>
            </w:r>
            <w:r w:rsidRPr="00B80E00">
              <w:rPr>
                <w:rFonts w:ascii="Sylfaen" w:hAnsi="Sylfaen" w:cs="Calibri"/>
                <w:sz w:val="18"/>
                <w:szCs w:val="18"/>
              </w:rPr>
              <w:t xml:space="preserve"> შენარჩუნებ</w:t>
            </w:r>
            <w:r w:rsidRPr="00B80E00">
              <w:rPr>
                <w:rFonts w:ascii="Sylfaen" w:hAnsi="Sylfaen" w:cs="Calibri"/>
                <w:sz w:val="18"/>
                <w:szCs w:val="18"/>
                <w:lang w:val="ka-GE"/>
              </w:rPr>
              <w:t>ულია, გაზრდილია ტურისტული პოტენციალი, მოწესრიგებულია ინფრასრტუქტურა და სხვ.</w:t>
            </w:r>
          </w:p>
        </w:tc>
      </w:tr>
      <w:tr w:rsidR="005B6F40" w:rsidRPr="00B80E00" w14:paraId="7CFA0747" w14:textId="77777777" w:rsidTr="005B6F40">
        <w:trPr>
          <w:trHeight w:val="2040"/>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76650B66" w14:textId="51FC7F02" w:rsidR="005B6F40" w:rsidRPr="00B80E00" w:rsidRDefault="005B6F40" w:rsidP="005B6F40">
            <w:pPr>
              <w:spacing w:after="0" w:line="240" w:lineRule="auto"/>
              <w:jc w:val="center"/>
              <w:rPr>
                <w:rFonts w:ascii="Sylfaen" w:eastAsia="Times New Roman" w:hAnsi="Sylfaen" w:cs="Calibri"/>
                <w:b/>
                <w:bCs/>
                <w:sz w:val="18"/>
                <w:szCs w:val="18"/>
              </w:rPr>
            </w:pPr>
            <w:r w:rsidRPr="00A20652">
              <w:rPr>
                <w:rFonts w:ascii="Sylfaen" w:eastAsia="Times New Roman" w:hAnsi="Sylfaen" w:cs="Calibri"/>
                <w:b/>
                <w:bCs/>
                <w:color w:val="000000"/>
                <w:sz w:val="18"/>
                <w:szCs w:val="18"/>
              </w:rPr>
              <w:t>#</w:t>
            </w:r>
          </w:p>
        </w:tc>
        <w:tc>
          <w:tcPr>
            <w:tcW w:w="846" w:type="pct"/>
            <w:gridSpan w:val="2"/>
            <w:tcBorders>
              <w:top w:val="single" w:sz="4" w:space="0" w:color="auto"/>
              <w:left w:val="nil"/>
              <w:bottom w:val="single" w:sz="4" w:space="0" w:color="auto"/>
              <w:right w:val="single" w:sz="4" w:space="0" w:color="auto"/>
            </w:tcBorders>
            <w:shd w:val="clear" w:color="000000" w:fill="FFFFFF"/>
            <w:vAlign w:val="center"/>
            <w:hideMark/>
          </w:tcPr>
          <w:p w14:paraId="1D733D65" w14:textId="707E2415" w:rsidR="005B6F40" w:rsidRPr="00B80E00" w:rsidRDefault="005B6F40" w:rsidP="005B6F40">
            <w:pPr>
              <w:spacing w:after="0" w:line="240" w:lineRule="auto"/>
              <w:jc w:val="center"/>
              <w:rPr>
                <w:rFonts w:ascii="Sylfaen" w:eastAsia="Times New Roman" w:hAnsi="Sylfaen" w:cs="Calibri"/>
                <w:b/>
                <w:bCs/>
                <w:sz w:val="18"/>
                <w:szCs w:val="18"/>
              </w:rPr>
            </w:pPr>
            <w:r w:rsidRPr="00A20652">
              <w:rPr>
                <w:rFonts w:ascii="Sylfaen" w:eastAsia="Times New Roman" w:hAnsi="Sylfaen" w:cs="Calibri"/>
                <w:b/>
                <w:bCs/>
                <w:color w:val="000000"/>
                <w:sz w:val="18"/>
                <w:szCs w:val="18"/>
              </w:rPr>
              <w:t>მოსალოდნელი შედეგის შეფასების ინდიკატორი</w:t>
            </w:r>
          </w:p>
        </w:tc>
        <w:tc>
          <w:tcPr>
            <w:tcW w:w="657" w:type="pct"/>
            <w:tcBorders>
              <w:top w:val="nil"/>
              <w:left w:val="nil"/>
              <w:bottom w:val="single" w:sz="4" w:space="0" w:color="auto"/>
              <w:right w:val="single" w:sz="4" w:space="0" w:color="auto"/>
            </w:tcBorders>
            <w:shd w:val="clear" w:color="000000" w:fill="FFFFFF"/>
            <w:vAlign w:val="center"/>
            <w:hideMark/>
          </w:tcPr>
          <w:p w14:paraId="6907108C" w14:textId="21A59A7A" w:rsidR="005B6F40" w:rsidRPr="00B80E00" w:rsidRDefault="005B6F40" w:rsidP="005B6F40">
            <w:pPr>
              <w:spacing w:after="0" w:line="240" w:lineRule="auto"/>
              <w:jc w:val="center"/>
              <w:rPr>
                <w:rFonts w:ascii="Sylfaen" w:eastAsia="Times New Roman" w:hAnsi="Sylfaen" w:cs="Calibri"/>
                <w:b/>
                <w:bCs/>
                <w:sz w:val="18"/>
                <w:szCs w:val="18"/>
              </w:rPr>
            </w:pPr>
            <w:r w:rsidRPr="00A20652">
              <w:rPr>
                <w:rFonts w:ascii="Sylfaen" w:eastAsia="Times New Roman" w:hAnsi="Sylfaen" w:cs="Calibri"/>
                <w:b/>
                <w:bCs/>
                <w:color w:val="000000"/>
                <w:sz w:val="18"/>
                <w:szCs w:val="18"/>
              </w:rPr>
              <w:t>ინდიკატორის საბაზისო მაჩვენებელი</w:t>
            </w:r>
          </w:p>
        </w:tc>
        <w:tc>
          <w:tcPr>
            <w:tcW w:w="628" w:type="pct"/>
            <w:tcBorders>
              <w:top w:val="nil"/>
              <w:left w:val="nil"/>
              <w:bottom w:val="single" w:sz="4" w:space="0" w:color="auto"/>
              <w:right w:val="single" w:sz="4" w:space="0" w:color="auto"/>
            </w:tcBorders>
            <w:shd w:val="clear" w:color="000000" w:fill="FFFFFF"/>
            <w:vAlign w:val="center"/>
            <w:hideMark/>
          </w:tcPr>
          <w:p w14:paraId="4F12C84A" w14:textId="26576F64" w:rsidR="005B6F40" w:rsidRPr="00B80E00" w:rsidRDefault="005B6F40" w:rsidP="005B6F40">
            <w:pPr>
              <w:spacing w:after="0" w:line="240" w:lineRule="auto"/>
              <w:jc w:val="center"/>
              <w:rPr>
                <w:rFonts w:ascii="Sylfaen" w:eastAsia="Times New Roman" w:hAnsi="Sylfaen" w:cs="Calibri"/>
                <w:b/>
                <w:bCs/>
                <w:sz w:val="18"/>
                <w:szCs w:val="18"/>
              </w:rPr>
            </w:pPr>
            <w:r w:rsidRPr="00A20652">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A20652">
              <w:rPr>
                <w:rFonts w:ascii="Sylfaen" w:eastAsia="Times New Roman" w:hAnsi="Sylfaen" w:cs="Calibri"/>
                <w:b/>
                <w:bCs/>
                <w:color w:val="000000"/>
                <w:sz w:val="18"/>
                <w:szCs w:val="18"/>
              </w:rPr>
              <w:t xml:space="preserve"> წელს</w:t>
            </w:r>
          </w:p>
        </w:tc>
        <w:tc>
          <w:tcPr>
            <w:tcW w:w="796" w:type="pct"/>
            <w:gridSpan w:val="2"/>
            <w:tcBorders>
              <w:top w:val="single" w:sz="4" w:space="0" w:color="auto"/>
              <w:left w:val="nil"/>
              <w:bottom w:val="single" w:sz="4" w:space="0" w:color="auto"/>
              <w:right w:val="single" w:sz="4" w:space="0" w:color="000000"/>
            </w:tcBorders>
            <w:shd w:val="clear" w:color="000000" w:fill="FFFFFF"/>
            <w:vAlign w:val="center"/>
            <w:hideMark/>
          </w:tcPr>
          <w:p w14:paraId="1E9A9B46" w14:textId="0A6E37C2" w:rsidR="005B6F40" w:rsidRPr="00B80E00" w:rsidRDefault="005B6F40" w:rsidP="005B6F40">
            <w:pPr>
              <w:spacing w:after="0" w:line="240" w:lineRule="auto"/>
              <w:jc w:val="center"/>
              <w:rPr>
                <w:rFonts w:ascii="Sylfaen" w:eastAsia="Times New Roman" w:hAnsi="Sylfaen" w:cs="Calibri"/>
                <w:b/>
                <w:bCs/>
                <w:sz w:val="18"/>
                <w:szCs w:val="18"/>
              </w:rPr>
            </w:pPr>
            <w:r w:rsidRPr="00A20652">
              <w:rPr>
                <w:rFonts w:ascii="Sylfaen" w:eastAsia="Times New Roman" w:hAnsi="Sylfaen" w:cs="Calibri"/>
                <w:b/>
                <w:bCs/>
                <w:color w:val="000000"/>
                <w:sz w:val="18"/>
                <w:szCs w:val="18"/>
              </w:rPr>
              <w:t>ცდომილების ალბათობა (%/აღწერა)</w:t>
            </w:r>
          </w:p>
        </w:tc>
        <w:tc>
          <w:tcPr>
            <w:tcW w:w="578" w:type="pct"/>
            <w:tcBorders>
              <w:top w:val="nil"/>
              <w:left w:val="nil"/>
              <w:bottom w:val="single" w:sz="4" w:space="0" w:color="auto"/>
              <w:right w:val="single" w:sz="4" w:space="0" w:color="auto"/>
            </w:tcBorders>
            <w:shd w:val="clear" w:color="000000" w:fill="FFFFFF"/>
            <w:vAlign w:val="center"/>
            <w:hideMark/>
          </w:tcPr>
          <w:p w14:paraId="2C437E7C" w14:textId="471EA706" w:rsidR="005B6F40" w:rsidRPr="00B80E00" w:rsidRDefault="005B6F40" w:rsidP="005B6F40">
            <w:pPr>
              <w:spacing w:after="0" w:line="240" w:lineRule="auto"/>
              <w:jc w:val="center"/>
              <w:rPr>
                <w:rFonts w:ascii="Sylfaen" w:eastAsia="Times New Roman" w:hAnsi="Sylfaen" w:cs="Calibri"/>
                <w:b/>
                <w:bCs/>
                <w:sz w:val="16"/>
                <w:szCs w:val="16"/>
              </w:rPr>
            </w:pPr>
            <w:r w:rsidRPr="00A20652">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A20652">
              <w:rPr>
                <w:rFonts w:ascii="Sylfaen" w:eastAsia="Times New Roman" w:hAnsi="Sylfaen" w:cs="Calibri"/>
                <w:b/>
                <w:bCs/>
                <w:color w:val="000000"/>
                <w:sz w:val="16"/>
                <w:szCs w:val="16"/>
              </w:rPr>
              <w:t xml:space="preserve"> წელს</w:t>
            </w:r>
          </w:p>
        </w:tc>
        <w:tc>
          <w:tcPr>
            <w:tcW w:w="569" w:type="pct"/>
            <w:tcBorders>
              <w:top w:val="nil"/>
              <w:left w:val="nil"/>
              <w:bottom w:val="single" w:sz="4" w:space="0" w:color="auto"/>
              <w:right w:val="single" w:sz="4" w:space="0" w:color="auto"/>
            </w:tcBorders>
            <w:shd w:val="clear" w:color="000000" w:fill="FFFFFF"/>
            <w:vAlign w:val="center"/>
            <w:hideMark/>
          </w:tcPr>
          <w:p w14:paraId="34581B69" w14:textId="0CC2BB27" w:rsidR="005B6F40" w:rsidRPr="00B80E00" w:rsidRDefault="005B6F40" w:rsidP="005B6F40">
            <w:pPr>
              <w:spacing w:after="0" w:line="240" w:lineRule="auto"/>
              <w:jc w:val="center"/>
              <w:rPr>
                <w:rFonts w:ascii="Sylfaen" w:eastAsia="Times New Roman" w:hAnsi="Sylfaen" w:cs="Calibri"/>
                <w:b/>
                <w:bCs/>
                <w:sz w:val="16"/>
                <w:szCs w:val="16"/>
              </w:rPr>
            </w:pPr>
            <w:r w:rsidRPr="00A20652">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A20652">
              <w:rPr>
                <w:rFonts w:ascii="Sylfaen" w:eastAsia="Times New Roman" w:hAnsi="Sylfaen" w:cs="Calibri"/>
                <w:b/>
                <w:bCs/>
                <w:color w:val="000000"/>
                <w:sz w:val="16"/>
                <w:szCs w:val="16"/>
              </w:rPr>
              <w:t xml:space="preserve"> წელს</w:t>
            </w:r>
          </w:p>
        </w:tc>
        <w:tc>
          <w:tcPr>
            <w:tcW w:w="568" w:type="pct"/>
            <w:tcBorders>
              <w:top w:val="nil"/>
              <w:left w:val="nil"/>
              <w:bottom w:val="single" w:sz="4" w:space="0" w:color="auto"/>
              <w:right w:val="single" w:sz="4" w:space="0" w:color="auto"/>
            </w:tcBorders>
            <w:shd w:val="clear" w:color="000000" w:fill="FFFFFF"/>
            <w:vAlign w:val="center"/>
            <w:hideMark/>
          </w:tcPr>
          <w:p w14:paraId="3320661C" w14:textId="00FECC07" w:rsidR="005B6F40" w:rsidRPr="00B80E00" w:rsidRDefault="005B6F40" w:rsidP="005B6F40">
            <w:pPr>
              <w:spacing w:after="0" w:line="240" w:lineRule="auto"/>
              <w:jc w:val="center"/>
              <w:rPr>
                <w:rFonts w:ascii="Sylfaen" w:eastAsia="Times New Roman" w:hAnsi="Sylfaen" w:cs="Calibri"/>
                <w:b/>
                <w:bCs/>
                <w:sz w:val="16"/>
                <w:szCs w:val="16"/>
              </w:rPr>
            </w:pPr>
            <w:r w:rsidRPr="00A20652">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Pr>
                <w:rFonts w:ascii="Sylfaen" w:eastAsia="Times New Roman" w:hAnsi="Sylfaen" w:cs="Calibri"/>
                <w:b/>
                <w:bCs/>
                <w:color w:val="000000"/>
                <w:sz w:val="16"/>
                <w:szCs w:val="16"/>
              </w:rPr>
              <w:t xml:space="preserve"> </w:t>
            </w:r>
            <w:r w:rsidRPr="00A20652">
              <w:rPr>
                <w:rFonts w:ascii="Sylfaen" w:eastAsia="Times New Roman" w:hAnsi="Sylfaen" w:cs="Calibri"/>
                <w:b/>
                <w:bCs/>
                <w:color w:val="000000"/>
                <w:sz w:val="16"/>
                <w:szCs w:val="16"/>
              </w:rPr>
              <w:t>წელს</w:t>
            </w:r>
          </w:p>
        </w:tc>
      </w:tr>
      <w:tr w:rsidR="005B6F40" w:rsidRPr="00B80E00" w14:paraId="68B08B54" w14:textId="77777777" w:rsidTr="005B6F40">
        <w:trPr>
          <w:trHeight w:val="300"/>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1EF61718" w14:textId="14642467" w:rsidR="005B6F40" w:rsidRPr="00B80E00" w:rsidRDefault="005B6F40" w:rsidP="005B6F40">
            <w:pPr>
              <w:spacing w:after="0" w:line="240" w:lineRule="auto"/>
              <w:jc w:val="center"/>
              <w:rPr>
                <w:rFonts w:ascii="Sylfaen" w:eastAsia="Times New Roman" w:hAnsi="Sylfaen" w:cs="Calibri"/>
                <w:b/>
                <w:bCs/>
                <w:sz w:val="18"/>
                <w:szCs w:val="18"/>
              </w:rPr>
            </w:pPr>
            <w:r w:rsidRPr="00A20652">
              <w:rPr>
                <w:rFonts w:ascii="Sylfaen" w:eastAsia="Times New Roman" w:hAnsi="Sylfaen" w:cs="Calibri"/>
                <w:b/>
                <w:bCs/>
                <w:color w:val="000000"/>
                <w:sz w:val="18"/>
                <w:szCs w:val="18"/>
              </w:rPr>
              <w:t>1</w:t>
            </w:r>
          </w:p>
        </w:tc>
        <w:tc>
          <w:tcPr>
            <w:tcW w:w="846" w:type="pct"/>
            <w:gridSpan w:val="2"/>
            <w:tcBorders>
              <w:top w:val="single" w:sz="4" w:space="0" w:color="auto"/>
              <w:left w:val="nil"/>
              <w:bottom w:val="single" w:sz="4" w:space="0" w:color="auto"/>
              <w:right w:val="single" w:sz="4" w:space="0" w:color="000000"/>
            </w:tcBorders>
            <w:shd w:val="clear" w:color="000000" w:fill="FFFFFF"/>
            <w:vAlign w:val="center"/>
            <w:hideMark/>
          </w:tcPr>
          <w:p w14:paraId="61E0C790" w14:textId="713A033F" w:rsidR="005B6F40" w:rsidRPr="00B80E00" w:rsidRDefault="005B6F40" w:rsidP="005B6F40">
            <w:pPr>
              <w:spacing w:after="0" w:line="240" w:lineRule="auto"/>
              <w:jc w:val="center"/>
              <w:rPr>
                <w:rFonts w:ascii="Sylfaen" w:eastAsia="Times New Roman" w:hAnsi="Sylfaen" w:cs="Calibri"/>
                <w:b/>
                <w:bCs/>
                <w:sz w:val="18"/>
                <w:szCs w:val="18"/>
                <w:highlight w:val="red"/>
                <w:lang w:val="ka-GE"/>
              </w:rPr>
            </w:pPr>
            <w:r w:rsidRPr="009D2F8B">
              <w:rPr>
                <w:rFonts w:ascii="Sylfaen" w:eastAsia="Times New Roman" w:hAnsi="Sylfaen" w:cs="Calibri"/>
                <w:b/>
                <w:bCs/>
                <w:color w:val="000000"/>
                <w:sz w:val="18"/>
                <w:szCs w:val="18"/>
                <w:lang w:val="ka-GE"/>
              </w:rPr>
              <w:t>კულტურული მემკვიდრეობის ძეგლების აღდგენა</w:t>
            </w:r>
          </w:p>
        </w:tc>
        <w:tc>
          <w:tcPr>
            <w:tcW w:w="657" w:type="pct"/>
            <w:tcBorders>
              <w:top w:val="nil"/>
              <w:left w:val="nil"/>
              <w:bottom w:val="single" w:sz="4" w:space="0" w:color="auto"/>
              <w:right w:val="single" w:sz="4" w:space="0" w:color="auto"/>
            </w:tcBorders>
            <w:shd w:val="clear" w:color="000000" w:fill="FFFFFF"/>
            <w:vAlign w:val="center"/>
            <w:hideMark/>
          </w:tcPr>
          <w:p w14:paraId="0754C2F9" w14:textId="3B3CF4A8" w:rsidR="005B6F40" w:rsidRPr="00B80E00" w:rsidRDefault="005B6F40" w:rsidP="005B6F40">
            <w:pPr>
              <w:spacing w:after="0" w:line="240" w:lineRule="auto"/>
              <w:jc w:val="center"/>
              <w:rPr>
                <w:rFonts w:ascii="Sylfaen" w:eastAsia="Times New Roman" w:hAnsi="Sylfaen" w:cs="Calibri"/>
                <w:b/>
                <w:bCs/>
                <w:sz w:val="18"/>
                <w:szCs w:val="18"/>
                <w:highlight w:val="red"/>
              </w:rPr>
            </w:pPr>
            <w:r w:rsidRPr="00A20652">
              <w:rPr>
                <w:rFonts w:ascii="Sylfaen" w:eastAsia="Times New Roman" w:hAnsi="Sylfaen" w:cs="Calibri"/>
                <w:color w:val="000000"/>
                <w:sz w:val="18"/>
                <w:szCs w:val="18"/>
              </w:rPr>
              <w:t xml:space="preserve">    მუნიციპალიტეტში კულტურული მემკვიდრეობისა და რელიგიური ძეგლების ისტორიული იერსახის შენარჩუნება და მათ ინფრასტრუქტურაზე ზრუნვა.</w:t>
            </w:r>
          </w:p>
        </w:tc>
        <w:tc>
          <w:tcPr>
            <w:tcW w:w="628" w:type="pct"/>
            <w:tcBorders>
              <w:top w:val="nil"/>
              <w:left w:val="nil"/>
              <w:bottom w:val="single" w:sz="4" w:space="0" w:color="auto"/>
              <w:right w:val="single" w:sz="4" w:space="0" w:color="auto"/>
            </w:tcBorders>
            <w:shd w:val="clear" w:color="000000" w:fill="FFFFFF"/>
            <w:vAlign w:val="center"/>
            <w:hideMark/>
          </w:tcPr>
          <w:p w14:paraId="59C86DE6" w14:textId="2BBCA05E" w:rsidR="005B6F40" w:rsidRPr="00B80E00" w:rsidRDefault="005B6F40" w:rsidP="005B6F40">
            <w:pPr>
              <w:spacing w:after="0" w:line="240" w:lineRule="auto"/>
              <w:jc w:val="center"/>
              <w:rPr>
                <w:rFonts w:ascii="Sylfaen" w:eastAsia="Times New Roman" w:hAnsi="Sylfaen" w:cs="Calibri"/>
                <w:b/>
                <w:bCs/>
                <w:sz w:val="18"/>
                <w:szCs w:val="18"/>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r w:rsidRPr="00F1324B">
              <w:rPr>
                <w:rFonts w:ascii="Sylfaen" w:eastAsia="Times New Roman" w:hAnsi="Sylfaen" w:cs="Calibri"/>
                <w:b/>
                <w:bCs/>
                <w:color w:val="000000"/>
                <w:sz w:val="18"/>
                <w:szCs w:val="18"/>
              </w:rPr>
              <w:t> </w:t>
            </w:r>
          </w:p>
        </w:tc>
        <w:tc>
          <w:tcPr>
            <w:tcW w:w="796" w:type="pct"/>
            <w:gridSpan w:val="2"/>
            <w:tcBorders>
              <w:top w:val="single" w:sz="4" w:space="0" w:color="auto"/>
              <w:left w:val="nil"/>
              <w:bottom w:val="single" w:sz="4" w:space="0" w:color="auto"/>
              <w:right w:val="single" w:sz="4" w:space="0" w:color="000000"/>
            </w:tcBorders>
            <w:shd w:val="clear" w:color="000000" w:fill="FFFFFF"/>
            <w:vAlign w:val="center"/>
            <w:hideMark/>
          </w:tcPr>
          <w:p w14:paraId="792CE72B" w14:textId="6925B751" w:rsidR="005B6F40" w:rsidRPr="00B80E00" w:rsidRDefault="005B6F40" w:rsidP="005B6F40">
            <w:pPr>
              <w:spacing w:after="0" w:line="240" w:lineRule="auto"/>
              <w:jc w:val="center"/>
              <w:rPr>
                <w:rFonts w:ascii="Sylfaen" w:eastAsia="Times New Roman" w:hAnsi="Sylfaen" w:cs="Calibri"/>
                <w:b/>
                <w:bCs/>
                <w:sz w:val="18"/>
                <w:szCs w:val="18"/>
                <w:highlight w:val="red"/>
                <w:lang w:val="ka-GE"/>
              </w:rPr>
            </w:pPr>
            <w:r w:rsidRPr="00925D65">
              <w:rPr>
                <w:rFonts w:ascii="Sylfaen" w:eastAsia="Times New Roman" w:hAnsi="Sylfaen" w:cs="Calibri"/>
                <w:b/>
                <w:bCs/>
                <w:color w:val="000000"/>
                <w:sz w:val="18"/>
                <w:szCs w:val="18"/>
              </w:rPr>
              <w:t> </w:t>
            </w:r>
            <w:r>
              <w:rPr>
                <w:rFonts w:ascii="Sylfaen" w:eastAsia="Times New Roman" w:hAnsi="Sylfaen" w:cs="Calibri"/>
                <w:b/>
                <w:bCs/>
                <w:color w:val="000000"/>
                <w:sz w:val="18"/>
                <w:szCs w:val="18"/>
                <w:lang w:val="ka-GE"/>
              </w:rPr>
              <w:t>10%</w:t>
            </w:r>
          </w:p>
        </w:tc>
        <w:tc>
          <w:tcPr>
            <w:tcW w:w="578" w:type="pct"/>
            <w:tcBorders>
              <w:top w:val="nil"/>
              <w:left w:val="nil"/>
              <w:bottom w:val="single" w:sz="4" w:space="0" w:color="auto"/>
              <w:right w:val="single" w:sz="4" w:space="0" w:color="auto"/>
            </w:tcBorders>
            <w:shd w:val="clear" w:color="000000" w:fill="FFFFFF"/>
            <w:vAlign w:val="center"/>
            <w:hideMark/>
          </w:tcPr>
          <w:p w14:paraId="4AAD5BED" w14:textId="1D33638B" w:rsidR="005B6F40" w:rsidRPr="00B80E00" w:rsidRDefault="005B6F40" w:rsidP="005B6F40">
            <w:pPr>
              <w:spacing w:after="0" w:line="240" w:lineRule="auto"/>
              <w:jc w:val="center"/>
              <w:rPr>
                <w:rFonts w:ascii="Sylfaen" w:eastAsia="Times New Roman" w:hAnsi="Sylfaen" w:cs="Calibri"/>
                <w:b/>
                <w:bCs/>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69" w:type="pct"/>
            <w:tcBorders>
              <w:top w:val="nil"/>
              <w:left w:val="nil"/>
              <w:bottom w:val="single" w:sz="4" w:space="0" w:color="auto"/>
              <w:right w:val="single" w:sz="4" w:space="0" w:color="auto"/>
            </w:tcBorders>
            <w:shd w:val="clear" w:color="000000" w:fill="FFFFFF"/>
            <w:vAlign w:val="center"/>
            <w:hideMark/>
          </w:tcPr>
          <w:p w14:paraId="77AC5DF3" w14:textId="2D638AE7" w:rsidR="005B6F40" w:rsidRPr="00B80E00" w:rsidRDefault="005B6F40" w:rsidP="005B6F40">
            <w:pPr>
              <w:spacing w:after="0" w:line="240" w:lineRule="auto"/>
              <w:jc w:val="center"/>
              <w:rPr>
                <w:rFonts w:ascii="Sylfaen" w:eastAsia="Times New Roman" w:hAnsi="Sylfaen" w:cs="Calibri"/>
                <w:b/>
                <w:bCs/>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68" w:type="pct"/>
            <w:tcBorders>
              <w:top w:val="nil"/>
              <w:left w:val="nil"/>
              <w:bottom w:val="single" w:sz="4" w:space="0" w:color="auto"/>
              <w:right w:val="single" w:sz="4" w:space="0" w:color="auto"/>
            </w:tcBorders>
            <w:shd w:val="clear" w:color="000000" w:fill="FFFFFF"/>
            <w:vAlign w:val="center"/>
            <w:hideMark/>
          </w:tcPr>
          <w:p w14:paraId="2A9D1EBA" w14:textId="1B720C4B" w:rsidR="005B6F40" w:rsidRPr="00B80E00" w:rsidRDefault="005B6F40" w:rsidP="005B6F40">
            <w:pPr>
              <w:spacing w:after="0" w:line="240" w:lineRule="auto"/>
              <w:jc w:val="center"/>
              <w:rPr>
                <w:rFonts w:ascii="Sylfaen" w:eastAsia="Times New Roman" w:hAnsi="Sylfaen" w:cs="Calibri"/>
                <w:b/>
                <w:bCs/>
                <w:sz w:val="16"/>
                <w:szCs w:val="16"/>
                <w:highlight w:val="red"/>
              </w:rPr>
            </w:pPr>
            <w:r w:rsidRPr="000B2DDF">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bl>
    <w:p w14:paraId="574F1937" w14:textId="77777777" w:rsidR="003E310B" w:rsidRPr="00B80E00" w:rsidRDefault="003E310B" w:rsidP="000E7AD3">
      <w:pPr>
        <w:jc w:val="both"/>
        <w:rPr>
          <w:rFonts w:ascii="Sylfaen" w:hAnsi="Sylfaen"/>
          <w:b/>
          <w:lang w:val="ka-GE"/>
        </w:rPr>
      </w:pPr>
    </w:p>
    <w:p w14:paraId="539ED652" w14:textId="2BC27A01" w:rsidR="00A20652" w:rsidRPr="00B80E00" w:rsidRDefault="00A20652" w:rsidP="000E7AD3">
      <w:pPr>
        <w:jc w:val="both"/>
        <w:rPr>
          <w:rFonts w:ascii="Sylfaen" w:hAnsi="Sylfaen"/>
          <w:b/>
          <w:lang w:val="ka-GE"/>
        </w:rPr>
      </w:pPr>
    </w:p>
    <w:p w14:paraId="5744D124" w14:textId="77777777" w:rsidR="00BE6D1C" w:rsidRPr="00B80E00" w:rsidRDefault="000E7AD3" w:rsidP="000E7AD3">
      <w:pPr>
        <w:jc w:val="both"/>
        <w:rPr>
          <w:rFonts w:ascii="Sylfaen" w:hAnsi="Sylfaen"/>
          <w:b/>
          <w:lang w:val="ka-GE"/>
        </w:rPr>
      </w:pPr>
      <w:r w:rsidRPr="00B80E00">
        <w:rPr>
          <w:rFonts w:ascii="Sylfaen" w:hAnsi="Sylfaen"/>
          <w:b/>
          <w:lang w:val="ka-GE"/>
        </w:rPr>
        <w:t xml:space="preserve">  </w:t>
      </w:r>
    </w:p>
    <w:tbl>
      <w:tblPr>
        <w:tblStyle w:val="TableGrid"/>
        <w:tblW w:w="5000" w:type="pct"/>
        <w:tblLook w:val="04A0" w:firstRow="1" w:lastRow="0" w:firstColumn="1" w:lastColumn="0" w:noHBand="0" w:noVBand="1"/>
      </w:tblPr>
      <w:tblGrid>
        <w:gridCol w:w="2116"/>
        <w:gridCol w:w="1916"/>
        <w:gridCol w:w="2436"/>
        <w:gridCol w:w="2785"/>
        <w:gridCol w:w="1528"/>
        <w:gridCol w:w="1326"/>
        <w:gridCol w:w="1359"/>
        <w:gridCol w:w="1634"/>
      </w:tblGrid>
      <w:tr w:rsidR="00BE6D1C" w:rsidRPr="00B80E00" w14:paraId="06B89355" w14:textId="77777777" w:rsidTr="00B512BF">
        <w:trPr>
          <w:gridAfter w:val="3"/>
          <w:wAfter w:w="1457" w:type="pct"/>
          <w:trHeight w:val="711"/>
        </w:trPr>
        <w:tc>
          <w:tcPr>
            <w:tcW w:w="710" w:type="pct"/>
            <w:vMerge w:val="restart"/>
            <w:hideMark/>
          </w:tcPr>
          <w:p w14:paraId="061837D6" w14:textId="77777777" w:rsidR="00BE6D1C" w:rsidRPr="00B80E00" w:rsidRDefault="00BE6D1C" w:rsidP="007E5764">
            <w:pPr>
              <w:rPr>
                <w:rFonts w:ascii="Sylfaen" w:eastAsia="Times New Roman" w:hAnsi="Sylfaen" w:cs="Calibri"/>
                <w:b/>
                <w:sz w:val="18"/>
                <w:szCs w:val="18"/>
              </w:rPr>
            </w:pPr>
            <w:r w:rsidRPr="00B80E00">
              <w:rPr>
                <w:rFonts w:ascii="Sylfaen" w:eastAsia="Times New Roman" w:hAnsi="Sylfaen" w:cs="Sylfaen"/>
                <w:b/>
                <w:sz w:val="18"/>
                <w:szCs w:val="18"/>
              </w:rPr>
              <w:t>ქვეპროგრამის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დასახელება</w:t>
            </w:r>
            <w:r w:rsidRPr="00B80E00">
              <w:rPr>
                <w:rFonts w:ascii="Sylfaen" w:eastAsia="Times New Roman" w:hAnsi="Sylfaen" w:cs="Calibri"/>
                <w:b/>
                <w:sz w:val="18"/>
                <w:szCs w:val="18"/>
              </w:rPr>
              <w:t xml:space="preserve"> </w:t>
            </w:r>
          </w:p>
        </w:tc>
        <w:tc>
          <w:tcPr>
            <w:tcW w:w="634" w:type="pct"/>
            <w:hideMark/>
          </w:tcPr>
          <w:p w14:paraId="6A22B37A" w14:textId="77777777" w:rsidR="00BE6D1C" w:rsidRPr="00B80E00" w:rsidRDefault="00BE6D1C" w:rsidP="007E5764">
            <w:pPr>
              <w:jc w:val="center"/>
              <w:rPr>
                <w:rFonts w:ascii="Sylfaen" w:eastAsia="Times New Roman" w:hAnsi="Sylfaen" w:cs="Calibri"/>
                <w:b/>
                <w:sz w:val="18"/>
                <w:szCs w:val="18"/>
              </w:rPr>
            </w:pPr>
            <w:r w:rsidRPr="00B80E00">
              <w:rPr>
                <w:rFonts w:ascii="Sylfaen" w:eastAsia="Times New Roman" w:hAnsi="Sylfaen" w:cs="Sylfaen"/>
                <w:b/>
                <w:sz w:val="18"/>
                <w:szCs w:val="18"/>
              </w:rPr>
              <w:t>კოდი</w:t>
            </w:r>
          </w:p>
        </w:tc>
        <w:tc>
          <w:tcPr>
            <w:tcW w:w="1684" w:type="pct"/>
            <w:gridSpan w:val="2"/>
            <w:vMerge w:val="restart"/>
            <w:hideMark/>
          </w:tcPr>
          <w:p w14:paraId="504C4C00" w14:textId="77777777" w:rsidR="00BE6D1C" w:rsidRPr="00B80E00" w:rsidRDefault="00BE6D1C" w:rsidP="007E5764">
            <w:pPr>
              <w:jc w:val="center"/>
              <w:rPr>
                <w:rFonts w:ascii="Sylfaen" w:eastAsia="Times New Roman" w:hAnsi="Sylfaen" w:cs="Calibri"/>
                <w:b/>
                <w:bCs/>
                <w:sz w:val="20"/>
                <w:szCs w:val="20"/>
              </w:rPr>
            </w:pPr>
            <w:r w:rsidRPr="00B80E00">
              <w:rPr>
                <w:rFonts w:ascii="Sylfaen" w:eastAsia="Times New Roman" w:hAnsi="Sylfaen" w:cs="Sylfaen"/>
                <w:b/>
                <w:bCs/>
                <w:sz w:val="20"/>
                <w:szCs w:val="20"/>
              </w:rPr>
              <w:t>ახალგაზრდობის</w:t>
            </w:r>
            <w:r w:rsidRPr="00B80E00">
              <w:rPr>
                <w:rFonts w:ascii="Sylfaen" w:eastAsia="Times New Roman" w:hAnsi="Sylfaen" w:cs="Calibri"/>
                <w:b/>
                <w:bCs/>
                <w:sz w:val="20"/>
                <w:szCs w:val="20"/>
              </w:rPr>
              <w:t xml:space="preserve"> </w:t>
            </w:r>
            <w:r w:rsidRPr="00B80E00">
              <w:rPr>
                <w:rFonts w:ascii="Sylfaen" w:eastAsia="Times New Roman" w:hAnsi="Sylfaen" w:cs="Sylfaen"/>
                <w:b/>
                <w:bCs/>
                <w:sz w:val="20"/>
                <w:szCs w:val="20"/>
              </w:rPr>
              <w:t>მხარდაჭერა</w:t>
            </w:r>
            <w:r w:rsidRPr="00B80E00">
              <w:rPr>
                <w:rFonts w:ascii="Sylfaen" w:eastAsia="Times New Roman" w:hAnsi="Sylfaen" w:cs="Calibri"/>
                <w:b/>
                <w:bCs/>
                <w:sz w:val="20"/>
                <w:szCs w:val="20"/>
              </w:rPr>
              <w:t xml:space="preserve"> </w:t>
            </w:r>
          </w:p>
        </w:tc>
        <w:tc>
          <w:tcPr>
            <w:tcW w:w="515" w:type="pct"/>
            <w:hideMark/>
          </w:tcPr>
          <w:p w14:paraId="1A0C7F6F" w14:textId="21478B23" w:rsidR="00BE6D1C" w:rsidRPr="00B80E00" w:rsidRDefault="00BE6D1C" w:rsidP="00277C96">
            <w:pPr>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w:t>
            </w:r>
            <w:r w:rsidRPr="00B80E00">
              <w:rPr>
                <w:rFonts w:ascii="Sylfaen" w:eastAsia="Times New Roman" w:hAnsi="Sylfaen" w:cs="Sylfaen"/>
                <w:b/>
                <w:bCs/>
                <w:sz w:val="16"/>
                <w:szCs w:val="16"/>
              </w:rPr>
              <w:t>წლის</w:t>
            </w:r>
            <w:r w:rsidRPr="00B80E00">
              <w:rPr>
                <w:rFonts w:ascii="Sylfaen" w:eastAsia="Times New Roman" w:hAnsi="Sylfaen" w:cs="Calibri"/>
                <w:b/>
                <w:bCs/>
                <w:sz w:val="16"/>
                <w:szCs w:val="16"/>
              </w:rPr>
              <w:t xml:space="preserve"> </w:t>
            </w:r>
            <w:r w:rsidRPr="00B80E00">
              <w:rPr>
                <w:rFonts w:ascii="Sylfaen" w:eastAsia="Times New Roman" w:hAnsi="Sylfaen" w:cs="Sylfaen"/>
                <w:b/>
                <w:bCs/>
                <w:sz w:val="16"/>
                <w:szCs w:val="16"/>
              </w:rPr>
              <w:t>დაფინანსება</w:t>
            </w:r>
            <w:r w:rsidRPr="00B80E00">
              <w:rPr>
                <w:rFonts w:ascii="Sylfaen" w:eastAsia="Times New Roman" w:hAnsi="Sylfaen" w:cs="Calibri"/>
                <w:b/>
                <w:bCs/>
                <w:sz w:val="16"/>
                <w:szCs w:val="16"/>
              </w:rPr>
              <w:br/>
            </w:r>
            <w:r w:rsidRPr="00B80E00">
              <w:rPr>
                <w:rFonts w:ascii="Sylfaen" w:eastAsia="Times New Roman" w:hAnsi="Sylfaen" w:cs="Sylfaen"/>
                <w:b/>
                <w:bCs/>
                <w:sz w:val="16"/>
                <w:szCs w:val="16"/>
              </w:rPr>
              <w:t>ათას</w:t>
            </w:r>
            <w:r w:rsidRPr="00B80E00">
              <w:rPr>
                <w:rFonts w:ascii="Sylfaen" w:eastAsia="Times New Roman" w:hAnsi="Sylfaen" w:cs="Calibri"/>
                <w:b/>
                <w:bCs/>
                <w:sz w:val="16"/>
                <w:szCs w:val="16"/>
              </w:rPr>
              <w:t xml:space="preserve"> </w:t>
            </w:r>
            <w:r w:rsidRPr="00B80E00">
              <w:rPr>
                <w:rFonts w:ascii="Sylfaen" w:eastAsia="Times New Roman" w:hAnsi="Sylfaen" w:cs="Sylfaen"/>
                <w:b/>
                <w:bCs/>
                <w:sz w:val="16"/>
                <w:szCs w:val="16"/>
              </w:rPr>
              <w:t>ლარებში</w:t>
            </w:r>
          </w:p>
        </w:tc>
      </w:tr>
      <w:tr w:rsidR="00BE6D1C" w:rsidRPr="00B80E00" w14:paraId="7EE0A2A9" w14:textId="77777777" w:rsidTr="00B512BF">
        <w:trPr>
          <w:gridAfter w:val="3"/>
          <w:wAfter w:w="1457" w:type="pct"/>
          <w:trHeight w:val="300"/>
        </w:trPr>
        <w:tc>
          <w:tcPr>
            <w:tcW w:w="710" w:type="pct"/>
            <w:vMerge/>
            <w:hideMark/>
          </w:tcPr>
          <w:p w14:paraId="71F8CEF6" w14:textId="77777777" w:rsidR="00BE6D1C" w:rsidRPr="00B80E00" w:rsidRDefault="00BE6D1C" w:rsidP="007E5764">
            <w:pPr>
              <w:rPr>
                <w:rFonts w:ascii="Sylfaen" w:eastAsia="Times New Roman" w:hAnsi="Sylfaen" w:cs="Calibri"/>
                <w:b/>
                <w:sz w:val="18"/>
                <w:szCs w:val="18"/>
              </w:rPr>
            </w:pPr>
          </w:p>
        </w:tc>
        <w:tc>
          <w:tcPr>
            <w:tcW w:w="634" w:type="pct"/>
            <w:hideMark/>
          </w:tcPr>
          <w:p w14:paraId="71289E36" w14:textId="77777777" w:rsidR="00BE6D1C" w:rsidRPr="00B80E00" w:rsidRDefault="00BE6D1C" w:rsidP="007E5764">
            <w:pPr>
              <w:jc w:val="center"/>
              <w:rPr>
                <w:rFonts w:ascii="Sylfaen" w:eastAsia="Times New Roman" w:hAnsi="Sylfaen" w:cs="Calibri"/>
                <w:b/>
                <w:sz w:val="16"/>
                <w:szCs w:val="16"/>
              </w:rPr>
            </w:pPr>
            <w:r w:rsidRPr="00B80E00">
              <w:rPr>
                <w:rFonts w:ascii="Sylfaen" w:eastAsia="Times New Roman" w:hAnsi="Sylfaen" w:cs="Calibri"/>
                <w:b/>
                <w:sz w:val="16"/>
                <w:szCs w:val="16"/>
              </w:rPr>
              <w:t>05 03  01</w:t>
            </w:r>
          </w:p>
        </w:tc>
        <w:tc>
          <w:tcPr>
            <w:tcW w:w="1684" w:type="pct"/>
            <w:gridSpan w:val="2"/>
            <w:vMerge/>
            <w:hideMark/>
          </w:tcPr>
          <w:p w14:paraId="3E4A7EB8" w14:textId="77777777" w:rsidR="00BE6D1C" w:rsidRPr="00B80E00" w:rsidRDefault="00BE6D1C" w:rsidP="007E5764">
            <w:pPr>
              <w:rPr>
                <w:rFonts w:ascii="Sylfaen" w:eastAsia="Times New Roman" w:hAnsi="Sylfaen" w:cs="Calibri"/>
                <w:b/>
                <w:bCs/>
                <w:sz w:val="20"/>
                <w:szCs w:val="20"/>
              </w:rPr>
            </w:pPr>
          </w:p>
        </w:tc>
        <w:tc>
          <w:tcPr>
            <w:tcW w:w="515" w:type="pct"/>
            <w:hideMark/>
          </w:tcPr>
          <w:p w14:paraId="4AEC317C" w14:textId="1426E433" w:rsidR="00BE6D1C" w:rsidRPr="00926D0C" w:rsidRDefault="00BE6D1C" w:rsidP="00926D0C">
            <w:pPr>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t>1</w:t>
            </w:r>
            <w:r w:rsidR="00926D0C">
              <w:rPr>
                <w:rFonts w:ascii="Sylfaen" w:eastAsia="Times New Roman" w:hAnsi="Sylfaen" w:cs="Calibri"/>
                <w:b/>
                <w:bCs/>
                <w:sz w:val="18"/>
                <w:szCs w:val="18"/>
                <w:lang w:val="ka-GE"/>
              </w:rPr>
              <w:t>46</w:t>
            </w:r>
            <w:r w:rsidRPr="00B80E00">
              <w:rPr>
                <w:rFonts w:ascii="Sylfaen" w:eastAsia="Times New Roman" w:hAnsi="Sylfaen" w:cs="Calibri"/>
                <w:b/>
                <w:bCs/>
                <w:sz w:val="18"/>
                <w:szCs w:val="18"/>
              </w:rPr>
              <w:t>,</w:t>
            </w:r>
            <w:r w:rsidR="00926D0C">
              <w:rPr>
                <w:rFonts w:ascii="Sylfaen" w:eastAsia="Times New Roman" w:hAnsi="Sylfaen" w:cs="Calibri"/>
                <w:b/>
                <w:bCs/>
                <w:sz w:val="18"/>
                <w:szCs w:val="18"/>
                <w:lang w:val="ka-GE"/>
              </w:rPr>
              <w:t>0</w:t>
            </w:r>
          </w:p>
        </w:tc>
      </w:tr>
      <w:tr w:rsidR="00BE6D1C" w:rsidRPr="00B80E00" w14:paraId="107F47BC" w14:textId="77777777" w:rsidTr="00B512BF">
        <w:trPr>
          <w:trHeight w:val="811"/>
        </w:trPr>
        <w:tc>
          <w:tcPr>
            <w:tcW w:w="710" w:type="pct"/>
            <w:hideMark/>
          </w:tcPr>
          <w:p w14:paraId="0ACD3684" w14:textId="77777777" w:rsidR="00BE6D1C" w:rsidRPr="00B80E00" w:rsidRDefault="00BE6D1C" w:rsidP="007E5764">
            <w:pPr>
              <w:rPr>
                <w:rFonts w:ascii="Sylfaen" w:eastAsia="Times New Roman" w:hAnsi="Sylfaen" w:cs="Calibri"/>
                <w:b/>
                <w:sz w:val="18"/>
                <w:szCs w:val="18"/>
              </w:rPr>
            </w:pPr>
            <w:r w:rsidRPr="00B80E00">
              <w:rPr>
                <w:rFonts w:ascii="Sylfaen" w:eastAsia="Times New Roman" w:hAnsi="Sylfaen" w:cs="Sylfaen"/>
                <w:b/>
                <w:sz w:val="18"/>
                <w:szCs w:val="18"/>
              </w:rPr>
              <w:t>ქვეპროგრამის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განმახორციელებელი</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სამსახური</w:t>
            </w:r>
          </w:p>
        </w:tc>
        <w:tc>
          <w:tcPr>
            <w:tcW w:w="4290" w:type="pct"/>
            <w:gridSpan w:val="7"/>
            <w:hideMark/>
          </w:tcPr>
          <w:p w14:paraId="7DB12903" w14:textId="77777777" w:rsidR="00BE6D1C" w:rsidRPr="00B80E00" w:rsidRDefault="00BE6D1C" w:rsidP="007E5764">
            <w:pPr>
              <w:jc w:val="center"/>
              <w:rPr>
                <w:rFonts w:ascii="Sylfaen" w:eastAsia="Times New Roman" w:hAnsi="Sylfaen" w:cs="Calibri"/>
                <w:b/>
                <w:sz w:val="18"/>
                <w:szCs w:val="18"/>
              </w:rPr>
            </w:pPr>
            <w:r w:rsidRPr="00B80E00">
              <w:rPr>
                <w:rFonts w:ascii="Sylfaen" w:eastAsia="Times New Roman" w:hAnsi="Sylfaen" w:cs="Sylfaen"/>
                <w:b/>
                <w:sz w:val="18"/>
                <w:szCs w:val="18"/>
              </w:rPr>
              <w:t>ახალციხის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მუნიციპალიტეტის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მერიის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განათლების</w:t>
            </w:r>
            <w:r w:rsidRPr="00B80E00">
              <w:rPr>
                <w:rFonts w:ascii="Sylfaen" w:eastAsia="Times New Roman" w:hAnsi="Sylfaen" w:cs="Calibri"/>
                <w:b/>
                <w:sz w:val="18"/>
                <w:szCs w:val="18"/>
              </w:rPr>
              <w:t xml:space="preserve">, </w:t>
            </w:r>
            <w:r w:rsidRPr="00B80E00">
              <w:rPr>
                <w:rFonts w:ascii="Sylfaen" w:eastAsia="Times New Roman" w:hAnsi="Sylfaen" w:cs="Calibri"/>
                <w:b/>
                <w:sz w:val="18"/>
                <w:szCs w:val="18"/>
                <w:lang w:val="ka-GE"/>
              </w:rPr>
              <w:t xml:space="preserve"> </w:t>
            </w:r>
            <w:r w:rsidRPr="00B80E00">
              <w:rPr>
                <w:rFonts w:ascii="Sylfaen" w:eastAsia="Times New Roman" w:hAnsi="Sylfaen" w:cs="Sylfaen"/>
                <w:b/>
                <w:sz w:val="18"/>
                <w:szCs w:val="18"/>
              </w:rPr>
              <w:t>კულტურისა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და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სპორტის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სამსახურის</w:t>
            </w:r>
            <w:r w:rsidRPr="00B80E00">
              <w:rPr>
                <w:rFonts w:ascii="Sylfaen" w:eastAsia="Times New Roman" w:hAnsi="Sylfaen" w:cs="Calibri"/>
                <w:b/>
                <w:sz w:val="18"/>
                <w:szCs w:val="18"/>
              </w:rPr>
              <w:t xml:space="preserve"> - </w:t>
            </w:r>
            <w:r w:rsidRPr="00B80E00">
              <w:rPr>
                <w:rFonts w:ascii="Sylfaen" w:eastAsia="Times New Roman" w:hAnsi="Sylfaen" w:cs="Sylfaen"/>
                <w:b/>
                <w:sz w:val="18"/>
                <w:szCs w:val="18"/>
              </w:rPr>
              <w:t>ახალგაზრდულ</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საქმეთა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და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ტურიზმის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სამსახური</w:t>
            </w:r>
          </w:p>
        </w:tc>
      </w:tr>
      <w:tr w:rsidR="00B512BF" w:rsidRPr="00B80E00" w14:paraId="27BB256B" w14:textId="77777777" w:rsidTr="00B512BF">
        <w:trPr>
          <w:trHeight w:val="720"/>
        </w:trPr>
        <w:tc>
          <w:tcPr>
            <w:tcW w:w="710" w:type="pct"/>
            <w:hideMark/>
          </w:tcPr>
          <w:p w14:paraId="7DEFC3A5" w14:textId="77777777" w:rsidR="00B512BF" w:rsidRPr="00B80E00" w:rsidRDefault="00B512BF" w:rsidP="00B512BF">
            <w:pPr>
              <w:rPr>
                <w:rFonts w:ascii="Sylfaen" w:eastAsia="Times New Roman" w:hAnsi="Sylfaen" w:cs="Calibri"/>
                <w:b/>
                <w:sz w:val="18"/>
                <w:szCs w:val="18"/>
              </w:rPr>
            </w:pPr>
            <w:r w:rsidRPr="00B80E00">
              <w:rPr>
                <w:rFonts w:ascii="Sylfaen" w:eastAsia="Times New Roman" w:hAnsi="Sylfaen" w:cs="Sylfaen"/>
                <w:b/>
                <w:sz w:val="18"/>
                <w:szCs w:val="18"/>
              </w:rPr>
              <w:lastRenderedPageBreak/>
              <w:t>ქვეპროგრამის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აღწერა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და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მიზანი</w:t>
            </w:r>
          </w:p>
        </w:tc>
        <w:tc>
          <w:tcPr>
            <w:tcW w:w="4290" w:type="pct"/>
            <w:gridSpan w:val="7"/>
            <w:hideMark/>
          </w:tcPr>
          <w:tbl>
            <w:tblPr>
              <w:tblpPr w:leftFromText="180" w:rightFromText="180" w:vertAnchor="text" w:horzAnchor="margin" w:tblpY="-25"/>
              <w:tblW w:w="5000" w:type="pct"/>
              <w:tblLook w:val="04A0" w:firstRow="1" w:lastRow="0" w:firstColumn="1" w:lastColumn="0" w:noHBand="0" w:noVBand="1"/>
            </w:tblPr>
            <w:tblGrid>
              <w:gridCol w:w="12763"/>
            </w:tblGrid>
            <w:tr w:rsidR="00B512BF" w:rsidRPr="00B62D0A" w14:paraId="2E30A799" w14:textId="77777777" w:rsidTr="00620202">
              <w:trPr>
                <w:trHeight w:val="1205"/>
              </w:trPr>
              <w:tc>
                <w:tcPr>
                  <w:tcW w:w="4237" w:type="pct"/>
                  <w:tcBorders>
                    <w:top w:val="single" w:sz="4" w:space="0" w:color="auto"/>
                    <w:left w:val="nil"/>
                    <w:bottom w:val="single" w:sz="4" w:space="0" w:color="auto"/>
                    <w:right w:val="single" w:sz="4" w:space="0" w:color="auto"/>
                  </w:tcBorders>
                  <w:shd w:val="clear" w:color="000000" w:fill="FFFFFF"/>
                  <w:vAlign w:val="center"/>
                  <w:hideMark/>
                </w:tcPr>
                <w:p w14:paraId="7DDC54C4" w14:textId="77777777" w:rsidR="00B512BF" w:rsidRPr="00445E2F" w:rsidRDefault="00B512BF" w:rsidP="00B512BF">
                  <w:pPr>
                    <w:jc w:val="both"/>
                    <w:rPr>
                      <w:rFonts w:ascii="Sylfaen" w:hAnsi="Sylfaen" w:cs="Sylfaen"/>
                      <w:color w:val="000000"/>
                      <w:sz w:val="18"/>
                      <w:szCs w:val="18"/>
                    </w:rPr>
                  </w:pPr>
                  <w:r>
                    <w:rPr>
                      <w:rFonts w:ascii="Sylfaen" w:hAnsi="Sylfaen" w:cs="Sylfaen"/>
                      <w:color w:val="000000"/>
                      <w:sz w:val="18"/>
                      <w:szCs w:val="18"/>
                      <w:lang w:val="ka-GE"/>
                    </w:rPr>
                    <w:t xml:space="preserve">     </w:t>
                  </w:r>
                  <w:r w:rsidRPr="00445E2F">
                    <w:rPr>
                      <w:rFonts w:ascii="Sylfaen" w:hAnsi="Sylfaen" w:cs="Sylfaen"/>
                      <w:color w:val="000000"/>
                      <w:sz w:val="18"/>
                      <w:szCs w:val="18"/>
                    </w:rPr>
                    <w:t>ქვეპროგრამა  ითვალისწინებს ახალციხის მუნიციპალიტეტში ახალგაზრდულ საქმეთა და ტურიზმის განვითარების ხელშეწყობისათვის მრავალფეროვანი და გრძელვადიანი პროგრამების დაგეგვმა/განხორციელებას.</w:t>
                  </w:r>
                </w:p>
                <w:p w14:paraId="08ACDDA4" w14:textId="77777777" w:rsidR="00B512BF" w:rsidRDefault="00B512BF" w:rsidP="00B512BF">
                  <w:pPr>
                    <w:jc w:val="both"/>
                    <w:rPr>
                      <w:rFonts w:ascii="Sylfaen" w:hAnsi="Sylfaen" w:cs="Sylfaen"/>
                      <w:color w:val="000000"/>
                      <w:sz w:val="18"/>
                      <w:szCs w:val="18"/>
                    </w:rPr>
                  </w:pPr>
                  <w:r w:rsidRPr="00445E2F">
                    <w:rPr>
                      <w:rFonts w:ascii="Sylfaen" w:hAnsi="Sylfaen" w:cs="Sylfaen"/>
                      <w:color w:val="000000"/>
                      <w:sz w:val="18"/>
                      <w:szCs w:val="18"/>
                    </w:rPr>
                    <w:t xml:space="preserve"> პროგრამების დაგეგმ</w:t>
                  </w:r>
                  <w:r>
                    <w:rPr>
                      <w:rFonts w:ascii="Sylfaen" w:hAnsi="Sylfaen" w:cs="Sylfaen"/>
                      <w:color w:val="000000"/>
                      <w:sz w:val="18"/>
                      <w:szCs w:val="18"/>
                      <w:lang w:val="ka-GE"/>
                    </w:rPr>
                    <w:t>ვ</w:t>
                  </w:r>
                  <w:r w:rsidRPr="00445E2F">
                    <w:rPr>
                      <w:rFonts w:ascii="Sylfaen" w:hAnsi="Sylfaen" w:cs="Sylfaen"/>
                      <w:color w:val="000000"/>
                      <w:sz w:val="18"/>
                      <w:szCs w:val="18"/>
                    </w:rPr>
                    <w:t>ა</w:t>
                  </w:r>
                  <w:r>
                    <w:rPr>
                      <w:rFonts w:ascii="Sylfaen" w:hAnsi="Sylfaen" w:cs="Sylfaen"/>
                      <w:color w:val="000000"/>
                      <w:sz w:val="18"/>
                      <w:szCs w:val="18"/>
                      <w:lang w:val="ka-GE"/>
                    </w:rPr>
                    <w:t>მ</w:t>
                  </w:r>
                  <w:r w:rsidRPr="00445E2F">
                    <w:rPr>
                      <w:rFonts w:ascii="Sylfaen" w:hAnsi="Sylfaen" w:cs="Sylfaen"/>
                      <w:color w:val="000000"/>
                      <w:sz w:val="18"/>
                      <w:szCs w:val="18"/>
                    </w:rPr>
                    <w:t>დე  სამსახური იკვ</w:t>
                  </w:r>
                  <w:r>
                    <w:rPr>
                      <w:rFonts w:ascii="Sylfaen" w:hAnsi="Sylfaen" w:cs="Sylfaen"/>
                      <w:color w:val="000000"/>
                      <w:sz w:val="18"/>
                      <w:szCs w:val="18"/>
                      <w:lang w:val="ka-GE"/>
                    </w:rPr>
                    <w:t>ლ</w:t>
                  </w:r>
                  <w:r w:rsidRPr="00445E2F">
                    <w:rPr>
                      <w:rFonts w:ascii="Sylfaen" w:hAnsi="Sylfaen" w:cs="Sylfaen"/>
                      <w:color w:val="000000"/>
                      <w:sz w:val="18"/>
                      <w:szCs w:val="18"/>
                    </w:rPr>
                    <w:t>ევს ადგილობრივ დონეზე არ</w:t>
                  </w:r>
                  <w:r>
                    <w:rPr>
                      <w:rFonts w:ascii="Sylfaen" w:hAnsi="Sylfaen" w:cs="Sylfaen"/>
                      <w:color w:val="000000"/>
                      <w:sz w:val="18"/>
                      <w:szCs w:val="18"/>
                    </w:rPr>
                    <w:t>სებულ საჭიროებებს და ინტერესებს</w:t>
                  </w:r>
                  <w:r w:rsidRPr="00445E2F">
                    <w:rPr>
                      <w:rFonts w:ascii="Sylfaen" w:hAnsi="Sylfaen" w:cs="Sylfaen"/>
                      <w:color w:val="000000"/>
                      <w:sz w:val="18"/>
                      <w:szCs w:val="18"/>
                    </w:rPr>
                    <w:t>.   მნიშვნელოვანია, რომ განხორციელებული პროგრამები იყოს გრძელვადიანი და შედეგებზე ორიენტირებული</w:t>
                  </w:r>
                  <w:r>
                    <w:rPr>
                      <w:rFonts w:ascii="Sylfaen" w:hAnsi="Sylfaen" w:cs="Sylfaen"/>
                      <w:color w:val="000000"/>
                      <w:sz w:val="18"/>
                      <w:szCs w:val="18"/>
                      <w:lang w:val="ka-GE"/>
                    </w:rPr>
                    <w:t>, სწორედ ამიტომ,</w:t>
                  </w:r>
                  <w:r w:rsidRPr="00445E2F">
                    <w:rPr>
                      <w:rFonts w:ascii="Sylfaen" w:hAnsi="Sylfaen" w:cs="Sylfaen"/>
                      <w:color w:val="000000"/>
                      <w:sz w:val="18"/>
                      <w:szCs w:val="18"/>
                    </w:rPr>
                    <w:t xml:space="preserve">  მუნიციპალიტეტის მერიამ შეიმუშავა ახალგაზრდული სტრატეგია და სამოქმედო გეგმა, რომელიც არის მტკიცებულებებზე დაფუძნებული და წარმოადგენს გრძელვადიან დოკუმენტს.  სტრატეგი</w:t>
                  </w:r>
                  <w:r>
                    <w:rPr>
                      <w:rFonts w:ascii="Sylfaen" w:hAnsi="Sylfaen" w:cs="Sylfaen"/>
                      <w:color w:val="000000"/>
                      <w:sz w:val="18"/>
                      <w:szCs w:val="18"/>
                      <w:lang w:val="ka-GE"/>
                    </w:rPr>
                    <w:t>ა</w:t>
                  </w:r>
                  <w:r w:rsidRPr="00445E2F">
                    <w:rPr>
                      <w:rFonts w:ascii="Sylfaen" w:hAnsi="Sylfaen" w:cs="Sylfaen"/>
                      <w:color w:val="000000"/>
                      <w:sz w:val="18"/>
                      <w:szCs w:val="18"/>
                    </w:rPr>
                    <w:t xml:space="preserve"> </w:t>
                  </w:r>
                  <w:r>
                    <w:rPr>
                      <w:rFonts w:ascii="Sylfaen" w:hAnsi="Sylfaen" w:cs="Sylfaen"/>
                      <w:color w:val="000000"/>
                      <w:sz w:val="18"/>
                      <w:szCs w:val="18"/>
                      <w:lang w:val="ka-GE"/>
                    </w:rPr>
                    <w:t>მოიცავს რამდენიმე მიმართულებას: ახალგაზრდების დასაქმების ხელმისაწვდომობის გაზრდას, ახალგაზრდებისთვის ჯანსაღი ცხოვრების წესის დაცვის შესაბამისი პირობების შექმნას, ახალგაზრდების მონაწილეობის მხარდაჭერას;</w:t>
                  </w:r>
                  <w:r w:rsidRPr="00445E2F">
                    <w:rPr>
                      <w:rFonts w:ascii="Sylfaen" w:hAnsi="Sylfaen" w:cs="Sylfaen"/>
                      <w:color w:val="000000"/>
                      <w:sz w:val="18"/>
                      <w:szCs w:val="18"/>
                    </w:rPr>
                    <w:t xml:space="preserve"> </w:t>
                  </w:r>
                </w:p>
                <w:p w14:paraId="6ABF888F" w14:textId="77777777" w:rsidR="00B512BF" w:rsidRPr="00445E2F" w:rsidRDefault="00B512BF" w:rsidP="00B512BF">
                  <w:pPr>
                    <w:jc w:val="both"/>
                    <w:rPr>
                      <w:rFonts w:ascii="Sylfaen" w:hAnsi="Sylfaen" w:cs="Sylfaen"/>
                      <w:color w:val="000000"/>
                      <w:sz w:val="18"/>
                      <w:szCs w:val="18"/>
                    </w:rPr>
                  </w:pPr>
                  <w:r>
                    <w:rPr>
                      <w:rFonts w:ascii="Sylfaen" w:hAnsi="Sylfaen" w:cs="Sylfaen"/>
                      <w:color w:val="000000"/>
                      <w:sz w:val="18"/>
                      <w:szCs w:val="18"/>
                      <w:lang w:val="ka-GE"/>
                    </w:rPr>
                    <w:t xml:space="preserve">        ქვეპროგრამის მიზანია: მოხდეს მუნიციპალიტეტში მცხოვრები ახალგაზრდების სპეციფიკური საჭიროებების და ინტერესების გათვალისწინება, შემუშავდეს შესაბამისი მიდგომები და პროგრამები ახალგაზრდების მდგომარეობის გაუმჯობესების მიზნით</w:t>
                  </w:r>
                  <w:r w:rsidRPr="00445E2F">
                    <w:rPr>
                      <w:rFonts w:ascii="Sylfaen" w:hAnsi="Sylfaen" w:cs="Sylfaen"/>
                      <w:color w:val="000000"/>
                      <w:sz w:val="18"/>
                      <w:szCs w:val="18"/>
                    </w:rPr>
                    <w:t xml:space="preserve">.               </w:t>
                  </w:r>
                </w:p>
                <w:p w14:paraId="50E6C7B1" w14:textId="77777777" w:rsidR="00B512BF" w:rsidRPr="00445E2F" w:rsidRDefault="00B512BF" w:rsidP="00B512BF">
                  <w:pPr>
                    <w:jc w:val="both"/>
                    <w:rPr>
                      <w:rFonts w:ascii="Sylfaen" w:hAnsi="Sylfaen" w:cs="Sylfaen"/>
                      <w:color w:val="000000"/>
                      <w:sz w:val="18"/>
                      <w:szCs w:val="18"/>
                    </w:rPr>
                  </w:pPr>
                </w:p>
                <w:p w14:paraId="4087A0CD" w14:textId="77777777" w:rsidR="00B512BF" w:rsidRPr="00B62D0A" w:rsidRDefault="00B512BF" w:rsidP="00B512BF">
                  <w:pPr>
                    <w:pStyle w:val="ListParagraph"/>
                    <w:ind w:left="0"/>
                    <w:jc w:val="both"/>
                    <w:rPr>
                      <w:rFonts w:ascii="Sylfaen" w:eastAsia="Sylfaen" w:hAnsi="Sylfaen"/>
                      <w:sz w:val="20"/>
                      <w:szCs w:val="20"/>
                      <w:lang w:val="ka-GE"/>
                    </w:rPr>
                  </w:pPr>
                  <w:r>
                    <w:rPr>
                      <w:rFonts w:ascii="Sylfaen" w:hAnsi="Sylfaen" w:cs="Sylfaen"/>
                      <w:color w:val="000000"/>
                      <w:sz w:val="18"/>
                      <w:szCs w:val="18"/>
                      <w:lang w:val="ka-GE"/>
                    </w:rPr>
                    <w:t>ახალციხის მუნიციპალიტეტის მერია ხელს უწყობს მუნიციპალიტეტში არსებული ტურისტული პოტენციალის წარმოჩენას და პოპულარიზაციას, როგორც ადგილობრივ, ისე საერთაშორისო დონეზე,</w:t>
                  </w:r>
                </w:p>
              </w:tc>
            </w:tr>
          </w:tbl>
          <w:p w14:paraId="1F9B6695" w14:textId="481C39A5" w:rsidR="00B512BF" w:rsidRPr="00B80E00" w:rsidRDefault="00B512BF" w:rsidP="00B512BF">
            <w:pPr>
              <w:jc w:val="both"/>
              <w:rPr>
                <w:rFonts w:ascii="Sylfaen" w:eastAsia="Times New Roman" w:hAnsi="Sylfaen" w:cs="Calibri"/>
                <w:sz w:val="18"/>
                <w:szCs w:val="18"/>
              </w:rPr>
            </w:pPr>
          </w:p>
        </w:tc>
      </w:tr>
      <w:tr w:rsidR="00B512BF" w:rsidRPr="00B80E00" w14:paraId="5533D219" w14:textId="77777777" w:rsidTr="00B512BF">
        <w:trPr>
          <w:trHeight w:val="480"/>
        </w:trPr>
        <w:tc>
          <w:tcPr>
            <w:tcW w:w="710" w:type="pct"/>
            <w:hideMark/>
          </w:tcPr>
          <w:p w14:paraId="519731B1" w14:textId="77777777" w:rsidR="00B512BF" w:rsidRPr="00B80E00" w:rsidRDefault="00B512BF" w:rsidP="00B512BF">
            <w:pPr>
              <w:rPr>
                <w:rFonts w:ascii="Sylfaen" w:eastAsia="Times New Roman" w:hAnsi="Sylfaen" w:cs="Sylfaen"/>
                <w:b/>
                <w:sz w:val="18"/>
                <w:szCs w:val="18"/>
                <w:lang w:val="ka-GE"/>
              </w:rPr>
            </w:pPr>
            <w:r w:rsidRPr="00B80E00">
              <w:rPr>
                <w:rFonts w:ascii="Sylfaen" w:eastAsia="Times New Roman" w:hAnsi="Sylfaen" w:cs="Sylfaen"/>
                <w:b/>
                <w:sz w:val="18"/>
                <w:szCs w:val="18"/>
                <w:lang w:val="ka-GE"/>
              </w:rPr>
              <w:t xml:space="preserve"> </w:t>
            </w:r>
          </w:p>
          <w:p w14:paraId="305A3981" w14:textId="77777777" w:rsidR="00B512BF" w:rsidRPr="00B80E00" w:rsidRDefault="00B512BF" w:rsidP="00B512BF">
            <w:pPr>
              <w:rPr>
                <w:rFonts w:ascii="Sylfaen" w:eastAsia="Times New Roman" w:hAnsi="Sylfaen" w:cs="Calibri"/>
                <w:b/>
                <w:sz w:val="18"/>
                <w:szCs w:val="18"/>
              </w:rPr>
            </w:pPr>
          </w:p>
        </w:tc>
        <w:tc>
          <w:tcPr>
            <w:tcW w:w="4290" w:type="pct"/>
            <w:gridSpan w:val="7"/>
            <w:hideMark/>
          </w:tcPr>
          <w:p w14:paraId="105CDA6A" w14:textId="0E107753" w:rsidR="00B512BF" w:rsidRPr="00B80E00" w:rsidRDefault="00B512BF" w:rsidP="00B512BF">
            <w:pPr>
              <w:jc w:val="both"/>
              <w:rPr>
                <w:rFonts w:ascii="Sylfaen" w:eastAsia="Times New Roman" w:hAnsi="Sylfaen" w:cs="Calibri"/>
                <w:sz w:val="18"/>
                <w:szCs w:val="18"/>
              </w:rPr>
            </w:pPr>
            <w:r w:rsidRPr="00A56B48">
              <w:rPr>
                <w:rFonts w:ascii="Sylfaen" w:hAnsi="Sylfaen" w:cs="Sylfaen"/>
                <w:color w:val="000000"/>
                <w:sz w:val="18"/>
                <w:szCs w:val="18"/>
              </w:rPr>
              <w:t>მუნიციპალიტეტში</w:t>
            </w:r>
            <w:r w:rsidRPr="00A56B48">
              <w:rPr>
                <w:rFonts w:ascii="Sylfaen" w:hAnsi="Sylfaen" w:cs="Calibri"/>
                <w:color w:val="000000"/>
                <w:sz w:val="18"/>
                <w:szCs w:val="18"/>
              </w:rPr>
              <w:t xml:space="preserve"> </w:t>
            </w:r>
            <w:r w:rsidRPr="00A56B48">
              <w:rPr>
                <w:rFonts w:ascii="Sylfaen" w:hAnsi="Sylfaen" w:cs="Sylfaen"/>
                <w:color w:val="000000"/>
                <w:sz w:val="18"/>
                <w:szCs w:val="18"/>
              </w:rPr>
              <w:t>მცხოვრები</w:t>
            </w:r>
            <w:r w:rsidRPr="00A56B48">
              <w:rPr>
                <w:rFonts w:ascii="Sylfaen" w:hAnsi="Sylfaen" w:cs="Calibri"/>
                <w:color w:val="000000"/>
                <w:sz w:val="18"/>
                <w:szCs w:val="18"/>
              </w:rPr>
              <w:t xml:space="preserve"> </w:t>
            </w:r>
            <w:r w:rsidRPr="00A56B48">
              <w:rPr>
                <w:rFonts w:ascii="Sylfaen" w:hAnsi="Sylfaen" w:cs="Sylfaen"/>
                <w:color w:val="000000"/>
                <w:sz w:val="18"/>
                <w:szCs w:val="18"/>
              </w:rPr>
              <w:t>ახალგაზრდების</w:t>
            </w:r>
            <w:r w:rsidRPr="00A56B48">
              <w:rPr>
                <w:rFonts w:ascii="Sylfaen" w:hAnsi="Sylfaen" w:cs="Calibri"/>
                <w:color w:val="000000"/>
                <w:sz w:val="18"/>
                <w:szCs w:val="18"/>
              </w:rPr>
              <w:t xml:space="preserve"> </w:t>
            </w:r>
            <w:r w:rsidRPr="00A56B48">
              <w:rPr>
                <w:rFonts w:ascii="Sylfaen" w:hAnsi="Sylfaen" w:cs="Sylfaen"/>
                <w:color w:val="000000"/>
                <w:sz w:val="18"/>
                <w:szCs w:val="18"/>
              </w:rPr>
              <w:t>სრ</w:t>
            </w:r>
            <w:r>
              <w:rPr>
                <w:rFonts w:ascii="Sylfaen" w:hAnsi="Sylfaen" w:cs="Sylfaen"/>
                <w:color w:val="000000"/>
                <w:sz w:val="18"/>
                <w:szCs w:val="18"/>
                <w:lang w:val="ka-GE"/>
              </w:rPr>
              <w:t>უ</w:t>
            </w:r>
            <w:r w:rsidRPr="00A56B48">
              <w:rPr>
                <w:rFonts w:ascii="Sylfaen" w:hAnsi="Sylfaen" w:cs="Sylfaen"/>
                <w:color w:val="000000"/>
                <w:sz w:val="18"/>
                <w:szCs w:val="18"/>
              </w:rPr>
              <w:t>ლფასოვანი</w:t>
            </w:r>
            <w:r w:rsidRPr="00A56B48">
              <w:rPr>
                <w:rFonts w:ascii="Sylfaen" w:hAnsi="Sylfaen" w:cs="Calibri"/>
                <w:color w:val="000000"/>
                <w:sz w:val="18"/>
                <w:szCs w:val="18"/>
              </w:rPr>
              <w:t xml:space="preserve"> </w:t>
            </w:r>
            <w:r w:rsidRPr="00A56B48">
              <w:rPr>
                <w:rFonts w:ascii="Sylfaen" w:hAnsi="Sylfaen" w:cs="Sylfaen"/>
                <w:color w:val="000000"/>
                <w:sz w:val="18"/>
                <w:szCs w:val="18"/>
              </w:rPr>
              <w:t>განვითარებისთვის</w:t>
            </w:r>
            <w:r w:rsidRPr="00A56B48">
              <w:rPr>
                <w:rFonts w:ascii="Sylfaen" w:hAnsi="Sylfaen" w:cs="Calibri"/>
                <w:color w:val="000000"/>
                <w:sz w:val="18"/>
                <w:szCs w:val="18"/>
              </w:rPr>
              <w:t xml:space="preserve">  </w:t>
            </w:r>
            <w:r w:rsidRPr="00A56B48">
              <w:rPr>
                <w:rFonts w:ascii="Sylfaen" w:hAnsi="Sylfaen" w:cs="Sylfaen"/>
                <w:color w:val="000000"/>
                <w:sz w:val="18"/>
                <w:szCs w:val="18"/>
              </w:rPr>
              <w:t>შექმნილია</w:t>
            </w:r>
            <w:r w:rsidRPr="00A56B48">
              <w:rPr>
                <w:rFonts w:ascii="Sylfaen" w:hAnsi="Sylfaen" w:cs="Calibri"/>
                <w:color w:val="000000"/>
                <w:sz w:val="18"/>
                <w:szCs w:val="18"/>
              </w:rPr>
              <w:t xml:space="preserve"> </w:t>
            </w:r>
            <w:r w:rsidRPr="00A56B48">
              <w:rPr>
                <w:rFonts w:ascii="Sylfaen" w:hAnsi="Sylfaen" w:cs="Sylfaen"/>
                <w:color w:val="000000"/>
                <w:sz w:val="18"/>
                <w:szCs w:val="18"/>
              </w:rPr>
              <w:t>შესაბამისი</w:t>
            </w:r>
            <w:r w:rsidRPr="00A56B48">
              <w:rPr>
                <w:rFonts w:ascii="Sylfaen" w:hAnsi="Sylfaen" w:cs="Calibri"/>
                <w:color w:val="000000"/>
                <w:sz w:val="18"/>
                <w:szCs w:val="18"/>
              </w:rPr>
              <w:t xml:space="preserve"> </w:t>
            </w:r>
            <w:r w:rsidRPr="00A56B48">
              <w:rPr>
                <w:rFonts w:ascii="Sylfaen" w:hAnsi="Sylfaen" w:cs="Sylfaen"/>
                <w:color w:val="000000"/>
                <w:sz w:val="18"/>
                <w:szCs w:val="18"/>
              </w:rPr>
              <w:t>გარემო</w:t>
            </w:r>
            <w:r w:rsidRPr="00A56B48">
              <w:rPr>
                <w:rFonts w:ascii="Sylfaen" w:hAnsi="Sylfaen" w:cs="Calibri"/>
                <w:color w:val="000000"/>
                <w:sz w:val="18"/>
                <w:szCs w:val="18"/>
              </w:rPr>
              <w:t xml:space="preserve">, </w:t>
            </w:r>
            <w:r w:rsidRPr="00A56B48">
              <w:rPr>
                <w:rFonts w:ascii="Sylfaen" w:hAnsi="Sylfaen" w:cs="Sylfaen"/>
                <w:color w:val="000000"/>
                <w:sz w:val="18"/>
                <w:szCs w:val="18"/>
              </w:rPr>
              <w:t>სადაც</w:t>
            </w:r>
            <w:r w:rsidRPr="00A56B48">
              <w:rPr>
                <w:rFonts w:ascii="Sylfaen" w:hAnsi="Sylfaen" w:cs="Calibri"/>
                <w:color w:val="000000"/>
                <w:sz w:val="18"/>
                <w:szCs w:val="18"/>
              </w:rPr>
              <w:t xml:space="preserve"> </w:t>
            </w:r>
            <w:r w:rsidRPr="00A56B48">
              <w:rPr>
                <w:rFonts w:ascii="Sylfaen" w:hAnsi="Sylfaen" w:cs="Sylfaen"/>
                <w:color w:val="000000"/>
                <w:sz w:val="18"/>
                <w:szCs w:val="18"/>
              </w:rPr>
              <w:t>ახალგაზრდებ</w:t>
            </w:r>
            <w:r>
              <w:rPr>
                <w:rFonts w:ascii="Sylfaen" w:hAnsi="Sylfaen" w:cs="Sylfaen"/>
                <w:color w:val="000000"/>
                <w:sz w:val="18"/>
                <w:szCs w:val="18"/>
                <w:lang w:val="ka-GE"/>
              </w:rPr>
              <w:t>ს</w:t>
            </w:r>
            <w:r w:rsidRPr="00A56B48">
              <w:rPr>
                <w:rFonts w:ascii="Sylfaen" w:hAnsi="Sylfaen" w:cs="Calibri"/>
                <w:color w:val="000000"/>
                <w:sz w:val="18"/>
                <w:szCs w:val="18"/>
              </w:rPr>
              <w:t xml:space="preserve"> </w:t>
            </w:r>
            <w:r w:rsidRPr="00A56B48">
              <w:rPr>
                <w:rFonts w:ascii="Sylfaen" w:hAnsi="Sylfaen" w:cs="Sylfaen"/>
                <w:color w:val="000000"/>
                <w:sz w:val="18"/>
                <w:szCs w:val="18"/>
              </w:rPr>
              <w:t>შე</w:t>
            </w:r>
            <w:r>
              <w:rPr>
                <w:rFonts w:ascii="Sylfaen" w:hAnsi="Sylfaen" w:cs="Sylfaen"/>
                <w:color w:val="000000"/>
                <w:sz w:val="18"/>
                <w:szCs w:val="18"/>
                <w:lang w:val="ka-GE"/>
              </w:rPr>
              <w:t>უ</w:t>
            </w:r>
            <w:r w:rsidRPr="00A56B48">
              <w:rPr>
                <w:rFonts w:ascii="Sylfaen" w:hAnsi="Sylfaen" w:cs="Sylfaen"/>
                <w:color w:val="000000"/>
                <w:sz w:val="18"/>
                <w:szCs w:val="18"/>
              </w:rPr>
              <w:t>ძლ</w:t>
            </w:r>
            <w:r>
              <w:rPr>
                <w:rFonts w:ascii="Sylfaen" w:hAnsi="Sylfaen" w:cs="Sylfaen"/>
                <w:color w:val="000000"/>
                <w:sz w:val="18"/>
                <w:szCs w:val="18"/>
                <w:lang w:val="ka-GE"/>
              </w:rPr>
              <w:t>იათ</w:t>
            </w:r>
            <w:r w:rsidRPr="00A56B48">
              <w:rPr>
                <w:rFonts w:ascii="Sylfaen" w:hAnsi="Sylfaen" w:cs="Calibri"/>
                <w:color w:val="000000"/>
                <w:sz w:val="18"/>
                <w:szCs w:val="18"/>
              </w:rPr>
              <w:t xml:space="preserve"> </w:t>
            </w:r>
            <w:r w:rsidRPr="00A56B48">
              <w:rPr>
                <w:rFonts w:ascii="Sylfaen" w:hAnsi="Sylfaen" w:cs="Sylfaen"/>
                <w:color w:val="000000"/>
                <w:sz w:val="18"/>
                <w:szCs w:val="18"/>
              </w:rPr>
              <w:t>საკუთარი</w:t>
            </w:r>
            <w:r w:rsidRPr="00A56B48">
              <w:rPr>
                <w:rFonts w:ascii="Sylfaen" w:hAnsi="Sylfaen" w:cs="Calibri"/>
                <w:color w:val="000000"/>
                <w:sz w:val="18"/>
                <w:szCs w:val="18"/>
              </w:rPr>
              <w:t xml:space="preserve"> </w:t>
            </w:r>
            <w:r w:rsidRPr="00A56B48">
              <w:rPr>
                <w:rFonts w:ascii="Sylfaen" w:hAnsi="Sylfaen" w:cs="Sylfaen"/>
                <w:color w:val="000000"/>
                <w:sz w:val="18"/>
                <w:szCs w:val="18"/>
              </w:rPr>
              <w:t>პოტენციალის</w:t>
            </w:r>
            <w:r w:rsidRPr="00A56B48">
              <w:rPr>
                <w:rFonts w:ascii="Sylfaen" w:hAnsi="Sylfaen" w:cs="Calibri"/>
                <w:color w:val="000000"/>
                <w:sz w:val="18"/>
                <w:szCs w:val="18"/>
              </w:rPr>
              <w:t xml:space="preserve"> </w:t>
            </w:r>
            <w:r w:rsidRPr="00A56B48">
              <w:rPr>
                <w:rFonts w:ascii="Sylfaen" w:hAnsi="Sylfaen" w:cs="Sylfaen"/>
                <w:color w:val="000000"/>
                <w:sz w:val="18"/>
                <w:szCs w:val="18"/>
              </w:rPr>
              <w:t>სრულად</w:t>
            </w:r>
            <w:r w:rsidRPr="00A56B48">
              <w:rPr>
                <w:rFonts w:ascii="Sylfaen" w:hAnsi="Sylfaen" w:cs="Calibri"/>
                <w:color w:val="000000"/>
                <w:sz w:val="18"/>
                <w:szCs w:val="18"/>
              </w:rPr>
              <w:t xml:space="preserve"> </w:t>
            </w:r>
            <w:r w:rsidRPr="00A56B48">
              <w:rPr>
                <w:rFonts w:ascii="Sylfaen" w:hAnsi="Sylfaen" w:cs="Sylfaen"/>
                <w:color w:val="000000"/>
                <w:sz w:val="18"/>
                <w:szCs w:val="18"/>
              </w:rPr>
              <w:t>რეალიზება</w:t>
            </w:r>
            <w:r w:rsidRPr="00A56B48">
              <w:rPr>
                <w:rFonts w:ascii="Sylfaen" w:hAnsi="Sylfaen" w:cs="Calibri"/>
                <w:color w:val="000000"/>
                <w:sz w:val="18"/>
                <w:szCs w:val="18"/>
              </w:rPr>
              <w:t xml:space="preserve"> </w:t>
            </w:r>
            <w:r w:rsidRPr="00A56B48">
              <w:rPr>
                <w:rFonts w:ascii="Sylfaen" w:hAnsi="Sylfaen" w:cs="Sylfaen"/>
                <w:color w:val="000000"/>
                <w:sz w:val="18"/>
                <w:szCs w:val="18"/>
              </w:rPr>
              <w:t>და</w:t>
            </w:r>
            <w:r w:rsidRPr="00A56B48">
              <w:rPr>
                <w:rFonts w:ascii="Sylfaen" w:hAnsi="Sylfaen" w:cs="Calibri"/>
                <w:color w:val="000000"/>
                <w:sz w:val="18"/>
                <w:szCs w:val="18"/>
              </w:rPr>
              <w:t xml:space="preserve"> </w:t>
            </w:r>
            <w:r w:rsidRPr="00A56B48">
              <w:rPr>
                <w:rFonts w:ascii="Sylfaen" w:hAnsi="Sylfaen" w:cs="Sylfaen"/>
                <w:color w:val="000000"/>
                <w:sz w:val="18"/>
                <w:szCs w:val="18"/>
              </w:rPr>
              <w:t>საზოგადოებრივი</w:t>
            </w:r>
            <w:r w:rsidRPr="00A56B48">
              <w:rPr>
                <w:rFonts w:ascii="Sylfaen" w:hAnsi="Sylfaen" w:cs="Calibri"/>
                <w:color w:val="000000"/>
                <w:sz w:val="18"/>
                <w:szCs w:val="18"/>
              </w:rPr>
              <w:t xml:space="preserve"> </w:t>
            </w:r>
            <w:r w:rsidRPr="00A56B48">
              <w:rPr>
                <w:rFonts w:ascii="Sylfaen" w:hAnsi="Sylfaen" w:cs="Sylfaen"/>
                <w:color w:val="000000"/>
                <w:sz w:val="18"/>
                <w:szCs w:val="18"/>
              </w:rPr>
              <w:t>ცხოვრების</w:t>
            </w:r>
            <w:r w:rsidRPr="00A56B48">
              <w:rPr>
                <w:rFonts w:ascii="Sylfaen" w:hAnsi="Sylfaen" w:cs="Calibri"/>
                <w:color w:val="000000"/>
                <w:sz w:val="18"/>
                <w:szCs w:val="18"/>
              </w:rPr>
              <w:t xml:space="preserve"> </w:t>
            </w:r>
            <w:r w:rsidRPr="00A56B48">
              <w:rPr>
                <w:rFonts w:ascii="Sylfaen" w:hAnsi="Sylfaen" w:cs="Sylfaen"/>
                <w:color w:val="000000"/>
                <w:sz w:val="18"/>
                <w:szCs w:val="18"/>
              </w:rPr>
              <w:t>ყველა</w:t>
            </w:r>
            <w:r w:rsidRPr="00A56B48">
              <w:rPr>
                <w:rFonts w:ascii="Sylfaen" w:hAnsi="Sylfaen" w:cs="Calibri"/>
                <w:color w:val="000000"/>
                <w:sz w:val="18"/>
                <w:szCs w:val="18"/>
              </w:rPr>
              <w:t xml:space="preserve"> </w:t>
            </w:r>
            <w:r w:rsidRPr="00A56B48">
              <w:rPr>
                <w:rFonts w:ascii="Sylfaen" w:hAnsi="Sylfaen" w:cs="Sylfaen"/>
                <w:color w:val="000000"/>
                <w:sz w:val="18"/>
                <w:szCs w:val="18"/>
              </w:rPr>
              <w:t>სფეროში</w:t>
            </w:r>
            <w:r w:rsidRPr="00A56B48">
              <w:rPr>
                <w:rFonts w:ascii="Sylfaen" w:hAnsi="Sylfaen" w:cs="Calibri"/>
                <w:color w:val="000000"/>
                <w:sz w:val="18"/>
                <w:szCs w:val="18"/>
              </w:rPr>
              <w:t xml:space="preserve"> </w:t>
            </w:r>
            <w:r w:rsidRPr="00A56B48">
              <w:rPr>
                <w:rFonts w:ascii="Sylfaen" w:hAnsi="Sylfaen" w:cs="Sylfaen"/>
                <w:color w:val="000000"/>
                <w:sz w:val="18"/>
                <w:szCs w:val="18"/>
              </w:rPr>
              <w:t>აქტიურად</w:t>
            </w:r>
            <w:r w:rsidRPr="00A56B48">
              <w:rPr>
                <w:rFonts w:ascii="Sylfaen" w:hAnsi="Sylfaen" w:cs="Calibri"/>
                <w:color w:val="000000"/>
                <w:sz w:val="18"/>
                <w:szCs w:val="18"/>
              </w:rPr>
              <w:t xml:space="preserve"> </w:t>
            </w:r>
            <w:r w:rsidRPr="00A56B48">
              <w:rPr>
                <w:rFonts w:ascii="Sylfaen" w:hAnsi="Sylfaen" w:cs="Sylfaen"/>
                <w:color w:val="000000"/>
                <w:sz w:val="18"/>
                <w:szCs w:val="18"/>
              </w:rPr>
              <w:t>ჩართვა</w:t>
            </w:r>
            <w:r w:rsidRPr="00A56B48">
              <w:rPr>
                <w:rFonts w:ascii="Sylfaen" w:hAnsi="Sylfaen" w:cs="Calibri"/>
                <w:color w:val="000000"/>
                <w:sz w:val="18"/>
                <w:szCs w:val="18"/>
              </w:rPr>
              <w:t>.</w:t>
            </w:r>
            <w:r w:rsidRPr="00A56B48">
              <w:rPr>
                <w:rFonts w:ascii="Sylfaen" w:hAnsi="Sylfaen" w:cs="Calibri"/>
                <w:color w:val="000000"/>
                <w:sz w:val="18"/>
                <w:szCs w:val="18"/>
              </w:rPr>
              <w:br/>
            </w:r>
            <w:r w:rsidRPr="00A56B48">
              <w:rPr>
                <w:rFonts w:ascii="Sylfaen" w:hAnsi="Sylfaen" w:cs="Sylfaen"/>
                <w:color w:val="000000"/>
                <w:sz w:val="18"/>
                <w:szCs w:val="18"/>
              </w:rPr>
              <w:t>შესწავლილი</w:t>
            </w:r>
            <w:r w:rsidRPr="00A56B48">
              <w:rPr>
                <w:rFonts w:ascii="Sylfaen" w:hAnsi="Sylfaen" w:cs="Calibri"/>
                <w:color w:val="000000"/>
                <w:sz w:val="18"/>
                <w:szCs w:val="18"/>
              </w:rPr>
              <w:t xml:space="preserve"> </w:t>
            </w:r>
            <w:r w:rsidRPr="00A56B48">
              <w:rPr>
                <w:rFonts w:ascii="Sylfaen" w:hAnsi="Sylfaen" w:cs="Sylfaen"/>
                <w:color w:val="000000"/>
                <w:sz w:val="18"/>
                <w:szCs w:val="18"/>
              </w:rPr>
              <w:t>და</w:t>
            </w:r>
            <w:r w:rsidRPr="00A56B48">
              <w:rPr>
                <w:rFonts w:ascii="Sylfaen" w:hAnsi="Sylfaen" w:cs="Calibri"/>
                <w:color w:val="000000"/>
                <w:sz w:val="18"/>
                <w:szCs w:val="18"/>
              </w:rPr>
              <w:t xml:space="preserve"> </w:t>
            </w:r>
            <w:r w:rsidRPr="00A56B48">
              <w:rPr>
                <w:rFonts w:ascii="Sylfaen" w:hAnsi="Sylfaen" w:cs="Sylfaen"/>
                <w:color w:val="000000"/>
                <w:sz w:val="18"/>
                <w:szCs w:val="18"/>
              </w:rPr>
              <w:t>გათვალისწინებულია</w:t>
            </w:r>
            <w:r w:rsidRPr="00A56B48">
              <w:rPr>
                <w:rFonts w:ascii="Sylfaen" w:hAnsi="Sylfaen" w:cs="Calibri"/>
                <w:color w:val="000000"/>
                <w:sz w:val="18"/>
                <w:szCs w:val="18"/>
              </w:rPr>
              <w:t xml:space="preserve">  </w:t>
            </w:r>
            <w:r w:rsidRPr="00A56B48">
              <w:rPr>
                <w:rFonts w:ascii="Sylfaen" w:hAnsi="Sylfaen" w:cs="Sylfaen"/>
                <w:color w:val="000000"/>
                <w:sz w:val="18"/>
                <w:szCs w:val="18"/>
              </w:rPr>
              <w:t>მუნიციპალიტეტში</w:t>
            </w:r>
            <w:r w:rsidRPr="00A56B48">
              <w:rPr>
                <w:rFonts w:ascii="Sylfaen" w:hAnsi="Sylfaen" w:cs="Calibri"/>
                <w:color w:val="000000"/>
                <w:sz w:val="18"/>
                <w:szCs w:val="18"/>
              </w:rPr>
              <w:t xml:space="preserve"> </w:t>
            </w:r>
            <w:r w:rsidRPr="00A56B48">
              <w:rPr>
                <w:rFonts w:ascii="Sylfaen" w:hAnsi="Sylfaen" w:cs="Sylfaen"/>
                <w:color w:val="000000"/>
                <w:sz w:val="18"/>
                <w:szCs w:val="18"/>
              </w:rPr>
              <w:t>მცხოვრები</w:t>
            </w:r>
            <w:r w:rsidRPr="00A56B48">
              <w:rPr>
                <w:rFonts w:ascii="Sylfaen" w:hAnsi="Sylfaen" w:cs="Calibri"/>
                <w:color w:val="000000"/>
                <w:sz w:val="18"/>
                <w:szCs w:val="18"/>
              </w:rPr>
              <w:t xml:space="preserve"> </w:t>
            </w:r>
            <w:r w:rsidRPr="00A56B48">
              <w:rPr>
                <w:rFonts w:ascii="Sylfaen" w:hAnsi="Sylfaen" w:cs="Sylfaen"/>
                <w:color w:val="000000"/>
                <w:sz w:val="18"/>
                <w:szCs w:val="18"/>
              </w:rPr>
              <w:t>ახალგაზრდების</w:t>
            </w:r>
            <w:r w:rsidRPr="00A56B48">
              <w:rPr>
                <w:rFonts w:ascii="Sylfaen" w:hAnsi="Sylfaen" w:cs="Calibri"/>
                <w:color w:val="000000"/>
                <w:sz w:val="18"/>
                <w:szCs w:val="18"/>
              </w:rPr>
              <w:t xml:space="preserve"> </w:t>
            </w:r>
            <w:r w:rsidRPr="00A56B48">
              <w:rPr>
                <w:rFonts w:ascii="Sylfaen" w:hAnsi="Sylfaen" w:cs="Sylfaen"/>
                <w:color w:val="000000"/>
                <w:sz w:val="18"/>
                <w:szCs w:val="18"/>
              </w:rPr>
              <w:t>სპეციფიკური</w:t>
            </w:r>
            <w:r w:rsidRPr="00A56B48">
              <w:rPr>
                <w:rFonts w:ascii="Sylfaen" w:hAnsi="Sylfaen" w:cs="Calibri"/>
                <w:color w:val="000000"/>
                <w:sz w:val="18"/>
                <w:szCs w:val="18"/>
              </w:rPr>
              <w:t xml:space="preserve"> </w:t>
            </w:r>
            <w:r w:rsidRPr="00A56B48">
              <w:rPr>
                <w:rFonts w:ascii="Sylfaen" w:hAnsi="Sylfaen" w:cs="Sylfaen"/>
                <w:color w:val="000000"/>
                <w:sz w:val="18"/>
                <w:szCs w:val="18"/>
              </w:rPr>
              <w:t>საჭიროებები</w:t>
            </w:r>
            <w:r w:rsidRPr="00A56B48">
              <w:rPr>
                <w:rFonts w:ascii="Sylfaen" w:hAnsi="Sylfaen" w:cs="Calibri"/>
                <w:color w:val="000000"/>
                <w:sz w:val="18"/>
                <w:szCs w:val="18"/>
              </w:rPr>
              <w:t xml:space="preserve"> </w:t>
            </w:r>
            <w:r w:rsidRPr="00A56B48">
              <w:rPr>
                <w:rFonts w:ascii="Sylfaen" w:hAnsi="Sylfaen" w:cs="Sylfaen"/>
                <w:color w:val="000000"/>
                <w:sz w:val="18"/>
                <w:szCs w:val="18"/>
              </w:rPr>
              <w:t>და</w:t>
            </w:r>
            <w:r w:rsidRPr="00A56B48">
              <w:rPr>
                <w:rFonts w:ascii="Sylfaen" w:hAnsi="Sylfaen" w:cs="Calibri"/>
                <w:color w:val="000000"/>
                <w:sz w:val="18"/>
                <w:szCs w:val="18"/>
              </w:rPr>
              <w:t xml:space="preserve"> </w:t>
            </w:r>
            <w:r w:rsidRPr="00A56B48">
              <w:rPr>
                <w:rFonts w:ascii="Sylfaen" w:hAnsi="Sylfaen" w:cs="Sylfaen"/>
                <w:color w:val="000000"/>
                <w:sz w:val="18"/>
                <w:szCs w:val="18"/>
              </w:rPr>
              <w:t>ინტერესები</w:t>
            </w:r>
            <w:r>
              <w:rPr>
                <w:rFonts w:ascii="Sylfaen" w:hAnsi="Sylfaen" w:cs="Calibri"/>
                <w:color w:val="000000"/>
                <w:sz w:val="18"/>
                <w:szCs w:val="18"/>
              </w:rPr>
              <w:t xml:space="preserve">; </w:t>
            </w:r>
            <w:r w:rsidRPr="00A56B48">
              <w:rPr>
                <w:rFonts w:ascii="Sylfaen" w:hAnsi="Sylfaen" w:cs="Sylfaen"/>
                <w:color w:val="000000"/>
                <w:sz w:val="18"/>
                <w:szCs w:val="18"/>
              </w:rPr>
              <w:t>პროფესიონალების</w:t>
            </w:r>
            <w:r w:rsidRPr="00A56B48">
              <w:rPr>
                <w:rFonts w:ascii="Sylfaen" w:hAnsi="Sylfaen" w:cs="Calibri"/>
                <w:color w:val="000000"/>
                <w:sz w:val="18"/>
                <w:szCs w:val="18"/>
              </w:rPr>
              <w:t xml:space="preserve"> </w:t>
            </w:r>
            <w:r w:rsidRPr="00A56B48">
              <w:rPr>
                <w:rFonts w:ascii="Sylfaen" w:hAnsi="Sylfaen" w:cs="Sylfaen"/>
                <w:color w:val="000000"/>
                <w:sz w:val="18"/>
                <w:szCs w:val="18"/>
              </w:rPr>
              <w:t>მიერ</w:t>
            </w:r>
            <w:r w:rsidRPr="00A56B48">
              <w:rPr>
                <w:rFonts w:ascii="Sylfaen" w:hAnsi="Sylfaen" w:cs="Calibri"/>
                <w:color w:val="000000"/>
                <w:sz w:val="18"/>
                <w:szCs w:val="18"/>
              </w:rPr>
              <w:t xml:space="preserve"> </w:t>
            </w:r>
            <w:r w:rsidRPr="00A56B48">
              <w:rPr>
                <w:rFonts w:ascii="Sylfaen" w:hAnsi="Sylfaen" w:cs="Sylfaen"/>
                <w:color w:val="000000"/>
                <w:sz w:val="18"/>
                <w:szCs w:val="18"/>
              </w:rPr>
              <w:t>შემუშავებულია</w:t>
            </w:r>
            <w:r w:rsidRPr="00A56B48">
              <w:rPr>
                <w:rFonts w:ascii="Sylfaen" w:hAnsi="Sylfaen" w:cs="Calibri"/>
                <w:color w:val="000000"/>
                <w:sz w:val="18"/>
                <w:szCs w:val="18"/>
              </w:rPr>
              <w:t xml:space="preserve"> </w:t>
            </w:r>
            <w:r w:rsidRPr="00A56B48">
              <w:rPr>
                <w:rFonts w:ascii="Sylfaen" w:hAnsi="Sylfaen" w:cs="Sylfaen"/>
                <w:color w:val="000000"/>
                <w:sz w:val="18"/>
                <w:szCs w:val="18"/>
              </w:rPr>
              <w:t>შესაბამისი</w:t>
            </w:r>
            <w:r w:rsidRPr="00A56B48">
              <w:rPr>
                <w:rFonts w:ascii="Sylfaen" w:hAnsi="Sylfaen" w:cs="Calibri"/>
                <w:color w:val="000000"/>
                <w:sz w:val="18"/>
                <w:szCs w:val="18"/>
              </w:rPr>
              <w:t xml:space="preserve"> </w:t>
            </w:r>
            <w:r w:rsidRPr="00A56B48">
              <w:rPr>
                <w:rFonts w:ascii="Sylfaen" w:hAnsi="Sylfaen" w:cs="Sylfaen"/>
                <w:color w:val="000000"/>
                <w:sz w:val="18"/>
                <w:szCs w:val="18"/>
              </w:rPr>
              <w:t>მიდგომები</w:t>
            </w:r>
            <w:r w:rsidRPr="00A56B48">
              <w:rPr>
                <w:rFonts w:ascii="Sylfaen" w:hAnsi="Sylfaen" w:cs="Calibri"/>
                <w:color w:val="000000"/>
                <w:sz w:val="18"/>
                <w:szCs w:val="18"/>
              </w:rPr>
              <w:t xml:space="preserve"> </w:t>
            </w:r>
            <w:r w:rsidRPr="00A56B48">
              <w:rPr>
                <w:rFonts w:ascii="Sylfaen" w:hAnsi="Sylfaen" w:cs="Sylfaen"/>
                <w:color w:val="000000"/>
                <w:sz w:val="18"/>
                <w:szCs w:val="18"/>
              </w:rPr>
              <w:t>და</w:t>
            </w:r>
            <w:r w:rsidRPr="00A56B48">
              <w:rPr>
                <w:rFonts w:ascii="Sylfaen" w:hAnsi="Sylfaen" w:cs="Calibri"/>
                <w:color w:val="000000"/>
                <w:sz w:val="18"/>
                <w:szCs w:val="18"/>
              </w:rPr>
              <w:t xml:space="preserve"> </w:t>
            </w:r>
            <w:r w:rsidRPr="00A56B48">
              <w:rPr>
                <w:rFonts w:ascii="Sylfaen" w:hAnsi="Sylfaen" w:cs="Sylfaen"/>
                <w:color w:val="000000"/>
                <w:sz w:val="18"/>
                <w:szCs w:val="18"/>
              </w:rPr>
              <w:t>პროგრამები</w:t>
            </w:r>
            <w:r w:rsidRPr="00A56B48">
              <w:rPr>
                <w:rFonts w:ascii="Sylfaen" w:hAnsi="Sylfaen" w:cs="Calibri"/>
                <w:color w:val="000000"/>
                <w:sz w:val="18"/>
                <w:szCs w:val="18"/>
              </w:rPr>
              <w:t xml:space="preserve">. </w:t>
            </w:r>
            <w:r w:rsidRPr="00A56B48">
              <w:rPr>
                <w:rFonts w:ascii="Sylfaen" w:hAnsi="Sylfaen" w:cs="Sylfaen"/>
                <w:color w:val="000000"/>
                <w:sz w:val="18"/>
                <w:szCs w:val="18"/>
              </w:rPr>
              <w:t>გაუმჯობესებულია</w:t>
            </w:r>
            <w:r w:rsidRPr="00A56B48">
              <w:rPr>
                <w:rFonts w:ascii="Sylfaen" w:hAnsi="Sylfaen" w:cs="Calibri"/>
                <w:color w:val="000000"/>
                <w:sz w:val="18"/>
                <w:szCs w:val="18"/>
              </w:rPr>
              <w:t xml:space="preserve"> </w:t>
            </w:r>
            <w:r w:rsidRPr="00A56B48">
              <w:rPr>
                <w:rFonts w:ascii="Sylfaen" w:hAnsi="Sylfaen" w:cs="Sylfaen"/>
                <w:color w:val="000000"/>
                <w:sz w:val="18"/>
                <w:szCs w:val="18"/>
              </w:rPr>
              <w:t>ახალგაზრდების</w:t>
            </w:r>
            <w:r w:rsidRPr="00A56B48">
              <w:rPr>
                <w:rFonts w:ascii="Sylfaen" w:hAnsi="Sylfaen" w:cs="Calibri"/>
                <w:color w:val="000000"/>
                <w:sz w:val="18"/>
                <w:szCs w:val="18"/>
              </w:rPr>
              <w:t xml:space="preserve"> </w:t>
            </w:r>
            <w:r w:rsidRPr="00A56B48">
              <w:rPr>
                <w:rFonts w:ascii="Sylfaen" w:hAnsi="Sylfaen" w:cs="Sylfaen"/>
                <w:color w:val="000000"/>
                <w:sz w:val="18"/>
                <w:szCs w:val="18"/>
              </w:rPr>
              <w:t>მდგომარეობა</w:t>
            </w:r>
            <w:r>
              <w:rPr>
                <w:rFonts w:ascii="Sylfaen" w:hAnsi="Sylfaen" w:cs="Calibri"/>
                <w:color w:val="000000"/>
                <w:sz w:val="18"/>
                <w:szCs w:val="18"/>
              </w:rPr>
              <w:t xml:space="preserve">. </w:t>
            </w:r>
            <w:r w:rsidRPr="00A56B48">
              <w:rPr>
                <w:rFonts w:ascii="Sylfaen" w:hAnsi="Sylfaen" w:cs="Sylfaen"/>
                <w:color w:val="000000"/>
                <w:sz w:val="18"/>
                <w:szCs w:val="18"/>
              </w:rPr>
              <w:t>ახალგაზრდების</w:t>
            </w:r>
            <w:r w:rsidRPr="00A56B48">
              <w:rPr>
                <w:rFonts w:ascii="Sylfaen" w:hAnsi="Sylfaen" w:cs="Calibri"/>
                <w:color w:val="000000"/>
                <w:sz w:val="18"/>
                <w:szCs w:val="18"/>
              </w:rPr>
              <w:t xml:space="preserve"> </w:t>
            </w:r>
            <w:r w:rsidRPr="00A56B48">
              <w:rPr>
                <w:rFonts w:ascii="Sylfaen" w:hAnsi="Sylfaen" w:cs="Sylfaen"/>
                <w:color w:val="000000"/>
                <w:sz w:val="18"/>
                <w:szCs w:val="18"/>
              </w:rPr>
              <w:t>ინტელექტუალური</w:t>
            </w:r>
            <w:r w:rsidRPr="00A56B48">
              <w:rPr>
                <w:rFonts w:ascii="Sylfaen" w:hAnsi="Sylfaen" w:cs="Calibri"/>
                <w:color w:val="000000"/>
                <w:sz w:val="18"/>
                <w:szCs w:val="18"/>
              </w:rPr>
              <w:t xml:space="preserve"> </w:t>
            </w:r>
            <w:r w:rsidRPr="00A56B48">
              <w:rPr>
                <w:rFonts w:ascii="Sylfaen" w:hAnsi="Sylfaen" w:cs="Sylfaen"/>
                <w:color w:val="000000"/>
                <w:sz w:val="18"/>
                <w:szCs w:val="18"/>
              </w:rPr>
              <w:t>დონე</w:t>
            </w:r>
            <w:r w:rsidRPr="00A56B48">
              <w:rPr>
                <w:rFonts w:ascii="Sylfaen" w:hAnsi="Sylfaen" w:cs="Calibri"/>
                <w:color w:val="000000"/>
                <w:sz w:val="18"/>
                <w:szCs w:val="18"/>
              </w:rPr>
              <w:t xml:space="preserve"> </w:t>
            </w:r>
            <w:r w:rsidRPr="00A56B48">
              <w:rPr>
                <w:rFonts w:ascii="Sylfaen" w:hAnsi="Sylfaen" w:cs="Sylfaen"/>
                <w:color w:val="000000"/>
                <w:sz w:val="18"/>
                <w:szCs w:val="18"/>
              </w:rPr>
              <w:t>მნიშვნელოვნად</w:t>
            </w:r>
            <w:r w:rsidRPr="00A56B48">
              <w:rPr>
                <w:rFonts w:ascii="Sylfaen" w:hAnsi="Sylfaen" w:cs="Calibri"/>
                <w:color w:val="000000"/>
                <w:sz w:val="18"/>
                <w:szCs w:val="18"/>
              </w:rPr>
              <w:t xml:space="preserve">  </w:t>
            </w:r>
            <w:r w:rsidRPr="00A56B48">
              <w:rPr>
                <w:rFonts w:ascii="Sylfaen" w:hAnsi="Sylfaen" w:cs="Sylfaen"/>
                <w:color w:val="000000"/>
                <w:sz w:val="18"/>
                <w:szCs w:val="18"/>
              </w:rPr>
              <w:t>ამაღლებულია</w:t>
            </w:r>
            <w:r w:rsidRPr="00A56B48">
              <w:rPr>
                <w:rFonts w:ascii="Sylfaen" w:hAnsi="Sylfaen" w:cs="Calibri"/>
                <w:color w:val="000000"/>
                <w:sz w:val="18"/>
                <w:szCs w:val="18"/>
              </w:rPr>
              <w:t xml:space="preserve">, </w:t>
            </w:r>
            <w:r w:rsidRPr="00A56B48">
              <w:rPr>
                <w:rFonts w:ascii="Sylfaen" w:hAnsi="Sylfaen" w:cs="Sylfaen"/>
                <w:color w:val="000000"/>
                <w:sz w:val="18"/>
                <w:szCs w:val="18"/>
              </w:rPr>
              <w:t>პროექტები</w:t>
            </w:r>
            <w:r w:rsidRPr="00A56B48">
              <w:rPr>
                <w:rFonts w:ascii="Sylfaen" w:hAnsi="Sylfaen" w:cs="Calibri"/>
                <w:color w:val="000000"/>
                <w:sz w:val="18"/>
                <w:szCs w:val="18"/>
              </w:rPr>
              <w:t xml:space="preserve"> </w:t>
            </w:r>
            <w:r w:rsidRPr="00A56B48">
              <w:rPr>
                <w:rFonts w:ascii="Sylfaen" w:hAnsi="Sylfaen" w:cs="Sylfaen"/>
                <w:color w:val="000000"/>
                <w:sz w:val="18"/>
                <w:szCs w:val="18"/>
              </w:rPr>
              <w:t>განხორციელებულია</w:t>
            </w:r>
            <w:r w:rsidRPr="00A56B48">
              <w:rPr>
                <w:rFonts w:ascii="Sylfaen" w:hAnsi="Sylfaen" w:cs="Calibri"/>
                <w:color w:val="000000"/>
                <w:sz w:val="18"/>
                <w:szCs w:val="18"/>
              </w:rPr>
              <w:t xml:space="preserve"> </w:t>
            </w:r>
            <w:r w:rsidRPr="00A56B48">
              <w:rPr>
                <w:rFonts w:ascii="Sylfaen" w:hAnsi="Sylfaen" w:cs="Sylfaen"/>
                <w:color w:val="000000"/>
                <w:sz w:val="18"/>
                <w:szCs w:val="18"/>
              </w:rPr>
              <w:t>თვისობრივად</w:t>
            </w:r>
            <w:r w:rsidRPr="00A56B48">
              <w:rPr>
                <w:rFonts w:ascii="Sylfaen" w:hAnsi="Sylfaen" w:cs="Calibri"/>
                <w:color w:val="000000"/>
                <w:sz w:val="18"/>
                <w:szCs w:val="18"/>
              </w:rPr>
              <w:t xml:space="preserve"> </w:t>
            </w:r>
            <w:r w:rsidRPr="00A56B48">
              <w:rPr>
                <w:rFonts w:ascii="Sylfaen" w:hAnsi="Sylfaen" w:cs="Sylfaen"/>
                <w:color w:val="000000"/>
                <w:sz w:val="18"/>
                <w:szCs w:val="18"/>
              </w:rPr>
              <w:t>და</w:t>
            </w:r>
            <w:r w:rsidRPr="00A56B48">
              <w:rPr>
                <w:rFonts w:ascii="Sylfaen" w:hAnsi="Sylfaen" w:cs="Calibri"/>
                <w:color w:val="000000"/>
                <w:sz w:val="18"/>
                <w:szCs w:val="18"/>
              </w:rPr>
              <w:t xml:space="preserve"> </w:t>
            </w:r>
            <w:r w:rsidRPr="00A56B48">
              <w:rPr>
                <w:rFonts w:ascii="Sylfaen" w:hAnsi="Sylfaen" w:cs="Sylfaen"/>
                <w:color w:val="000000"/>
                <w:sz w:val="18"/>
                <w:szCs w:val="18"/>
              </w:rPr>
              <w:t>ხარისხობრივად</w:t>
            </w:r>
            <w:r w:rsidRPr="00A56B48">
              <w:rPr>
                <w:rFonts w:ascii="Sylfaen" w:hAnsi="Sylfaen" w:cs="Calibri"/>
                <w:color w:val="000000"/>
                <w:sz w:val="18"/>
                <w:szCs w:val="18"/>
              </w:rPr>
              <w:t xml:space="preserve"> </w:t>
            </w:r>
            <w:r w:rsidRPr="00A56B48">
              <w:rPr>
                <w:rFonts w:ascii="Sylfaen" w:hAnsi="Sylfaen" w:cs="Sylfaen"/>
                <w:color w:val="000000"/>
                <w:sz w:val="18"/>
                <w:szCs w:val="18"/>
              </w:rPr>
              <w:t>მაღალორგანიზებულად</w:t>
            </w:r>
            <w:r>
              <w:rPr>
                <w:rFonts w:ascii="Sylfaen" w:hAnsi="Sylfaen" w:cs="Calibri"/>
                <w:color w:val="000000"/>
                <w:sz w:val="18"/>
                <w:szCs w:val="18"/>
              </w:rPr>
              <w:t xml:space="preserve"> და სხვ.</w:t>
            </w:r>
          </w:p>
        </w:tc>
      </w:tr>
      <w:tr w:rsidR="00B512BF" w:rsidRPr="00B80E00" w14:paraId="20E16EE8" w14:textId="77777777" w:rsidTr="00B512BF">
        <w:trPr>
          <w:trHeight w:val="443"/>
        </w:trPr>
        <w:tc>
          <w:tcPr>
            <w:tcW w:w="710" w:type="pct"/>
            <w:vMerge w:val="restart"/>
          </w:tcPr>
          <w:p w14:paraId="400FEEC3" w14:textId="77777777" w:rsidR="00B512BF" w:rsidRPr="00B80E00" w:rsidRDefault="00B512BF" w:rsidP="00B512BF">
            <w:pPr>
              <w:rPr>
                <w:rFonts w:ascii="Sylfaen" w:eastAsia="Times New Roman" w:hAnsi="Sylfaen" w:cs="Calibri"/>
                <w:b/>
                <w:sz w:val="18"/>
                <w:szCs w:val="18"/>
              </w:rPr>
            </w:pPr>
          </w:p>
        </w:tc>
        <w:tc>
          <w:tcPr>
            <w:tcW w:w="634" w:type="pct"/>
            <w:hideMark/>
          </w:tcPr>
          <w:p w14:paraId="3E4774F9" w14:textId="08B4F8D0" w:rsidR="00B512BF" w:rsidRPr="00B80E00" w:rsidRDefault="00B512BF" w:rsidP="00B512BF">
            <w:pPr>
              <w:jc w:val="center"/>
              <w:rPr>
                <w:rFonts w:ascii="Sylfaen" w:eastAsia="Times New Roman" w:hAnsi="Sylfaen" w:cs="Calibri"/>
                <w:sz w:val="16"/>
                <w:szCs w:val="16"/>
              </w:rPr>
            </w:pPr>
            <w:r w:rsidRPr="00C90DAC">
              <w:rPr>
                <w:rFonts w:ascii="Sylfaen" w:eastAsia="Times New Roman" w:hAnsi="Sylfaen" w:cs="Sylfaen"/>
                <w:color w:val="000000"/>
                <w:sz w:val="16"/>
                <w:szCs w:val="16"/>
                <w:lang w:val="ka-GE"/>
              </w:rPr>
              <w:t xml:space="preserve">მოსალოდნელი </w:t>
            </w:r>
            <w:r w:rsidRPr="00C90DAC">
              <w:rPr>
                <w:rFonts w:ascii="Sylfaen" w:eastAsia="Times New Roman" w:hAnsi="Sylfaen" w:cs="Sylfaen"/>
                <w:color w:val="000000"/>
                <w:sz w:val="16"/>
                <w:szCs w:val="16"/>
              </w:rPr>
              <w:t>შედეგის</w:t>
            </w:r>
            <w:r w:rsidRPr="00C90DAC">
              <w:rPr>
                <w:rFonts w:ascii="Sylfaen" w:eastAsia="Times New Roman" w:hAnsi="Sylfaen" w:cs="Calibri"/>
                <w:color w:val="000000"/>
                <w:sz w:val="16"/>
                <w:szCs w:val="16"/>
              </w:rPr>
              <w:t xml:space="preserve"> </w:t>
            </w:r>
            <w:r w:rsidRPr="00C90DAC">
              <w:rPr>
                <w:rFonts w:ascii="Sylfaen" w:eastAsia="Times New Roman" w:hAnsi="Sylfaen" w:cs="Sylfaen"/>
                <w:color w:val="000000"/>
                <w:sz w:val="16"/>
                <w:szCs w:val="16"/>
              </w:rPr>
              <w:t>შეფასების</w:t>
            </w:r>
            <w:r w:rsidRPr="00C90DAC">
              <w:rPr>
                <w:rFonts w:ascii="Sylfaen" w:eastAsia="Times New Roman" w:hAnsi="Sylfaen" w:cs="Calibri"/>
                <w:color w:val="000000"/>
                <w:sz w:val="16"/>
                <w:szCs w:val="16"/>
              </w:rPr>
              <w:t xml:space="preserve"> </w:t>
            </w:r>
            <w:r w:rsidRPr="00C90DAC">
              <w:rPr>
                <w:rFonts w:ascii="Sylfaen" w:eastAsia="Times New Roman" w:hAnsi="Sylfaen" w:cs="Sylfaen"/>
                <w:color w:val="000000"/>
                <w:sz w:val="16"/>
                <w:szCs w:val="16"/>
              </w:rPr>
              <w:t>ინდიკატორი</w:t>
            </w:r>
          </w:p>
        </w:tc>
        <w:tc>
          <w:tcPr>
            <w:tcW w:w="753" w:type="pct"/>
            <w:hideMark/>
          </w:tcPr>
          <w:p w14:paraId="565F4EE5" w14:textId="78D94EB0" w:rsidR="00B512BF" w:rsidRPr="00B80E00" w:rsidRDefault="00B512BF" w:rsidP="00B512BF">
            <w:pPr>
              <w:jc w:val="center"/>
              <w:rPr>
                <w:rFonts w:ascii="Sylfaen" w:eastAsia="Times New Roman" w:hAnsi="Sylfaen" w:cs="Calibri"/>
                <w:sz w:val="18"/>
                <w:szCs w:val="18"/>
                <w:lang w:val="ka-GE"/>
              </w:rPr>
            </w:pPr>
            <w:r>
              <w:rPr>
                <w:rFonts w:ascii="Sylfaen" w:eastAsia="Times New Roman" w:hAnsi="Sylfaen" w:cs="Sylfaen"/>
                <w:color w:val="000000"/>
                <w:sz w:val="18"/>
                <w:szCs w:val="18"/>
                <w:lang w:val="ka-GE"/>
              </w:rPr>
              <w:t>ინდიკატორის საბაზისო მაჩვენებელი</w:t>
            </w:r>
          </w:p>
        </w:tc>
        <w:tc>
          <w:tcPr>
            <w:tcW w:w="931" w:type="pct"/>
            <w:hideMark/>
          </w:tcPr>
          <w:p w14:paraId="21628A40" w14:textId="50509D61" w:rsidR="00B512BF" w:rsidRPr="00B80E00" w:rsidRDefault="00B512BF" w:rsidP="00B512BF">
            <w:pPr>
              <w:jc w:val="center"/>
              <w:rPr>
                <w:rFonts w:ascii="Sylfaen" w:eastAsia="Times New Roman" w:hAnsi="Sylfaen" w:cs="Calibri"/>
                <w:sz w:val="16"/>
                <w:szCs w:val="16"/>
                <w:lang w:val="ka-GE"/>
              </w:rPr>
            </w:pPr>
            <w:r>
              <w:rPr>
                <w:rFonts w:ascii="Sylfaen" w:eastAsia="Times New Roman" w:hAnsi="Sylfaen" w:cs="Sylfaen"/>
                <w:color w:val="000000"/>
                <w:sz w:val="16"/>
                <w:szCs w:val="16"/>
                <w:lang w:val="ka-GE"/>
              </w:rPr>
              <w:t>ინდიკატორის მიზნობრივი მაჩვენებელი 2025 წელს</w:t>
            </w:r>
          </w:p>
        </w:tc>
        <w:tc>
          <w:tcPr>
            <w:tcW w:w="515" w:type="pct"/>
            <w:hideMark/>
          </w:tcPr>
          <w:p w14:paraId="5C5E71AB" w14:textId="3AC3AE9F" w:rsidR="00B512BF" w:rsidRPr="00B80E00" w:rsidRDefault="00B512BF" w:rsidP="00B512BF">
            <w:pPr>
              <w:jc w:val="center"/>
              <w:rPr>
                <w:rFonts w:ascii="Sylfaen" w:eastAsia="Times New Roman" w:hAnsi="Sylfaen" w:cs="Calibri"/>
                <w:sz w:val="16"/>
                <w:szCs w:val="16"/>
                <w:lang w:val="ka-GE"/>
              </w:rPr>
            </w:pPr>
            <w:r>
              <w:rPr>
                <w:rFonts w:ascii="Sylfaen" w:eastAsia="Times New Roman" w:hAnsi="Sylfaen" w:cs="Sylfaen"/>
                <w:color w:val="000000"/>
                <w:sz w:val="16"/>
                <w:szCs w:val="16"/>
                <w:lang w:val="ka-GE"/>
              </w:rPr>
              <w:t>ცდომილების ალბათობა</w:t>
            </w:r>
          </w:p>
        </w:tc>
        <w:tc>
          <w:tcPr>
            <w:tcW w:w="448" w:type="pct"/>
            <w:hideMark/>
          </w:tcPr>
          <w:p w14:paraId="2E3BA4B5" w14:textId="52B4E55B" w:rsidR="00B512BF" w:rsidRPr="00B80E00" w:rsidRDefault="00B512BF" w:rsidP="00B512BF">
            <w:pPr>
              <w:jc w:val="center"/>
              <w:rPr>
                <w:rFonts w:ascii="Sylfaen" w:eastAsia="Times New Roman" w:hAnsi="Sylfaen" w:cs="Calibri"/>
                <w:sz w:val="16"/>
                <w:szCs w:val="16"/>
                <w:highlight w:val="red"/>
              </w:rPr>
            </w:pPr>
            <w:r>
              <w:rPr>
                <w:rFonts w:ascii="Sylfaen" w:eastAsia="Times New Roman" w:hAnsi="Sylfaen" w:cs="Calibri"/>
                <w:sz w:val="16"/>
                <w:szCs w:val="16"/>
                <w:lang w:val="ka-GE"/>
              </w:rPr>
              <w:t>ინდიკატორის მიზნობრივი მაჩვენებელი 2026 წელს</w:t>
            </w:r>
          </w:p>
        </w:tc>
        <w:tc>
          <w:tcPr>
            <w:tcW w:w="459" w:type="pct"/>
            <w:hideMark/>
          </w:tcPr>
          <w:p w14:paraId="412A89B2" w14:textId="394F5B60" w:rsidR="00B512BF" w:rsidRPr="00B80E00" w:rsidRDefault="00B512BF" w:rsidP="00B512BF">
            <w:pPr>
              <w:jc w:val="center"/>
              <w:rPr>
                <w:rFonts w:ascii="Sylfaen" w:eastAsia="Times New Roman" w:hAnsi="Sylfaen" w:cs="Calibri"/>
                <w:sz w:val="16"/>
                <w:szCs w:val="16"/>
                <w:highlight w:val="red"/>
              </w:rPr>
            </w:pPr>
            <w:r>
              <w:rPr>
                <w:rFonts w:ascii="Sylfaen" w:eastAsia="Times New Roman" w:hAnsi="Sylfaen" w:cs="Calibri"/>
                <w:sz w:val="16"/>
                <w:szCs w:val="16"/>
                <w:lang w:val="ka-GE"/>
              </w:rPr>
              <w:t>ინდიკატორის მიზნობრივი მაჩვენებელი 2027 წელს</w:t>
            </w:r>
          </w:p>
        </w:tc>
        <w:tc>
          <w:tcPr>
            <w:tcW w:w="550" w:type="pct"/>
            <w:hideMark/>
          </w:tcPr>
          <w:p w14:paraId="17F1589E" w14:textId="7730C29C" w:rsidR="00B512BF" w:rsidRPr="00B80E00" w:rsidRDefault="00B512BF" w:rsidP="00B512BF">
            <w:pPr>
              <w:jc w:val="center"/>
              <w:rPr>
                <w:rFonts w:ascii="Sylfaen" w:eastAsia="Times New Roman" w:hAnsi="Sylfaen" w:cs="Calibri"/>
                <w:sz w:val="16"/>
                <w:szCs w:val="16"/>
                <w:highlight w:val="red"/>
                <w:lang w:val="ka-GE"/>
              </w:rPr>
            </w:pPr>
            <w:r>
              <w:rPr>
                <w:rFonts w:ascii="Sylfaen" w:eastAsia="Times New Roman" w:hAnsi="Sylfaen" w:cs="Calibri"/>
                <w:sz w:val="16"/>
                <w:szCs w:val="16"/>
                <w:lang w:val="ka-GE"/>
              </w:rPr>
              <w:t>ინდიკატორის მიზნობრივი მაჩვენებელი 2028 წელს</w:t>
            </w:r>
          </w:p>
        </w:tc>
      </w:tr>
      <w:tr w:rsidR="00B512BF" w:rsidRPr="00B80E00" w14:paraId="10F89C36" w14:textId="77777777" w:rsidTr="00B512BF">
        <w:trPr>
          <w:trHeight w:val="2204"/>
        </w:trPr>
        <w:tc>
          <w:tcPr>
            <w:tcW w:w="710" w:type="pct"/>
            <w:vMerge/>
            <w:hideMark/>
          </w:tcPr>
          <w:p w14:paraId="03687507" w14:textId="77777777" w:rsidR="00B512BF" w:rsidRPr="00B80E00" w:rsidRDefault="00B512BF" w:rsidP="00B512BF">
            <w:pPr>
              <w:rPr>
                <w:rFonts w:ascii="Sylfaen" w:eastAsia="Times New Roman" w:hAnsi="Sylfaen" w:cs="Calibri"/>
                <w:sz w:val="18"/>
                <w:szCs w:val="18"/>
              </w:rPr>
            </w:pPr>
          </w:p>
        </w:tc>
        <w:tc>
          <w:tcPr>
            <w:tcW w:w="634" w:type="pct"/>
            <w:hideMark/>
          </w:tcPr>
          <w:p w14:paraId="595E509A" w14:textId="2C89FEC4" w:rsidR="00B512BF" w:rsidRPr="00B80E00" w:rsidRDefault="00B512BF" w:rsidP="00B512BF">
            <w:pPr>
              <w:jc w:val="center"/>
              <w:rPr>
                <w:rFonts w:ascii="Sylfaen" w:eastAsia="Times New Roman" w:hAnsi="Sylfaen" w:cs="Calibri"/>
                <w:sz w:val="18"/>
                <w:szCs w:val="18"/>
                <w:lang w:val="ka-GE"/>
              </w:rPr>
            </w:pPr>
            <w:r>
              <w:rPr>
                <w:rFonts w:ascii="Sylfaen" w:eastAsia="Times New Roman" w:hAnsi="Sylfaen" w:cs="Calibri"/>
                <w:color w:val="000000"/>
                <w:sz w:val="18"/>
                <w:szCs w:val="18"/>
                <w:lang w:val="ka-GE"/>
              </w:rPr>
              <w:t>გაზრდილია ახალგაზრდების ინტერესებსა და საჭიროებებზე მორგებული გრძელვადიანი პროგრამების ხარისხი და ჩართულობა სამსახურის მიერ დაგეგმილ აქტივობებსა და ღონისძიებებში</w:t>
            </w:r>
          </w:p>
        </w:tc>
        <w:tc>
          <w:tcPr>
            <w:tcW w:w="753" w:type="pct"/>
            <w:hideMark/>
          </w:tcPr>
          <w:p w14:paraId="12471397" w14:textId="17580A94" w:rsidR="00B512BF" w:rsidRPr="00B80E00" w:rsidRDefault="00B512BF" w:rsidP="00B512BF">
            <w:pPr>
              <w:jc w:val="center"/>
              <w:rPr>
                <w:rFonts w:ascii="Sylfaen" w:eastAsia="Times New Roman" w:hAnsi="Sylfaen" w:cs="Calibri"/>
                <w:sz w:val="18"/>
                <w:szCs w:val="18"/>
                <w:lang w:val="ka-GE"/>
              </w:rPr>
            </w:pPr>
            <w:r>
              <w:rPr>
                <w:rFonts w:ascii="Sylfaen" w:eastAsia="Times New Roman" w:hAnsi="Sylfaen" w:cs="Sylfaen"/>
                <w:color w:val="000000"/>
                <w:sz w:val="18"/>
                <w:szCs w:val="18"/>
                <w:lang w:val="ka-GE"/>
              </w:rPr>
              <w:t>2024 წელს განხორციელდა ახალგაზრდების მხარდამჭერი 41 ღონისძიება</w:t>
            </w:r>
          </w:p>
        </w:tc>
        <w:tc>
          <w:tcPr>
            <w:tcW w:w="931" w:type="pct"/>
            <w:hideMark/>
          </w:tcPr>
          <w:p w14:paraId="4BC7540F" w14:textId="6ED1C5DF" w:rsidR="00B512BF" w:rsidRPr="00B80E00" w:rsidRDefault="00B512BF" w:rsidP="00B512BF">
            <w:pPr>
              <w:jc w:val="center"/>
              <w:rPr>
                <w:rFonts w:ascii="Sylfaen" w:eastAsia="Times New Roman" w:hAnsi="Sylfaen" w:cs="Calibri"/>
                <w:sz w:val="16"/>
                <w:szCs w:val="16"/>
                <w:lang w:val="ka-GE"/>
              </w:rPr>
            </w:pPr>
            <w:r>
              <w:rPr>
                <w:rFonts w:ascii="Sylfaen" w:eastAsia="Times New Roman" w:hAnsi="Sylfaen" w:cs="Calibri"/>
                <w:color w:val="000000"/>
                <w:sz w:val="16"/>
                <w:szCs w:val="16"/>
                <w:lang w:val="ka-GE"/>
              </w:rPr>
              <w:t>გაზრდილია 5%-ით</w:t>
            </w:r>
          </w:p>
        </w:tc>
        <w:tc>
          <w:tcPr>
            <w:tcW w:w="515" w:type="pct"/>
            <w:hideMark/>
          </w:tcPr>
          <w:p w14:paraId="38F092E0" w14:textId="3A8880B2" w:rsidR="00B512BF" w:rsidRPr="00B80E00" w:rsidRDefault="00B512BF" w:rsidP="00B512BF">
            <w:pPr>
              <w:jc w:val="center"/>
              <w:rPr>
                <w:rFonts w:ascii="Sylfaen" w:eastAsia="Times New Roman" w:hAnsi="Sylfaen" w:cs="Calibri"/>
                <w:sz w:val="16"/>
                <w:szCs w:val="16"/>
                <w:lang w:val="ka-GE"/>
              </w:rPr>
            </w:pPr>
            <w:r>
              <w:rPr>
                <w:rFonts w:ascii="Sylfaen" w:eastAsia="Times New Roman" w:hAnsi="Sylfaen" w:cs="Calibri"/>
                <w:color w:val="000000"/>
                <w:sz w:val="16"/>
                <w:szCs w:val="16"/>
                <w:lang w:val="ka-GE"/>
              </w:rPr>
              <w:t>10%</w:t>
            </w:r>
          </w:p>
        </w:tc>
        <w:tc>
          <w:tcPr>
            <w:tcW w:w="448" w:type="pct"/>
            <w:hideMark/>
          </w:tcPr>
          <w:p w14:paraId="003F6389" w14:textId="1311F43C" w:rsidR="00B512BF" w:rsidRPr="00B80E00" w:rsidRDefault="00B512BF" w:rsidP="00B512BF">
            <w:pPr>
              <w:jc w:val="center"/>
              <w:rPr>
                <w:rFonts w:ascii="Sylfaen" w:eastAsia="Times New Roman" w:hAnsi="Sylfaen" w:cs="Calibri"/>
                <w:sz w:val="16"/>
                <w:szCs w:val="16"/>
                <w:highlight w:val="red"/>
              </w:rPr>
            </w:pPr>
            <w:r>
              <w:rPr>
                <w:rFonts w:ascii="Sylfaen" w:eastAsia="Times New Roman" w:hAnsi="Sylfaen" w:cs="Calibri"/>
                <w:color w:val="000000"/>
                <w:sz w:val="16"/>
                <w:szCs w:val="16"/>
                <w:lang w:val="ka-GE"/>
              </w:rPr>
              <w:t>გაზრდილია 5%-ით</w:t>
            </w:r>
          </w:p>
        </w:tc>
        <w:tc>
          <w:tcPr>
            <w:tcW w:w="459" w:type="pct"/>
            <w:hideMark/>
          </w:tcPr>
          <w:p w14:paraId="1ADA2F2D" w14:textId="7080EFD7" w:rsidR="00B512BF" w:rsidRPr="00B80E00" w:rsidRDefault="00B512BF" w:rsidP="00B512BF">
            <w:pPr>
              <w:jc w:val="center"/>
              <w:rPr>
                <w:rFonts w:ascii="Sylfaen" w:eastAsia="Times New Roman" w:hAnsi="Sylfaen" w:cs="Calibri"/>
                <w:sz w:val="16"/>
                <w:szCs w:val="16"/>
                <w:highlight w:val="red"/>
              </w:rPr>
            </w:pPr>
            <w:r>
              <w:rPr>
                <w:rFonts w:ascii="Sylfaen" w:eastAsia="Times New Roman" w:hAnsi="Sylfaen" w:cs="Calibri"/>
                <w:color w:val="000000"/>
                <w:sz w:val="16"/>
                <w:szCs w:val="16"/>
                <w:lang w:val="ka-GE"/>
              </w:rPr>
              <w:t>გაზრდილია 10%-ით</w:t>
            </w:r>
          </w:p>
        </w:tc>
        <w:tc>
          <w:tcPr>
            <w:tcW w:w="550" w:type="pct"/>
            <w:hideMark/>
          </w:tcPr>
          <w:p w14:paraId="3F5091DD" w14:textId="06373674" w:rsidR="00B512BF" w:rsidRPr="00B80E00" w:rsidRDefault="00B512BF" w:rsidP="00B512BF">
            <w:pPr>
              <w:jc w:val="center"/>
              <w:rPr>
                <w:rFonts w:ascii="Sylfaen" w:eastAsia="Times New Roman" w:hAnsi="Sylfaen" w:cs="Calibri"/>
                <w:sz w:val="16"/>
                <w:szCs w:val="16"/>
                <w:highlight w:val="red"/>
              </w:rPr>
            </w:pPr>
            <w:r>
              <w:rPr>
                <w:rFonts w:ascii="Sylfaen" w:eastAsia="Times New Roman" w:hAnsi="Sylfaen" w:cs="Calibri"/>
                <w:color w:val="000000"/>
                <w:sz w:val="16"/>
                <w:szCs w:val="16"/>
                <w:lang w:val="ka-GE"/>
              </w:rPr>
              <w:t>გაზრდილია 10%-ით</w:t>
            </w:r>
          </w:p>
        </w:tc>
      </w:tr>
      <w:tr w:rsidR="00B512BF" w:rsidRPr="00B80E00" w14:paraId="7EC8C898" w14:textId="77777777" w:rsidTr="00B512BF">
        <w:tc>
          <w:tcPr>
            <w:tcW w:w="710" w:type="pct"/>
          </w:tcPr>
          <w:p w14:paraId="2C8D7DB0" w14:textId="77777777" w:rsidR="00B512BF" w:rsidRPr="00B80E00" w:rsidRDefault="00B512BF" w:rsidP="00B512BF">
            <w:pPr>
              <w:jc w:val="both"/>
              <w:rPr>
                <w:rFonts w:ascii="Sylfaen" w:hAnsi="Sylfaen"/>
                <w:sz w:val="18"/>
                <w:szCs w:val="18"/>
                <w:lang w:val="ka-GE"/>
              </w:rPr>
            </w:pPr>
          </w:p>
        </w:tc>
        <w:tc>
          <w:tcPr>
            <w:tcW w:w="634" w:type="pct"/>
          </w:tcPr>
          <w:p w14:paraId="4B1B9A02" w14:textId="58483E83" w:rsidR="00B512BF" w:rsidRPr="00B80E00" w:rsidRDefault="00B512BF" w:rsidP="00B512BF">
            <w:pPr>
              <w:jc w:val="both"/>
              <w:rPr>
                <w:rFonts w:ascii="Sylfaen" w:hAnsi="Sylfaen"/>
                <w:sz w:val="18"/>
                <w:szCs w:val="18"/>
                <w:lang w:val="ka-GE"/>
              </w:rPr>
            </w:pPr>
            <w:r>
              <w:rPr>
                <w:rFonts w:ascii="Sylfaen" w:hAnsi="Sylfaen"/>
                <w:sz w:val="18"/>
                <w:szCs w:val="18"/>
                <w:lang w:val="ka-GE"/>
              </w:rPr>
              <w:t xml:space="preserve">ახალგაზრდებში </w:t>
            </w:r>
            <w:r w:rsidRPr="00CF248E">
              <w:rPr>
                <w:rFonts w:ascii="Sylfaen" w:hAnsi="Sylfaen"/>
                <w:sz w:val="18"/>
                <w:szCs w:val="18"/>
                <w:lang w:val="ka-GE"/>
              </w:rPr>
              <w:t xml:space="preserve">გაზრდილია </w:t>
            </w:r>
            <w:r>
              <w:rPr>
                <w:rFonts w:ascii="Sylfaen" w:hAnsi="Sylfaen"/>
                <w:sz w:val="18"/>
                <w:szCs w:val="18"/>
                <w:lang w:val="ka-GE"/>
              </w:rPr>
              <w:lastRenderedPageBreak/>
              <w:t>სამოქალაქო ცნობიერება, მხარდაჭერილია მათი მონაწილეობა გადაწყვეტილებების მიღების პროცესში</w:t>
            </w:r>
          </w:p>
        </w:tc>
        <w:tc>
          <w:tcPr>
            <w:tcW w:w="753" w:type="pct"/>
          </w:tcPr>
          <w:p w14:paraId="7CF02D18" w14:textId="068CCF5E" w:rsidR="00B512BF" w:rsidRPr="00B80E00" w:rsidRDefault="00B512BF" w:rsidP="00B512BF">
            <w:pPr>
              <w:jc w:val="both"/>
              <w:rPr>
                <w:rFonts w:ascii="Sylfaen" w:hAnsi="Sylfaen"/>
                <w:sz w:val="18"/>
                <w:szCs w:val="18"/>
                <w:lang w:val="ka-GE"/>
              </w:rPr>
            </w:pPr>
            <w:r>
              <w:rPr>
                <w:rFonts w:ascii="Sylfaen" w:hAnsi="Sylfaen"/>
                <w:sz w:val="18"/>
                <w:szCs w:val="18"/>
                <w:lang w:val="ka-GE"/>
              </w:rPr>
              <w:lastRenderedPageBreak/>
              <w:t xml:space="preserve">      2024 წელს ახალგაზრდებში </w:t>
            </w:r>
            <w:r>
              <w:rPr>
                <w:rFonts w:ascii="Sylfaen" w:hAnsi="Sylfaen"/>
                <w:sz w:val="18"/>
                <w:szCs w:val="18"/>
                <w:lang w:val="ka-GE"/>
              </w:rPr>
              <w:lastRenderedPageBreak/>
              <w:t xml:space="preserve">მოქალაქეობრივი კომპეტენციის განვითარების მიზნით განხორციელდა 28 შეხვედრა, 18 ახალგაზრდა მონაწილეობს </w:t>
            </w:r>
            <w:r w:rsidRPr="00953301">
              <w:rPr>
                <w:rFonts w:ascii="Sylfaen" w:eastAsia="Times New Roman" w:hAnsi="Sylfaen" w:cs="Calibri"/>
                <w:bCs/>
                <w:sz w:val="18"/>
                <w:szCs w:val="18"/>
              </w:rPr>
              <w:t>(</w:t>
            </w:r>
            <w:r w:rsidRPr="00953301">
              <w:rPr>
                <w:rFonts w:ascii="Sylfaen" w:eastAsia="Times New Roman" w:hAnsi="Sylfaen" w:cs="Calibri"/>
                <w:bCs/>
                <w:sz w:val="18"/>
                <w:szCs w:val="18"/>
                <w:lang w:val="ka-GE"/>
              </w:rPr>
              <w:t>მათ შორის ქალი 55%, კაცი 45%</w:t>
            </w:r>
            <w:r w:rsidRPr="00953301">
              <w:rPr>
                <w:rFonts w:ascii="Sylfaen" w:eastAsia="Times New Roman" w:hAnsi="Sylfaen" w:cs="Calibri"/>
                <w:bCs/>
                <w:sz w:val="18"/>
                <w:szCs w:val="18"/>
              </w:rPr>
              <w:t>)</w:t>
            </w:r>
            <w:r w:rsidRPr="00953301">
              <w:rPr>
                <w:rFonts w:ascii="Sylfaen" w:eastAsia="Times New Roman" w:hAnsi="Sylfaen" w:cs="Calibri"/>
                <w:sz w:val="16"/>
                <w:szCs w:val="16"/>
              </w:rPr>
              <w:t>.</w:t>
            </w:r>
            <w:r w:rsidRPr="00953301">
              <w:rPr>
                <w:rFonts w:ascii="Sylfaen" w:eastAsia="Times New Roman" w:hAnsi="Sylfaen" w:cs="Calibri"/>
                <w:sz w:val="16"/>
                <w:szCs w:val="16"/>
                <w:lang w:val="ka-GE"/>
              </w:rPr>
              <w:t xml:space="preserve"> </w:t>
            </w:r>
            <w:r w:rsidRPr="00953301">
              <w:rPr>
                <w:rFonts w:ascii="Sylfaen" w:hAnsi="Sylfaen"/>
                <w:sz w:val="18"/>
                <w:szCs w:val="18"/>
                <w:lang w:val="ka-GE"/>
              </w:rPr>
              <w:t>მონაწილეობს ახალგაზრდული</w:t>
            </w:r>
            <w:r w:rsidRPr="00B80E00">
              <w:rPr>
                <w:rFonts w:ascii="Sylfaen" w:hAnsi="Sylfaen"/>
                <w:sz w:val="18"/>
                <w:szCs w:val="18"/>
                <w:lang w:val="ka-GE"/>
              </w:rPr>
              <w:t xml:space="preserve"> საქმიანობის დაგეგმვისა და განხორციელების პროცესში</w:t>
            </w:r>
            <w:r>
              <w:rPr>
                <w:rFonts w:ascii="Sylfaen" w:hAnsi="Sylfaen"/>
                <w:sz w:val="18"/>
                <w:szCs w:val="18"/>
                <w:lang w:val="ka-GE"/>
              </w:rPr>
              <w:t>ახალგაზრდული საქმიანობის დაგეგმვისა და განხორციელების პროცესში</w:t>
            </w:r>
          </w:p>
        </w:tc>
        <w:tc>
          <w:tcPr>
            <w:tcW w:w="931" w:type="pct"/>
          </w:tcPr>
          <w:p w14:paraId="24FEE0EA" w14:textId="713EE0F5" w:rsidR="00B512BF" w:rsidRPr="00B80E00" w:rsidRDefault="00B512BF" w:rsidP="00B512BF">
            <w:pPr>
              <w:jc w:val="both"/>
              <w:rPr>
                <w:rFonts w:ascii="Sylfaen" w:hAnsi="Sylfaen"/>
                <w:sz w:val="18"/>
                <w:szCs w:val="18"/>
                <w:lang w:val="ka-GE"/>
              </w:rPr>
            </w:pPr>
            <w:r>
              <w:rPr>
                <w:rFonts w:ascii="Sylfaen" w:eastAsia="Times New Roman" w:hAnsi="Sylfaen" w:cs="Calibri"/>
                <w:color w:val="000000"/>
                <w:sz w:val="16"/>
                <w:szCs w:val="16"/>
                <w:lang w:val="ka-GE"/>
              </w:rPr>
              <w:lastRenderedPageBreak/>
              <w:t>გაზრდილია 5%-ით</w:t>
            </w:r>
          </w:p>
        </w:tc>
        <w:tc>
          <w:tcPr>
            <w:tcW w:w="515" w:type="pct"/>
          </w:tcPr>
          <w:p w14:paraId="610739C3" w14:textId="52CA00E6" w:rsidR="00B512BF" w:rsidRPr="00B80E00" w:rsidRDefault="00B512BF" w:rsidP="00B512BF">
            <w:pPr>
              <w:jc w:val="both"/>
              <w:rPr>
                <w:rFonts w:ascii="Sylfaen" w:hAnsi="Sylfaen"/>
                <w:sz w:val="18"/>
                <w:szCs w:val="18"/>
                <w:lang w:val="ka-GE"/>
              </w:rPr>
            </w:pPr>
            <w:r>
              <w:rPr>
                <w:rFonts w:ascii="Sylfaen" w:hAnsi="Sylfaen"/>
                <w:sz w:val="18"/>
                <w:szCs w:val="18"/>
                <w:lang w:val="ka-GE"/>
              </w:rPr>
              <w:t>10%</w:t>
            </w:r>
          </w:p>
        </w:tc>
        <w:tc>
          <w:tcPr>
            <w:tcW w:w="448" w:type="pct"/>
          </w:tcPr>
          <w:p w14:paraId="6D3FD5FD" w14:textId="268FE2F9" w:rsidR="00B512BF" w:rsidRPr="00B80E00" w:rsidRDefault="00B512BF" w:rsidP="00B512BF">
            <w:pPr>
              <w:jc w:val="both"/>
              <w:rPr>
                <w:rFonts w:ascii="Sylfaen" w:hAnsi="Sylfaen"/>
                <w:sz w:val="18"/>
                <w:szCs w:val="18"/>
                <w:lang w:val="ka-GE"/>
              </w:rPr>
            </w:pPr>
            <w:r>
              <w:rPr>
                <w:rFonts w:ascii="Sylfaen" w:eastAsia="Times New Roman" w:hAnsi="Sylfaen" w:cs="Calibri"/>
                <w:color w:val="000000"/>
                <w:sz w:val="16"/>
                <w:szCs w:val="16"/>
                <w:lang w:val="ka-GE"/>
              </w:rPr>
              <w:t>გაზრდილია 5%-ით</w:t>
            </w:r>
          </w:p>
        </w:tc>
        <w:tc>
          <w:tcPr>
            <w:tcW w:w="459" w:type="pct"/>
          </w:tcPr>
          <w:p w14:paraId="4501372E" w14:textId="0BE75A3A" w:rsidR="00B512BF" w:rsidRPr="00B80E00" w:rsidRDefault="00B512BF" w:rsidP="00B512BF">
            <w:pPr>
              <w:jc w:val="both"/>
              <w:rPr>
                <w:rFonts w:ascii="Sylfaen" w:hAnsi="Sylfaen"/>
                <w:sz w:val="18"/>
                <w:szCs w:val="18"/>
                <w:lang w:val="ka-GE"/>
              </w:rPr>
            </w:pPr>
            <w:r>
              <w:rPr>
                <w:rFonts w:ascii="Sylfaen" w:eastAsia="Times New Roman" w:hAnsi="Sylfaen" w:cs="Calibri"/>
                <w:color w:val="000000"/>
                <w:sz w:val="16"/>
                <w:szCs w:val="16"/>
                <w:lang w:val="ka-GE"/>
              </w:rPr>
              <w:t>გაზრდილია 10%-ით</w:t>
            </w:r>
          </w:p>
        </w:tc>
        <w:tc>
          <w:tcPr>
            <w:tcW w:w="550" w:type="pct"/>
          </w:tcPr>
          <w:p w14:paraId="5AAECBAE" w14:textId="6B32C664" w:rsidR="00B512BF" w:rsidRPr="00B80E00" w:rsidRDefault="00B512BF" w:rsidP="00B512BF">
            <w:pPr>
              <w:jc w:val="both"/>
              <w:rPr>
                <w:rFonts w:ascii="Sylfaen" w:hAnsi="Sylfaen"/>
                <w:sz w:val="18"/>
                <w:szCs w:val="18"/>
                <w:lang w:val="ka-GE"/>
              </w:rPr>
            </w:pPr>
            <w:r>
              <w:rPr>
                <w:rFonts w:ascii="Sylfaen" w:eastAsia="Times New Roman" w:hAnsi="Sylfaen" w:cs="Calibri"/>
                <w:color w:val="000000"/>
                <w:sz w:val="16"/>
                <w:szCs w:val="16"/>
                <w:lang w:val="ka-GE"/>
              </w:rPr>
              <w:t>გაზრდილია 10%-ით</w:t>
            </w:r>
          </w:p>
        </w:tc>
      </w:tr>
      <w:tr w:rsidR="00B512BF" w:rsidRPr="00B80E00" w14:paraId="0C73149A" w14:textId="77777777" w:rsidTr="00B512BF">
        <w:tc>
          <w:tcPr>
            <w:tcW w:w="710" w:type="pct"/>
          </w:tcPr>
          <w:p w14:paraId="77C46F1E" w14:textId="77777777" w:rsidR="00B512BF" w:rsidRPr="00B80E00" w:rsidRDefault="00B512BF" w:rsidP="00B512BF">
            <w:pPr>
              <w:jc w:val="both"/>
              <w:rPr>
                <w:rFonts w:ascii="Sylfaen" w:hAnsi="Sylfaen"/>
                <w:sz w:val="18"/>
                <w:szCs w:val="18"/>
                <w:lang w:val="ka-GE"/>
              </w:rPr>
            </w:pPr>
          </w:p>
        </w:tc>
        <w:tc>
          <w:tcPr>
            <w:tcW w:w="634" w:type="pct"/>
          </w:tcPr>
          <w:p w14:paraId="45E7D480" w14:textId="7A2A12E5" w:rsidR="00B512BF" w:rsidRPr="00B80E00" w:rsidRDefault="00B512BF" w:rsidP="00B512BF">
            <w:pPr>
              <w:jc w:val="both"/>
              <w:rPr>
                <w:rFonts w:ascii="Sylfaen" w:hAnsi="Sylfaen"/>
                <w:sz w:val="18"/>
                <w:szCs w:val="18"/>
                <w:lang w:val="ka-GE"/>
              </w:rPr>
            </w:pPr>
            <w:r>
              <w:rPr>
                <w:rFonts w:ascii="Sylfaen" w:hAnsi="Sylfaen"/>
                <w:sz w:val="18"/>
                <w:szCs w:val="18"/>
                <w:lang w:val="ka-GE"/>
              </w:rPr>
              <w:t>მუნიციპალიტეტში გაზრდილია ტურიზმის სხვადასხვა მიმართულებების განვითარების ხელშოწყობა, ტურიზმის სფეროში მუნიციპალური პროგრამებისა და გეგმების შემუშავება</w:t>
            </w:r>
          </w:p>
        </w:tc>
        <w:tc>
          <w:tcPr>
            <w:tcW w:w="753" w:type="pct"/>
          </w:tcPr>
          <w:p w14:paraId="3B23D6AD" w14:textId="0B144F2D" w:rsidR="00B512BF" w:rsidRDefault="00B512BF" w:rsidP="00B512BF">
            <w:pPr>
              <w:jc w:val="both"/>
              <w:rPr>
                <w:rFonts w:ascii="Sylfaen" w:hAnsi="Sylfaen" w:cs="Calibri"/>
                <w:color w:val="000000"/>
                <w:sz w:val="16"/>
                <w:szCs w:val="16"/>
              </w:rPr>
            </w:pPr>
            <w:r>
              <w:rPr>
                <w:rFonts w:ascii="Sylfaen" w:hAnsi="Sylfaen" w:cs="Calibri"/>
                <w:color w:val="000000"/>
                <w:sz w:val="16"/>
                <w:szCs w:val="16"/>
                <w:lang w:val="ka-GE"/>
              </w:rPr>
              <w:t xml:space="preserve">    </w:t>
            </w:r>
            <w:r>
              <w:rPr>
                <w:rFonts w:ascii="Sylfaen" w:hAnsi="Sylfaen" w:cs="Calibri"/>
                <w:color w:val="000000"/>
                <w:sz w:val="16"/>
                <w:szCs w:val="16"/>
              </w:rPr>
              <w:t>202</w:t>
            </w:r>
            <w:r>
              <w:rPr>
                <w:rFonts w:ascii="Sylfaen" w:hAnsi="Sylfaen" w:cs="Calibri"/>
                <w:color w:val="000000"/>
                <w:sz w:val="16"/>
                <w:szCs w:val="16"/>
                <w:lang w:val="ka-GE"/>
              </w:rPr>
              <w:t>4</w:t>
            </w:r>
            <w:r>
              <w:rPr>
                <w:rFonts w:ascii="Sylfaen" w:hAnsi="Sylfaen" w:cs="Calibri"/>
                <w:color w:val="000000"/>
                <w:sz w:val="16"/>
                <w:szCs w:val="16"/>
              </w:rPr>
              <w:t xml:space="preserve"> წელს მუნიციპალიტეტის ტურისტული პოტენციალის გაზრდის მიზნით განხორციელდა</w:t>
            </w:r>
            <w:r>
              <w:rPr>
                <w:rFonts w:ascii="Sylfaen" w:hAnsi="Sylfaen" w:cs="Calibri"/>
                <w:sz w:val="16"/>
                <w:szCs w:val="16"/>
              </w:rPr>
              <w:t xml:space="preserve"> საიმიჯო-სარეკლამო ვიდეორგოლის გადაღება,, ახალი ტურისტული ლოკაციებისთვის მანიშნებლების განთავსების ადგილების შერჩევა</w:t>
            </w:r>
            <w:r>
              <w:rPr>
                <w:rFonts w:ascii="Sylfaen" w:hAnsi="Sylfaen" w:cs="Calibri"/>
                <w:sz w:val="16"/>
                <w:szCs w:val="16"/>
                <w:lang w:val="ka-GE"/>
              </w:rPr>
              <w:t xml:space="preserve"> ა(ა)იპ სამცხე-ჯავახეთის დანიშნულების</w:t>
            </w:r>
            <w:r>
              <w:rPr>
                <w:rFonts w:ascii="Sylfaen" w:hAnsi="Sylfaen" w:cs="Calibri"/>
                <w:sz w:val="16"/>
                <w:szCs w:val="16"/>
              </w:rPr>
              <w:t xml:space="preserve"> ადგილის მართვის ორგანიზაციასთან ერთად.  განხორციელდა შიდა ტურიზმისა   განვითარებისათვის საჭირო აქტივობები.</w:t>
            </w:r>
          </w:p>
          <w:p w14:paraId="6B2BD1A8" w14:textId="77777777" w:rsidR="00B512BF" w:rsidRPr="00B80E00" w:rsidRDefault="00B512BF" w:rsidP="00B512BF">
            <w:pPr>
              <w:jc w:val="both"/>
              <w:rPr>
                <w:rFonts w:ascii="Sylfaen" w:hAnsi="Sylfaen"/>
                <w:sz w:val="18"/>
                <w:szCs w:val="18"/>
                <w:lang w:val="ka-GE"/>
              </w:rPr>
            </w:pPr>
          </w:p>
        </w:tc>
        <w:tc>
          <w:tcPr>
            <w:tcW w:w="931" w:type="pct"/>
          </w:tcPr>
          <w:p w14:paraId="0B17167E" w14:textId="43FC5110" w:rsidR="00B512BF" w:rsidRPr="00B80E00" w:rsidRDefault="00B512BF" w:rsidP="00B512BF">
            <w:pPr>
              <w:jc w:val="both"/>
              <w:rPr>
                <w:rFonts w:ascii="Sylfaen" w:hAnsi="Sylfaen"/>
                <w:sz w:val="18"/>
                <w:szCs w:val="18"/>
                <w:lang w:val="ka-GE"/>
              </w:rPr>
            </w:pPr>
            <w:r>
              <w:rPr>
                <w:rFonts w:ascii="Sylfaen" w:eastAsia="Times New Roman" w:hAnsi="Sylfaen" w:cs="Calibri"/>
                <w:color w:val="000000"/>
                <w:sz w:val="16"/>
                <w:szCs w:val="16"/>
                <w:lang w:val="ka-GE"/>
              </w:rPr>
              <w:t>გაზრდილია 5%-ით</w:t>
            </w:r>
          </w:p>
        </w:tc>
        <w:tc>
          <w:tcPr>
            <w:tcW w:w="515" w:type="pct"/>
          </w:tcPr>
          <w:p w14:paraId="0FC68803" w14:textId="4B6B0EE8" w:rsidR="00B512BF" w:rsidRPr="00B80E00" w:rsidRDefault="00B512BF" w:rsidP="00B512BF">
            <w:pPr>
              <w:jc w:val="both"/>
              <w:rPr>
                <w:rFonts w:ascii="Sylfaen" w:hAnsi="Sylfaen"/>
                <w:sz w:val="18"/>
                <w:szCs w:val="18"/>
                <w:lang w:val="ka-GE"/>
              </w:rPr>
            </w:pPr>
            <w:r>
              <w:rPr>
                <w:rFonts w:ascii="Sylfaen" w:hAnsi="Sylfaen"/>
                <w:sz w:val="18"/>
                <w:szCs w:val="18"/>
                <w:lang w:val="ka-GE"/>
              </w:rPr>
              <w:t>10%</w:t>
            </w:r>
          </w:p>
        </w:tc>
        <w:tc>
          <w:tcPr>
            <w:tcW w:w="448" w:type="pct"/>
          </w:tcPr>
          <w:p w14:paraId="4E5CA352" w14:textId="41F33B61" w:rsidR="00B512BF" w:rsidRPr="00B80E00" w:rsidRDefault="00B512BF" w:rsidP="00B512BF">
            <w:pPr>
              <w:jc w:val="both"/>
              <w:rPr>
                <w:rFonts w:ascii="Sylfaen" w:hAnsi="Sylfaen"/>
                <w:sz w:val="18"/>
                <w:szCs w:val="18"/>
                <w:lang w:val="ka-GE"/>
              </w:rPr>
            </w:pPr>
            <w:r>
              <w:rPr>
                <w:rFonts w:ascii="Sylfaen" w:eastAsia="Times New Roman" w:hAnsi="Sylfaen" w:cs="Calibri"/>
                <w:color w:val="000000"/>
                <w:sz w:val="16"/>
                <w:szCs w:val="16"/>
                <w:lang w:val="ka-GE"/>
              </w:rPr>
              <w:t>გაზრდილია 5%-ით</w:t>
            </w:r>
          </w:p>
        </w:tc>
        <w:tc>
          <w:tcPr>
            <w:tcW w:w="459" w:type="pct"/>
          </w:tcPr>
          <w:p w14:paraId="52F25E86" w14:textId="62F569AE" w:rsidR="00B512BF" w:rsidRPr="00B80E00" w:rsidRDefault="00B512BF" w:rsidP="00B512BF">
            <w:pPr>
              <w:jc w:val="both"/>
              <w:rPr>
                <w:rFonts w:ascii="Sylfaen" w:hAnsi="Sylfaen"/>
                <w:sz w:val="18"/>
                <w:szCs w:val="18"/>
                <w:lang w:val="ka-GE"/>
              </w:rPr>
            </w:pPr>
            <w:r>
              <w:rPr>
                <w:rFonts w:ascii="Sylfaen" w:eastAsia="Times New Roman" w:hAnsi="Sylfaen" w:cs="Calibri"/>
                <w:color w:val="000000"/>
                <w:sz w:val="16"/>
                <w:szCs w:val="16"/>
                <w:lang w:val="ka-GE"/>
              </w:rPr>
              <w:t>გაზრდილია 6%-ით</w:t>
            </w:r>
          </w:p>
        </w:tc>
        <w:tc>
          <w:tcPr>
            <w:tcW w:w="550" w:type="pct"/>
          </w:tcPr>
          <w:p w14:paraId="37211D70" w14:textId="78EE3EDF" w:rsidR="00B512BF" w:rsidRPr="00B80E00" w:rsidRDefault="00B512BF" w:rsidP="00B512BF">
            <w:pPr>
              <w:jc w:val="both"/>
              <w:rPr>
                <w:rFonts w:ascii="Sylfaen" w:hAnsi="Sylfaen"/>
                <w:sz w:val="18"/>
                <w:szCs w:val="18"/>
                <w:lang w:val="ka-GE"/>
              </w:rPr>
            </w:pPr>
            <w:r>
              <w:rPr>
                <w:rFonts w:ascii="Sylfaen" w:eastAsia="Times New Roman" w:hAnsi="Sylfaen" w:cs="Calibri"/>
                <w:color w:val="000000"/>
                <w:sz w:val="16"/>
                <w:szCs w:val="16"/>
                <w:lang w:val="ka-GE"/>
              </w:rPr>
              <w:t>გაზრდილია 8%-ით</w:t>
            </w:r>
          </w:p>
        </w:tc>
      </w:tr>
    </w:tbl>
    <w:p w14:paraId="3AB6D94C" w14:textId="13A25FE0" w:rsidR="000E7AD3" w:rsidRPr="00B80E00" w:rsidRDefault="000E7AD3" w:rsidP="000E7AD3">
      <w:pPr>
        <w:jc w:val="both"/>
        <w:rPr>
          <w:rFonts w:ascii="Sylfaen" w:hAnsi="Sylfaen"/>
        </w:rPr>
      </w:pPr>
      <w:r w:rsidRPr="00B80E00">
        <w:rPr>
          <w:rFonts w:ascii="Sylfaen" w:hAnsi="Sylfaen"/>
          <w:b/>
          <w:lang w:val="ka-GE"/>
        </w:rPr>
        <w:t xml:space="preserve">      </w:t>
      </w:r>
    </w:p>
    <w:p w14:paraId="13BB0B42" w14:textId="77777777" w:rsidR="000E7AD3" w:rsidRPr="00B80E00" w:rsidRDefault="000E7AD3" w:rsidP="000E7AD3">
      <w:pPr>
        <w:jc w:val="both"/>
        <w:rPr>
          <w:rFonts w:ascii="Sylfaen" w:hAnsi="Sylfaen"/>
        </w:rPr>
      </w:pPr>
    </w:p>
    <w:p w14:paraId="09ABA3DE" w14:textId="77777777" w:rsidR="000E7AD3" w:rsidRPr="00B80E00" w:rsidRDefault="000E7AD3" w:rsidP="000E7AD3">
      <w:pPr>
        <w:jc w:val="both"/>
        <w:rPr>
          <w:rFonts w:ascii="Sylfaen" w:hAnsi="Sylfaen"/>
          <w:lang w:val="ka-GE"/>
        </w:rPr>
      </w:pPr>
    </w:p>
    <w:tbl>
      <w:tblPr>
        <w:tblW w:w="4713" w:type="pct"/>
        <w:tblLook w:val="04A0" w:firstRow="1" w:lastRow="0" w:firstColumn="1" w:lastColumn="0" w:noHBand="0" w:noVBand="1"/>
      </w:tblPr>
      <w:tblGrid>
        <w:gridCol w:w="2883"/>
        <w:gridCol w:w="1497"/>
        <w:gridCol w:w="2063"/>
        <w:gridCol w:w="1653"/>
        <w:gridCol w:w="1624"/>
        <w:gridCol w:w="1625"/>
        <w:gridCol w:w="1625"/>
        <w:gridCol w:w="1263"/>
      </w:tblGrid>
      <w:tr w:rsidR="000C7D50" w:rsidRPr="00B80E00" w14:paraId="4B65AA72" w14:textId="77777777" w:rsidTr="00592EDA">
        <w:trPr>
          <w:gridAfter w:val="3"/>
          <w:wAfter w:w="1585" w:type="pct"/>
          <w:trHeight w:val="794"/>
        </w:trPr>
        <w:tc>
          <w:tcPr>
            <w:tcW w:w="101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D1182D2" w14:textId="77777777" w:rsidR="000C7D50" w:rsidRPr="00B80E00" w:rsidRDefault="000C7D50" w:rsidP="007E5764">
            <w:pPr>
              <w:spacing w:after="0" w:line="240" w:lineRule="auto"/>
              <w:rPr>
                <w:rFonts w:ascii="Sylfaen" w:eastAsia="Times New Roman" w:hAnsi="Sylfaen" w:cs="Calibri"/>
                <w:b/>
                <w:sz w:val="18"/>
                <w:szCs w:val="18"/>
              </w:rPr>
            </w:pPr>
            <w:r w:rsidRPr="00B80E00">
              <w:rPr>
                <w:rFonts w:ascii="Sylfaen" w:eastAsia="Times New Roman" w:hAnsi="Sylfaen" w:cs="Sylfaen"/>
                <w:b/>
                <w:sz w:val="18"/>
                <w:szCs w:val="18"/>
              </w:rPr>
              <w:lastRenderedPageBreak/>
              <w:t>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დასახელება</w:t>
            </w:r>
            <w:r w:rsidRPr="00B80E00">
              <w:rPr>
                <w:rFonts w:ascii="Sylfaen" w:eastAsia="Times New Roman" w:hAnsi="Sylfaen" w:cs="Calibri"/>
                <w:b/>
                <w:sz w:val="18"/>
                <w:szCs w:val="18"/>
              </w:rPr>
              <w:t xml:space="preserve"> </w:t>
            </w:r>
          </w:p>
        </w:tc>
        <w:tc>
          <w:tcPr>
            <w:tcW w:w="526" w:type="pct"/>
            <w:tcBorders>
              <w:top w:val="single" w:sz="4" w:space="0" w:color="auto"/>
              <w:left w:val="nil"/>
              <w:bottom w:val="single" w:sz="4" w:space="0" w:color="auto"/>
              <w:right w:val="single" w:sz="4" w:space="0" w:color="auto"/>
            </w:tcBorders>
            <w:shd w:val="clear" w:color="000000" w:fill="FFFFFF"/>
            <w:vAlign w:val="center"/>
            <w:hideMark/>
          </w:tcPr>
          <w:p w14:paraId="23D4BABC" w14:textId="77777777" w:rsidR="000C7D50" w:rsidRPr="00B80E00" w:rsidRDefault="000C7D50" w:rsidP="007E5764">
            <w:pPr>
              <w:spacing w:after="0" w:line="240" w:lineRule="auto"/>
              <w:jc w:val="center"/>
              <w:rPr>
                <w:rFonts w:ascii="Sylfaen" w:eastAsia="Times New Roman" w:hAnsi="Sylfaen" w:cs="Calibri"/>
                <w:b/>
                <w:sz w:val="18"/>
                <w:szCs w:val="18"/>
              </w:rPr>
            </w:pPr>
            <w:r w:rsidRPr="00B80E00">
              <w:rPr>
                <w:rFonts w:ascii="Sylfaen" w:eastAsia="Times New Roman" w:hAnsi="Sylfaen" w:cs="Sylfaen"/>
                <w:b/>
                <w:sz w:val="18"/>
                <w:szCs w:val="18"/>
              </w:rPr>
              <w:t>კოდი</w:t>
            </w:r>
          </w:p>
        </w:tc>
        <w:tc>
          <w:tcPr>
            <w:tcW w:w="1306" w:type="pct"/>
            <w:gridSpan w:val="2"/>
            <w:vMerge w:val="restart"/>
            <w:tcBorders>
              <w:top w:val="single" w:sz="4" w:space="0" w:color="auto"/>
              <w:left w:val="single" w:sz="4" w:space="0" w:color="auto"/>
              <w:bottom w:val="single" w:sz="4" w:space="0" w:color="000000"/>
              <w:right w:val="nil"/>
            </w:tcBorders>
            <w:shd w:val="clear" w:color="000000" w:fill="FFFFFF"/>
            <w:vAlign w:val="center"/>
            <w:hideMark/>
          </w:tcPr>
          <w:p w14:paraId="330C8F4C" w14:textId="77777777" w:rsidR="000C7D50" w:rsidRPr="00B80E00" w:rsidRDefault="000C7D50" w:rsidP="007E5764">
            <w:pPr>
              <w:spacing w:after="0" w:line="240" w:lineRule="auto"/>
              <w:jc w:val="center"/>
              <w:rPr>
                <w:rFonts w:ascii="Sylfaen" w:eastAsia="Times New Roman" w:hAnsi="Sylfaen" w:cs="Calibri"/>
                <w:b/>
                <w:bCs/>
                <w:sz w:val="20"/>
                <w:szCs w:val="20"/>
              </w:rPr>
            </w:pPr>
            <w:r w:rsidRPr="00B80E00">
              <w:rPr>
                <w:rFonts w:ascii="Sylfaen" w:eastAsia="Times New Roman" w:hAnsi="Sylfaen" w:cs="Sylfaen"/>
                <w:b/>
                <w:bCs/>
                <w:sz w:val="20"/>
                <w:szCs w:val="20"/>
              </w:rPr>
              <w:t>თეატრები</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E217A7" w14:textId="65B45BE0" w:rsidR="000C7D50" w:rsidRPr="00B80E00" w:rsidRDefault="000C7D50"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w:t>
            </w:r>
            <w:r w:rsidRPr="00B80E00">
              <w:rPr>
                <w:rFonts w:ascii="Sylfaen" w:eastAsia="Times New Roman" w:hAnsi="Sylfaen" w:cs="Sylfaen"/>
                <w:b/>
                <w:bCs/>
                <w:sz w:val="16"/>
                <w:szCs w:val="16"/>
              </w:rPr>
              <w:t>წლის</w:t>
            </w:r>
            <w:r w:rsidRPr="00B80E00">
              <w:rPr>
                <w:rFonts w:ascii="Sylfaen" w:eastAsia="Times New Roman" w:hAnsi="Sylfaen" w:cs="Calibri"/>
                <w:b/>
                <w:bCs/>
                <w:sz w:val="16"/>
                <w:szCs w:val="16"/>
              </w:rPr>
              <w:t xml:space="preserve"> </w:t>
            </w:r>
            <w:r w:rsidRPr="00B80E00">
              <w:rPr>
                <w:rFonts w:ascii="Sylfaen" w:eastAsia="Times New Roman" w:hAnsi="Sylfaen" w:cs="Sylfaen"/>
                <w:b/>
                <w:bCs/>
                <w:sz w:val="16"/>
                <w:szCs w:val="16"/>
              </w:rPr>
              <w:t>დაფინანსება</w:t>
            </w:r>
            <w:r w:rsidRPr="00B80E00">
              <w:rPr>
                <w:rFonts w:ascii="Sylfaen" w:eastAsia="Times New Roman" w:hAnsi="Sylfaen" w:cs="Calibri"/>
                <w:b/>
                <w:bCs/>
                <w:sz w:val="16"/>
                <w:szCs w:val="16"/>
              </w:rPr>
              <w:br/>
            </w:r>
            <w:r w:rsidRPr="00B80E00">
              <w:rPr>
                <w:rFonts w:ascii="Sylfaen" w:eastAsia="Times New Roman" w:hAnsi="Sylfaen" w:cs="Sylfaen"/>
                <w:b/>
                <w:bCs/>
                <w:sz w:val="16"/>
                <w:szCs w:val="16"/>
              </w:rPr>
              <w:t>ათას</w:t>
            </w:r>
            <w:r w:rsidRPr="00B80E00">
              <w:rPr>
                <w:rFonts w:ascii="Sylfaen" w:eastAsia="Times New Roman" w:hAnsi="Sylfaen" w:cs="Calibri"/>
                <w:b/>
                <w:bCs/>
                <w:sz w:val="16"/>
                <w:szCs w:val="16"/>
              </w:rPr>
              <w:t xml:space="preserve"> </w:t>
            </w:r>
            <w:r w:rsidRPr="00B80E00">
              <w:rPr>
                <w:rFonts w:ascii="Sylfaen" w:eastAsia="Times New Roman" w:hAnsi="Sylfaen" w:cs="Sylfaen"/>
                <w:b/>
                <w:bCs/>
                <w:sz w:val="16"/>
                <w:szCs w:val="16"/>
              </w:rPr>
              <w:t>ლარებში</w:t>
            </w:r>
          </w:p>
        </w:tc>
      </w:tr>
      <w:tr w:rsidR="000C7D50" w:rsidRPr="00B80E00" w14:paraId="6F4E5BA1" w14:textId="77777777" w:rsidTr="00592EDA">
        <w:trPr>
          <w:gridAfter w:val="3"/>
          <w:wAfter w:w="1585" w:type="pct"/>
          <w:trHeight w:val="30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1648C171" w14:textId="77777777" w:rsidR="000C7D50" w:rsidRPr="00B80E00" w:rsidRDefault="000C7D50" w:rsidP="007E5764">
            <w:pPr>
              <w:spacing w:after="0" w:line="240" w:lineRule="auto"/>
              <w:rPr>
                <w:rFonts w:ascii="Sylfaen" w:eastAsia="Times New Roman" w:hAnsi="Sylfaen" w:cs="Calibri"/>
                <w:b/>
                <w:sz w:val="18"/>
                <w:szCs w:val="18"/>
              </w:rPr>
            </w:pPr>
          </w:p>
        </w:tc>
        <w:tc>
          <w:tcPr>
            <w:tcW w:w="526" w:type="pct"/>
            <w:tcBorders>
              <w:top w:val="nil"/>
              <w:left w:val="nil"/>
              <w:bottom w:val="single" w:sz="4" w:space="0" w:color="auto"/>
              <w:right w:val="single" w:sz="4" w:space="0" w:color="auto"/>
            </w:tcBorders>
            <w:shd w:val="clear" w:color="000000" w:fill="FFFFFF"/>
            <w:vAlign w:val="center"/>
            <w:hideMark/>
          </w:tcPr>
          <w:p w14:paraId="0031C05B" w14:textId="77777777" w:rsidR="000C7D50" w:rsidRPr="00B80E00" w:rsidRDefault="000C7D50" w:rsidP="007E5764">
            <w:pPr>
              <w:spacing w:after="0" w:line="240" w:lineRule="auto"/>
              <w:jc w:val="center"/>
              <w:rPr>
                <w:rFonts w:ascii="Sylfaen" w:eastAsia="Times New Roman" w:hAnsi="Sylfaen" w:cs="Calibri"/>
                <w:b/>
                <w:sz w:val="16"/>
                <w:szCs w:val="16"/>
              </w:rPr>
            </w:pPr>
            <w:r w:rsidRPr="00B80E00">
              <w:rPr>
                <w:rFonts w:ascii="Sylfaen" w:eastAsia="Times New Roman" w:hAnsi="Sylfaen" w:cs="Calibri"/>
                <w:b/>
                <w:sz w:val="16"/>
                <w:szCs w:val="16"/>
              </w:rPr>
              <w:t>05 04</w:t>
            </w:r>
          </w:p>
        </w:tc>
        <w:tc>
          <w:tcPr>
            <w:tcW w:w="1306" w:type="pct"/>
            <w:gridSpan w:val="2"/>
            <w:vMerge/>
            <w:tcBorders>
              <w:top w:val="nil"/>
              <w:left w:val="nil"/>
              <w:bottom w:val="single" w:sz="4" w:space="0" w:color="auto"/>
              <w:right w:val="single" w:sz="4" w:space="0" w:color="auto"/>
            </w:tcBorders>
            <w:vAlign w:val="center"/>
            <w:hideMark/>
          </w:tcPr>
          <w:p w14:paraId="0FAD0E4C" w14:textId="77777777" w:rsidR="000C7D50" w:rsidRPr="00B80E00" w:rsidRDefault="000C7D50" w:rsidP="007E5764">
            <w:pPr>
              <w:spacing w:after="0" w:line="240" w:lineRule="auto"/>
              <w:rPr>
                <w:rFonts w:ascii="Sylfaen" w:eastAsia="Times New Roman" w:hAnsi="Sylfaen" w:cs="Calibri"/>
                <w:b/>
                <w:bCs/>
                <w:sz w:val="20"/>
                <w:szCs w:val="20"/>
              </w:rPr>
            </w:pPr>
          </w:p>
        </w:tc>
        <w:tc>
          <w:tcPr>
            <w:tcW w:w="571" w:type="pct"/>
            <w:tcBorders>
              <w:top w:val="nil"/>
              <w:left w:val="single" w:sz="4" w:space="0" w:color="auto"/>
              <w:bottom w:val="single" w:sz="4" w:space="0" w:color="auto"/>
              <w:right w:val="single" w:sz="4" w:space="0" w:color="auto"/>
            </w:tcBorders>
            <w:shd w:val="clear" w:color="000000" w:fill="FFFFFF"/>
            <w:vAlign w:val="center"/>
            <w:hideMark/>
          </w:tcPr>
          <w:p w14:paraId="7D0A25AA" w14:textId="771EE28F" w:rsidR="000C7D50" w:rsidRPr="00B80E00" w:rsidRDefault="000C7D50" w:rsidP="004B6D08">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12</w:t>
            </w:r>
            <w:r w:rsidR="004B6D08">
              <w:rPr>
                <w:rFonts w:ascii="Sylfaen" w:eastAsia="Times New Roman" w:hAnsi="Sylfaen" w:cs="Calibri"/>
                <w:b/>
                <w:bCs/>
                <w:sz w:val="18"/>
                <w:szCs w:val="18"/>
              </w:rPr>
              <w:t>5</w:t>
            </w:r>
            <w:r w:rsidRPr="00B80E00">
              <w:rPr>
                <w:rFonts w:ascii="Sylfaen" w:eastAsia="Times New Roman" w:hAnsi="Sylfaen" w:cs="Calibri"/>
                <w:b/>
                <w:bCs/>
                <w:sz w:val="18"/>
                <w:szCs w:val="18"/>
              </w:rPr>
              <w:t>,0</w:t>
            </w:r>
          </w:p>
        </w:tc>
      </w:tr>
      <w:tr w:rsidR="000C7D50" w:rsidRPr="00B80E00" w14:paraId="5322A950" w14:textId="77777777" w:rsidTr="00592EDA">
        <w:trPr>
          <w:trHeight w:val="627"/>
        </w:trPr>
        <w:tc>
          <w:tcPr>
            <w:tcW w:w="1013" w:type="pct"/>
            <w:tcBorders>
              <w:top w:val="nil"/>
              <w:left w:val="single" w:sz="4" w:space="0" w:color="auto"/>
              <w:bottom w:val="single" w:sz="4" w:space="0" w:color="auto"/>
              <w:right w:val="single" w:sz="4" w:space="0" w:color="auto"/>
            </w:tcBorders>
            <w:shd w:val="clear" w:color="000000" w:fill="FFFFFF"/>
            <w:vAlign w:val="center"/>
            <w:hideMark/>
          </w:tcPr>
          <w:p w14:paraId="2C1E1F6F" w14:textId="77777777" w:rsidR="000C7D50" w:rsidRPr="00B80E00" w:rsidRDefault="000C7D50" w:rsidP="007E5764">
            <w:pPr>
              <w:spacing w:after="0" w:line="240" w:lineRule="auto"/>
              <w:rPr>
                <w:rFonts w:ascii="Sylfaen" w:eastAsia="Times New Roman" w:hAnsi="Sylfaen" w:cs="Calibri"/>
                <w:b/>
                <w:sz w:val="18"/>
                <w:szCs w:val="18"/>
              </w:rPr>
            </w:pPr>
            <w:r w:rsidRPr="00B80E00">
              <w:rPr>
                <w:rFonts w:ascii="Sylfaen" w:eastAsia="Times New Roman" w:hAnsi="Sylfaen" w:cs="Sylfaen"/>
                <w:b/>
                <w:sz w:val="18"/>
                <w:szCs w:val="18"/>
              </w:rPr>
              <w:t>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განმახორციელებელი</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სამსახური</w:t>
            </w:r>
          </w:p>
        </w:tc>
        <w:tc>
          <w:tcPr>
            <w:tcW w:w="3987" w:type="pct"/>
            <w:gridSpan w:val="7"/>
            <w:tcBorders>
              <w:top w:val="single" w:sz="4" w:space="0" w:color="auto"/>
              <w:left w:val="nil"/>
              <w:bottom w:val="single" w:sz="4" w:space="0" w:color="auto"/>
              <w:right w:val="single" w:sz="4" w:space="0" w:color="auto"/>
            </w:tcBorders>
            <w:shd w:val="clear" w:color="000000" w:fill="FFFFFF"/>
            <w:vAlign w:val="center"/>
            <w:hideMark/>
          </w:tcPr>
          <w:p w14:paraId="1AA8A730" w14:textId="77777777" w:rsidR="000C7D50" w:rsidRPr="00B80E00" w:rsidRDefault="000C7D50" w:rsidP="007E5764">
            <w:pPr>
              <w:spacing w:after="0" w:line="240" w:lineRule="auto"/>
              <w:jc w:val="center"/>
              <w:rPr>
                <w:rFonts w:ascii="Sylfaen" w:eastAsia="Times New Roman" w:hAnsi="Sylfaen" w:cs="Calibri"/>
                <w:b/>
                <w:sz w:val="20"/>
                <w:szCs w:val="20"/>
              </w:rPr>
            </w:pPr>
            <w:r w:rsidRPr="00B80E00">
              <w:rPr>
                <w:rFonts w:ascii="Sylfaen" w:eastAsia="Times New Roman" w:hAnsi="Sylfaen" w:cs="Sylfaen"/>
                <w:b/>
                <w:sz w:val="20"/>
                <w:szCs w:val="20"/>
              </w:rPr>
              <w:t>ახალციხის</w:t>
            </w:r>
            <w:r w:rsidRPr="00B80E00">
              <w:rPr>
                <w:rFonts w:ascii="Sylfaen" w:eastAsia="Times New Roman" w:hAnsi="Sylfaen" w:cs="Calibri"/>
                <w:b/>
                <w:sz w:val="20"/>
                <w:szCs w:val="20"/>
              </w:rPr>
              <w:t xml:space="preserve"> </w:t>
            </w:r>
            <w:r w:rsidRPr="00B80E00">
              <w:rPr>
                <w:rFonts w:ascii="Sylfaen" w:eastAsia="Times New Roman" w:hAnsi="Sylfaen" w:cs="Sylfaen"/>
                <w:b/>
                <w:sz w:val="20"/>
                <w:szCs w:val="20"/>
              </w:rPr>
              <w:t>მუნიციპალიტეტის</w:t>
            </w:r>
            <w:r w:rsidRPr="00B80E00">
              <w:rPr>
                <w:rFonts w:ascii="Sylfaen" w:eastAsia="Times New Roman" w:hAnsi="Sylfaen" w:cs="Calibri"/>
                <w:b/>
                <w:sz w:val="20"/>
                <w:szCs w:val="20"/>
              </w:rPr>
              <w:t xml:space="preserve"> </w:t>
            </w:r>
            <w:r w:rsidRPr="00B80E00">
              <w:rPr>
                <w:rFonts w:ascii="Sylfaen" w:eastAsia="Times New Roman" w:hAnsi="Sylfaen" w:cs="Sylfaen"/>
                <w:b/>
                <w:sz w:val="20"/>
                <w:szCs w:val="20"/>
              </w:rPr>
              <w:t>მერია</w:t>
            </w:r>
          </w:p>
        </w:tc>
      </w:tr>
      <w:tr w:rsidR="000C7D50" w:rsidRPr="00B80E00" w14:paraId="10B024D4" w14:textId="77777777" w:rsidTr="00592EDA">
        <w:trPr>
          <w:trHeight w:val="564"/>
        </w:trPr>
        <w:tc>
          <w:tcPr>
            <w:tcW w:w="1013" w:type="pct"/>
            <w:tcBorders>
              <w:top w:val="nil"/>
              <w:left w:val="single" w:sz="4" w:space="0" w:color="auto"/>
              <w:bottom w:val="single" w:sz="4" w:space="0" w:color="auto"/>
              <w:right w:val="single" w:sz="4" w:space="0" w:color="auto"/>
            </w:tcBorders>
            <w:shd w:val="clear" w:color="000000" w:fill="FFFFFF"/>
            <w:vAlign w:val="center"/>
            <w:hideMark/>
          </w:tcPr>
          <w:p w14:paraId="73C649D6" w14:textId="77777777" w:rsidR="000C7D50" w:rsidRPr="00B80E00" w:rsidRDefault="000C7D50" w:rsidP="007E5764">
            <w:pPr>
              <w:spacing w:after="0" w:line="240" w:lineRule="auto"/>
              <w:rPr>
                <w:rFonts w:ascii="Sylfaen" w:eastAsia="Times New Roman" w:hAnsi="Sylfaen" w:cs="Calibri"/>
                <w:b/>
                <w:sz w:val="18"/>
                <w:szCs w:val="18"/>
              </w:rPr>
            </w:pPr>
            <w:r w:rsidRPr="00B80E00">
              <w:rPr>
                <w:rFonts w:ascii="Sylfaen" w:eastAsia="Times New Roman" w:hAnsi="Sylfaen" w:cs="Sylfaen"/>
                <w:b/>
                <w:sz w:val="18"/>
                <w:szCs w:val="18"/>
              </w:rPr>
              <w:t>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აღწერა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და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მიზანი</w:t>
            </w:r>
          </w:p>
        </w:tc>
        <w:tc>
          <w:tcPr>
            <w:tcW w:w="3987" w:type="pct"/>
            <w:gridSpan w:val="7"/>
            <w:tcBorders>
              <w:top w:val="single" w:sz="4" w:space="0" w:color="auto"/>
              <w:left w:val="nil"/>
              <w:bottom w:val="single" w:sz="4" w:space="0" w:color="auto"/>
              <w:right w:val="single" w:sz="4" w:space="0" w:color="auto"/>
            </w:tcBorders>
            <w:shd w:val="clear" w:color="000000" w:fill="FFFFFF"/>
            <w:hideMark/>
          </w:tcPr>
          <w:p w14:paraId="190B868A" w14:textId="77777777" w:rsidR="000C7D50" w:rsidRPr="00B80E00" w:rsidRDefault="000C7D50" w:rsidP="007E5764">
            <w:pPr>
              <w:pStyle w:val="ListParagraph"/>
              <w:ind w:left="0"/>
              <w:jc w:val="both"/>
              <w:rPr>
                <w:rFonts w:ascii="Sylfaen" w:eastAsia="Sylfaen" w:hAnsi="Sylfaen"/>
                <w:sz w:val="18"/>
                <w:szCs w:val="18"/>
                <w:lang w:val="ka-GE"/>
              </w:rPr>
            </w:pPr>
            <w:r w:rsidRPr="00B80E00">
              <w:rPr>
                <w:rFonts w:ascii="Sylfaen" w:eastAsia="Sylfaen" w:hAnsi="Sylfaen"/>
                <w:sz w:val="18"/>
                <w:szCs w:val="18"/>
                <w:lang w:val="ka-GE"/>
              </w:rPr>
              <w:t xml:space="preserve">       პროგრამა ითვალისწინებს მესხეთის (ახალციხის) პროფესიული სახელმწიფო დრამატული თეატრისა და ახალციხის თოჯინების პროფესიული სახელმწიფო თეატრის ფინანსურ მხარდაჭერას და ხელშეწყობას.</w:t>
            </w:r>
          </w:p>
          <w:p w14:paraId="6A350FE8" w14:textId="77777777" w:rsidR="000C7D50" w:rsidRPr="00B80E00" w:rsidRDefault="000C7D50" w:rsidP="007E5764">
            <w:pPr>
              <w:spacing w:after="0" w:line="240" w:lineRule="auto"/>
              <w:rPr>
                <w:rFonts w:ascii="Sylfaen" w:eastAsia="Times New Roman" w:hAnsi="Sylfaen" w:cs="Calibri"/>
                <w:sz w:val="18"/>
                <w:szCs w:val="18"/>
              </w:rPr>
            </w:pPr>
            <w:r w:rsidRPr="00B80E00">
              <w:rPr>
                <w:rFonts w:ascii="Sylfaen" w:eastAsia="Sylfaen" w:hAnsi="Sylfaen"/>
                <w:sz w:val="18"/>
                <w:szCs w:val="18"/>
                <w:lang w:val="ka-GE"/>
              </w:rPr>
              <w:t>პროგრამის მიზანია ხელოვნების პოპულარიზაცია, რეგიონში კულტურული ცხოვრების დონის ამაღლება და სხვ.</w:t>
            </w:r>
          </w:p>
        </w:tc>
      </w:tr>
      <w:tr w:rsidR="000C7D50" w:rsidRPr="00B80E00" w14:paraId="2AF12E89" w14:textId="77777777" w:rsidTr="00592EDA">
        <w:trPr>
          <w:trHeight w:val="545"/>
        </w:trPr>
        <w:tc>
          <w:tcPr>
            <w:tcW w:w="1013" w:type="pct"/>
            <w:tcBorders>
              <w:top w:val="nil"/>
              <w:left w:val="single" w:sz="4" w:space="0" w:color="auto"/>
              <w:bottom w:val="single" w:sz="4" w:space="0" w:color="auto"/>
              <w:right w:val="single" w:sz="4" w:space="0" w:color="auto"/>
            </w:tcBorders>
            <w:shd w:val="clear" w:color="000000" w:fill="FFFFFF"/>
            <w:vAlign w:val="center"/>
            <w:hideMark/>
          </w:tcPr>
          <w:p w14:paraId="5081A1EC" w14:textId="77777777" w:rsidR="000C7D50" w:rsidRPr="00B80E00" w:rsidRDefault="000C7D50" w:rsidP="007E5764">
            <w:pPr>
              <w:spacing w:after="0" w:line="240" w:lineRule="auto"/>
              <w:rPr>
                <w:rFonts w:ascii="Sylfaen" w:eastAsia="Times New Roman" w:hAnsi="Sylfaen" w:cs="Calibri"/>
                <w:b/>
                <w:sz w:val="18"/>
                <w:szCs w:val="18"/>
              </w:rPr>
            </w:pPr>
            <w:r w:rsidRPr="00B80E00">
              <w:rPr>
                <w:rFonts w:ascii="Sylfaen" w:eastAsia="Times New Roman" w:hAnsi="Sylfaen" w:cs="Sylfaen"/>
                <w:b/>
                <w:sz w:val="18"/>
                <w:szCs w:val="18"/>
              </w:rPr>
              <w:t>მოსალოდნელი</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შედეგი</w:t>
            </w:r>
          </w:p>
        </w:tc>
        <w:tc>
          <w:tcPr>
            <w:tcW w:w="3987" w:type="pct"/>
            <w:gridSpan w:val="7"/>
            <w:tcBorders>
              <w:top w:val="single" w:sz="4" w:space="0" w:color="auto"/>
              <w:left w:val="nil"/>
              <w:bottom w:val="single" w:sz="4" w:space="0" w:color="auto"/>
              <w:right w:val="single" w:sz="4" w:space="0" w:color="auto"/>
            </w:tcBorders>
            <w:shd w:val="clear" w:color="000000" w:fill="FFFFFF"/>
            <w:vAlign w:val="center"/>
            <w:hideMark/>
          </w:tcPr>
          <w:p w14:paraId="182DAA76" w14:textId="77777777" w:rsidR="000C7D50" w:rsidRPr="00B80E00" w:rsidRDefault="000C7D50" w:rsidP="007E5764">
            <w:pPr>
              <w:spacing w:after="0" w:line="240" w:lineRule="auto"/>
              <w:rPr>
                <w:rFonts w:ascii="Sylfaen" w:eastAsia="Times New Roman" w:hAnsi="Sylfaen" w:cs="Calibri"/>
                <w:sz w:val="18"/>
                <w:szCs w:val="18"/>
              </w:rPr>
            </w:pPr>
            <w:r w:rsidRPr="00B80E00">
              <w:rPr>
                <w:rFonts w:ascii="Sylfaen" w:hAnsi="Sylfaen" w:cs="Sylfaen"/>
                <w:sz w:val="18"/>
                <w:szCs w:val="18"/>
                <w:lang w:val="ka-GE"/>
              </w:rPr>
              <w:t>გაზრდილია მოქალაქეების მხრიდან ხელოვნების მიმართ დაინტერესება და სხვ.</w:t>
            </w:r>
          </w:p>
        </w:tc>
      </w:tr>
      <w:tr w:rsidR="00592EDA" w:rsidRPr="00B80E00" w14:paraId="7D54C62C" w14:textId="77777777" w:rsidTr="00592EDA">
        <w:trPr>
          <w:trHeight w:val="698"/>
        </w:trPr>
        <w:tc>
          <w:tcPr>
            <w:tcW w:w="1013" w:type="pct"/>
            <w:vMerge w:val="restart"/>
            <w:tcBorders>
              <w:top w:val="nil"/>
              <w:left w:val="single" w:sz="4" w:space="0" w:color="auto"/>
              <w:bottom w:val="single" w:sz="4" w:space="0" w:color="auto"/>
              <w:right w:val="single" w:sz="4" w:space="0" w:color="auto"/>
            </w:tcBorders>
            <w:shd w:val="clear" w:color="000000" w:fill="FFFFFF"/>
            <w:vAlign w:val="center"/>
            <w:hideMark/>
          </w:tcPr>
          <w:p w14:paraId="0193040E" w14:textId="77777777" w:rsidR="00592EDA" w:rsidRPr="00B80E00" w:rsidRDefault="00592EDA" w:rsidP="00592EDA">
            <w:pPr>
              <w:spacing w:after="0" w:line="240" w:lineRule="auto"/>
              <w:rPr>
                <w:rFonts w:ascii="Sylfaen" w:eastAsia="Times New Roman" w:hAnsi="Sylfaen" w:cs="Calibri"/>
                <w:b/>
                <w:sz w:val="18"/>
                <w:szCs w:val="18"/>
              </w:rPr>
            </w:pPr>
          </w:p>
        </w:tc>
        <w:tc>
          <w:tcPr>
            <w:tcW w:w="526" w:type="pct"/>
            <w:tcBorders>
              <w:top w:val="single" w:sz="4" w:space="0" w:color="auto"/>
              <w:left w:val="nil"/>
              <w:bottom w:val="single" w:sz="4" w:space="0" w:color="auto"/>
              <w:right w:val="single" w:sz="4" w:space="0" w:color="auto"/>
            </w:tcBorders>
            <w:shd w:val="clear" w:color="000000" w:fill="FFFFFF"/>
            <w:vAlign w:val="center"/>
            <w:hideMark/>
          </w:tcPr>
          <w:p w14:paraId="000F4F1A" w14:textId="3785BA71" w:rsidR="00592EDA" w:rsidRPr="00B80E00" w:rsidRDefault="00592EDA" w:rsidP="00592EDA">
            <w:pPr>
              <w:spacing w:after="0" w:line="240" w:lineRule="auto"/>
              <w:jc w:val="center"/>
              <w:rPr>
                <w:rFonts w:ascii="Sylfaen" w:eastAsia="Times New Roman" w:hAnsi="Sylfaen" w:cs="Calibri"/>
                <w:sz w:val="18"/>
                <w:szCs w:val="18"/>
              </w:rPr>
            </w:pPr>
            <w:r w:rsidRPr="008C111D">
              <w:rPr>
                <w:rFonts w:ascii="Sylfaen" w:eastAsia="Times New Roman" w:hAnsi="Sylfaen" w:cs="Calibri"/>
                <w:b/>
                <w:bCs/>
                <w:color w:val="000000"/>
                <w:sz w:val="18"/>
                <w:szCs w:val="18"/>
              </w:rPr>
              <w:t>მოსალოდნელი შედეგის შეფასების ინდიკატორი</w:t>
            </w:r>
          </w:p>
        </w:tc>
        <w:tc>
          <w:tcPr>
            <w:tcW w:w="725" w:type="pct"/>
            <w:tcBorders>
              <w:top w:val="nil"/>
              <w:left w:val="nil"/>
              <w:bottom w:val="single" w:sz="4" w:space="0" w:color="auto"/>
              <w:right w:val="single" w:sz="4" w:space="0" w:color="auto"/>
            </w:tcBorders>
            <w:shd w:val="clear" w:color="000000" w:fill="FFFFFF"/>
            <w:vAlign w:val="center"/>
            <w:hideMark/>
          </w:tcPr>
          <w:p w14:paraId="665A4CE5" w14:textId="7A96FC43" w:rsidR="00592EDA" w:rsidRPr="00B80E00" w:rsidRDefault="00592EDA" w:rsidP="00592EDA">
            <w:pPr>
              <w:spacing w:after="0" w:line="240" w:lineRule="auto"/>
              <w:jc w:val="center"/>
              <w:rPr>
                <w:rFonts w:ascii="Sylfaen" w:eastAsia="Times New Roman" w:hAnsi="Sylfaen" w:cs="Calibri"/>
                <w:sz w:val="18"/>
                <w:szCs w:val="18"/>
              </w:rPr>
            </w:pPr>
            <w:r w:rsidRPr="008C111D">
              <w:rPr>
                <w:rFonts w:ascii="Sylfaen" w:eastAsia="Times New Roman" w:hAnsi="Sylfaen" w:cs="Calibri"/>
                <w:b/>
                <w:bCs/>
                <w:color w:val="000000"/>
                <w:sz w:val="18"/>
                <w:szCs w:val="18"/>
              </w:rPr>
              <w:t>ინდიკატორის საბაზისო მაჩვენებელი</w:t>
            </w:r>
          </w:p>
        </w:tc>
        <w:tc>
          <w:tcPr>
            <w:tcW w:w="581" w:type="pct"/>
            <w:tcBorders>
              <w:top w:val="nil"/>
              <w:left w:val="nil"/>
              <w:bottom w:val="single" w:sz="4" w:space="0" w:color="auto"/>
              <w:right w:val="single" w:sz="4" w:space="0" w:color="auto"/>
            </w:tcBorders>
            <w:shd w:val="clear" w:color="000000" w:fill="FFFFFF"/>
            <w:vAlign w:val="center"/>
            <w:hideMark/>
          </w:tcPr>
          <w:p w14:paraId="3144D83A" w14:textId="19AB4ECC" w:rsidR="00592EDA" w:rsidRPr="00B80E00" w:rsidRDefault="00592EDA" w:rsidP="00592EDA">
            <w:pPr>
              <w:spacing w:after="0" w:line="240" w:lineRule="auto"/>
              <w:jc w:val="center"/>
              <w:rPr>
                <w:rFonts w:ascii="Sylfaen" w:eastAsia="Times New Roman" w:hAnsi="Sylfaen" w:cs="Calibri"/>
                <w:sz w:val="16"/>
                <w:szCs w:val="16"/>
              </w:rPr>
            </w:pPr>
            <w:r w:rsidRPr="008C111D">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lang w:val="ka-GE"/>
              </w:rPr>
              <w:t>5</w:t>
            </w:r>
            <w:r w:rsidRPr="008C111D">
              <w:rPr>
                <w:rFonts w:ascii="Sylfaen" w:eastAsia="Times New Roman" w:hAnsi="Sylfaen" w:cs="Calibri"/>
                <w:b/>
                <w:bCs/>
                <w:color w:val="000000"/>
                <w:sz w:val="18"/>
                <w:szCs w:val="18"/>
              </w:rPr>
              <w:t xml:space="preserve"> წელს</w:t>
            </w:r>
          </w:p>
        </w:tc>
        <w:tc>
          <w:tcPr>
            <w:tcW w:w="571" w:type="pct"/>
            <w:tcBorders>
              <w:top w:val="single" w:sz="4" w:space="0" w:color="auto"/>
              <w:left w:val="nil"/>
              <w:bottom w:val="single" w:sz="4" w:space="0" w:color="auto"/>
              <w:right w:val="single" w:sz="4" w:space="0" w:color="000000"/>
            </w:tcBorders>
            <w:shd w:val="clear" w:color="000000" w:fill="FFFFFF"/>
            <w:vAlign w:val="center"/>
            <w:hideMark/>
          </w:tcPr>
          <w:p w14:paraId="3927ED08" w14:textId="387D37AC" w:rsidR="00592EDA" w:rsidRPr="00B80E00" w:rsidRDefault="00592EDA" w:rsidP="00592EDA">
            <w:pPr>
              <w:spacing w:after="0" w:line="240" w:lineRule="auto"/>
              <w:jc w:val="center"/>
              <w:rPr>
                <w:rFonts w:ascii="Sylfaen" w:eastAsia="Times New Roman" w:hAnsi="Sylfaen" w:cs="Calibri"/>
                <w:sz w:val="16"/>
                <w:szCs w:val="16"/>
              </w:rPr>
            </w:pPr>
            <w:r w:rsidRPr="008C111D">
              <w:rPr>
                <w:rFonts w:ascii="Sylfaen" w:eastAsia="Times New Roman" w:hAnsi="Sylfaen" w:cs="Calibri"/>
                <w:b/>
                <w:bCs/>
                <w:color w:val="000000"/>
                <w:sz w:val="18"/>
                <w:szCs w:val="18"/>
              </w:rPr>
              <w:t>ცდომილების ალბათობა (%/აღწერა)</w:t>
            </w:r>
          </w:p>
        </w:tc>
        <w:tc>
          <w:tcPr>
            <w:tcW w:w="571" w:type="pct"/>
            <w:tcBorders>
              <w:top w:val="nil"/>
              <w:left w:val="nil"/>
              <w:bottom w:val="single" w:sz="4" w:space="0" w:color="auto"/>
              <w:right w:val="single" w:sz="4" w:space="0" w:color="auto"/>
            </w:tcBorders>
            <w:shd w:val="clear" w:color="000000" w:fill="FFFFFF"/>
            <w:vAlign w:val="center"/>
            <w:hideMark/>
          </w:tcPr>
          <w:p w14:paraId="4BBD1C14" w14:textId="094DEB02" w:rsidR="00592EDA" w:rsidRPr="00B80E00" w:rsidRDefault="00592EDA" w:rsidP="00592EDA">
            <w:pPr>
              <w:spacing w:after="0" w:line="240" w:lineRule="auto"/>
              <w:jc w:val="center"/>
              <w:rPr>
                <w:rFonts w:ascii="Sylfaen" w:eastAsia="Times New Roman" w:hAnsi="Sylfaen" w:cs="Calibri"/>
                <w:sz w:val="16"/>
                <w:szCs w:val="16"/>
              </w:rPr>
            </w:pPr>
            <w:r w:rsidRPr="008C111D">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6</w:t>
            </w:r>
            <w:r w:rsidRPr="008C111D">
              <w:rPr>
                <w:rFonts w:ascii="Sylfaen" w:eastAsia="Times New Roman" w:hAnsi="Sylfaen" w:cs="Calibri"/>
                <w:b/>
                <w:bCs/>
                <w:color w:val="000000"/>
                <w:sz w:val="16"/>
                <w:szCs w:val="16"/>
              </w:rPr>
              <w:t xml:space="preserve"> წელს</w:t>
            </w:r>
          </w:p>
        </w:tc>
        <w:tc>
          <w:tcPr>
            <w:tcW w:w="571" w:type="pct"/>
            <w:tcBorders>
              <w:top w:val="nil"/>
              <w:left w:val="nil"/>
              <w:bottom w:val="single" w:sz="4" w:space="0" w:color="auto"/>
              <w:right w:val="single" w:sz="4" w:space="0" w:color="auto"/>
            </w:tcBorders>
            <w:shd w:val="clear" w:color="000000" w:fill="FFFFFF"/>
            <w:vAlign w:val="center"/>
            <w:hideMark/>
          </w:tcPr>
          <w:p w14:paraId="30EB12BE" w14:textId="075D3559" w:rsidR="00592EDA" w:rsidRPr="00B80E00" w:rsidRDefault="00592EDA" w:rsidP="00592EDA">
            <w:pPr>
              <w:spacing w:after="0" w:line="240" w:lineRule="auto"/>
              <w:jc w:val="center"/>
              <w:rPr>
                <w:rFonts w:ascii="Sylfaen" w:eastAsia="Times New Roman" w:hAnsi="Sylfaen" w:cs="Calibri"/>
                <w:sz w:val="16"/>
                <w:szCs w:val="16"/>
              </w:rPr>
            </w:pPr>
            <w:r w:rsidRPr="008C111D">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7</w:t>
            </w:r>
            <w:r w:rsidRPr="008C111D">
              <w:rPr>
                <w:rFonts w:ascii="Sylfaen" w:eastAsia="Times New Roman" w:hAnsi="Sylfaen" w:cs="Calibri"/>
                <w:b/>
                <w:bCs/>
                <w:color w:val="000000"/>
                <w:sz w:val="16"/>
                <w:szCs w:val="16"/>
              </w:rPr>
              <w:t xml:space="preserve"> წელს</w:t>
            </w:r>
          </w:p>
        </w:tc>
        <w:tc>
          <w:tcPr>
            <w:tcW w:w="444" w:type="pct"/>
            <w:tcBorders>
              <w:top w:val="nil"/>
              <w:left w:val="nil"/>
              <w:bottom w:val="single" w:sz="4" w:space="0" w:color="auto"/>
              <w:right w:val="single" w:sz="4" w:space="0" w:color="auto"/>
            </w:tcBorders>
            <w:shd w:val="clear" w:color="000000" w:fill="FFFFFF"/>
            <w:vAlign w:val="center"/>
            <w:hideMark/>
          </w:tcPr>
          <w:p w14:paraId="453AD6F1" w14:textId="772977A2" w:rsidR="00592EDA" w:rsidRPr="00B80E00" w:rsidRDefault="00592EDA" w:rsidP="00592EDA">
            <w:pPr>
              <w:spacing w:after="0" w:line="240" w:lineRule="auto"/>
              <w:jc w:val="center"/>
              <w:rPr>
                <w:rFonts w:ascii="Sylfaen" w:eastAsia="Times New Roman" w:hAnsi="Sylfaen" w:cs="Calibri"/>
                <w:sz w:val="16"/>
                <w:szCs w:val="16"/>
              </w:rPr>
            </w:pPr>
            <w:r w:rsidRPr="008C111D">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lang w:val="ka-GE"/>
              </w:rPr>
              <w:t>8</w:t>
            </w:r>
            <w:r w:rsidRPr="008C111D">
              <w:rPr>
                <w:rFonts w:ascii="Sylfaen" w:eastAsia="Times New Roman" w:hAnsi="Sylfaen" w:cs="Calibri"/>
                <w:b/>
                <w:bCs/>
                <w:color w:val="000000"/>
                <w:sz w:val="16"/>
                <w:szCs w:val="16"/>
              </w:rPr>
              <w:t xml:space="preserve"> წელს</w:t>
            </w:r>
          </w:p>
        </w:tc>
      </w:tr>
      <w:tr w:rsidR="00592EDA" w:rsidRPr="00B80E00" w14:paraId="3CEC8AD8" w14:textId="77777777" w:rsidTr="00592EDA">
        <w:trPr>
          <w:trHeight w:val="300"/>
        </w:trPr>
        <w:tc>
          <w:tcPr>
            <w:tcW w:w="1013" w:type="pct"/>
            <w:vMerge/>
            <w:tcBorders>
              <w:top w:val="nil"/>
              <w:left w:val="single" w:sz="4" w:space="0" w:color="auto"/>
              <w:bottom w:val="single" w:sz="4" w:space="0" w:color="auto"/>
              <w:right w:val="single" w:sz="4" w:space="0" w:color="auto"/>
            </w:tcBorders>
            <w:shd w:val="clear" w:color="000000" w:fill="FFFFFF"/>
            <w:vAlign w:val="center"/>
            <w:hideMark/>
          </w:tcPr>
          <w:p w14:paraId="38437208" w14:textId="77777777" w:rsidR="00592EDA" w:rsidRPr="00B80E00" w:rsidRDefault="00592EDA" w:rsidP="00592EDA">
            <w:pPr>
              <w:spacing w:after="0" w:line="240" w:lineRule="auto"/>
              <w:rPr>
                <w:rFonts w:ascii="Sylfaen" w:eastAsia="Times New Roman" w:hAnsi="Sylfaen" w:cs="Calibri"/>
                <w:sz w:val="18"/>
                <w:szCs w:val="18"/>
              </w:rPr>
            </w:pPr>
          </w:p>
        </w:tc>
        <w:tc>
          <w:tcPr>
            <w:tcW w:w="526" w:type="pct"/>
            <w:tcBorders>
              <w:top w:val="single" w:sz="4" w:space="0" w:color="auto"/>
              <w:left w:val="nil"/>
              <w:bottom w:val="single" w:sz="4" w:space="0" w:color="auto"/>
              <w:right w:val="single" w:sz="4" w:space="0" w:color="000000"/>
            </w:tcBorders>
            <w:shd w:val="clear" w:color="000000" w:fill="FFFFFF"/>
            <w:vAlign w:val="center"/>
            <w:hideMark/>
          </w:tcPr>
          <w:p w14:paraId="0E7A740D" w14:textId="71FDEDE7" w:rsidR="00592EDA" w:rsidRPr="00B80E00" w:rsidRDefault="00592EDA" w:rsidP="00592EDA">
            <w:pPr>
              <w:spacing w:after="0" w:line="240" w:lineRule="auto"/>
              <w:jc w:val="center"/>
              <w:rPr>
                <w:rFonts w:ascii="Sylfaen" w:eastAsia="Times New Roman" w:hAnsi="Sylfaen" w:cs="Calibri"/>
                <w:sz w:val="18"/>
                <w:szCs w:val="18"/>
              </w:rPr>
            </w:pPr>
            <w:r w:rsidRPr="008C111D">
              <w:rPr>
                <w:rFonts w:ascii="Sylfaen" w:eastAsia="Times New Roman" w:hAnsi="Sylfaen" w:cs="Calibri"/>
                <w:bCs/>
                <w:color w:val="000000"/>
                <w:sz w:val="18"/>
                <w:szCs w:val="18"/>
                <w:lang w:val="ka-GE"/>
              </w:rPr>
              <w:t>თეატრის განვითარების ხელშეწყობა</w:t>
            </w:r>
            <w:r w:rsidRPr="008C111D">
              <w:rPr>
                <w:rFonts w:ascii="Sylfaen" w:eastAsia="Times New Roman" w:hAnsi="Sylfaen" w:cs="Calibri"/>
                <w:bCs/>
                <w:color w:val="000000"/>
                <w:sz w:val="18"/>
                <w:szCs w:val="18"/>
              </w:rPr>
              <w:t> </w:t>
            </w:r>
          </w:p>
        </w:tc>
        <w:tc>
          <w:tcPr>
            <w:tcW w:w="725" w:type="pct"/>
            <w:tcBorders>
              <w:top w:val="nil"/>
              <w:left w:val="nil"/>
              <w:bottom w:val="single" w:sz="4" w:space="0" w:color="auto"/>
              <w:right w:val="single" w:sz="4" w:space="0" w:color="auto"/>
            </w:tcBorders>
            <w:shd w:val="clear" w:color="000000" w:fill="FFFFFF"/>
            <w:vAlign w:val="center"/>
            <w:hideMark/>
          </w:tcPr>
          <w:p w14:paraId="0AC2D3B8" w14:textId="54BD3987" w:rsidR="00592EDA" w:rsidRPr="00B80E00" w:rsidRDefault="00592EDA" w:rsidP="00592EDA">
            <w:pPr>
              <w:spacing w:after="0" w:line="240" w:lineRule="auto"/>
              <w:jc w:val="center"/>
              <w:rPr>
                <w:rFonts w:ascii="Sylfaen" w:eastAsia="Times New Roman" w:hAnsi="Sylfaen" w:cs="Calibri"/>
                <w:sz w:val="18"/>
                <w:szCs w:val="18"/>
                <w:highlight w:val="red"/>
              </w:rPr>
            </w:pPr>
            <w:r w:rsidRPr="008C111D">
              <w:rPr>
                <w:rFonts w:ascii="Sylfaen" w:eastAsia="Times New Roman" w:hAnsi="Sylfaen" w:cs="Calibri"/>
                <w:bCs/>
                <w:color w:val="000000"/>
                <w:sz w:val="18"/>
                <w:szCs w:val="18"/>
                <w:lang w:val="ka-GE"/>
              </w:rPr>
              <w:t>მოსახლეობის კულტურული დონის ამაღლება</w:t>
            </w:r>
            <w:r w:rsidRPr="008C111D">
              <w:rPr>
                <w:rFonts w:ascii="Sylfaen" w:eastAsia="Times New Roman" w:hAnsi="Sylfaen" w:cs="Calibri"/>
                <w:bCs/>
                <w:color w:val="000000"/>
                <w:sz w:val="18"/>
                <w:szCs w:val="18"/>
              </w:rPr>
              <w:t> </w:t>
            </w:r>
          </w:p>
        </w:tc>
        <w:tc>
          <w:tcPr>
            <w:tcW w:w="581" w:type="pct"/>
            <w:tcBorders>
              <w:top w:val="nil"/>
              <w:left w:val="nil"/>
              <w:bottom w:val="single" w:sz="4" w:space="0" w:color="auto"/>
              <w:right w:val="single" w:sz="4" w:space="0" w:color="auto"/>
            </w:tcBorders>
            <w:shd w:val="clear" w:color="000000" w:fill="FFFFFF"/>
            <w:vAlign w:val="center"/>
            <w:hideMark/>
          </w:tcPr>
          <w:p w14:paraId="6F40E7C6" w14:textId="227B4D25" w:rsidR="00592EDA" w:rsidRPr="00B80E00" w:rsidRDefault="00592EDA" w:rsidP="00592EDA">
            <w:pPr>
              <w:spacing w:after="0" w:line="240" w:lineRule="auto"/>
              <w:jc w:val="center"/>
              <w:rPr>
                <w:rFonts w:ascii="Sylfaen" w:eastAsia="Times New Roman" w:hAnsi="Sylfaen" w:cs="Calibri"/>
                <w:sz w:val="16"/>
                <w:szCs w:val="16"/>
                <w:highlight w:val="red"/>
              </w:rPr>
            </w:pPr>
            <w:r w:rsidRPr="008C111D">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r w:rsidRPr="008C111D">
              <w:rPr>
                <w:rFonts w:ascii="Sylfaen" w:eastAsia="Times New Roman" w:hAnsi="Sylfaen" w:cs="Calibri"/>
                <w:bCs/>
                <w:color w:val="000000"/>
                <w:sz w:val="18"/>
                <w:szCs w:val="18"/>
              </w:rPr>
              <w:t> </w:t>
            </w:r>
          </w:p>
        </w:tc>
        <w:tc>
          <w:tcPr>
            <w:tcW w:w="571" w:type="pct"/>
            <w:tcBorders>
              <w:top w:val="single" w:sz="4" w:space="0" w:color="auto"/>
              <w:left w:val="nil"/>
              <w:bottom w:val="single" w:sz="4" w:space="0" w:color="auto"/>
              <w:right w:val="single" w:sz="4" w:space="0" w:color="000000"/>
            </w:tcBorders>
            <w:shd w:val="clear" w:color="000000" w:fill="FFFFFF"/>
            <w:vAlign w:val="center"/>
            <w:hideMark/>
          </w:tcPr>
          <w:p w14:paraId="28087E08" w14:textId="376D18D9" w:rsidR="00592EDA" w:rsidRPr="00B80E00" w:rsidRDefault="00592EDA" w:rsidP="00592EDA">
            <w:pPr>
              <w:spacing w:after="0" w:line="240" w:lineRule="auto"/>
              <w:jc w:val="center"/>
              <w:rPr>
                <w:rFonts w:ascii="Sylfaen" w:eastAsia="Times New Roman" w:hAnsi="Sylfaen" w:cs="Calibri"/>
                <w:sz w:val="16"/>
                <w:szCs w:val="16"/>
                <w:highlight w:val="red"/>
              </w:rPr>
            </w:pPr>
            <w:r w:rsidRPr="008C111D">
              <w:rPr>
                <w:rFonts w:ascii="Sylfaen" w:eastAsia="Times New Roman" w:hAnsi="Sylfaen" w:cs="Calibri"/>
                <w:bCs/>
                <w:color w:val="000000"/>
                <w:sz w:val="18"/>
                <w:szCs w:val="18"/>
                <w:lang w:val="ka-GE"/>
              </w:rPr>
              <w:t>10%</w:t>
            </w:r>
            <w:r w:rsidRPr="008C111D">
              <w:rPr>
                <w:rFonts w:ascii="Sylfaen" w:eastAsia="Times New Roman" w:hAnsi="Sylfaen" w:cs="Calibri"/>
                <w:bCs/>
                <w:color w:val="000000"/>
                <w:sz w:val="18"/>
                <w:szCs w:val="18"/>
              </w:rPr>
              <w:t> </w:t>
            </w:r>
          </w:p>
        </w:tc>
        <w:tc>
          <w:tcPr>
            <w:tcW w:w="571" w:type="pct"/>
            <w:tcBorders>
              <w:top w:val="nil"/>
              <w:left w:val="nil"/>
              <w:bottom w:val="single" w:sz="4" w:space="0" w:color="auto"/>
              <w:right w:val="single" w:sz="4" w:space="0" w:color="auto"/>
            </w:tcBorders>
            <w:shd w:val="clear" w:color="000000" w:fill="FFFFFF"/>
            <w:vAlign w:val="center"/>
            <w:hideMark/>
          </w:tcPr>
          <w:p w14:paraId="68D7D058" w14:textId="2E968EEA" w:rsidR="00592EDA" w:rsidRPr="00B80E00" w:rsidRDefault="00592EDA" w:rsidP="00592EDA">
            <w:pPr>
              <w:spacing w:after="0" w:line="240" w:lineRule="auto"/>
              <w:jc w:val="center"/>
              <w:rPr>
                <w:rFonts w:ascii="Sylfaen" w:eastAsia="Times New Roman" w:hAnsi="Sylfaen" w:cs="Calibri"/>
                <w:sz w:val="16"/>
                <w:szCs w:val="16"/>
              </w:rPr>
            </w:pPr>
            <w:r w:rsidRPr="008C111D">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571" w:type="pct"/>
            <w:tcBorders>
              <w:top w:val="nil"/>
              <w:left w:val="nil"/>
              <w:bottom w:val="single" w:sz="4" w:space="0" w:color="auto"/>
              <w:right w:val="single" w:sz="4" w:space="0" w:color="auto"/>
            </w:tcBorders>
            <w:shd w:val="clear" w:color="000000" w:fill="FFFFFF"/>
            <w:vAlign w:val="center"/>
            <w:hideMark/>
          </w:tcPr>
          <w:p w14:paraId="3A60BF33" w14:textId="453A580E" w:rsidR="00592EDA" w:rsidRPr="00B80E00" w:rsidRDefault="00592EDA" w:rsidP="00592EDA">
            <w:pPr>
              <w:spacing w:after="0" w:line="240" w:lineRule="auto"/>
              <w:jc w:val="center"/>
              <w:rPr>
                <w:rFonts w:ascii="Sylfaen" w:eastAsia="Times New Roman" w:hAnsi="Sylfaen" w:cs="Calibri"/>
                <w:sz w:val="16"/>
                <w:szCs w:val="16"/>
                <w:highlight w:val="red"/>
              </w:rPr>
            </w:pPr>
            <w:r w:rsidRPr="008C111D">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c>
          <w:tcPr>
            <w:tcW w:w="444" w:type="pct"/>
            <w:tcBorders>
              <w:top w:val="nil"/>
              <w:left w:val="nil"/>
              <w:bottom w:val="single" w:sz="4" w:space="0" w:color="auto"/>
              <w:right w:val="single" w:sz="4" w:space="0" w:color="auto"/>
            </w:tcBorders>
            <w:shd w:val="clear" w:color="000000" w:fill="FFFFFF"/>
            <w:vAlign w:val="center"/>
            <w:hideMark/>
          </w:tcPr>
          <w:p w14:paraId="2C93CB57" w14:textId="3EE98568" w:rsidR="00592EDA" w:rsidRPr="00B80E00" w:rsidRDefault="00592EDA" w:rsidP="00592EDA">
            <w:pPr>
              <w:spacing w:after="0" w:line="240" w:lineRule="auto"/>
              <w:jc w:val="center"/>
              <w:rPr>
                <w:rFonts w:ascii="Sylfaen" w:eastAsia="Times New Roman" w:hAnsi="Sylfaen" w:cs="Calibri"/>
                <w:sz w:val="16"/>
                <w:szCs w:val="16"/>
                <w:highlight w:val="red"/>
              </w:rPr>
            </w:pPr>
            <w:r w:rsidRPr="008C111D">
              <w:rPr>
                <w:rFonts w:ascii="Sylfaen" w:eastAsia="Times New Roman" w:hAnsi="Sylfaen" w:cs="Calibri"/>
                <w:sz w:val="16"/>
                <w:szCs w:val="16"/>
              </w:rPr>
              <w:t>დაგეგმილია არანაკლებ საბაზისო მაჩვენებლის მოცულობის სამუშაოების შესრულება</w:t>
            </w:r>
          </w:p>
        </w:tc>
      </w:tr>
    </w:tbl>
    <w:p w14:paraId="212240DA" w14:textId="6122B9D9" w:rsidR="000E7AD3" w:rsidRPr="00B80E00" w:rsidRDefault="000E7AD3" w:rsidP="000E7AD3">
      <w:pPr>
        <w:jc w:val="both"/>
        <w:rPr>
          <w:rFonts w:ascii="Sylfaen" w:hAnsi="Sylfaen"/>
          <w:lang w:val="ka-GE"/>
        </w:rPr>
      </w:pPr>
    </w:p>
    <w:p w14:paraId="318129F5" w14:textId="77777777" w:rsidR="00434250" w:rsidRPr="00B80E00" w:rsidRDefault="000E7AD3" w:rsidP="000E7AD3">
      <w:pPr>
        <w:jc w:val="both"/>
        <w:rPr>
          <w:rFonts w:ascii="Sylfaen" w:hAnsi="Sylfaen"/>
          <w:lang w:val="ka-GE"/>
        </w:rPr>
      </w:pPr>
      <w:r w:rsidRPr="00B80E00">
        <w:rPr>
          <w:rFonts w:ascii="Sylfaen" w:hAnsi="Sylfaen"/>
          <w:b/>
          <w:lang w:val="ka-GE"/>
        </w:rPr>
        <w:t xml:space="preserve"> </w:t>
      </w:r>
    </w:p>
    <w:tbl>
      <w:tblPr>
        <w:tblW w:w="5113" w:type="pct"/>
        <w:tblLook w:val="04A0" w:firstRow="1" w:lastRow="0" w:firstColumn="1" w:lastColumn="0" w:noHBand="0" w:noVBand="1"/>
      </w:tblPr>
      <w:tblGrid>
        <w:gridCol w:w="1989"/>
        <w:gridCol w:w="679"/>
        <w:gridCol w:w="1830"/>
        <w:gridCol w:w="2022"/>
        <w:gridCol w:w="1742"/>
        <w:gridCol w:w="1794"/>
        <w:gridCol w:w="1661"/>
        <w:gridCol w:w="2461"/>
        <w:gridCol w:w="1263"/>
      </w:tblGrid>
      <w:tr w:rsidR="00EA7E3A" w:rsidRPr="00B80E00" w14:paraId="721D4644" w14:textId="77777777" w:rsidTr="00BF2212">
        <w:trPr>
          <w:gridAfter w:val="4"/>
          <w:wAfter w:w="2324" w:type="pct"/>
          <w:trHeight w:val="607"/>
        </w:trPr>
        <w:tc>
          <w:tcPr>
            <w:tcW w:w="64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3335A6B" w14:textId="77777777" w:rsidR="00EA7E3A" w:rsidRPr="00B80E00" w:rsidRDefault="00EA7E3A" w:rsidP="007E5764">
            <w:pPr>
              <w:spacing w:after="0" w:line="240" w:lineRule="auto"/>
              <w:rPr>
                <w:rFonts w:ascii="Sylfaen" w:eastAsia="Times New Roman" w:hAnsi="Sylfaen" w:cs="Calibri"/>
                <w:b/>
                <w:sz w:val="18"/>
                <w:szCs w:val="18"/>
              </w:rPr>
            </w:pPr>
            <w:r w:rsidRPr="00B80E00">
              <w:rPr>
                <w:rFonts w:ascii="Sylfaen" w:eastAsia="Times New Roman" w:hAnsi="Sylfaen" w:cs="Sylfaen"/>
                <w:b/>
                <w:sz w:val="18"/>
                <w:szCs w:val="18"/>
              </w:rPr>
              <w:t>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დასახელება</w:t>
            </w:r>
            <w:r w:rsidRPr="00B80E00">
              <w:rPr>
                <w:rFonts w:ascii="Sylfaen" w:eastAsia="Times New Roman" w:hAnsi="Sylfaen" w:cs="Calibri"/>
                <w:b/>
                <w:sz w:val="18"/>
                <w:szCs w:val="18"/>
              </w:rPr>
              <w:t xml:space="preserve"> </w:t>
            </w:r>
          </w:p>
        </w:tc>
        <w:tc>
          <w:tcPr>
            <w:tcW w:w="220" w:type="pct"/>
            <w:tcBorders>
              <w:top w:val="single" w:sz="4" w:space="0" w:color="auto"/>
              <w:left w:val="nil"/>
              <w:bottom w:val="single" w:sz="4" w:space="0" w:color="auto"/>
              <w:right w:val="single" w:sz="4" w:space="0" w:color="auto"/>
            </w:tcBorders>
            <w:shd w:val="clear" w:color="000000" w:fill="FFFFFF"/>
            <w:vAlign w:val="center"/>
            <w:hideMark/>
          </w:tcPr>
          <w:p w14:paraId="2420A07A" w14:textId="77777777" w:rsidR="00EA7E3A" w:rsidRPr="00B80E00" w:rsidRDefault="00EA7E3A" w:rsidP="007E5764">
            <w:pPr>
              <w:spacing w:after="0" w:line="240" w:lineRule="auto"/>
              <w:jc w:val="center"/>
              <w:rPr>
                <w:rFonts w:ascii="Sylfaen" w:eastAsia="Times New Roman" w:hAnsi="Sylfaen" w:cs="Calibri"/>
                <w:b/>
                <w:sz w:val="18"/>
                <w:szCs w:val="18"/>
              </w:rPr>
            </w:pPr>
            <w:r w:rsidRPr="00B80E00">
              <w:rPr>
                <w:rFonts w:ascii="Sylfaen" w:eastAsia="Times New Roman" w:hAnsi="Sylfaen" w:cs="Sylfaen"/>
                <w:b/>
                <w:sz w:val="18"/>
                <w:szCs w:val="18"/>
              </w:rPr>
              <w:t>კოდი</w:t>
            </w:r>
          </w:p>
        </w:tc>
        <w:tc>
          <w:tcPr>
            <w:tcW w:w="1248" w:type="pct"/>
            <w:gridSpan w:val="2"/>
            <w:vMerge w:val="restart"/>
            <w:tcBorders>
              <w:top w:val="single" w:sz="4" w:space="0" w:color="auto"/>
              <w:left w:val="single" w:sz="4" w:space="0" w:color="auto"/>
              <w:bottom w:val="single" w:sz="4" w:space="0" w:color="000000"/>
              <w:right w:val="nil"/>
            </w:tcBorders>
            <w:shd w:val="clear" w:color="000000" w:fill="FFFFFF"/>
            <w:vAlign w:val="center"/>
            <w:hideMark/>
          </w:tcPr>
          <w:p w14:paraId="12B9277D" w14:textId="77777777" w:rsidR="00EA7E3A" w:rsidRPr="00B80E00" w:rsidRDefault="00EA7E3A" w:rsidP="007E5764">
            <w:pPr>
              <w:spacing w:after="0" w:line="240" w:lineRule="auto"/>
              <w:jc w:val="center"/>
              <w:rPr>
                <w:rFonts w:ascii="Sylfaen" w:eastAsia="Times New Roman" w:hAnsi="Sylfaen" w:cs="Calibri"/>
                <w:b/>
                <w:bCs/>
                <w:sz w:val="20"/>
                <w:szCs w:val="20"/>
              </w:rPr>
            </w:pPr>
            <w:r w:rsidRPr="00B80E00">
              <w:rPr>
                <w:rFonts w:ascii="Sylfaen" w:eastAsia="Times New Roman" w:hAnsi="Sylfaen" w:cs="Sylfaen"/>
                <w:b/>
                <w:bCs/>
                <w:sz w:val="20"/>
                <w:szCs w:val="20"/>
              </w:rPr>
              <w:t>ა</w:t>
            </w:r>
            <w:r w:rsidRPr="00B80E00">
              <w:rPr>
                <w:rFonts w:ascii="Sylfaen" w:eastAsia="Times New Roman" w:hAnsi="Sylfaen" w:cs="Calibri"/>
                <w:b/>
                <w:bCs/>
                <w:sz w:val="20"/>
                <w:szCs w:val="20"/>
              </w:rPr>
              <w:t>(</w:t>
            </w:r>
            <w:r w:rsidRPr="00B80E00">
              <w:rPr>
                <w:rFonts w:ascii="Sylfaen" w:eastAsia="Times New Roman" w:hAnsi="Sylfaen" w:cs="Sylfaen"/>
                <w:b/>
                <w:bCs/>
                <w:sz w:val="20"/>
                <w:szCs w:val="20"/>
              </w:rPr>
              <w:t>ა</w:t>
            </w:r>
            <w:r w:rsidRPr="00B80E00">
              <w:rPr>
                <w:rFonts w:ascii="Sylfaen" w:eastAsia="Times New Roman" w:hAnsi="Sylfaen" w:cs="Calibri"/>
                <w:b/>
                <w:bCs/>
                <w:sz w:val="20"/>
                <w:szCs w:val="20"/>
              </w:rPr>
              <w:t>)</w:t>
            </w:r>
            <w:r w:rsidRPr="00B80E00">
              <w:rPr>
                <w:rFonts w:ascii="Sylfaen" w:eastAsia="Times New Roman" w:hAnsi="Sylfaen" w:cs="Sylfaen"/>
                <w:b/>
                <w:bCs/>
                <w:sz w:val="20"/>
                <w:szCs w:val="20"/>
              </w:rPr>
              <w:t>იპ</w:t>
            </w:r>
            <w:r w:rsidRPr="00B80E00">
              <w:rPr>
                <w:rFonts w:ascii="Sylfaen" w:eastAsia="Times New Roman" w:hAnsi="Sylfaen" w:cs="Calibri"/>
                <w:b/>
                <w:bCs/>
                <w:sz w:val="20"/>
                <w:szCs w:val="20"/>
              </w:rPr>
              <w:t xml:space="preserve"> "</w:t>
            </w:r>
            <w:r w:rsidRPr="00B80E00">
              <w:rPr>
                <w:rFonts w:ascii="Sylfaen" w:eastAsia="Times New Roman" w:hAnsi="Sylfaen" w:cs="Sylfaen"/>
                <w:b/>
                <w:bCs/>
                <w:sz w:val="20"/>
                <w:szCs w:val="20"/>
              </w:rPr>
              <w:t>სამცხე</w:t>
            </w:r>
            <w:r w:rsidRPr="00B80E00">
              <w:rPr>
                <w:rFonts w:ascii="Sylfaen" w:eastAsia="Times New Roman" w:hAnsi="Sylfaen" w:cs="Calibri"/>
                <w:b/>
                <w:bCs/>
                <w:sz w:val="20"/>
                <w:szCs w:val="20"/>
              </w:rPr>
              <w:t>-</w:t>
            </w:r>
            <w:r w:rsidRPr="00B80E00">
              <w:rPr>
                <w:rFonts w:ascii="Sylfaen" w:eastAsia="Times New Roman" w:hAnsi="Sylfaen" w:cs="Sylfaen"/>
                <w:b/>
                <w:bCs/>
                <w:sz w:val="20"/>
                <w:szCs w:val="20"/>
              </w:rPr>
              <w:t>ჯავახეთის</w:t>
            </w:r>
            <w:r w:rsidRPr="00B80E00">
              <w:rPr>
                <w:rFonts w:ascii="Sylfaen" w:eastAsia="Times New Roman" w:hAnsi="Sylfaen" w:cs="Calibri"/>
                <w:b/>
                <w:bCs/>
                <w:sz w:val="20"/>
                <w:szCs w:val="20"/>
              </w:rPr>
              <w:t xml:space="preserve"> </w:t>
            </w:r>
            <w:r w:rsidRPr="00B80E00">
              <w:rPr>
                <w:rFonts w:ascii="Sylfaen" w:eastAsia="Times New Roman" w:hAnsi="Sylfaen" w:cs="Sylfaen"/>
                <w:b/>
                <w:bCs/>
                <w:sz w:val="20"/>
                <w:szCs w:val="20"/>
              </w:rPr>
              <w:t>დანიშნულების</w:t>
            </w:r>
            <w:r w:rsidRPr="00B80E00">
              <w:rPr>
                <w:rFonts w:ascii="Sylfaen" w:eastAsia="Times New Roman" w:hAnsi="Sylfaen" w:cs="Calibri"/>
                <w:b/>
                <w:bCs/>
                <w:sz w:val="20"/>
                <w:szCs w:val="20"/>
              </w:rPr>
              <w:t xml:space="preserve"> </w:t>
            </w:r>
            <w:r w:rsidRPr="00B80E00">
              <w:rPr>
                <w:rFonts w:ascii="Sylfaen" w:eastAsia="Times New Roman" w:hAnsi="Sylfaen" w:cs="Sylfaen"/>
                <w:b/>
                <w:bCs/>
                <w:sz w:val="20"/>
                <w:szCs w:val="20"/>
              </w:rPr>
              <w:t>ადგილის</w:t>
            </w:r>
            <w:r w:rsidRPr="00B80E00">
              <w:rPr>
                <w:rFonts w:ascii="Sylfaen" w:eastAsia="Times New Roman" w:hAnsi="Sylfaen" w:cs="Calibri"/>
                <w:b/>
                <w:bCs/>
                <w:sz w:val="20"/>
                <w:szCs w:val="20"/>
              </w:rPr>
              <w:t xml:space="preserve"> </w:t>
            </w:r>
            <w:r w:rsidRPr="00B80E00">
              <w:rPr>
                <w:rFonts w:ascii="Sylfaen" w:eastAsia="Times New Roman" w:hAnsi="Sylfaen" w:cs="Sylfaen"/>
                <w:b/>
                <w:bCs/>
                <w:sz w:val="20"/>
                <w:szCs w:val="20"/>
              </w:rPr>
              <w:t>მართვის</w:t>
            </w:r>
            <w:r w:rsidRPr="00B80E00">
              <w:rPr>
                <w:rFonts w:ascii="Sylfaen" w:eastAsia="Times New Roman" w:hAnsi="Sylfaen" w:cs="Calibri"/>
                <w:b/>
                <w:bCs/>
                <w:sz w:val="20"/>
                <w:szCs w:val="20"/>
              </w:rPr>
              <w:t xml:space="preserve"> </w:t>
            </w:r>
            <w:r w:rsidRPr="00B80E00">
              <w:rPr>
                <w:rFonts w:ascii="Sylfaen" w:eastAsia="Times New Roman" w:hAnsi="Sylfaen" w:cs="Sylfaen"/>
                <w:b/>
                <w:bCs/>
                <w:sz w:val="20"/>
                <w:szCs w:val="20"/>
              </w:rPr>
              <w:t>ორგანიზაცია</w:t>
            </w:r>
            <w:r w:rsidRPr="00B80E00">
              <w:rPr>
                <w:rFonts w:ascii="Sylfaen" w:eastAsia="Times New Roman" w:hAnsi="Sylfaen" w:cs="Calibri"/>
                <w:b/>
                <w:bCs/>
                <w:sz w:val="20"/>
                <w:szCs w:val="20"/>
              </w:rPr>
              <w:t>"</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2C9E9B" w14:textId="5D2C8278" w:rsidR="00EA7E3A" w:rsidRPr="00B80E00" w:rsidRDefault="00EA7E3A" w:rsidP="00277C96">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277C96">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w:t>
            </w:r>
            <w:r w:rsidRPr="00B80E00">
              <w:rPr>
                <w:rFonts w:ascii="Sylfaen" w:eastAsia="Times New Roman" w:hAnsi="Sylfaen" w:cs="Sylfaen"/>
                <w:b/>
                <w:bCs/>
                <w:sz w:val="16"/>
                <w:szCs w:val="16"/>
              </w:rPr>
              <w:t>წლის</w:t>
            </w:r>
            <w:r w:rsidRPr="00B80E00">
              <w:rPr>
                <w:rFonts w:ascii="Sylfaen" w:eastAsia="Times New Roman" w:hAnsi="Sylfaen" w:cs="Calibri"/>
                <w:b/>
                <w:bCs/>
                <w:sz w:val="16"/>
                <w:szCs w:val="16"/>
              </w:rPr>
              <w:t xml:space="preserve"> </w:t>
            </w:r>
            <w:r w:rsidRPr="00B80E00">
              <w:rPr>
                <w:rFonts w:ascii="Sylfaen" w:eastAsia="Times New Roman" w:hAnsi="Sylfaen" w:cs="Sylfaen"/>
                <w:b/>
                <w:bCs/>
                <w:sz w:val="16"/>
                <w:szCs w:val="16"/>
              </w:rPr>
              <w:t>დაფინანსება</w:t>
            </w:r>
            <w:r w:rsidRPr="00B80E00">
              <w:rPr>
                <w:rFonts w:ascii="Sylfaen" w:eastAsia="Times New Roman" w:hAnsi="Sylfaen" w:cs="Calibri"/>
                <w:b/>
                <w:bCs/>
                <w:sz w:val="16"/>
                <w:szCs w:val="16"/>
              </w:rPr>
              <w:br/>
            </w:r>
            <w:r w:rsidRPr="00B80E00">
              <w:rPr>
                <w:rFonts w:ascii="Sylfaen" w:eastAsia="Times New Roman" w:hAnsi="Sylfaen" w:cs="Sylfaen"/>
                <w:b/>
                <w:bCs/>
                <w:sz w:val="16"/>
                <w:szCs w:val="16"/>
              </w:rPr>
              <w:t>ათას</w:t>
            </w:r>
            <w:r w:rsidRPr="00B80E00">
              <w:rPr>
                <w:rFonts w:ascii="Sylfaen" w:eastAsia="Times New Roman" w:hAnsi="Sylfaen" w:cs="Calibri"/>
                <w:b/>
                <w:bCs/>
                <w:sz w:val="16"/>
                <w:szCs w:val="16"/>
              </w:rPr>
              <w:t xml:space="preserve"> </w:t>
            </w:r>
            <w:r w:rsidRPr="00B80E00">
              <w:rPr>
                <w:rFonts w:ascii="Sylfaen" w:eastAsia="Times New Roman" w:hAnsi="Sylfaen" w:cs="Sylfaen"/>
                <w:b/>
                <w:bCs/>
                <w:sz w:val="16"/>
                <w:szCs w:val="16"/>
              </w:rPr>
              <w:t>ლარებში</w:t>
            </w:r>
          </w:p>
        </w:tc>
      </w:tr>
      <w:tr w:rsidR="00EA7E3A" w:rsidRPr="00B80E00" w14:paraId="52628EA2" w14:textId="77777777" w:rsidTr="00BF2212">
        <w:trPr>
          <w:gridAfter w:val="4"/>
          <w:wAfter w:w="2324" w:type="pct"/>
          <w:trHeight w:val="300"/>
        </w:trPr>
        <w:tc>
          <w:tcPr>
            <w:tcW w:w="644" w:type="pct"/>
            <w:vMerge/>
            <w:tcBorders>
              <w:top w:val="single" w:sz="4" w:space="0" w:color="auto"/>
              <w:left w:val="single" w:sz="4" w:space="0" w:color="auto"/>
              <w:bottom w:val="single" w:sz="4" w:space="0" w:color="000000"/>
              <w:right w:val="single" w:sz="4" w:space="0" w:color="auto"/>
            </w:tcBorders>
            <w:vAlign w:val="center"/>
            <w:hideMark/>
          </w:tcPr>
          <w:p w14:paraId="681D9769" w14:textId="77777777" w:rsidR="00EA7E3A" w:rsidRPr="00B80E00" w:rsidRDefault="00EA7E3A" w:rsidP="007E5764">
            <w:pPr>
              <w:spacing w:after="0" w:line="240" w:lineRule="auto"/>
              <w:rPr>
                <w:rFonts w:ascii="Sylfaen" w:eastAsia="Times New Roman" w:hAnsi="Sylfaen" w:cs="Calibri"/>
                <w:b/>
                <w:sz w:val="18"/>
                <w:szCs w:val="18"/>
              </w:rPr>
            </w:pPr>
          </w:p>
        </w:tc>
        <w:tc>
          <w:tcPr>
            <w:tcW w:w="220" w:type="pct"/>
            <w:tcBorders>
              <w:top w:val="nil"/>
              <w:left w:val="nil"/>
              <w:bottom w:val="single" w:sz="4" w:space="0" w:color="auto"/>
              <w:right w:val="single" w:sz="4" w:space="0" w:color="auto"/>
            </w:tcBorders>
            <w:shd w:val="clear" w:color="000000" w:fill="FFFFFF"/>
            <w:vAlign w:val="center"/>
            <w:hideMark/>
          </w:tcPr>
          <w:p w14:paraId="524688F6" w14:textId="77777777" w:rsidR="00EA7E3A" w:rsidRPr="00B80E00" w:rsidRDefault="00EA7E3A" w:rsidP="007E5764">
            <w:pPr>
              <w:spacing w:after="0" w:line="240" w:lineRule="auto"/>
              <w:jc w:val="center"/>
              <w:rPr>
                <w:rFonts w:ascii="Sylfaen" w:eastAsia="Times New Roman" w:hAnsi="Sylfaen" w:cs="Calibri"/>
                <w:b/>
                <w:sz w:val="16"/>
                <w:szCs w:val="16"/>
              </w:rPr>
            </w:pPr>
            <w:r w:rsidRPr="00B80E00">
              <w:rPr>
                <w:rFonts w:ascii="Sylfaen" w:eastAsia="Times New Roman" w:hAnsi="Sylfaen" w:cs="Calibri"/>
                <w:b/>
                <w:sz w:val="16"/>
                <w:szCs w:val="16"/>
              </w:rPr>
              <w:t>05 05</w:t>
            </w:r>
          </w:p>
        </w:tc>
        <w:tc>
          <w:tcPr>
            <w:tcW w:w="1248" w:type="pct"/>
            <w:gridSpan w:val="2"/>
            <w:vMerge/>
            <w:tcBorders>
              <w:top w:val="nil"/>
              <w:left w:val="nil"/>
              <w:bottom w:val="single" w:sz="4" w:space="0" w:color="auto"/>
              <w:right w:val="single" w:sz="4" w:space="0" w:color="auto"/>
            </w:tcBorders>
            <w:vAlign w:val="center"/>
            <w:hideMark/>
          </w:tcPr>
          <w:p w14:paraId="77011BD5" w14:textId="77777777" w:rsidR="00EA7E3A" w:rsidRPr="00B80E00" w:rsidRDefault="00EA7E3A" w:rsidP="007E5764">
            <w:pPr>
              <w:spacing w:after="0" w:line="240" w:lineRule="auto"/>
              <w:rPr>
                <w:rFonts w:ascii="Sylfaen" w:eastAsia="Times New Roman" w:hAnsi="Sylfaen" w:cs="Calibri"/>
                <w:b/>
                <w:bCs/>
                <w:sz w:val="20"/>
                <w:szCs w:val="20"/>
              </w:rPr>
            </w:pPr>
          </w:p>
        </w:tc>
        <w:tc>
          <w:tcPr>
            <w:tcW w:w="564" w:type="pct"/>
            <w:tcBorders>
              <w:top w:val="nil"/>
              <w:left w:val="single" w:sz="4" w:space="0" w:color="auto"/>
              <w:bottom w:val="single" w:sz="4" w:space="0" w:color="auto"/>
              <w:right w:val="single" w:sz="4" w:space="0" w:color="auto"/>
            </w:tcBorders>
            <w:shd w:val="clear" w:color="000000" w:fill="FFFFFF"/>
            <w:vAlign w:val="center"/>
            <w:hideMark/>
          </w:tcPr>
          <w:p w14:paraId="0095ABC0" w14:textId="7C15C09F" w:rsidR="00EA7E3A" w:rsidRPr="00B80E00" w:rsidRDefault="00EA7E3A" w:rsidP="007E5764">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30</w:t>
            </w:r>
            <w:r w:rsidRPr="00B80E00">
              <w:rPr>
                <w:rFonts w:ascii="Sylfaen" w:eastAsia="Times New Roman" w:hAnsi="Sylfaen" w:cs="Calibri"/>
                <w:b/>
                <w:bCs/>
                <w:sz w:val="18"/>
                <w:szCs w:val="18"/>
              </w:rPr>
              <w:t>,0</w:t>
            </w:r>
          </w:p>
        </w:tc>
      </w:tr>
      <w:tr w:rsidR="00434250" w:rsidRPr="00B80E00" w14:paraId="5FD5D018" w14:textId="77777777" w:rsidTr="00BF2212">
        <w:trPr>
          <w:gridAfter w:val="1"/>
          <w:wAfter w:w="409" w:type="pct"/>
          <w:trHeight w:val="455"/>
        </w:trPr>
        <w:tc>
          <w:tcPr>
            <w:tcW w:w="644" w:type="pct"/>
            <w:tcBorders>
              <w:top w:val="nil"/>
              <w:left w:val="single" w:sz="4" w:space="0" w:color="auto"/>
              <w:bottom w:val="single" w:sz="4" w:space="0" w:color="auto"/>
              <w:right w:val="single" w:sz="4" w:space="0" w:color="auto"/>
            </w:tcBorders>
            <w:shd w:val="clear" w:color="000000" w:fill="FFFFFF"/>
            <w:vAlign w:val="center"/>
            <w:hideMark/>
          </w:tcPr>
          <w:p w14:paraId="2A06B318" w14:textId="77777777" w:rsidR="00434250" w:rsidRPr="00B80E00" w:rsidRDefault="00434250" w:rsidP="007E5764">
            <w:pPr>
              <w:spacing w:after="0" w:line="240" w:lineRule="auto"/>
              <w:rPr>
                <w:rFonts w:ascii="Sylfaen" w:eastAsia="Times New Roman" w:hAnsi="Sylfaen" w:cs="Calibri"/>
                <w:b/>
                <w:sz w:val="18"/>
                <w:szCs w:val="18"/>
              </w:rPr>
            </w:pPr>
            <w:r w:rsidRPr="00B80E00">
              <w:rPr>
                <w:rFonts w:ascii="Sylfaen" w:eastAsia="Times New Roman" w:hAnsi="Sylfaen" w:cs="Sylfaen"/>
                <w:b/>
                <w:sz w:val="18"/>
                <w:szCs w:val="18"/>
              </w:rPr>
              <w:t>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განმახორციელებელი</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სამსახური</w:t>
            </w:r>
          </w:p>
        </w:tc>
        <w:tc>
          <w:tcPr>
            <w:tcW w:w="3947" w:type="pct"/>
            <w:gridSpan w:val="7"/>
            <w:tcBorders>
              <w:top w:val="single" w:sz="4" w:space="0" w:color="auto"/>
              <w:left w:val="nil"/>
              <w:bottom w:val="single" w:sz="4" w:space="0" w:color="auto"/>
              <w:right w:val="single" w:sz="4" w:space="0" w:color="auto"/>
            </w:tcBorders>
            <w:shd w:val="clear" w:color="000000" w:fill="FFFFFF"/>
            <w:vAlign w:val="center"/>
            <w:hideMark/>
          </w:tcPr>
          <w:p w14:paraId="5E117C2E" w14:textId="77777777" w:rsidR="00434250" w:rsidRPr="00B80E00" w:rsidRDefault="00434250" w:rsidP="007E5764">
            <w:pPr>
              <w:spacing w:after="0" w:line="240" w:lineRule="auto"/>
              <w:jc w:val="center"/>
              <w:rPr>
                <w:rFonts w:ascii="Sylfaen" w:eastAsia="Times New Roman" w:hAnsi="Sylfaen" w:cs="Calibri"/>
                <w:b/>
                <w:sz w:val="20"/>
                <w:szCs w:val="20"/>
              </w:rPr>
            </w:pPr>
            <w:r w:rsidRPr="00B80E00">
              <w:rPr>
                <w:rFonts w:ascii="Sylfaen" w:eastAsia="Times New Roman" w:hAnsi="Sylfaen" w:cs="Sylfaen"/>
                <w:b/>
                <w:sz w:val="20"/>
                <w:szCs w:val="20"/>
              </w:rPr>
              <w:t>ა</w:t>
            </w:r>
            <w:r w:rsidRPr="00B80E00">
              <w:rPr>
                <w:rFonts w:ascii="Sylfaen" w:eastAsia="Times New Roman" w:hAnsi="Sylfaen" w:cs="Calibri"/>
                <w:b/>
                <w:sz w:val="20"/>
                <w:szCs w:val="20"/>
              </w:rPr>
              <w:t>(</w:t>
            </w:r>
            <w:r w:rsidRPr="00B80E00">
              <w:rPr>
                <w:rFonts w:ascii="Sylfaen" w:eastAsia="Times New Roman" w:hAnsi="Sylfaen" w:cs="Sylfaen"/>
                <w:b/>
                <w:sz w:val="20"/>
                <w:szCs w:val="20"/>
              </w:rPr>
              <w:t>ა</w:t>
            </w:r>
            <w:r w:rsidRPr="00B80E00">
              <w:rPr>
                <w:rFonts w:ascii="Sylfaen" w:eastAsia="Times New Roman" w:hAnsi="Sylfaen" w:cs="Calibri"/>
                <w:b/>
                <w:sz w:val="20"/>
                <w:szCs w:val="20"/>
              </w:rPr>
              <w:t>)</w:t>
            </w:r>
            <w:r w:rsidRPr="00B80E00">
              <w:rPr>
                <w:rFonts w:ascii="Sylfaen" w:eastAsia="Times New Roman" w:hAnsi="Sylfaen" w:cs="Sylfaen"/>
                <w:b/>
                <w:sz w:val="20"/>
                <w:szCs w:val="20"/>
              </w:rPr>
              <w:t>იპ</w:t>
            </w:r>
            <w:r w:rsidRPr="00B80E00">
              <w:rPr>
                <w:rFonts w:ascii="Sylfaen" w:eastAsia="Times New Roman" w:hAnsi="Sylfaen" w:cs="Calibri"/>
                <w:b/>
                <w:sz w:val="20"/>
                <w:szCs w:val="20"/>
              </w:rPr>
              <w:t xml:space="preserve"> "</w:t>
            </w:r>
            <w:r w:rsidRPr="00B80E00">
              <w:rPr>
                <w:rFonts w:ascii="Sylfaen" w:eastAsia="Times New Roman" w:hAnsi="Sylfaen" w:cs="Sylfaen"/>
                <w:b/>
                <w:sz w:val="20"/>
                <w:szCs w:val="20"/>
              </w:rPr>
              <w:t>სამცხე</w:t>
            </w:r>
            <w:r w:rsidRPr="00B80E00">
              <w:rPr>
                <w:rFonts w:ascii="Sylfaen" w:eastAsia="Times New Roman" w:hAnsi="Sylfaen" w:cs="Calibri"/>
                <w:b/>
                <w:sz w:val="20"/>
                <w:szCs w:val="20"/>
              </w:rPr>
              <w:t>-</w:t>
            </w:r>
            <w:r w:rsidRPr="00B80E00">
              <w:rPr>
                <w:rFonts w:ascii="Sylfaen" w:eastAsia="Times New Roman" w:hAnsi="Sylfaen" w:cs="Sylfaen"/>
                <w:b/>
                <w:sz w:val="20"/>
                <w:szCs w:val="20"/>
              </w:rPr>
              <w:t>ჯავახეთის</w:t>
            </w:r>
            <w:r w:rsidRPr="00B80E00">
              <w:rPr>
                <w:rFonts w:ascii="Sylfaen" w:eastAsia="Times New Roman" w:hAnsi="Sylfaen" w:cs="Calibri"/>
                <w:b/>
                <w:sz w:val="20"/>
                <w:szCs w:val="20"/>
              </w:rPr>
              <w:t xml:space="preserve"> </w:t>
            </w:r>
            <w:r w:rsidRPr="00B80E00">
              <w:rPr>
                <w:rFonts w:ascii="Sylfaen" w:eastAsia="Times New Roman" w:hAnsi="Sylfaen" w:cs="Sylfaen"/>
                <w:b/>
                <w:sz w:val="20"/>
                <w:szCs w:val="20"/>
              </w:rPr>
              <w:t>დანიშნულების</w:t>
            </w:r>
            <w:r w:rsidRPr="00B80E00">
              <w:rPr>
                <w:rFonts w:ascii="Sylfaen" w:eastAsia="Times New Roman" w:hAnsi="Sylfaen" w:cs="Calibri"/>
                <w:b/>
                <w:sz w:val="20"/>
                <w:szCs w:val="20"/>
              </w:rPr>
              <w:t xml:space="preserve"> </w:t>
            </w:r>
            <w:r w:rsidRPr="00B80E00">
              <w:rPr>
                <w:rFonts w:ascii="Sylfaen" w:eastAsia="Times New Roman" w:hAnsi="Sylfaen" w:cs="Sylfaen"/>
                <w:b/>
                <w:sz w:val="20"/>
                <w:szCs w:val="20"/>
              </w:rPr>
              <w:t>ადგილის</w:t>
            </w:r>
            <w:r w:rsidRPr="00B80E00">
              <w:rPr>
                <w:rFonts w:ascii="Sylfaen" w:eastAsia="Times New Roman" w:hAnsi="Sylfaen" w:cs="Calibri"/>
                <w:b/>
                <w:sz w:val="20"/>
                <w:szCs w:val="20"/>
              </w:rPr>
              <w:t xml:space="preserve"> </w:t>
            </w:r>
            <w:r w:rsidRPr="00B80E00">
              <w:rPr>
                <w:rFonts w:ascii="Sylfaen" w:eastAsia="Times New Roman" w:hAnsi="Sylfaen" w:cs="Sylfaen"/>
                <w:b/>
                <w:sz w:val="20"/>
                <w:szCs w:val="20"/>
              </w:rPr>
              <w:t>მართვის</w:t>
            </w:r>
            <w:r w:rsidRPr="00B80E00">
              <w:rPr>
                <w:rFonts w:ascii="Sylfaen" w:eastAsia="Times New Roman" w:hAnsi="Sylfaen" w:cs="Calibri"/>
                <w:b/>
                <w:sz w:val="20"/>
                <w:szCs w:val="20"/>
              </w:rPr>
              <w:t xml:space="preserve"> </w:t>
            </w:r>
            <w:r w:rsidRPr="00B80E00">
              <w:rPr>
                <w:rFonts w:ascii="Sylfaen" w:eastAsia="Times New Roman" w:hAnsi="Sylfaen" w:cs="Sylfaen"/>
                <w:b/>
                <w:sz w:val="20"/>
                <w:szCs w:val="20"/>
              </w:rPr>
              <w:t>ორგანიზაცია</w:t>
            </w:r>
            <w:r w:rsidRPr="00B80E00">
              <w:rPr>
                <w:rFonts w:ascii="Sylfaen" w:eastAsia="Times New Roman" w:hAnsi="Sylfaen" w:cs="Calibri"/>
                <w:b/>
                <w:sz w:val="20"/>
                <w:szCs w:val="20"/>
              </w:rPr>
              <w:t>"</w:t>
            </w:r>
          </w:p>
        </w:tc>
      </w:tr>
      <w:tr w:rsidR="00434250" w:rsidRPr="00B80E00" w14:paraId="3DDE875C" w14:textId="77777777" w:rsidTr="00BF2212">
        <w:trPr>
          <w:gridAfter w:val="1"/>
          <w:wAfter w:w="409" w:type="pct"/>
          <w:trHeight w:val="652"/>
        </w:trPr>
        <w:tc>
          <w:tcPr>
            <w:tcW w:w="644" w:type="pct"/>
            <w:tcBorders>
              <w:top w:val="nil"/>
              <w:left w:val="single" w:sz="4" w:space="0" w:color="auto"/>
              <w:bottom w:val="single" w:sz="4" w:space="0" w:color="auto"/>
              <w:right w:val="single" w:sz="4" w:space="0" w:color="auto"/>
            </w:tcBorders>
            <w:shd w:val="clear" w:color="000000" w:fill="FFFFFF"/>
            <w:vAlign w:val="center"/>
            <w:hideMark/>
          </w:tcPr>
          <w:p w14:paraId="289D0B53" w14:textId="77777777" w:rsidR="00434250" w:rsidRPr="00B80E00" w:rsidRDefault="00434250" w:rsidP="007E5764">
            <w:pPr>
              <w:spacing w:after="0" w:line="240" w:lineRule="auto"/>
              <w:rPr>
                <w:rFonts w:ascii="Sylfaen" w:eastAsia="Times New Roman" w:hAnsi="Sylfaen" w:cs="Calibri"/>
                <w:b/>
                <w:sz w:val="18"/>
                <w:szCs w:val="18"/>
              </w:rPr>
            </w:pPr>
            <w:r w:rsidRPr="00B80E00">
              <w:rPr>
                <w:rFonts w:ascii="Sylfaen" w:eastAsia="Times New Roman" w:hAnsi="Sylfaen" w:cs="Sylfaen"/>
                <w:b/>
                <w:sz w:val="18"/>
                <w:szCs w:val="18"/>
              </w:rPr>
              <w:t>პროგრამის</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აღწერა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და</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მიზანი</w:t>
            </w:r>
          </w:p>
        </w:tc>
        <w:tc>
          <w:tcPr>
            <w:tcW w:w="3947" w:type="pct"/>
            <w:gridSpan w:val="7"/>
            <w:tcBorders>
              <w:top w:val="single" w:sz="4" w:space="0" w:color="auto"/>
              <w:left w:val="nil"/>
              <w:bottom w:val="single" w:sz="4" w:space="0" w:color="auto"/>
              <w:right w:val="single" w:sz="4" w:space="0" w:color="auto"/>
            </w:tcBorders>
            <w:shd w:val="clear" w:color="000000" w:fill="FFFFFF"/>
            <w:hideMark/>
          </w:tcPr>
          <w:p w14:paraId="2BC84A7E" w14:textId="77777777" w:rsidR="00434250" w:rsidRPr="00B80E00" w:rsidRDefault="00434250" w:rsidP="007E5764">
            <w:pPr>
              <w:spacing w:after="0" w:line="240" w:lineRule="auto"/>
              <w:jc w:val="both"/>
              <w:rPr>
                <w:rFonts w:ascii="Sylfaen" w:eastAsia="Times New Roman" w:hAnsi="Sylfaen" w:cs="Calibri"/>
                <w:sz w:val="18"/>
                <w:szCs w:val="18"/>
              </w:rPr>
            </w:pPr>
            <w:r w:rsidRPr="00B80E00">
              <w:rPr>
                <w:rFonts w:ascii="Sylfaen" w:hAnsi="Sylfaen" w:cs="Calibri"/>
                <w:sz w:val="18"/>
                <w:szCs w:val="18"/>
              </w:rPr>
              <w:t xml:space="preserve">სამცხე-ჯავახეთის სახელმწიფო რწმუნებულის ადმინისტრაციის, საქართველოს ტურიზმის ეროვნული ადმინისტრაციისა და USAID/Zrda-ის მხარდაჭერით, სამცხე-ჯავახეთის რეგიონში არსებულმა ექვსივე მუნიციპალიტეტმა (ადიგენი, ასპინძა, ახალციხე, ახალქალაქი, ბორჯომი, ნინოწმინდა) დააფუძნა სამცხე-ჯავახეთის დანიშნულების ადგილის მართვის ორგანიზაცია. ორგანიზაცია წარმოადგენს არასამეწარმეო (არაკომერციულ) იურიდიულ პირს და მისი არსებობა დამოუკიდებელია მისი წევრებისგან. სამცხე-ჯავახეთის დანიშნულების ადგილის მართვის ორგანიზაცია მიზნად ისახავს სფეროში ჩართულ სხვადასხვა დაინტერესებულ მხარეებთან თანამშრომლობით, ტურიზმის მდგრადი </w:t>
            </w:r>
            <w:r w:rsidRPr="00B80E00">
              <w:rPr>
                <w:rFonts w:ascii="Sylfaen" w:hAnsi="Sylfaen" w:cs="Calibri"/>
                <w:sz w:val="18"/>
                <w:szCs w:val="18"/>
              </w:rPr>
              <w:lastRenderedPageBreak/>
              <w:t xml:space="preserve">განვითარების ხელშეწყობას რეგიონში.  </w:t>
            </w:r>
            <w:r w:rsidRPr="00B80E00">
              <w:rPr>
                <w:rFonts w:ascii="Sylfaen" w:hAnsi="Sylfaen" w:cs="Calibri"/>
                <w:sz w:val="18"/>
                <w:szCs w:val="18"/>
              </w:rPr>
              <w:br/>
              <w:t xml:space="preserve">ტურისტული აქტივობებისა და მიმართულებების მხარდასაჭერად, ორგანიზაცია მოახდენს რეგიონის პოპულარიზებისაკენ მიმართული აქტივობების კოორდინირებას კერძო და საჯარო სექტორებსა და თვითონ ორგანიზაციის წევრებს შორის. აქტივობები განხორციელდება სტრატეგიის შემუშავებისა და რეგიონული ტურიზმის განვითარების კუთხით, ტურიზმის მდგრადი განვითარების პრინციპების შესაბამისად და საქართველოს ეროვნული ტურიზმის განვითარების სტრატეგიისა და პრიორიტეტების მიხედვით. </w:t>
            </w:r>
            <w:r w:rsidRPr="00B80E00">
              <w:rPr>
                <w:rFonts w:ascii="Sylfaen" w:hAnsi="Sylfaen" w:cs="Calibri"/>
                <w:sz w:val="18"/>
                <w:szCs w:val="18"/>
              </w:rPr>
              <w:br/>
              <w:t>ორგანიზაცია ხელს შეუწყობს ახალი ტურისტული პროდუქტებისა და მომსახურებების შექმნას, როგორც ორგანიზაციის წევრების, ასევე ზოგადად, რეგიონში ტურიზმის სექტორის საკეთილდღეოდ; წაახალისებს კერძო და საჯარო სექტორების თანამშრომლობას რეგიონული ტურიზმის პოპულარიზებისთვის აქტივობების დასაგეგმად და განსახორციელებლად. ხელს შეუწყობს რეგიონში მოქმედი ბიზნეს-კომპანიების ხარისხის განვითარებას და რეგიონის იმიჯის შექმნას, როგორც საქართველოში, ასევე მის საზღვრებს გარეთ, ადგილობრივი და უცხოელი ტურისტების მოსაზიდად</w:t>
            </w:r>
            <w:r w:rsidRPr="00B80E00">
              <w:rPr>
                <w:rFonts w:ascii="Sylfaen" w:hAnsi="Sylfaen" w:cs="Calibri"/>
                <w:sz w:val="18"/>
                <w:szCs w:val="18"/>
                <w:lang w:val="ka-GE"/>
              </w:rPr>
              <w:t xml:space="preserve"> და სხვ</w:t>
            </w:r>
            <w:r w:rsidRPr="00B80E00">
              <w:rPr>
                <w:rFonts w:ascii="Sylfaen" w:hAnsi="Sylfaen" w:cs="Calibri"/>
                <w:sz w:val="18"/>
                <w:szCs w:val="18"/>
              </w:rPr>
              <w:t>.</w:t>
            </w:r>
          </w:p>
        </w:tc>
      </w:tr>
      <w:tr w:rsidR="00434250" w:rsidRPr="00B80E00" w14:paraId="6786EB71" w14:textId="77777777" w:rsidTr="00BF2212">
        <w:trPr>
          <w:gridAfter w:val="1"/>
          <w:wAfter w:w="409" w:type="pct"/>
          <w:trHeight w:val="720"/>
        </w:trPr>
        <w:tc>
          <w:tcPr>
            <w:tcW w:w="644" w:type="pct"/>
            <w:tcBorders>
              <w:top w:val="nil"/>
              <w:left w:val="single" w:sz="4" w:space="0" w:color="auto"/>
              <w:bottom w:val="single" w:sz="4" w:space="0" w:color="auto"/>
              <w:right w:val="single" w:sz="4" w:space="0" w:color="auto"/>
            </w:tcBorders>
            <w:shd w:val="clear" w:color="000000" w:fill="FFFFFF"/>
            <w:vAlign w:val="center"/>
            <w:hideMark/>
          </w:tcPr>
          <w:p w14:paraId="1CFBA81F" w14:textId="77777777" w:rsidR="00434250" w:rsidRPr="00B80E00" w:rsidRDefault="00434250" w:rsidP="007E5764">
            <w:pPr>
              <w:spacing w:after="0" w:line="240" w:lineRule="auto"/>
              <w:rPr>
                <w:rFonts w:ascii="Sylfaen" w:eastAsia="Times New Roman" w:hAnsi="Sylfaen" w:cs="Calibri"/>
                <w:b/>
                <w:sz w:val="18"/>
                <w:szCs w:val="18"/>
              </w:rPr>
            </w:pPr>
            <w:r w:rsidRPr="00B80E00">
              <w:rPr>
                <w:rFonts w:ascii="Sylfaen" w:eastAsia="Times New Roman" w:hAnsi="Sylfaen" w:cs="Sylfaen"/>
                <w:b/>
                <w:sz w:val="18"/>
                <w:szCs w:val="18"/>
              </w:rPr>
              <w:lastRenderedPageBreak/>
              <w:t>მოსალოდნელი</w:t>
            </w:r>
            <w:r w:rsidRPr="00B80E00">
              <w:rPr>
                <w:rFonts w:ascii="Sylfaen" w:eastAsia="Times New Roman" w:hAnsi="Sylfaen" w:cs="Calibri"/>
                <w:b/>
                <w:sz w:val="18"/>
                <w:szCs w:val="18"/>
              </w:rPr>
              <w:t xml:space="preserve"> </w:t>
            </w:r>
            <w:r w:rsidRPr="00B80E00">
              <w:rPr>
                <w:rFonts w:ascii="Sylfaen" w:eastAsia="Times New Roman" w:hAnsi="Sylfaen" w:cs="Sylfaen"/>
                <w:b/>
                <w:sz w:val="18"/>
                <w:szCs w:val="18"/>
              </w:rPr>
              <w:t>შედეგი</w:t>
            </w:r>
          </w:p>
        </w:tc>
        <w:tc>
          <w:tcPr>
            <w:tcW w:w="3947" w:type="pct"/>
            <w:gridSpan w:val="7"/>
            <w:tcBorders>
              <w:top w:val="single" w:sz="4" w:space="0" w:color="auto"/>
              <w:left w:val="nil"/>
              <w:bottom w:val="single" w:sz="4" w:space="0" w:color="auto"/>
              <w:right w:val="single" w:sz="4" w:space="0" w:color="auto"/>
            </w:tcBorders>
            <w:shd w:val="clear" w:color="000000" w:fill="FFFFFF"/>
            <w:vAlign w:val="center"/>
            <w:hideMark/>
          </w:tcPr>
          <w:p w14:paraId="7D6D5C9D" w14:textId="77777777" w:rsidR="00434250" w:rsidRPr="00B80E00" w:rsidRDefault="00434250" w:rsidP="007E5764">
            <w:pPr>
              <w:spacing w:after="0" w:line="240" w:lineRule="auto"/>
              <w:rPr>
                <w:rFonts w:ascii="Sylfaen" w:eastAsia="Times New Roman" w:hAnsi="Sylfaen" w:cs="Calibri"/>
                <w:sz w:val="18"/>
                <w:szCs w:val="18"/>
              </w:rPr>
            </w:pPr>
            <w:r w:rsidRPr="00B80E00">
              <w:rPr>
                <w:rFonts w:ascii="Sylfaen" w:hAnsi="Sylfaen" w:cs="Sylfaen"/>
                <w:sz w:val="18"/>
                <w:szCs w:val="18"/>
              </w:rPr>
              <w:t>რეგიონის</w:t>
            </w:r>
            <w:r w:rsidRPr="00B80E00">
              <w:rPr>
                <w:rFonts w:ascii="Sylfaen" w:hAnsi="Sylfaen" w:cs="Calibri"/>
                <w:sz w:val="18"/>
                <w:szCs w:val="18"/>
              </w:rPr>
              <w:t xml:space="preserve"> </w:t>
            </w:r>
            <w:r w:rsidRPr="00B80E00">
              <w:rPr>
                <w:rFonts w:ascii="Sylfaen" w:hAnsi="Sylfaen" w:cs="Sylfaen"/>
                <w:sz w:val="18"/>
                <w:szCs w:val="18"/>
              </w:rPr>
              <w:t>ტურიზმის</w:t>
            </w:r>
            <w:r w:rsidRPr="00B80E00">
              <w:rPr>
                <w:rFonts w:ascii="Sylfaen" w:hAnsi="Sylfaen" w:cs="Calibri"/>
                <w:sz w:val="18"/>
                <w:szCs w:val="18"/>
              </w:rPr>
              <w:t xml:space="preserve"> </w:t>
            </w:r>
            <w:r w:rsidRPr="00B80E00">
              <w:rPr>
                <w:rFonts w:ascii="Sylfaen" w:hAnsi="Sylfaen" w:cs="Sylfaen"/>
                <w:sz w:val="18"/>
                <w:szCs w:val="18"/>
              </w:rPr>
              <w:t>სტრატეგიული</w:t>
            </w:r>
            <w:r w:rsidRPr="00B80E00">
              <w:rPr>
                <w:rFonts w:ascii="Sylfaen" w:hAnsi="Sylfaen" w:cs="Calibri"/>
                <w:sz w:val="18"/>
                <w:szCs w:val="18"/>
              </w:rPr>
              <w:t xml:space="preserve"> </w:t>
            </w:r>
            <w:r w:rsidRPr="00B80E00">
              <w:rPr>
                <w:rFonts w:ascii="Sylfaen" w:hAnsi="Sylfaen" w:cs="Sylfaen"/>
                <w:sz w:val="18"/>
                <w:szCs w:val="18"/>
              </w:rPr>
              <w:t>დაგეგმვა</w:t>
            </w:r>
            <w:r w:rsidRPr="00B80E00">
              <w:rPr>
                <w:rFonts w:ascii="Sylfaen" w:hAnsi="Sylfaen" w:cs="Calibri"/>
                <w:sz w:val="18"/>
                <w:szCs w:val="18"/>
              </w:rPr>
              <w:t xml:space="preserve">, </w:t>
            </w:r>
            <w:r w:rsidRPr="00B80E00">
              <w:rPr>
                <w:rFonts w:ascii="Sylfaen" w:hAnsi="Sylfaen" w:cs="Sylfaen"/>
                <w:sz w:val="18"/>
                <w:szCs w:val="18"/>
              </w:rPr>
              <w:t>ტურიზმის</w:t>
            </w:r>
            <w:r w:rsidRPr="00B80E00">
              <w:rPr>
                <w:rFonts w:ascii="Sylfaen" w:hAnsi="Sylfaen" w:cs="Calibri"/>
                <w:sz w:val="18"/>
                <w:szCs w:val="18"/>
              </w:rPr>
              <w:t xml:space="preserve"> </w:t>
            </w:r>
            <w:r w:rsidRPr="00B80E00">
              <w:rPr>
                <w:rFonts w:ascii="Sylfaen" w:hAnsi="Sylfaen" w:cs="Sylfaen"/>
                <w:sz w:val="18"/>
                <w:szCs w:val="18"/>
              </w:rPr>
              <w:t>სფეროში</w:t>
            </w:r>
            <w:r w:rsidRPr="00B80E00">
              <w:rPr>
                <w:rFonts w:ascii="Sylfaen" w:hAnsi="Sylfaen" w:cs="Calibri"/>
                <w:sz w:val="18"/>
                <w:szCs w:val="18"/>
              </w:rPr>
              <w:t xml:space="preserve"> </w:t>
            </w:r>
            <w:r w:rsidRPr="00B80E00">
              <w:rPr>
                <w:rFonts w:ascii="Sylfaen" w:hAnsi="Sylfaen" w:cs="Sylfaen"/>
                <w:sz w:val="18"/>
                <w:szCs w:val="18"/>
              </w:rPr>
              <w:t>ჩართული</w:t>
            </w:r>
            <w:r w:rsidRPr="00B80E00">
              <w:rPr>
                <w:rFonts w:ascii="Sylfaen" w:hAnsi="Sylfaen" w:cs="Calibri"/>
                <w:sz w:val="18"/>
                <w:szCs w:val="18"/>
              </w:rPr>
              <w:t xml:space="preserve"> </w:t>
            </w:r>
            <w:r w:rsidRPr="00B80E00">
              <w:rPr>
                <w:rFonts w:ascii="Sylfaen" w:hAnsi="Sylfaen" w:cs="Sylfaen"/>
                <w:sz w:val="18"/>
                <w:szCs w:val="18"/>
              </w:rPr>
              <w:t>მხარეების</w:t>
            </w:r>
            <w:r w:rsidRPr="00B80E00">
              <w:rPr>
                <w:rFonts w:ascii="Sylfaen" w:hAnsi="Sylfaen" w:cs="Calibri"/>
                <w:sz w:val="18"/>
                <w:szCs w:val="18"/>
              </w:rPr>
              <w:t xml:space="preserve"> (</w:t>
            </w:r>
            <w:r w:rsidRPr="00B80E00">
              <w:rPr>
                <w:rFonts w:ascii="Sylfaen" w:hAnsi="Sylfaen" w:cs="Sylfaen"/>
                <w:sz w:val="18"/>
                <w:szCs w:val="18"/>
              </w:rPr>
              <w:t>სთეიქჰოლდერების</w:t>
            </w:r>
            <w:r w:rsidRPr="00B80E00">
              <w:rPr>
                <w:rFonts w:ascii="Sylfaen" w:hAnsi="Sylfaen" w:cs="Calibri"/>
                <w:sz w:val="18"/>
                <w:szCs w:val="18"/>
              </w:rPr>
              <w:t xml:space="preserve">) </w:t>
            </w:r>
            <w:r w:rsidRPr="00B80E00">
              <w:rPr>
                <w:rFonts w:ascii="Sylfaen" w:hAnsi="Sylfaen" w:cs="Sylfaen"/>
                <w:sz w:val="18"/>
                <w:szCs w:val="18"/>
              </w:rPr>
              <w:t>კოორდინაცია</w:t>
            </w:r>
            <w:r w:rsidRPr="00B80E00">
              <w:rPr>
                <w:rFonts w:ascii="Sylfaen" w:hAnsi="Sylfaen" w:cs="Calibri"/>
                <w:sz w:val="18"/>
                <w:szCs w:val="18"/>
              </w:rPr>
              <w:t xml:space="preserve"> </w:t>
            </w:r>
            <w:r w:rsidRPr="00B80E00">
              <w:rPr>
                <w:rFonts w:ascii="Sylfaen" w:hAnsi="Sylfaen" w:cs="Sylfaen"/>
                <w:sz w:val="18"/>
                <w:szCs w:val="18"/>
              </w:rPr>
              <w:t>და</w:t>
            </w:r>
            <w:r w:rsidRPr="00B80E00">
              <w:rPr>
                <w:rFonts w:ascii="Sylfaen" w:hAnsi="Sylfaen" w:cs="Calibri"/>
                <w:sz w:val="18"/>
                <w:szCs w:val="18"/>
              </w:rPr>
              <w:t xml:space="preserve"> </w:t>
            </w:r>
            <w:r w:rsidRPr="00B80E00">
              <w:rPr>
                <w:rFonts w:ascii="Sylfaen" w:hAnsi="Sylfaen" w:cs="Sylfaen"/>
                <w:sz w:val="18"/>
                <w:szCs w:val="18"/>
              </w:rPr>
              <w:t>სამცხე</w:t>
            </w:r>
            <w:r w:rsidRPr="00B80E00">
              <w:rPr>
                <w:rFonts w:ascii="Sylfaen" w:hAnsi="Sylfaen" w:cs="Calibri"/>
                <w:sz w:val="18"/>
                <w:szCs w:val="18"/>
              </w:rPr>
              <w:t>-</w:t>
            </w:r>
            <w:r w:rsidRPr="00B80E00">
              <w:rPr>
                <w:rFonts w:ascii="Sylfaen" w:hAnsi="Sylfaen" w:cs="Sylfaen"/>
                <w:sz w:val="18"/>
                <w:szCs w:val="18"/>
              </w:rPr>
              <w:t>ჯავახეთის</w:t>
            </w:r>
            <w:r w:rsidRPr="00B80E00">
              <w:rPr>
                <w:rFonts w:ascii="Sylfaen" w:hAnsi="Sylfaen" w:cs="Calibri"/>
                <w:sz w:val="18"/>
                <w:szCs w:val="18"/>
              </w:rPr>
              <w:t xml:space="preserve">, </w:t>
            </w:r>
            <w:r w:rsidRPr="00B80E00">
              <w:rPr>
                <w:rFonts w:ascii="Sylfaen" w:hAnsi="Sylfaen" w:cs="Sylfaen"/>
                <w:sz w:val="18"/>
                <w:szCs w:val="18"/>
              </w:rPr>
              <w:t>როგორც</w:t>
            </w:r>
            <w:r w:rsidRPr="00B80E00">
              <w:rPr>
                <w:rFonts w:ascii="Sylfaen" w:hAnsi="Sylfaen" w:cs="Calibri"/>
                <w:sz w:val="18"/>
                <w:szCs w:val="18"/>
              </w:rPr>
              <w:t xml:space="preserve"> </w:t>
            </w:r>
            <w:r w:rsidRPr="00B80E00">
              <w:rPr>
                <w:rFonts w:ascii="Sylfaen" w:hAnsi="Sylfaen" w:cs="Sylfaen"/>
                <w:sz w:val="18"/>
                <w:szCs w:val="18"/>
              </w:rPr>
              <w:t>დანიშნულების</w:t>
            </w:r>
            <w:r w:rsidRPr="00B80E00">
              <w:rPr>
                <w:rFonts w:ascii="Sylfaen" w:hAnsi="Sylfaen" w:cs="Calibri"/>
                <w:sz w:val="18"/>
                <w:szCs w:val="18"/>
              </w:rPr>
              <w:t xml:space="preserve"> </w:t>
            </w:r>
            <w:r w:rsidRPr="00B80E00">
              <w:rPr>
                <w:rFonts w:ascii="Sylfaen" w:hAnsi="Sylfaen" w:cs="Sylfaen"/>
                <w:sz w:val="18"/>
                <w:szCs w:val="18"/>
              </w:rPr>
              <w:t>ადგილის</w:t>
            </w:r>
            <w:r w:rsidRPr="00B80E00">
              <w:rPr>
                <w:rFonts w:ascii="Sylfaen" w:hAnsi="Sylfaen" w:cs="Calibri"/>
                <w:sz w:val="18"/>
                <w:szCs w:val="18"/>
              </w:rPr>
              <w:t xml:space="preserve"> </w:t>
            </w:r>
            <w:r w:rsidRPr="00B80E00">
              <w:rPr>
                <w:rFonts w:ascii="Sylfaen" w:hAnsi="Sylfaen" w:cs="Sylfaen"/>
                <w:sz w:val="18"/>
                <w:szCs w:val="18"/>
              </w:rPr>
              <w:t>მარკეტინგი</w:t>
            </w:r>
            <w:r w:rsidRPr="00B80E00">
              <w:rPr>
                <w:rFonts w:ascii="Sylfaen" w:hAnsi="Sylfaen" w:cs="Sylfaen"/>
                <w:sz w:val="18"/>
                <w:szCs w:val="18"/>
                <w:lang w:val="ka-GE"/>
              </w:rPr>
              <w:t xml:space="preserve"> და სხვ</w:t>
            </w:r>
            <w:r w:rsidRPr="00B80E00">
              <w:rPr>
                <w:rFonts w:ascii="Sylfaen" w:hAnsi="Sylfaen" w:cs="Calibri"/>
                <w:sz w:val="18"/>
                <w:szCs w:val="18"/>
              </w:rPr>
              <w:t xml:space="preserve">.  </w:t>
            </w:r>
          </w:p>
        </w:tc>
      </w:tr>
      <w:tr w:rsidR="00BF2212" w:rsidRPr="00B80E00" w14:paraId="22B388B8" w14:textId="77777777" w:rsidTr="00BF2212">
        <w:trPr>
          <w:trHeight w:val="226"/>
        </w:trPr>
        <w:tc>
          <w:tcPr>
            <w:tcW w:w="644" w:type="pct"/>
            <w:vMerge w:val="restart"/>
            <w:tcBorders>
              <w:top w:val="nil"/>
              <w:left w:val="single" w:sz="4" w:space="0" w:color="auto"/>
              <w:bottom w:val="single" w:sz="4" w:space="0" w:color="auto"/>
              <w:right w:val="single" w:sz="4" w:space="0" w:color="auto"/>
            </w:tcBorders>
            <w:shd w:val="clear" w:color="000000" w:fill="FFFFFF"/>
            <w:vAlign w:val="center"/>
            <w:hideMark/>
          </w:tcPr>
          <w:p w14:paraId="3E034A5B" w14:textId="5D1F1318" w:rsidR="00BF2212" w:rsidRPr="00B80E00" w:rsidRDefault="00BF2212" w:rsidP="00BF2212">
            <w:pPr>
              <w:spacing w:after="0" w:line="240" w:lineRule="auto"/>
              <w:rPr>
                <w:rFonts w:ascii="Sylfaen" w:eastAsia="Times New Roman" w:hAnsi="Sylfaen" w:cs="Calibri"/>
                <w:b/>
                <w:sz w:val="18"/>
                <w:szCs w:val="18"/>
              </w:rPr>
            </w:pPr>
            <w:r w:rsidRPr="00AB3AA2">
              <w:rPr>
                <w:rFonts w:ascii="Sylfaen" w:eastAsia="Times New Roman" w:hAnsi="Sylfaen" w:cs="Sylfaen"/>
                <w:b/>
                <w:color w:val="000000"/>
                <w:sz w:val="18"/>
                <w:szCs w:val="18"/>
              </w:rPr>
              <w:t>შედეგის</w:t>
            </w:r>
            <w:r w:rsidRPr="00AB3AA2">
              <w:rPr>
                <w:rFonts w:ascii="Sylfaen" w:eastAsia="Times New Roman" w:hAnsi="Sylfaen" w:cs="Calibri"/>
                <w:b/>
                <w:color w:val="000000"/>
                <w:sz w:val="18"/>
                <w:szCs w:val="18"/>
              </w:rPr>
              <w:t xml:space="preserve"> </w:t>
            </w:r>
            <w:r w:rsidRPr="00AB3AA2">
              <w:rPr>
                <w:rFonts w:ascii="Sylfaen" w:eastAsia="Times New Roman" w:hAnsi="Sylfaen" w:cs="Sylfaen"/>
                <w:b/>
                <w:color w:val="000000"/>
                <w:sz w:val="18"/>
                <w:szCs w:val="18"/>
              </w:rPr>
              <w:t>შეფასების</w:t>
            </w:r>
            <w:r w:rsidRPr="00AB3AA2">
              <w:rPr>
                <w:rFonts w:ascii="Sylfaen" w:eastAsia="Times New Roman" w:hAnsi="Sylfaen" w:cs="Calibri"/>
                <w:b/>
                <w:color w:val="000000"/>
                <w:sz w:val="18"/>
                <w:szCs w:val="18"/>
              </w:rPr>
              <w:t xml:space="preserve"> </w:t>
            </w:r>
            <w:r w:rsidRPr="00AB3AA2">
              <w:rPr>
                <w:rFonts w:ascii="Sylfaen" w:eastAsia="Times New Roman" w:hAnsi="Sylfaen" w:cs="Sylfaen"/>
                <w:b/>
                <w:color w:val="000000"/>
                <w:sz w:val="18"/>
                <w:szCs w:val="18"/>
              </w:rPr>
              <w:t>ინდიკატორი</w:t>
            </w:r>
          </w:p>
        </w:tc>
        <w:tc>
          <w:tcPr>
            <w:tcW w:w="220" w:type="pct"/>
            <w:tcBorders>
              <w:top w:val="nil"/>
              <w:left w:val="nil"/>
              <w:bottom w:val="single" w:sz="4" w:space="0" w:color="auto"/>
              <w:right w:val="single" w:sz="4" w:space="0" w:color="auto"/>
            </w:tcBorders>
            <w:shd w:val="clear" w:color="000000" w:fill="FFFFFF"/>
            <w:vAlign w:val="center"/>
            <w:hideMark/>
          </w:tcPr>
          <w:p w14:paraId="1F486C03" w14:textId="1BBF7CC5" w:rsidR="00BF2212" w:rsidRPr="00B80E00" w:rsidRDefault="00BF2212" w:rsidP="00BF2212">
            <w:pPr>
              <w:spacing w:after="0" w:line="240" w:lineRule="auto"/>
              <w:jc w:val="center"/>
              <w:rPr>
                <w:rFonts w:ascii="Sylfaen" w:eastAsia="Times New Roman" w:hAnsi="Sylfaen" w:cs="Calibri"/>
                <w:sz w:val="18"/>
                <w:szCs w:val="18"/>
              </w:rPr>
            </w:pPr>
            <w:r w:rsidRPr="00D20765">
              <w:rPr>
                <w:rFonts w:ascii="Sylfaen" w:eastAsia="Times New Roman" w:hAnsi="Sylfaen" w:cs="Calibri"/>
                <w:color w:val="000000"/>
                <w:sz w:val="18"/>
                <w:szCs w:val="18"/>
              </w:rPr>
              <w:t>#</w:t>
            </w:r>
          </w:p>
        </w:tc>
        <w:tc>
          <w:tcPr>
            <w:tcW w:w="593" w:type="pct"/>
            <w:tcBorders>
              <w:top w:val="nil"/>
              <w:left w:val="nil"/>
              <w:bottom w:val="single" w:sz="4" w:space="0" w:color="auto"/>
              <w:right w:val="single" w:sz="4" w:space="0" w:color="auto"/>
            </w:tcBorders>
            <w:shd w:val="clear" w:color="000000" w:fill="FFFFFF"/>
            <w:vAlign w:val="center"/>
            <w:hideMark/>
          </w:tcPr>
          <w:p w14:paraId="38647898" w14:textId="6E17F69E" w:rsidR="00BF2212" w:rsidRPr="00B80E00" w:rsidRDefault="00BF2212" w:rsidP="00BF2212">
            <w:pPr>
              <w:spacing w:after="0" w:line="240" w:lineRule="auto"/>
              <w:jc w:val="center"/>
              <w:rPr>
                <w:rFonts w:ascii="Sylfaen" w:eastAsia="Times New Roman" w:hAnsi="Sylfaen" w:cs="Calibri"/>
                <w:sz w:val="18"/>
                <w:szCs w:val="18"/>
              </w:rPr>
            </w:pPr>
            <w:r w:rsidRPr="00D20765">
              <w:rPr>
                <w:rFonts w:ascii="Sylfaen" w:eastAsia="Times New Roman" w:hAnsi="Sylfaen" w:cs="Sylfaen"/>
                <w:color w:val="000000"/>
                <w:sz w:val="18"/>
                <w:szCs w:val="18"/>
              </w:rPr>
              <w:t>მოსალოდნელი</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შედეგის</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შეფასების</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ინდიკატორი</w:t>
            </w:r>
          </w:p>
        </w:tc>
        <w:tc>
          <w:tcPr>
            <w:tcW w:w="655" w:type="pct"/>
            <w:tcBorders>
              <w:top w:val="nil"/>
              <w:left w:val="nil"/>
              <w:bottom w:val="single" w:sz="4" w:space="0" w:color="auto"/>
              <w:right w:val="single" w:sz="4" w:space="0" w:color="auto"/>
            </w:tcBorders>
            <w:shd w:val="clear" w:color="000000" w:fill="FFFFFF"/>
            <w:vAlign w:val="center"/>
            <w:hideMark/>
          </w:tcPr>
          <w:p w14:paraId="01734054" w14:textId="11376B4A" w:rsidR="00BF2212" w:rsidRPr="00B80E00" w:rsidRDefault="00BF2212" w:rsidP="00BF2212">
            <w:pPr>
              <w:spacing w:after="0" w:line="240" w:lineRule="auto"/>
              <w:jc w:val="center"/>
              <w:rPr>
                <w:rFonts w:ascii="Sylfaen" w:eastAsia="Times New Roman" w:hAnsi="Sylfaen" w:cs="Calibri"/>
                <w:sz w:val="16"/>
                <w:szCs w:val="16"/>
              </w:rPr>
            </w:pPr>
            <w:r w:rsidRPr="00D20765">
              <w:rPr>
                <w:rFonts w:ascii="Sylfaen" w:eastAsia="Times New Roman" w:hAnsi="Sylfaen" w:cs="Sylfaen"/>
                <w:color w:val="000000"/>
                <w:sz w:val="16"/>
                <w:szCs w:val="16"/>
              </w:rPr>
              <w:t>ინდიკატორის</w:t>
            </w:r>
            <w:r w:rsidRPr="00D20765">
              <w:rPr>
                <w:rFonts w:ascii="Sylfaen" w:eastAsia="Times New Roman" w:hAnsi="Sylfaen" w:cs="Calibri"/>
                <w:color w:val="000000"/>
                <w:sz w:val="16"/>
                <w:szCs w:val="16"/>
              </w:rPr>
              <w:t xml:space="preserve"> </w:t>
            </w:r>
            <w:r w:rsidRPr="00D20765">
              <w:rPr>
                <w:rFonts w:ascii="Sylfaen" w:eastAsia="Times New Roman" w:hAnsi="Sylfaen" w:cs="Sylfaen"/>
                <w:color w:val="000000"/>
                <w:sz w:val="16"/>
                <w:szCs w:val="16"/>
              </w:rPr>
              <w:t>საბაზისო</w:t>
            </w:r>
            <w:r w:rsidRPr="00D20765">
              <w:rPr>
                <w:rFonts w:ascii="Sylfaen" w:eastAsia="Times New Roman" w:hAnsi="Sylfaen" w:cs="Calibri"/>
                <w:color w:val="000000"/>
                <w:sz w:val="16"/>
                <w:szCs w:val="16"/>
              </w:rPr>
              <w:t xml:space="preserve"> </w:t>
            </w:r>
            <w:r w:rsidRPr="00D20765">
              <w:rPr>
                <w:rFonts w:ascii="Sylfaen" w:eastAsia="Times New Roman" w:hAnsi="Sylfaen" w:cs="Sylfaen"/>
                <w:color w:val="000000"/>
                <w:sz w:val="16"/>
                <w:szCs w:val="16"/>
              </w:rPr>
              <w:t>მაჩვენებელი</w:t>
            </w:r>
          </w:p>
        </w:tc>
        <w:tc>
          <w:tcPr>
            <w:tcW w:w="564" w:type="pct"/>
            <w:tcBorders>
              <w:top w:val="nil"/>
              <w:left w:val="nil"/>
              <w:bottom w:val="single" w:sz="4" w:space="0" w:color="auto"/>
              <w:right w:val="single" w:sz="4" w:space="0" w:color="auto"/>
            </w:tcBorders>
            <w:shd w:val="clear" w:color="000000" w:fill="FFFFFF"/>
            <w:vAlign w:val="center"/>
            <w:hideMark/>
          </w:tcPr>
          <w:p w14:paraId="3D779994" w14:textId="3EDB18FB" w:rsidR="00BF2212" w:rsidRPr="00B80E00" w:rsidRDefault="00BF2212" w:rsidP="00BF2212">
            <w:pPr>
              <w:spacing w:after="0" w:line="240" w:lineRule="auto"/>
              <w:jc w:val="center"/>
              <w:rPr>
                <w:rFonts w:ascii="Sylfaen" w:eastAsia="Times New Roman" w:hAnsi="Sylfaen" w:cs="Calibri"/>
                <w:sz w:val="16"/>
                <w:szCs w:val="16"/>
              </w:rPr>
            </w:pPr>
            <w:r w:rsidRPr="00D20765">
              <w:rPr>
                <w:rFonts w:ascii="Sylfaen" w:eastAsia="Times New Roman" w:hAnsi="Sylfaen" w:cs="Sylfaen"/>
                <w:color w:val="000000"/>
                <w:sz w:val="16"/>
                <w:szCs w:val="16"/>
              </w:rPr>
              <w:t>ინდიკატორის</w:t>
            </w:r>
            <w:r w:rsidRPr="00D20765">
              <w:rPr>
                <w:rFonts w:ascii="Sylfaen" w:eastAsia="Times New Roman" w:hAnsi="Sylfaen" w:cs="Calibri"/>
                <w:color w:val="000000"/>
                <w:sz w:val="16"/>
                <w:szCs w:val="16"/>
              </w:rPr>
              <w:t xml:space="preserve"> </w:t>
            </w:r>
            <w:r w:rsidRPr="00D20765">
              <w:rPr>
                <w:rFonts w:ascii="Sylfaen" w:eastAsia="Times New Roman" w:hAnsi="Sylfaen" w:cs="Sylfaen"/>
                <w:color w:val="000000"/>
                <w:sz w:val="16"/>
                <w:szCs w:val="16"/>
              </w:rPr>
              <w:t>მიზნობრივი</w:t>
            </w:r>
            <w:r w:rsidRPr="00D20765">
              <w:rPr>
                <w:rFonts w:ascii="Sylfaen" w:eastAsia="Times New Roman" w:hAnsi="Sylfaen" w:cs="Calibri"/>
                <w:color w:val="000000"/>
                <w:sz w:val="16"/>
                <w:szCs w:val="16"/>
              </w:rPr>
              <w:t xml:space="preserve"> </w:t>
            </w:r>
            <w:r w:rsidRPr="00D20765">
              <w:rPr>
                <w:rFonts w:ascii="Sylfaen" w:eastAsia="Times New Roman" w:hAnsi="Sylfaen" w:cs="Sylfaen"/>
                <w:color w:val="000000"/>
                <w:sz w:val="16"/>
                <w:szCs w:val="16"/>
              </w:rPr>
              <w:t>მაჩვენებელი</w:t>
            </w:r>
            <w:r w:rsidRPr="00D20765">
              <w:rPr>
                <w:rFonts w:ascii="Sylfaen" w:eastAsia="Times New Roman" w:hAnsi="Sylfaen" w:cs="Calibri"/>
                <w:color w:val="000000"/>
                <w:sz w:val="16"/>
                <w:szCs w:val="16"/>
              </w:rPr>
              <w:t xml:space="preserve"> 202</w:t>
            </w:r>
            <w:r>
              <w:rPr>
                <w:rFonts w:ascii="Sylfaen" w:eastAsia="Times New Roman" w:hAnsi="Sylfaen" w:cs="Calibri"/>
                <w:color w:val="000000"/>
                <w:sz w:val="16"/>
                <w:szCs w:val="16"/>
                <w:lang w:val="ka-GE"/>
              </w:rPr>
              <w:t>5</w:t>
            </w:r>
            <w:r w:rsidRPr="00D20765">
              <w:rPr>
                <w:rFonts w:ascii="Sylfaen" w:eastAsia="Times New Roman" w:hAnsi="Sylfaen" w:cs="Calibri"/>
                <w:color w:val="000000"/>
                <w:sz w:val="16"/>
                <w:szCs w:val="16"/>
              </w:rPr>
              <w:t xml:space="preserve"> </w:t>
            </w:r>
            <w:r w:rsidRPr="00D20765">
              <w:rPr>
                <w:rFonts w:ascii="Sylfaen" w:eastAsia="Times New Roman" w:hAnsi="Sylfaen" w:cs="Sylfaen"/>
                <w:color w:val="000000"/>
                <w:sz w:val="16"/>
                <w:szCs w:val="16"/>
              </w:rPr>
              <w:t>წელს</w:t>
            </w:r>
          </w:p>
        </w:tc>
        <w:tc>
          <w:tcPr>
            <w:tcW w:w="581" w:type="pct"/>
            <w:tcBorders>
              <w:top w:val="nil"/>
              <w:left w:val="nil"/>
              <w:bottom w:val="single" w:sz="4" w:space="0" w:color="auto"/>
              <w:right w:val="single" w:sz="4" w:space="0" w:color="auto"/>
            </w:tcBorders>
            <w:shd w:val="clear" w:color="000000" w:fill="FFFFFF"/>
            <w:vAlign w:val="center"/>
            <w:hideMark/>
          </w:tcPr>
          <w:p w14:paraId="304B8C0C" w14:textId="7D40A58C" w:rsidR="00BF2212" w:rsidRPr="00B80E00" w:rsidRDefault="00BF2212" w:rsidP="00BF2212">
            <w:pPr>
              <w:spacing w:after="0" w:line="240" w:lineRule="auto"/>
              <w:jc w:val="center"/>
              <w:rPr>
                <w:rFonts w:ascii="Sylfaen" w:eastAsia="Times New Roman" w:hAnsi="Sylfaen" w:cs="Calibri"/>
                <w:sz w:val="16"/>
                <w:szCs w:val="16"/>
              </w:rPr>
            </w:pPr>
            <w:r w:rsidRPr="00D20765">
              <w:rPr>
                <w:rFonts w:ascii="Sylfaen" w:eastAsia="Times New Roman" w:hAnsi="Sylfaen" w:cs="Sylfaen"/>
                <w:color w:val="000000"/>
                <w:sz w:val="16"/>
                <w:szCs w:val="16"/>
              </w:rPr>
              <w:t>ცდომილების</w:t>
            </w:r>
            <w:r w:rsidRPr="00D20765">
              <w:rPr>
                <w:rFonts w:ascii="Sylfaen" w:eastAsia="Times New Roman" w:hAnsi="Sylfaen" w:cs="Calibri"/>
                <w:color w:val="000000"/>
                <w:sz w:val="16"/>
                <w:szCs w:val="16"/>
              </w:rPr>
              <w:t xml:space="preserve"> </w:t>
            </w:r>
            <w:r w:rsidRPr="00D20765">
              <w:rPr>
                <w:rFonts w:ascii="Sylfaen" w:eastAsia="Times New Roman" w:hAnsi="Sylfaen" w:cs="Sylfaen"/>
                <w:color w:val="000000"/>
                <w:sz w:val="16"/>
                <w:szCs w:val="16"/>
              </w:rPr>
              <w:t>ალბათობა</w:t>
            </w:r>
            <w:r w:rsidRPr="00D20765">
              <w:rPr>
                <w:rFonts w:ascii="Sylfaen" w:eastAsia="Times New Roman" w:hAnsi="Sylfaen" w:cs="Calibri"/>
                <w:color w:val="000000"/>
                <w:sz w:val="16"/>
                <w:szCs w:val="16"/>
              </w:rPr>
              <w:t xml:space="preserve"> (%/</w:t>
            </w:r>
            <w:r w:rsidRPr="00D20765">
              <w:rPr>
                <w:rFonts w:ascii="Sylfaen" w:eastAsia="Times New Roman" w:hAnsi="Sylfaen" w:cs="Sylfaen"/>
                <w:color w:val="000000"/>
                <w:sz w:val="16"/>
                <w:szCs w:val="16"/>
              </w:rPr>
              <w:t>აღწერა</w:t>
            </w:r>
            <w:r w:rsidRPr="00D20765">
              <w:rPr>
                <w:rFonts w:ascii="Sylfaen" w:eastAsia="Times New Roman" w:hAnsi="Sylfaen" w:cs="Calibri"/>
                <w:color w:val="000000"/>
                <w:sz w:val="16"/>
                <w:szCs w:val="16"/>
              </w:rPr>
              <w:t>)</w:t>
            </w:r>
          </w:p>
        </w:tc>
        <w:tc>
          <w:tcPr>
            <w:tcW w:w="538" w:type="pct"/>
            <w:tcBorders>
              <w:top w:val="nil"/>
              <w:left w:val="nil"/>
              <w:bottom w:val="single" w:sz="4" w:space="0" w:color="auto"/>
              <w:right w:val="single" w:sz="4" w:space="0" w:color="auto"/>
            </w:tcBorders>
            <w:shd w:val="clear" w:color="000000" w:fill="FFFFFF"/>
            <w:vAlign w:val="center"/>
            <w:hideMark/>
          </w:tcPr>
          <w:p w14:paraId="5D488006" w14:textId="2BDA8EFA" w:rsidR="00BF2212" w:rsidRPr="00B80E00" w:rsidRDefault="00BF2212" w:rsidP="00BF2212">
            <w:pPr>
              <w:spacing w:after="0" w:line="240" w:lineRule="auto"/>
              <w:jc w:val="center"/>
              <w:rPr>
                <w:rFonts w:ascii="Sylfaen" w:eastAsia="Times New Roman" w:hAnsi="Sylfaen" w:cs="Calibri"/>
                <w:sz w:val="16"/>
                <w:szCs w:val="16"/>
              </w:rPr>
            </w:pPr>
            <w:r w:rsidRPr="00D20765">
              <w:rPr>
                <w:rFonts w:ascii="Sylfaen" w:eastAsia="Times New Roman" w:hAnsi="Sylfaen" w:cs="Sylfaen"/>
                <w:color w:val="000000"/>
                <w:sz w:val="16"/>
                <w:szCs w:val="16"/>
              </w:rPr>
              <w:t>ინდიკატორის</w:t>
            </w:r>
            <w:r w:rsidRPr="00D20765">
              <w:rPr>
                <w:rFonts w:ascii="Sylfaen" w:eastAsia="Times New Roman" w:hAnsi="Sylfaen" w:cs="Calibri"/>
                <w:color w:val="000000"/>
                <w:sz w:val="16"/>
                <w:szCs w:val="16"/>
              </w:rPr>
              <w:t xml:space="preserve"> </w:t>
            </w:r>
            <w:r w:rsidRPr="00D20765">
              <w:rPr>
                <w:rFonts w:ascii="Sylfaen" w:eastAsia="Times New Roman" w:hAnsi="Sylfaen" w:cs="Sylfaen"/>
                <w:color w:val="000000"/>
                <w:sz w:val="16"/>
                <w:szCs w:val="16"/>
              </w:rPr>
              <w:t>მიზნობრივი</w:t>
            </w:r>
            <w:r w:rsidRPr="00D20765">
              <w:rPr>
                <w:rFonts w:ascii="Sylfaen" w:eastAsia="Times New Roman" w:hAnsi="Sylfaen" w:cs="Calibri"/>
                <w:color w:val="000000"/>
                <w:sz w:val="16"/>
                <w:szCs w:val="16"/>
              </w:rPr>
              <w:t xml:space="preserve"> </w:t>
            </w:r>
            <w:r w:rsidRPr="00D20765">
              <w:rPr>
                <w:rFonts w:ascii="Sylfaen" w:eastAsia="Times New Roman" w:hAnsi="Sylfaen" w:cs="Sylfaen"/>
                <w:color w:val="000000"/>
                <w:sz w:val="16"/>
                <w:szCs w:val="16"/>
              </w:rPr>
              <w:t>მაჩვენებელი</w:t>
            </w:r>
            <w:r w:rsidRPr="00D20765">
              <w:rPr>
                <w:rFonts w:ascii="Sylfaen" w:eastAsia="Times New Roman" w:hAnsi="Sylfaen" w:cs="Calibri"/>
                <w:color w:val="000000"/>
                <w:sz w:val="16"/>
                <w:szCs w:val="16"/>
              </w:rPr>
              <w:t xml:space="preserve"> 202</w:t>
            </w:r>
            <w:r>
              <w:rPr>
                <w:rFonts w:ascii="Sylfaen" w:eastAsia="Times New Roman" w:hAnsi="Sylfaen" w:cs="Calibri"/>
                <w:color w:val="000000"/>
                <w:sz w:val="16"/>
                <w:szCs w:val="16"/>
                <w:lang w:val="ka-GE"/>
              </w:rPr>
              <w:t>6</w:t>
            </w:r>
            <w:r w:rsidRPr="00D20765">
              <w:rPr>
                <w:rFonts w:ascii="Sylfaen" w:eastAsia="Times New Roman" w:hAnsi="Sylfaen" w:cs="Calibri"/>
                <w:color w:val="000000"/>
                <w:sz w:val="16"/>
                <w:szCs w:val="16"/>
              </w:rPr>
              <w:t xml:space="preserve"> </w:t>
            </w:r>
            <w:r w:rsidRPr="00D20765">
              <w:rPr>
                <w:rFonts w:ascii="Sylfaen" w:eastAsia="Times New Roman" w:hAnsi="Sylfaen" w:cs="Sylfaen"/>
                <w:color w:val="000000"/>
                <w:sz w:val="16"/>
                <w:szCs w:val="16"/>
              </w:rPr>
              <w:t>წელს</w:t>
            </w:r>
          </w:p>
        </w:tc>
        <w:tc>
          <w:tcPr>
            <w:tcW w:w="797" w:type="pct"/>
            <w:tcBorders>
              <w:top w:val="nil"/>
              <w:left w:val="nil"/>
              <w:bottom w:val="single" w:sz="4" w:space="0" w:color="auto"/>
              <w:right w:val="single" w:sz="4" w:space="0" w:color="auto"/>
            </w:tcBorders>
            <w:shd w:val="clear" w:color="000000" w:fill="FFFFFF"/>
            <w:vAlign w:val="center"/>
            <w:hideMark/>
          </w:tcPr>
          <w:p w14:paraId="416453F3" w14:textId="2F6956D1" w:rsidR="00BF2212" w:rsidRPr="00B80E00" w:rsidRDefault="00BF2212" w:rsidP="00BF2212">
            <w:pPr>
              <w:spacing w:after="0" w:line="240" w:lineRule="auto"/>
              <w:jc w:val="center"/>
              <w:rPr>
                <w:rFonts w:ascii="Sylfaen" w:eastAsia="Times New Roman" w:hAnsi="Sylfaen" w:cs="Calibri"/>
                <w:sz w:val="16"/>
                <w:szCs w:val="16"/>
              </w:rPr>
            </w:pPr>
            <w:r w:rsidRPr="00D20765">
              <w:rPr>
                <w:rFonts w:ascii="Sylfaen" w:eastAsia="Times New Roman" w:hAnsi="Sylfaen" w:cs="Sylfaen"/>
                <w:color w:val="000000"/>
                <w:sz w:val="16"/>
                <w:szCs w:val="16"/>
              </w:rPr>
              <w:t>ინდიკატორის</w:t>
            </w:r>
            <w:r w:rsidRPr="00D20765">
              <w:rPr>
                <w:rFonts w:ascii="Sylfaen" w:eastAsia="Times New Roman" w:hAnsi="Sylfaen" w:cs="Calibri"/>
                <w:color w:val="000000"/>
                <w:sz w:val="16"/>
                <w:szCs w:val="16"/>
              </w:rPr>
              <w:t xml:space="preserve"> </w:t>
            </w:r>
            <w:r w:rsidRPr="00D20765">
              <w:rPr>
                <w:rFonts w:ascii="Sylfaen" w:eastAsia="Times New Roman" w:hAnsi="Sylfaen" w:cs="Sylfaen"/>
                <w:color w:val="000000"/>
                <w:sz w:val="16"/>
                <w:szCs w:val="16"/>
              </w:rPr>
              <w:t>მიზნობრივი</w:t>
            </w:r>
            <w:r w:rsidRPr="00D20765">
              <w:rPr>
                <w:rFonts w:ascii="Sylfaen" w:eastAsia="Times New Roman" w:hAnsi="Sylfaen" w:cs="Calibri"/>
                <w:color w:val="000000"/>
                <w:sz w:val="16"/>
                <w:szCs w:val="16"/>
              </w:rPr>
              <w:t xml:space="preserve"> </w:t>
            </w:r>
            <w:r w:rsidRPr="00D20765">
              <w:rPr>
                <w:rFonts w:ascii="Sylfaen" w:eastAsia="Times New Roman" w:hAnsi="Sylfaen" w:cs="Sylfaen"/>
                <w:color w:val="000000"/>
                <w:sz w:val="16"/>
                <w:szCs w:val="16"/>
              </w:rPr>
              <w:t>მაჩვენებელი</w:t>
            </w:r>
            <w:r w:rsidRPr="00D20765">
              <w:rPr>
                <w:rFonts w:ascii="Sylfaen" w:eastAsia="Times New Roman" w:hAnsi="Sylfaen" w:cs="Calibri"/>
                <w:color w:val="000000"/>
                <w:sz w:val="16"/>
                <w:szCs w:val="16"/>
              </w:rPr>
              <w:t xml:space="preserve"> 202</w:t>
            </w:r>
            <w:r>
              <w:rPr>
                <w:rFonts w:ascii="Sylfaen" w:eastAsia="Times New Roman" w:hAnsi="Sylfaen" w:cs="Calibri"/>
                <w:color w:val="000000"/>
                <w:sz w:val="16"/>
                <w:szCs w:val="16"/>
                <w:lang w:val="ka-GE"/>
              </w:rPr>
              <w:t>7</w:t>
            </w:r>
            <w:r w:rsidRPr="00D20765">
              <w:rPr>
                <w:rFonts w:ascii="Sylfaen" w:eastAsia="Times New Roman" w:hAnsi="Sylfaen" w:cs="Calibri"/>
                <w:color w:val="000000"/>
                <w:sz w:val="16"/>
                <w:szCs w:val="16"/>
              </w:rPr>
              <w:t xml:space="preserve"> </w:t>
            </w:r>
            <w:r w:rsidRPr="00D20765">
              <w:rPr>
                <w:rFonts w:ascii="Sylfaen" w:eastAsia="Times New Roman" w:hAnsi="Sylfaen" w:cs="Sylfaen"/>
                <w:color w:val="000000"/>
                <w:sz w:val="16"/>
                <w:szCs w:val="16"/>
              </w:rPr>
              <w:t>წელს</w:t>
            </w:r>
          </w:p>
        </w:tc>
        <w:tc>
          <w:tcPr>
            <w:tcW w:w="409" w:type="pct"/>
            <w:tcBorders>
              <w:top w:val="nil"/>
              <w:left w:val="nil"/>
              <w:bottom w:val="single" w:sz="4" w:space="0" w:color="auto"/>
              <w:right w:val="single" w:sz="4" w:space="0" w:color="auto"/>
            </w:tcBorders>
            <w:shd w:val="clear" w:color="000000" w:fill="FFFFFF"/>
            <w:vAlign w:val="center"/>
            <w:hideMark/>
          </w:tcPr>
          <w:p w14:paraId="40F56F16" w14:textId="31658EE5" w:rsidR="00BF2212" w:rsidRPr="00B80E00" w:rsidRDefault="00BF2212" w:rsidP="00BF2212">
            <w:pPr>
              <w:spacing w:after="0" w:line="240" w:lineRule="auto"/>
              <w:jc w:val="center"/>
              <w:rPr>
                <w:rFonts w:ascii="Sylfaen" w:eastAsia="Times New Roman" w:hAnsi="Sylfaen" w:cs="Calibri"/>
                <w:sz w:val="16"/>
                <w:szCs w:val="16"/>
              </w:rPr>
            </w:pPr>
            <w:r w:rsidRPr="00D20765">
              <w:rPr>
                <w:rFonts w:ascii="Sylfaen" w:eastAsia="Times New Roman" w:hAnsi="Sylfaen" w:cs="Sylfaen"/>
                <w:color w:val="000000"/>
                <w:sz w:val="16"/>
                <w:szCs w:val="16"/>
              </w:rPr>
              <w:t>ინდიკატორის</w:t>
            </w:r>
            <w:r w:rsidRPr="00D20765">
              <w:rPr>
                <w:rFonts w:ascii="Sylfaen" w:eastAsia="Times New Roman" w:hAnsi="Sylfaen" w:cs="Calibri"/>
                <w:color w:val="000000"/>
                <w:sz w:val="16"/>
                <w:szCs w:val="16"/>
              </w:rPr>
              <w:t xml:space="preserve"> </w:t>
            </w:r>
            <w:r w:rsidRPr="00D20765">
              <w:rPr>
                <w:rFonts w:ascii="Sylfaen" w:eastAsia="Times New Roman" w:hAnsi="Sylfaen" w:cs="Sylfaen"/>
                <w:color w:val="000000"/>
                <w:sz w:val="16"/>
                <w:szCs w:val="16"/>
              </w:rPr>
              <w:t>მიზნობრივი</w:t>
            </w:r>
            <w:r w:rsidRPr="00D20765">
              <w:rPr>
                <w:rFonts w:ascii="Sylfaen" w:eastAsia="Times New Roman" w:hAnsi="Sylfaen" w:cs="Calibri"/>
                <w:color w:val="000000"/>
                <w:sz w:val="16"/>
                <w:szCs w:val="16"/>
              </w:rPr>
              <w:t xml:space="preserve"> </w:t>
            </w:r>
            <w:r w:rsidRPr="00D20765">
              <w:rPr>
                <w:rFonts w:ascii="Sylfaen" w:eastAsia="Times New Roman" w:hAnsi="Sylfaen" w:cs="Sylfaen"/>
                <w:color w:val="000000"/>
                <w:sz w:val="16"/>
                <w:szCs w:val="16"/>
              </w:rPr>
              <w:t>მაჩვენებელი</w:t>
            </w:r>
            <w:r w:rsidRPr="00D20765">
              <w:rPr>
                <w:rFonts w:ascii="Sylfaen" w:eastAsia="Times New Roman" w:hAnsi="Sylfaen" w:cs="Calibri"/>
                <w:color w:val="000000"/>
                <w:sz w:val="16"/>
                <w:szCs w:val="16"/>
              </w:rPr>
              <w:t xml:space="preserve"> 202</w:t>
            </w:r>
            <w:r>
              <w:rPr>
                <w:rFonts w:ascii="Sylfaen" w:eastAsia="Times New Roman" w:hAnsi="Sylfaen" w:cs="Calibri"/>
                <w:color w:val="000000"/>
                <w:sz w:val="16"/>
                <w:szCs w:val="16"/>
                <w:lang w:val="ka-GE"/>
              </w:rPr>
              <w:t>8</w:t>
            </w:r>
            <w:r w:rsidRPr="00D20765">
              <w:rPr>
                <w:rFonts w:ascii="Sylfaen" w:eastAsia="Times New Roman" w:hAnsi="Sylfaen" w:cs="Calibri"/>
                <w:color w:val="000000"/>
                <w:sz w:val="16"/>
                <w:szCs w:val="16"/>
              </w:rPr>
              <w:t xml:space="preserve"> </w:t>
            </w:r>
            <w:r w:rsidRPr="00D20765">
              <w:rPr>
                <w:rFonts w:ascii="Sylfaen" w:eastAsia="Times New Roman" w:hAnsi="Sylfaen" w:cs="Sylfaen"/>
                <w:color w:val="000000"/>
                <w:sz w:val="16"/>
                <w:szCs w:val="16"/>
              </w:rPr>
              <w:t>წელს</w:t>
            </w:r>
          </w:p>
        </w:tc>
      </w:tr>
      <w:tr w:rsidR="00BF2212" w:rsidRPr="00B80E00" w14:paraId="6F3C0EB4" w14:textId="77777777" w:rsidTr="00BF2212">
        <w:trPr>
          <w:trHeight w:val="510"/>
        </w:trPr>
        <w:tc>
          <w:tcPr>
            <w:tcW w:w="644" w:type="pct"/>
            <w:vMerge/>
            <w:tcBorders>
              <w:top w:val="nil"/>
              <w:left w:val="single" w:sz="4" w:space="0" w:color="auto"/>
              <w:bottom w:val="single" w:sz="4" w:space="0" w:color="auto"/>
              <w:right w:val="single" w:sz="4" w:space="0" w:color="auto"/>
            </w:tcBorders>
            <w:vAlign w:val="center"/>
            <w:hideMark/>
          </w:tcPr>
          <w:p w14:paraId="5C90B9A2" w14:textId="77777777" w:rsidR="00BF2212" w:rsidRPr="00B80E00" w:rsidRDefault="00BF2212" w:rsidP="00BF2212">
            <w:pPr>
              <w:spacing w:after="0" w:line="240" w:lineRule="auto"/>
              <w:rPr>
                <w:rFonts w:ascii="Sylfaen" w:eastAsia="Times New Roman" w:hAnsi="Sylfaen" w:cs="Calibri"/>
                <w:sz w:val="18"/>
                <w:szCs w:val="18"/>
              </w:rPr>
            </w:pPr>
          </w:p>
        </w:tc>
        <w:tc>
          <w:tcPr>
            <w:tcW w:w="220" w:type="pct"/>
            <w:tcBorders>
              <w:top w:val="nil"/>
              <w:left w:val="nil"/>
              <w:bottom w:val="single" w:sz="4" w:space="0" w:color="auto"/>
              <w:right w:val="single" w:sz="4" w:space="0" w:color="auto"/>
            </w:tcBorders>
            <w:shd w:val="clear" w:color="000000" w:fill="FFFFFF"/>
            <w:vAlign w:val="center"/>
            <w:hideMark/>
          </w:tcPr>
          <w:p w14:paraId="372E5DEF" w14:textId="2B795761" w:rsidR="00BF2212" w:rsidRPr="00B80E00" w:rsidRDefault="00BF2212" w:rsidP="00BF2212">
            <w:pPr>
              <w:spacing w:after="0" w:line="240" w:lineRule="auto"/>
              <w:jc w:val="center"/>
              <w:rPr>
                <w:rFonts w:ascii="Sylfaen" w:eastAsia="Times New Roman" w:hAnsi="Sylfaen" w:cs="Calibri"/>
                <w:sz w:val="18"/>
                <w:szCs w:val="18"/>
              </w:rPr>
            </w:pPr>
            <w:r w:rsidRPr="00D20765">
              <w:rPr>
                <w:rFonts w:ascii="Sylfaen" w:eastAsia="Times New Roman" w:hAnsi="Sylfaen" w:cs="Calibri"/>
                <w:color w:val="000000"/>
                <w:sz w:val="18"/>
                <w:szCs w:val="18"/>
              </w:rPr>
              <w:t>1</w:t>
            </w:r>
          </w:p>
        </w:tc>
        <w:tc>
          <w:tcPr>
            <w:tcW w:w="593" w:type="pct"/>
            <w:tcBorders>
              <w:top w:val="nil"/>
              <w:left w:val="nil"/>
              <w:bottom w:val="single" w:sz="4" w:space="0" w:color="auto"/>
              <w:right w:val="single" w:sz="4" w:space="0" w:color="auto"/>
            </w:tcBorders>
            <w:shd w:val="clear" w:color="000000" w:fill="FFFFFF"/>
            <w:vAlign w:val="center"/>
            <w:hideMark/>
          </w:tcPr>
          <w:p w14:paraId="08D66AC0" w14:textId="2357EC68" w:rsidR="00BF2212" w:rsidRPr="00B80E00" w:rsidRDefault="00BF2212" w:rsidP="00BF2212">
            <w:pPr>
              <w:spacing w:after="0" w:line="240" w:lineRule="auto"/>
              <w:jc w:val="center"/>
              <w:rPr>
                <w:rFonts w:ascii="Sylfaen" w:eastAsia="Times New Roman" w:hAnsi="Sylfaen" w:cs="Calibri"/>
                <w:sz w:val="18"/>
                <w:szCs w:val="18"/>
              </w:rPr>
            </w:pPr>
            <w:r w:rsidRPr="00D20765">
              <w:rPr>
                <w:rFonts w:ascii="Sylfaen" w:eastAsia="Times New Roman" w:hAnsi="Sylfaen" w:cs="Sylfaen"/>
                <w:color w:val="000000"/>
                <w:sz w:val="18"/>
                <w:szCs w:val="18"/>
              </w:rPr>
              <w:t>რეგიონში</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ტურიზმის</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სტრატეგიის</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დაგეგმვა</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განვითარება</w:t>
            </w:r>
          </w:p>
        </w:tc>
        <w:tc>
          <w:tcPr>
            <w:tcW w:w="655" w:type="pct"/>
            <w:tcBorders>
              <w:top w:val="nil"/>
              <w:left w:val="nil"/>
              <w:bottom w:val="single" w:sz="4" w:space="0" w:color="auto"/>
              <w:right w:val="single" w:sz="4" w:space="0" w:color="auto"/>
            </w:tcBorders>
            <w:shd w:val="clear" w:color="000000" w:fill="FFFFFF"/>
            <w:vAlign w:val="center"/>
            <w:hideMark/>
          </w:tcPr>
          <w:p w14:paraId="24CA01D2" w14:textId="692ED054" w:rsidR="00BF2212" w:rsidRPr="00B80E00" w:rsidRDefault="00BF2212" w:rsidP="00BF2212">
            <w:pPr>
              <w:spacing w:after="0" w:line="240" w:lineRule="auto"/>
              <w:jc w:val="center"/>
              <w:rPr>
                <w:rFonts w:ascii="Sylfaen" w:eastAsia="Times New Roman" w:hAnsi="Sylfaen" w:cs="Calibri"/>
                <w:sz w:val="16"/>
                <w:szCs w:val="16"/>
                <w:highlight w:val="red"/>
              </w:rPr>
            </w:pPr>
            <w:r>
              <w:rPr>
                <w:rFonts w:ascii="Sylfaen" w:eastAsia="Times New Roman" w:hAnsi="Sylfaen" w:cs="Calibri"/>
                <w:color w:val="000000"/>
                <w:sz w:val="16"/>
                <w:szCs w:val="16"/>
              </w:rPr>
              <w:t>5%</w:t>
            </w:r>
          </w:p>
        </w:tc>
        <w:tc>
          <w:tcPr>
            <w:tcW w:w="564" w:type="pct"/>
            <w:tcBorders>
              <w:top w:val="nil"/>
              <w:left w:val="nil"/>
              <w:bottom w:val="single" w:sz="4" w:space="0" w:color="auto"/>
              <w:right w:val="single" w:sz="4" w:space="0" w:color="auto"/>
            </w:tcBorders>
            <w:shd w:val="clear" w:color="000000" w:fill="FFFFFF"/>
            <w:vAlign w:val="center"/>
            <w:hideMark/>
          </w:tcPr>
          <w:p w14:paraId="74B4A65C" w14:textId="14513ACC" w:rsidR="00BF2212" w:rsidRPr="00B80E00" w:rsidRDefault="00BF2212" w:rsidP="00BF2212">
            <w:pPr>
              <w:spacing w:after="0" w:line="240" w:lineRule="auto"/>
              <w:jc w:val="center"/>
              <w:rPr>
                <w:rFonts w:ascii="Sylfaen" w:eastAsia="Times New Roman" w:hAnsi="Sylfaen" w:cs="Calibri"/>
                <w:sz w:val="16"/>
                <w:szCs w:val="16"/>
                <w:highlight w:val="red"/>
              </w:rPr>
            </w:pPr>
            <w:r>
              <w:rPr>
                <w:rFonts w:ascii="Sylfaen" w:eastAsia="Times New Roman" w:hAnsi="Sylfaen" w:cs="Calibri"/>
                <w:color w:val="000000"/>
                <w:sz w:val="16"/>
                <w:szCs w:val="16"/>
              </w:rPr>
              <w:t>5%</w:t>
            </w:r>
          </w:p>
        </w:tc>
        <w:tc>
          <w:tcPr>
            <w:tcW w:w="581" w:type="pct"/>
            <w:tcBorders>
              <w:top w:val="single" w:sz="4" w:space="0" w:color="auto"/>
              <w:left w:val="nil"/>
              <w:bottom w:val="single" w:sz="4" w:space="0" w:color="auto"/>
              <w:right w:val="single" w:sz="4" w:space="0" w:color="000000"/>
            </w:tcBorders>
            <w:shd w:val="clear" w:color="000000" w:fill="FFFFFF"/>
            <w:vAlign w:val="center"/>
            <w:hideMark/>
          </w:tcPr>
          <w:p w14:paraId="515F05CA" w14:textId="16E8B038" w:rsidR="00BF2212" w:rsidRPr="00B80E00" w:rsidRDefault="00BF2212" w:rsidP="00BF2212">
            <w:pPr>
              <w:spacing w:after="0" w:line="240" w:lineRule="auto"/>
              <w:jc w:val="center"/>
              <w:rPr>
                <w:rFonts w:ascii="Sylfaen" w:eastAsia="Times New Roman" w:hAnsi="Sylfaen" w:cs="Calibri"/>
                <w:sz w:val="16"/>
                <w:szCs w:val="16"/>
                <w:highlight w:val="red"/>
              </w:rPr>
            </w:pPr>
            <w:r w:rsidRPr="00D20765">
              <w:rPr>
                <w:rFonts w:ascii="Sylfaen" w:eastAsia="Times New Roman" w:hAnsi="Sylfaen" w:cs="Calibri"/>
                <w:sz w:val="16"/>
                <w:szCs w:val="16"/>
                <w:lang w:val="ka-GE"/>
              </w:rPr>
              <w:t>1%</w:t>
            </w:r>
          </w:p>
        </w:tc>
        <w:tc>
          <w:tcPr>
            <w:tcW w:w="538" w:type="pct"/>
            <w:tcBorders>
              <w:top w:val="nil"/>
              <w:left w:val="nil"/>
              <w:bottom w:val="single" w:sz="4" w:space="0" w:color="auto"/>
              <w:right w:val="single" w:sz="4" w:space="0" w:color="auto"/>
            </w:tcBorders>
            <w:shd w:val="clear" w:color="000000" w:fill="FFFFFF"/>
            <w:vAlign w:val="center"/>
            <w:hideMark/>
          </w:tcPr>
          <w:p w14:paraId="456E05A7" w14:textId="2CCD3356" w:rsidR="00BF2212" w:rsidRPr="00B80E00" w:rsidRDefault="00BF2212" w:rsidP="00BF2212">
            <w:pPr>
              <w:spacing w:after="0" w:line="240" w:lineRule="auto"/>
              <w:jc w:val="center"/>
              <w:rPr>
                <w:rFonts w:ascii="Sylfaen" w:eastAsia="Times New Roman" w:hAnsi="Sylfaen" w:cs="Calibri"/>
                <w:sz w:val="16"/>
                <w:szCs w:val="16"/>
                <w:highlight w:val="red"/>
              </w:rPr>
            </w:pPr>
            <w:r>
              <w:rPr>
                <w:rFonts w:ascii="Sylfaen" w:eastAsia="Times New Roman" w:hAnsi="Sylfaen" w:cs="Calibri"/>
                <w:color w:val="000000"/>
                <w:sz w:val="16"/>
                <w:szCs w:val="16"/>
              </w:rPr>
              <w:t>5%</w:t>
            </w:r>
          </w:p>
        </w:tc>
        <w:tc>
          <w:tcPr>
            <w:tcW w:w="797" w:type="pct"/>
            <w:tcBorders>
              <w:top w:val="nil"/>
              <w:left w:val="nil"/>
              <w:bottom w:val="single" w:sz="4" w:space="0" w:color="auto"/>
              <w:right w:val="single" w:sz="4" w:space="0" w:color="auto"/>
            </w:tcBorders>
            <w:shd w:val="clear" w:color="000000" w:fill="FFFFFF"/>
            <w:vAlign w:val="center"/>
            <w:hideMark/>
          </w:tcPr>
          <w:p w14:paraId="28DBA765" w14:textId="7E97A729" w:rsidR="00BF2212" w:rsidRPr="00B80E00" w:rsidRDefault="00BF2212" w:rsidP="00BF2212">
            <w:pPr>
              <w:spacing w:after="0" w:line="240" w:lineRule="auto"/>
              <w:jc w:val="center"/>
              <w:rPr>
                <w:rFonts w:ascii="Sylfaen" w:eastAsia="Times New Roman" w:hAnsi="Sylfaen" w:cs="Calibri"/>
                <w:sz w:val="16"/>
                <w:szCs w:val="16"/>
                <w:highlight w:val="red"/>
              </w:rPr>
            </w:pPr>
            <w:r>
              <w:rPr>
                <w:rFonts w:ascii="Sylfaen" w:eastAsia="Times New Roman" w:hAnsi="Sylfaen" w:cs="Calibri"/>
                <w:color w:val="000000"/>
                <w:sz w:val="16"/>
                <w:szCs w:val="16"/>
              </w:rPr>
              <w:t>5%</w:t>
            </w:r>
          </w:p>
        </w:tc>
        <w:tc>
          <w:tcPr>
            <w:tcW w:w="409" w:type="pct"/>
            <w:tcBorders>
              <w:top w:val="nil"/>
              <w:left w:val="nil"/>
              <w:bottom w:val="single" w:sz="4" w:space="0" w:color="auto"/>
              <w:right w:val="single" w:sz="4" w:space="0" w:color="auto"/>
            </w:tcBorders>
            <w:shd w:val="clear" w:color="000000" w:fill="FFFFFF"/>
            <w:vAlign w:val="center"/>
            <w:hideMark/>
          </w:tcPr>
          <w:p w14:paraId="0DB18B5C" w14:textId="3A4AFE93" w:rsidR="00BF2212" w:rsidRPr="00B80E00" w:rsidRDefault="00BF2212" w:rsidP="00BF2212">
            <w:pPr>
              <w:spacing w:after="0" w:line="240" w:lineRule="auto"/>
              <w:jc w:val="center"/>
              <w:rPr>
                <w:rFonts w:ascii="Sylfaen" w:eastAsia="Times New Roman" w:hAnsi="Sylfaen" w:cs="Calibri"/>
                <w:sz w:val="16"/>
                <w:szCs w:val="16"/>
                <w:highlight w:val="red"/>
              </w:rPr>
            </w:pPr>
            <w:r>
              <w:rPr>
                <w:rFonts w:ascii="Sylfaen" w:eastAsia="Times New Roman" w:hAnsi="Sylfaen" w:cs="Calibri"/>
                <w:color w:val="000000"/>
                <w:sz w:val="16"/>
                <w:szCs w:val="16"/>
              </w:rPr>
              <w:t>5%</w:t>
            </w:r>
          </w:p>
        </w:tc>
      </w:tr>
      <w:tr w:rsidR="00BF2212" w:rsidRPr="00B80E00" w14:paraId="1035D3D0" w14:textId="77777777" w:rsidTr="00BF2212">
        <w:trPr>
          <w:trHeight w:val="1603"/>
        </w:trPr>
        <w:tc>
          <w:tcPr>
            <w:tcW w:w="644" w:type="pct"/>
            <w:vMerge/>
            <w:tcBorders>
              <w:top w:val="nil"/>
              <w:left w:val="single" w:sz="4" w:space="0" w:color="auto"/>
              <w:bottom w:val="single" w:sz="4" w:space="0" w:color="auto"/>
              <w:right w:val="single" w:sz="4" w:space="0" w:color="auto"/>
            </w:tcBorders>
            <w:vAlign w:val="center"/>
            <w:hideMark/>
          </w:tcPr>
          <w:p w14:paraId="6E0CF7C3" w14:textId="77777777" w:rsidR="00BF2212" w:rsidRPr="00B80E00" w:rsidRDefault="00BF2212" w:rsidP="00BF2212">
            <w:pPr>
              <w:spacing w:after="0" w:line="240" w:lineRule="auto"/>
              <w:rPr>
                <w:rFonts w:ascii="Sylfaen" w:eastAsia="Times New Roman" w:hAnsi="Sylfaen" w:cs="Calibri"/>
                <w:sz w:val="18"/>
                <w:szCs w:val="18"/>
              </w:rPr>
            </w:pPr>
          </w:p>
        </w:tc>
        <w:tc>
          <w:tcPr>
            <w:tcW w:w="220" w:type="pct"/>
            <w:tcBorders>
              <w:top w:val="nil"/>
              <w:left w:val="nil"/>
              <w:bottom w:val="single" w:sz="4" w:space="0" w:color="auto"/>
              <w:right w:val="single" w:sz="4" w:space="0" w:color="auto"/>
            </w:tcBorders>
            <w:shd w:val="clear" w:color="000000" w:fill="FFFFFF"/>
            <w:vAlign w:val="center"/>
            <w:hideMark/>
          </w:tcPr>
          <w:p w14:paraId="0289F518" w14:textId="47DA2F58" w:rsidR="00BF2212" w:rsidRPr="00B80E00" w:rsidRDefault="00BF2212" w:rsidP="00BF2212">
            <w:pPr>
              <w:spacing w:after="0" w:line="240" w:lineRule="auto"/>
              <w:jc w:val="center"/>
              <w:rPr>
                <w:rFonts w:ascii="Sylfaen" w:eastAsia="Times New Roman" w:hAnsi="Sylfaen" w:cs="Calibri"/>
                <w:sz w:val="18"/>
                <w:szCs w:val="18"/>
              </w:rPr>
            </w:pPr>
            <w:r w:rsidRPr="00D20765">
              <w:rPr>
                <w:rFonts w:ascii="Sylfaen" w:eastAsia="Times New Roman" w:hAnsi="Sylfaen" w:cs="Calibri"/>
                <w:color w:val="000000"/>
                <w:sz w:val="18"/>
                <w:szCs w:val="18"/>
              </w:rPr>
              <w:t>2</w:t>
            </w:r>
          </w:p>
        </w:tc>
        <w:tc>
          <w:tcPr>
            <w:tcW w:w="593" w:type="pct"/>
            <w:tcBorders>
              <w:top w:val="nil"/>
              <w:left w:val="nil"/>
              <w:bottom w:val="single" w:sz="4" w:space="0" w:color="auto"/>
              <w:right w:val="single" w:sz="4" w:space="0" w:color="auto"/>
            </w:tcBorders>
            <w:shd w:val="clear" w:color="000000" w:fill="FFFFFF"/>
            <w:vAlign w:val="center"/>
            <w:hideMark/>
          </w:tcPr>
          <w:p w14:paraId="018C59F0" w14:textId="5F91B309" w:rsidR="00BF2212" w:rsidRPr="00B80E00" w:rsidRDefault="00BF2212" w:rsidP="00BF2212">
            <w:pPr>
              <w:spacing w:after="0" w:line="240" w:lineRule="auto"/>
              <w:jc w:val="center"/>
              <w:rPr>
                <w:rFonts w:ascii="Sylfaen" w:eastAsia="Times New Roman" w:hAnsi="Sylfaen" w:cs="Calibri"/>
                <w:sz w:val="18"/>
                <w:szCs w:val="18"/>
              </w:rPr>
            </w:pPr>
            <w:r w:rsidRPr="00D20765">
              <w:rPr>
                <w:rFonts w:ascii="Sylfaen" w:eastAsia="Times New Roman" w:hAnsi="Sylfaen" w:cs="Sylfaen"/>
                <w:color w:val="000000"/>
                <w:sz w:val="18"/>
                <w:szCs w:val="18"/>
              </w:rPr>
              <w:t>ინფორმაცის</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გაუმჯობესებული</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გაცვლა</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და</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ტურიზმის</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სფეროში</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ჩართული</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აქტორების</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კოორდინირებული</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მოქმედება</w:t>
            </w:r>
            <w:r w:rsidRPr="00D20765">
              <w:rPr>
                <w:rFonts w:ascii="Sylfaen" w:eastAsia="Times New Roman" w:hAnsi="Sylfaen" w:cs="Calibri"/>
                <w:color w:val="000000"/>
                <w:sz w:val="18"/>
                <w:szCs w:val="18"/>
              </w:rPr>
              <w:t>.</w:t>
            </w:r>
          </w:p>
        </w:tc>
        <w:tc>
          <w:tcPr>
            <w:tcW w:w="655" w:type="pct"/>
            <w:tcBorders>
              <w:top w:val="nil"/>
              <w:left w:val="nil"/>
              <w:bottom w:val="single" w:sz="4" w:space="0" w:color="auto"/>
              <w:right w:val="single" w:sz="4" w:space="0" w:color="auto"/>
            </w:tcBorders>
            <w:shd w:val="clear" w:color="000000" w:fill="FFFFFF"/>
            <w:vAlign w:val="center"/>
            <w:hideMark/>
          </w:tcPr>
          <w:p w14:paraId="0062F2DB" w14:textId="34BC5A4C" w:rsidR="00BF2212" w:rsidRPr="00B80E00" w:rsidRDefault="00BF2212" w:rsidP="00BF2212">
            <w:pPr>
              <w:spacing w:after="0" w:line="240" w:lineRule="auto"/>
              <w:jc w:val="center"/>
              <w:rPr>
                <w:rFonts w:ascii="Sylfaen" w:eastAsia="Times New Roman" w:hAnsi="Sylfaen" w:cs="Calibri"/>
                <w:sz w:val="16"/>
                <w:szCs w:val="16"/>
                <w:highlight w:val="red"/>
              </w:rPr>
            </w:pPr>
            <w:r>
              <w:rPr>
                <w:rFonts w:ascii="Sylfaen" w:eastAsia="Times New Roman" w:hAnsi="Sylfaen" w:cs="Calibri"/>
                <w:color w:val="000000"/>
                <w:sz w:val="16"/>
                <w:szCs w:val="16"/>
              </w:rPr>
              <w:t>5%</w:t>
            </w:r>
          </w:p>
        </w:tc>
        <w:tc>
          <w:tcPr>
            <w:tcW w:w="564" w:type="pct"/>
            <w:tcBorders>
              <w:top w:val="nil"/>
              <w:left w:val="nil"/>
              <w:bottom w:val="single" w:sz="4" w:space="0" w:color="auto"/>
              <w:right w:val="single" w:sz="4" w:space="0" w:color="auto"/>
            </w:tcBorders>
            <w:shd w:val="clear" w:color="000000" w:fill="FFFFFF"/>
            <w:vAlign w:val="center"/>
            <w:hideMark/>
          </w:tcPr>
          <w:p w14:paraId="6F0B7B8A" w14:textId="28EFD935" w:rsidR="00BF2212" w:rsidRPr="00B80E00" w:rsidRDefault="00BF2212" w:rsidP="00BF2212">
            <w:pPr>
              <w:spacing w:after="0" w:line="240" w:lineRule="auto"/>
              <w:jc w:val="center"/>
              <w:rPr>
                <w:rFonts w:ascii="Sylfaen" w:eastAsia="Times New Roman" w:hAnsi="Sylfaen" w:cs="Calibri"/>
                <w:sz w:val="16"/>
                <w:szCs w:val="16"/>
                <w:highlight w:val="red"/>
              </w:rPr>
            </w:pPr>
            <w:r>
              <w:rPr>
                <w:rFonts w:ascii="Sylfaen" w:eastAsia="Times New Roman" w:hAnsi="Sylfaen" w:cs="Calibri"/>
                <w:color w:val="000000"/>
                <w:sz w:val="16"/>
                <w:szCs w:val="16"/>
              </w:rPr>
              <w:t>5%</w:t>
            </w:r>
          </w:p>
        </w:tc>
        <w:tc>
          <w:tcPr>
            <w:tcW w:w="581" w:type="pct"/>
            <w:tcBorders>
              <w:top w:val="single" w:sz="4" w:space="0" w:color="auto"/>
              <w:left w:val="nil"/>
              <w:bottom w:val="single" w:sz="4" w:space="0" w:color="auto"/>
              <w:right w:val="single" w:sz="4" w:space="0" w:color="000000"/>
            </w:tcBorders>
            <w:shd w:val="clear" w:color="000000" w:fill="FFFFFF"/>
            <w:vAlign w:val="center"/>
            <w:hideMark/>
          </w:tcPr>
          <w:p w14:paraId="268F4EDB" w14:textId="261E4C34" w:rsidR="00BF2212" w:rsidRPr="00B80E00" w:rsidRDefault="00BF2212" w:rsidP="00BF2212">
            <w:pPr>
              <w:spacing w:after="0" w:line="240" w:lineRule="auto"/>
              <w:jc w:val="center"/>
              <w:rPr>
                <w:rFonts w:ascii="Sylfaen" w:eastAsia="Times New Roman" w:hAnsi="Sylfaen" w:cs="Calibri"/>
                <w:sz w:val="16"/>
                <w:szCs w:val="16"/>
                <w:highlight w:val="red"/>
              </w:rPr>
            </w:pPr>
            <w:r w:rsidRPr="00D20765">
              <w:rPr>
                <w:rFonts w:ascii="Sylfaen" w:eastAsia="Times New Roman" w:hAnsi="Sylfaen" w:cs="Calibri"/>
                <w:sz w:val="16"/>
                <w:szCs w:val="16"/>
                <w:lang w:val="ka-GE"/>
              </w:rPr>
              <w:t>1%</w:t>
            </w:r>
          </w:p>
        </w:tc>
        <w:tc>
          <w:tcPr>
            <w:tcW w:w="538" w:type="pct"/>
            <w:tcBorders>
              <w:top w:val="nil"/>
              <w:left w:val="nil"/>
              <w:bottom w:val="single" w:sz="4" w:space="0" w:color="auto"/>
              <w:right w:val="single" w:sz="4" w:space="0" w:color="auto"/>
            </w:tcBorders>
            <w:shd w:val="clear" w:color="000000" w:fill="FFFFFF"/>
            <w:vAlign w:val="center"/>
            <w:hideMark/>
          </w:tcPr>
          <w:p w14:paraId="62D101D8" w14:textId="7EFAB93A" w:rsidR="00BF2212" w:rsidRPr="00B80E00" w:rsidRDefault="00BF2212" w:rsidP="00BF2212">
            <w:pPr>
              <w:spacing w:after="0" w:line="240" w:lineRule="auto"/>
              <w:jc w:val="center"/>
              <w:rPr>
                <w:rFonts w:ascii="Sylfaen" w:eastAsia="Times New Roman" w:hAnsi="Sylfaen" w:cs="Calibri"/>
                <w:sz w:val="16"/>
                <w:szCs w:val="16"/>
                <w:highlight w:val="red"/>
              </w:rPr>
            </w:pPr>
            <w:r>
              <w:rPr>
                <w:rFonts w:ascii="Sylfaen" w:eastAsia="Times New Roman" w:hAnsi="Sylfaen" w:cs="Calibri"/>
                <w:color w:val="000000"/>
                <w:sz w:val="16"/>
                <w:szCs w:val="16"/>
              </w:rPr>
              <w:t>5%</w:t>
            </w:r>
          </w:p>
        </w:tc>
        <w:tc>
          <w:tcPr>
            <w:tcW w:w="797" w:type="pct"/>
            <w:tcBorders>
              <w:top w:val="nil"/>
              <w:left w:val="nil"/>
              <w:bottom w:val="single" w:sz="4" w:space="0" w:color="auto"/>
              <w:right w:val="single" w:sz="4" w:space="0" w:color="auto"/>
            </w:tcBorders>
            <w:shd w:val="clear" w:color="000000" w:fill="FFFFFF"/>
            <w:vAlign w:val="center"/>
            <w:hideMark/>
          </w:tcPr>
          <w:p w14:paraId="0740B6F4" w14:textId="7E3BE259" w:rsidR="00BF2212" w:rsidRPr="00B80E00" w:rsidRDefault="00BF2212" w:rsidP="00BF2212">
            <w:pPr>
              <w:spacing w:after="0" w:line="240" w:lineRule="auto"/>
              <w:jc w:val="center"/>
              <w:rPr>
                <w:rFonts w:ascii="Sylfaen" w:eastAsia="Times New Roman" w:hAnsi="Sylfaen" w:cs="Calibri"/>
                <w:sz w:val="16"/>
                <w:szCs w:val="16"/>
                <w:highlight w:val="red"/>
              </w:rPr>
            </w:pPr>
            <w:r>
              <w:rPr>
                <w:rFonts w:ascii="Sylfaen" w:eastAsia="Times New Roman" w:hAnsi="Sylfaen" w:cs="Calibri"/>
                <w:color w:val="000000"/>
                <w:sz w:val="16"/>
                <w:szCs w:val="16"/>
              </w:rPr>
              <w:t>5%</w:t>
            </w:r>
          </w:p>
        </w:tc>
        <w:tc>
          <w:tcPr>
            <w:tcW w:w="409" w:type="pct"/>
            <w:tcBorders>
              <w:top w:val="nil"/>
              <w:left w:val="nil"/>
              <w:bottom w:val="single" w:sz="4" w:space="0" w:color="auto"/>
              <w:right w:val="single" w:sz="4" w:space="0" w:color="auto"/>
            </w:tcBorders>
            <w:shd w:val="clear" w:color="000000" w:fill="FFFFFF"/>
            <w:vAlign w:val="center"/>
            <w:hideMark/>
          </w:tcPr>
          <w:p w14:paraId="58B76F4D" w14:textId="4A472CB1" w:rsidR="00BF2212" w:rsidRPr="00B80E00" w:rsidRDefault="00BF2212" w:rsidP="00BF2212">
            <w:pPr>
              <w:spacing w:after="0" w:line="240" w:lineRule="auto"/>
              <w:jc w:val="center"/>
              <w:rPr>
                <w:rFonts w:ascii="Sylfaen" w:eastAsia="Times New Roman" w:hAnsi="Sylfaen" w:cs="Calibri"/>
                <w:sz w:val="16"/>
                <w:szCs w:val="16"/>
                <w:highlight w:val="red"/>
              </w:rPr>
            </w:pPr>
            <w:r>
              <w:rPr>
                <w:rFonts w:ascii="Sylfaen" w:eastAsia="Times New Roman" w:hAnsi="Sylfaen" w:cs="Calibri"/>
                <w:color w:val="000000"/>
                <w:sz w:val="16"/>
                <w:szCs w:val="16"/>
              </w:rPr>
              <w:t>5%</w:t>
            </w:r>
          </w:p>
        </w:tc>
      </w:tr>
      <w:tr w:rsidR="00BF2212" w:rsidRPr="00B80E00" w14:paraId="7D580344" w14:textId="77777777" w:rsidTr="00BF2212">
        <w:trPr>
          <w:trHeight w:val="1755"/>
        </w:trPr>
        <w:tc>
          <w:tcPr>
            <w:tcW w:w="644" w:type="pct"/>
            <w:vMerge/>
            <w:tcBorders>
              <w:top w:val="nil"/>
              <w:left w:val="single" w:sz="4" w:space="0" w:color="auto"/>
              <w:bottom w:val="single" w:sz="4" w:space="0" w:color="auto"/>
              <w:right w:val="single" w:sz="4" w:space="0" w:color="auto"/>
            </w:tcBorders>
            <w:vAlign w:val="center"/>
            <w:hideMark/>
          </w:tcPr>
          <w:p w14:paraId="7C0B892F" w14:textId="77777777" w:rsidR="00BF2212" w:rsidRPr="00B80E00" w:rsidRDefault="00BF2212" w:rsidP="00BF2212">
            <w:pPr>
              <w:spacing w:after="0" w:line="240" w:lineRule="auto"/>
              <w:rPr>
                <w:rFonts w:ascii="Sylfaen" w:eastAsia="Times New Roman" w:hAnsi="Sylfaen" w:cs="Calibri"/>
                <w:sz w:val="18"/>
                <w:szCs w:val="18"/>
              </w:rPr>
            </w:pPr>
          </w:p>
        </w:tc>
        <w:tc>
          <w:tcPr>
            <w:tcW w:w="220" w:type="pct"/>
            <w:tcBorders>
              <w:top w:val="nil"/>
              <w:left w:val="nil"/>
              <w:bottom w:val="single" w:sz="4" w:space="0" w:color="auto"/>
              <w:right w:val="single" w:sz="4" w:space="0" w:color="auto"/>
            </w:tcBorders>
            <w:shd w:val="clear" w:color="000000" w:fill="FFFFFF"/>
            <w:vAlign w:val="center"/>
            <w:hideMark/>
          </w:tcPr>
          <w:p w14:paraId="619AB9DF" w14:textId="0439A905" w:rsidR="00BF2212" w:rsidRPr="00B80E00" w:rsidRDefault="00BF2212" w:rsidP="00BF2212">
            <w:pPr>
              <w:spacing w:after="0" w:line="240" w:lineRule="auto"/>
              <w:jc w:val="center"/>
              <w:rPr>
                <w:rFonts w:ascii="Sylfaen" w:eastAsia="Times New Roman" w:hAnsi="Sylfaen" w:cs="Calibri"/>
                <w:sz w:val="18"/>
                <w:szCs w:val="18"/>
              </w:rPr>
            </w:pPr>
            <w:r w:rsidRPr="00D20765">
              <w:rPr>
                <w:rFonts w:ascii="Sylfaen" w:eastAsia="Times New Roman" w:hAnsi="Sylfaen" w:cs="Calibri"/>
                <w:color w:val="000000"/>
                <w:sz w:val="18"/>
                <w:szCs w:val="18"/>
              </w:rPr>
              <w:t>3</w:t>
            </w:r>
          </w:p>
        </w:tc>
        <w:tc>
          <w:tcPr>
            <w:tcW w:w="593" w:type="pct"/>
            <w:tcBorders>
              <w:top w:val="nil"/>
              <w:left w:val="nil"/>
              <w:bottom w:val="single" w:sz="4" w:space="0" w:color="auto"/>
              <w:right w:val="single" w:sz="4" w:space="0" w:color="auto"/>
            </w:tcBorders>
            <w:shd w:val="clear" w:color="000000" w:fill="FFFFFF"/>
            <w:vAlign w:val="center"/>
            <w:hideMark/>
          </w:tcPr>
          <w:p w14:paraId="07D98C23" w14:textId="65DB80A7" w:rsidR="00BF2212" w:rsidRPr="00B80E00" w:rsidRDefault="00BF2212" w:rsidP="00BF2212">
            <w:pPr>
              <w:spacing w:after="0" w:line="240" w:lineRule="auto"/>
              <w:jc w:val="center"/>
              <w:rPr>
                <w:rFonts w:ascii="Sylfaen" w:eastAsia="Times New Roman" w:hAnsi="Sylfaen" w:cs="Calibri"/>
                <w:sz w:val="18"/>
                <w:szCs w:val="18"/>
              </w:rPr>
            </w:pPr>
            <w:r w:rsidRPr="00D20765">
              <w:rPr>
                <w:rFonts w:ascii="Sylfaen" w:eastAsia="Times New Roman" w:hAnsi="Sylfaen" w:cs="Sylfaen"/>
                <w:color w:val="000000"/>
                <w:sz w:val="18"/>
                <w:szCs w:val="18"/>
              </w:rPr>
              <w:t>გაზრდილი</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ცნობადობა</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სამცხე</w:t>
            </w:r>
            <w:r w:rsidRPr="00D20765">
              <w:rPr>
                <w:rFonts w:ascii="Sylfaen" w:eastAsia="Times New Roman" w:hAnsi="Sylfaen" w:cs="Calibri"/>
                <w:color w:val="000000"/>
                <w:sz w:val="18"/>
                <w:szCs w:val="18"/>
              </w:rPr>
              <w:t>-</w:t>
            </w:r>
            <w:r w:rsidRPr="00D20765">
              <w:rPr>
                <w:rFonts w:ascii="Sylfaen" w:eastAsia="Times New Roman" w:hAnsi="Sylfaen" w:cs="Sylfaen"/>
                <w:color w:val="000000"/>
                <w:sz w:val="18"/>
                <w:szCs w:val="18"/>
              </w:rPr>
              <w:t>ჯავახეთის</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როგორც</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წარმატებული</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ტურისტული</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დესტინაციის</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შესახებ</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საერთაშორისო</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და</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lastRenderedPageBreak/>
              <w:t>ადგილობრივ</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ტურისტულ</w:t>
            </w:r>
            <w:r w:rsidRPr="00D20765">
              <w:rPr>
                <w:rFonts w:ascii="Sylfaen" w:eastAsia="Times New Roman" w:hAnsi="Sylfaen" w:cs="Calibri"/>
                <w:color w:val="000000"/>
                <w:sz w:val="18"/>
                <w:szCs w:val="18"/>
              </w:rPr>
              <w:t xml:space="preserve"> </w:t>
            </w:r>
            <w:r w:rsidRPr="00D20765">
              <w:rPr>
                <w:rFonts w:ascii="Sylfaen" w:eastAsia="Times New Roman" w:hAnsi="Sylfaen" w:cs="Sylfaen"/>
                <w:color w:val="000000"/>
                <w:sz w:val="18"/>
                <w:szCs w:val="18"/>
              </w:rPr>
              <w:t>ბაზრებზე</w:t>
            </w:r>
            <w:r w:rsidRPr="00D20765">
              <w:rPr>
                <w:rFonts w:ascii="Sylfaen" w:eastAsia="Times New Roman" w:hAnsi="Sylfaen" w:cs="Calibri"/>
                <w:color w:val="000000"/>
                <w:sz w:val="18"/>
                <w:szCs w:val="18"/>
              </w:rPr>
              <w:t xml:space="preserve"> </w:t>
            </w:r>
          </w:p>
        </w:tc>
        <w:tc>
          <w:tcPr>
            <w:tcW w:w="655" w:type="pct"/>
            <w:tcBorders>
              <w:top w:val="nil"/>
              <w:left w:val="nil"/>
              <w:bottom w:val="single" w:sz="4" w:space="0" w:color="auto"/>
              <w:right w:val="single" w:sz="4" w:space="0" w:color="auto"/>
            </w:tcBorders>
            <w:shd w:val="clear" w:color="000000" w:fill="FFFFFF"/>
            <w:vAlign w:val="center"/>
            <w:hideMark/>
          </w:tcPr>
          <w:p w14:paraId="3FE1D250" w14:textId="2013B4B7" w:rsidR="00BF2212" w:rsidRPr="00B80E00" w:rsidRDefault="00BF2212" w:rsidP="00BF2212">
            <w:pPr>
              <w:spacing w:after="0" w:line="240" w:lineRule="auto"/>
              <w:jc w:val="center"/>
              <w:rPr>
                <w:rFonts w:ascii="Sylfaen" w:eastAsia="Times New Roman" w:hAnsi="Sylfaen" w:cs="Calibri"/>
                <w:sz w:val="16"/>
                <w:szCs w:val="16"/>
                <w:highlight w:val="red"/>
              </w:rPr>
            </w:pPr>
            <w:r>
              <w:rPr>
                <w:rFonts w:ascii="Sylfaen" w:eastAsia="Times New Roman" w:hAnsi="Sylfaen" w:cs="Calibri"/>
                <w:color w:val="000000"/>
                <w:sz w:val="16"/>
                <w:szCs w:val="16"/>
              </w:rPr>
              <w:lastRenderedPageBreak/>
              <w:t>5%</w:t>
            </w:r>
          </w:p>
        </w:tc>
        <w:tc>
          <w:tcPr>
            <w:tcW w:w="564" w:type="pct"/>
            <w:tcBorders>
              <w:top w:val="nil"/>
              <w:left w:val="nil"/>
              <w:bottom w:val="single" w:sz="4" w:space="0" w:color="auto"/>
              <w:right w:val="single" w:sz="4" w:space="0" w:color="auto"/>
            </w:tcBorders>
            <w:shd w:val="clear" w:color="000000" w:fill="FFFFFF"/>
            <w:vAlign w:val="center"/>
            <w:hideMark/>
          </w:tcPr>
          <w:p w14:paraId="554E185C" w14:textId="79E8440E" w:rsidR="00BF2212" w:rsidRPr="00B80E00" w:rsidRDefault="00BF2212" w:rsidP="00BF2212">
            <w:pPr>
              <w:spacing w:after="0" w:line="240" w:lineRule="auto"/>
              <w:jc w:val="center"/>
              <w:rPr>
                <w:rFonts w:ascii="Sylfaen" w:eastAsia="Times New Roman" w:hAnsi="Sylfaen" w:cs="Calibri"/>
                <w:sz w:val="16"/>
                <w:szCs w:val="16"/>
                <w:highlight w:val="red"/>
              </w:rPr>
            </w:pPr>
            <w:r>
              <w:rPr>
                <w:rFonts w:ascii="Sylfaen" w:eastAsia="Times New Roman" w:hAnsi="Sylfaen" w:cs="Calibri"/>
                <w:color w:val="000000"/>
                <w:sz w:val="16"/>
                <w:szCs w:val="16"/>
              </w:rPr>
              <w:t>5%</w:t>
            </w:r>
          </w:p>
        </w:tc>
        <w:tc>
          <w:tcPr>
            <w:tcW w:w="581" w:type="pct"/>
            <w:tcBorders>
              <w:top w:val="single" w:sz="4" w:space="0" w:color="auto"/>
              <w:left w:val="nil"/>
              <w:bottom w:val="single" w:sz="4" w:space="0" w:color="auto"/>
              <w:right w:val="single" w:sz="4" w:space="0" w:color="000000"/>
            </w:tcBorders>
            <w:shd w:val="clear" w:color="000000" w:fill="FFFFFF"/>
            <w:vAlign w:val="center"/>
            <w:hideMark/>
          </w:tcPr>
          <w:p w14:paraId="30095E56" w14:textId="17CAA503" w:rsidR="00BF2212" w:rsidRPr="00B80E00" w:rsidRDefault="00BF2212" w:rsidP="00BF2212">
            <w:pPr>
              <w:spacing w:after="0" w:line="240" w:lineRule="auto"/>
              <w:jc w:val="center"/>
              <w:rPr>
                <w:rFonts w:ascii="Sylfaen" w:eastAsia="Times New Roman" w:hAnsi="Sylfaen" w:cs="Calibri"/>
                <w:sz w:val="16"/>
                <w:szCs w:val="16"/>
                <w:highlight w:val="red"/>
              </w:rPr>
            </w:pPr>
            <w:r w:rsidRPr="00D20765">
              <w:rPr>
                <w:rFonts w:ascii="Sylfaen" w:eastAsia="Times New Roman" w:hAnsi="Sylfaen" w:cs="Calibri"/>
                <w:sz w:val="16"/>
                <w:szCs w:val="16"/>
                <w:lang w:val="ka-GE"/>
              </w:rPr>
              <w:t>1%</w:t>
            </w:r>
          </w:p>
        </w:tc>
        <w:tc>
          <w:tcPr>
            <w:tcW w:w="538" w:type="pct"/>
            <w:tcBorders>
              <w:top w:val="nil"/>
              <w:left w:val="nil"/>
              <w:bottom w:val="single" w:sz="4" w:space="0" w:color="auto"/>
              <w:right w:val="single" w:sz="4" w:space="0" w:color="auto"/>
            </w:tcBorders>
            <w:shd w:val="clear" w:color="000000" w:fill="FFFFFF"/>
            <w:vAlign w:val="center"/>
            <w:hideMark/>
          </w:tcPr>
          <w:p w14:paraId="7274C5B5" w14:textId="4B5F5A79" w:rsidR="00BF2212" w:rsidRPr="00B80E00" w:rsidRDefault="00BF2212" w:rsidP="00BF2212">
            <w:pPr>
              <w:spacing w:after="0" w:line="240" w:lineRule="auto"/>
              <w:jc w:val="center"/>
              <w:rPr>
                <w:rFonts w:ascii="Sylfaen" w:eastAsia="Times New Roman" w:hAnsi="Sylfaen" w:cs="Calibri"/>
                <w:sz w:val="16"/>
                <w:szCs w:val="16"/>
                <w:highlight w:val="red"/>
              </w:rPr>
            </w:pPr>
            <w:r>
              <w:rPr>
                <w:rFonts w:ascii="Sylfaen" w:eastAsia="Times New Roman" w:hAnsi="Sylfaen" w:cs="Calibri"/>
                <w:color w:val="000000"/>
                <w:sz w:val="16"/>
                <w:szCs w:val="16"/>
              </w:rPr>
              <w:t>5%</w:t>
            </w:r>
          </w:p>
        </w:tc>
        <w:tc>
          <w:tcPr>
            <w:tcW w:w="797" w:type="pct"/>
            <w:tcBorders>
              <w:top w:val="nil"/>
              <w:left w:val="nil"/>
              <w:bottom w:val="single" w:sz="4" w:space="0" w:color="auto"/>
              <w:right w:val="single" w:sz="4" w:space="0" w:color="auto"/>
            </w:tcBorders>
            <w:shd w:val="clear" w:color="000000" w:fill="FFFFFF"/>
            <w:vAlign w:val="center"/>
            <w:hideMark/>
          </w:tcPr>
          <w:p w14:paraId="04D1A100" w14:textId="4657AFCB" w:rsidR="00BF2212" w:rsidRPr="00B80E00" w:rsidRDefault="00BF2212" w:rsidP="00BF2212">
            <w:pPr>
              <w:spacing w:after="0" w:line="240" w:lineRule="auto"/>
              <w:jc w:val="center"/>
              <w:rPr>
                <w:rFonts w:ascii="Sylfaen" w:eastAsia="Times New Roman" w:hAnsi="Sylfaen" w:cs="Calibri"/>
                <w:sz w:val="16"/>
                <w:szCs w:val="16"/>
                <w:highlight w:val="red"/>
              </w:rPr>
            </w:pPr>
            <w:r>
              <w:rPr>
                <w:rFonts w:ascii="Sylfaen" w:eastAsia="Times New Roman" w:hAnsi="Sylfaen" w:cs="Calibri"/>
                <w:color w:val="000000"/>
                <w:sz w:val="16"/>
                <w:szCs w:val="16"/>
              </w:rPr>
              <w:t>5%</w:t>
            </w:r>
          </w:p>
        </w:tc>
        <w:tc>
          <w:tcPr>
            <w:tcW w:w="409" w:type="pct"/>
            <w:tcBorders>
              <w:top w:val="nil"/>
              <w:left w:val="nil"/>
              <w:bottom w:val="single" w:sz="4" w:space="0" w:color="auto"/>
              <w:right w:val="single" w:sz="4" w:space="0" w:color="auto"/>
            </w:tcBorders>
            <w:shd w:val="clear" w:color="000000" w:fill="FFFFFF"/>
            <w:vAlign w:val="center"/>
            <w:hideMark/>
          </w:tcPr>
          <w:p w14:paraId="791A345E" w14:textId="6CDFF2C7" w:rsidR="00BF2212" w:rsidRPr="00B80E00" w:rsidRDefault="00BF2212" w:rsidP="00BF2212">
            <w:pPr>
              <w:spacing w:after="0" w:line="240" w:lineRule="auto"/>
              <w:jc w:val="center"/>
              <w:rPr>
                <w:rFonts w:ascii="Sylfaen" w:eastAsia="Times New Roman" w:hAnsi="Sylfaen" w:cs="Calibri"/>
                <w:sz w:val="16"/>
                <w:szCs w:val="16"/>
                <w:highlight w:val="red"/>
              </w:rPr>
            </w:pPr>
            <w:r>
              <w:rPr>
                <w:rFonts w:ascii="Sylfaen" w:eastAsia="Times New Roman" w:hAnsi="Sylfaen" w:cs="Calibri"/>
                <w:color w:val="000000"/>
                <w:sz w:val="16"/>
                <w:szCs w:val="16"/>
              </w:rPr>
              <w:t>5%</w:t>
            </w:r>
          </w:p>
        </w:tc>
      </w:tr>
    </w:tbl>
    <w:p w14:paraId="1ED7E66C" w14:textId="3DBDB2CD" w:rsidR="009412F2" w:rsidRPr="00B80E00" w:rsidRDefault="009412F2" w:rsidP="000E7AD3">
      <w:pPr>
        <w:jc w:val="both"/>
        <w:rPr>
          <w:rFonts w:ascii="Sylfaen" w:hAnsi="Sylfaen"/>
          <w:lang w:val="ka-GE"/>
        </w:rPr>
      </w:pPr>
    </w:p>
    <w:p w14:paraId="2E9C0888" w14:textId="77777777" w:rsidR="002305BB" w:rsidRPr="00B80E00" w:rsidRDefault="002305BB" w:rsidP="00F274DA">
      <w:pPr>
        <w:rPr>
          <w:rFonts w:ascii="Sylfaen" w:hAnsi="Sylfaen" w:cs="Calibri"/>
          <w:b/>
          <w:bCs/>
          <w:sz w:val="20"/>
          <w:szCs w:val="20"/>
          <w:lang w:val="ka-GE"/>
        </w:rPr>
      </w:pPr>
    </w:p>
    <w:p w14:paraId="0BB6A8E2" w14:textId="3C0C4C64" w:rsidR="00BF2212" w:rsidRPr="00BF2212" w:rsidRDefault="00BF2212" w:rsidP="00BF2212">
      <w:pPr>
        <w:rPr>
          <w:rFonts w:ascii="Sylfaen" w:hAnsi="Sylfaen" w:cs="Calibri"/>
          <w:b/>
          <w:bCs/>
          <w:color w:val="000000"/>
          <w:sz w:val="20"/>
          <w:szCs w:val="20"/>
          <w:lang w:val="ka-GE"/>
        </w:rPr>
      </w:pPr>
      <w:bookmarkStart w:id="15" w:name="_Toc531478065"/>
      <w:bookmarkStart w:id="16" w:name="_Toc52141513"/>
      <w:r w:rsidRPr="00BF2212">
        <w:rPr>
          <w:rFonts w:ascii="Sylfaen" w:eastAsia="Times New Roman" w:hAnsi="Sylfaen" w:cs="Sylfaen"/>
          <w:b/>
          <w:bCs/>
          <w:color w:val="000000"/>
          <w:sz w:val="20"/>
          <w:szCs w:val="20"/>
        </w:rPr>
        <w:t>ა</w:t>
      </w:r>
      <w:r w:rsidRPr="00BF2212">
        <w:rPr>
          <w:rFonts w:ascii="Calibri" w:eastAsia="Times New Roman" w:hAnsi="Calibri" w:cs="Calibri"/>
          <w:b/>
          <w:bCs/>
          <w:color w:val="000000"/>
          <w:sz w:val="20"/>
          <w:szCs w:val="20"/>
        </w:rPr>
        <w:t>(</w:t>
      </w:r>
      <w:r w:rsidRPr="00BF2212">
        <w:rPr>
          <w:rFonts w:ascii="Sylfaen" w:eastAsia="Times New Roman" w:hAnsi="Sylfaen" w:cs="Sylfaen"/>
          <w:b/>
          <w:bCs/>
          <w:color w:val="000000"/>
          <w:sz w:val="20"/>
          <w:szCs w:val="20"/>
        </w:rPr>
        <w:t>ა</w:t>
      </w:r>
      <w:r w:rsidRPr="00BF2212">
        <w:rPr>
          <w:rFonts w:ascii="Calibri" w:eastAsia="Times New Roman" w:hAnsi="Calibri" w:cs="Calibri"/>
          <w:b/>
          <w:bCs/>
          <w:color w:val="000000"/>
          <w:sz w:val="20"/>
          <w:szCs w:val="20"/>
        </w:rPr>
        <w:t>)</w:t>
      </w:r>
      <w:r w:rsidRPr="00BF2212">
        <w:rPr>
          <w:rFonts w:ascii="Sylfaen" w:eastAsia="Times New Roman" w:hAnsi="Sylfaen" w:cs="Sylfaen"/>
          <w:b/>
          <w:bCs/>
          <w:color w:val="000000"/>
          <w:sz w:val="20"/>
          <w:szCs w:val="20"/>
        </w:rPr>
        <w:t>იპ</w:t>
      </w:r>
      <w:r w:rsidRPr="00BF2212">
        <w:rPr>
          <w:rFonts w:ascii="Calibri" w:eastAsia="Times New Roman" w:hAnsi="Calibri" w:cs="Calibri"/>
          <w:b/>
          <w:bCs/>
          <w:color w:val="000000"/>
          <w:sz w:val="20"/>
          <w:szCs w:val="20"/>
        </w:rPr>
        <w:t xml:space="preserve"> "</w:t>
      </w:r>
      <w:r w:rsidRPr="00BF2212">
        <w:rPr>
          <w:rFonts w:ascii="Sylfaen" w:eastAsia="Times New Roman" w:hAnsi="Sylfaen" w:cs="Sylfaen"/>
          <w:b/>
          <w:bCs/>
          <w:color w:val="000000"/>
          <w:sz w:val="20"/>
          <w:szCs w:val="20"/>
        </w:rPr>
        <w:t>სამცხე</w:t>
      </w:r>
      <w:r w:rsidRPr="00BF2212">
        <w:rPr>
          <w:rFonts w:ascii="Calibri" w:eastAsia="Times New Roman" w:hAnsi="Calibri" w:cs="Calibri"/>
          <w:b/>
          <w:bCs/>
          <w:color w:val="000000"/>
          <w:sz w:val="20"/>
          <w:szCs w:val="20"/>
        </w:rPr>
        <w:t>-</w:t>
      </w:r>
      <w:r w:rsidRPr="00BF2212">
        <w:rPr>
          <w:rFonts w:ascii="Sylfaen" w:eastAsia="Times New Roman" w:hAnsi="Sylfaen" w:cs="Sylfaen"/>
          <w:b/>
          <w:bCs/>
          <w:color w:val="000000"/>
          <w:sz w:val="20"/>
          <w:szCs w:val="20"/>
        </w:rPr>
        <w:t>ჯავახეთის</w:t>
      </w:r>
      <w:r w:rsidRPr="00BF2212">
        <w:rPr>
          <w:rFonts w:ascii="Calibri" w:eastAsia="Times New Roman" w:hAnsi="Calibri" w:cs="Calibri"/>
          <w:b/>
          <w:bCs/>
          <w:color w:val="000000"/>
          <w:sz w:val="20"/>
          <w:szCs w:val="20"/>
        </w:rPr>
        <w:t xml:space="preserve"> </w:t>
      </w:r>
      <w:r w:rsidRPr="00BF2212">
        <w:rPr>
          <w:rFonts w:ascii="Sylfaen" w:eastAsia="Times New Roman" w:hAnsi="Sylfaen" w:cs="Sylfaen"/>
          <w:b/>
          <w:bCs/>
          <w:color w:val="000000"/>
          <w:sz w:val="20"/>
          <w:szCs w:val="20"/>
        </w:rPr>
        <w:t>დანიშნულების</w:t>
      </w:r>
      <w:r w:rsidRPr="00BF2212">
        <w:rPr>
          <w:rFonts w:ascii="Calibri" w:eastAsia="Times New Roman" w:hAnsi="Calibri" w:cs="Calibri"/>
          <w:b/>
          <w:bCs/>
          <w:color w:val="000000"/>
          <w:sz w:val="20"/>
          <w:szCs w:val="20"/>
        </w:rPr>
        <w:t xml:space="preserve"> </w:t>
      </w:r>
      <w:r w:rsidRPr="00BF2212">
        <w:rPr>
          <w:rFonts w:ascii="Sylfaen" w:eastAsia="Times New Roman" w:hAnsi="Sylfaen" w:cs="Sylfaen"/>
          <w:b/>
          <w:bCs/>
          <w:color w:val="000000"/>
          <w:sz w:val="20"/>
          <w:szCs w:val="20"/>
        </w:rPr>
        <w:t>ადგილის</w:t>
      </w:r>
      <w:r w:rsidRPr="00BF2212">
        <w:rPr>
          <w:rFonts w:ascii="Calibri" w:eastAsia="Times New Roman" w:hAnsi="Calibri" w:cs="Calibri"/>
          <w:b/>
          <w:bCs/>
          <w:color w:val="000000"/>
          <w:sz w:val="20"/>
          <w:szCs w:val="20"/>
        </w:rPr>
        <w:t xml:space="preserve"> </w:t>
      </w:r>
      <w:r w:rsidRPr="00BF2212">
        <w:rPr>
          <w:rFonts w:ascii="Sylfaen" w:eastAsia="Times New Roman" w:hAnsi="Sylfaen" w:cs="Sylfaen"/>
          <w:b/>
          <w:bCs/>
          <w:color w:val="000000"/>
          <w:sz w:val="20"/>
          <w:szCs w:val="20"/>
        </w:rPr>
        <w:t>მართვის</w:t>
      </w:r>
      <w:r w:rsidRPr="00BF2212">
        <w:rPr>
          <w:rFonts w:ascii="Calibri" w:eastAsia="Times New Roman" w:hAnsi="Calibri" w:cs="Calibri"/>
          <w:b/>
          <w:bCs/>
          <w:color w:val="000000"/>
          <w:sz w:val="20"/>
          <w:szCs w:val="20"/>
        </w:rPr>
        <w:t xml:space="preserve"> </w:t>
      </w:r>
      <w:r w:rsidRPr="00BF2212">
        <w:rPr>
          <w:rFonts w:ascii="Sylfaen" w:eastAsia="Times New Roman" w:hAnsi="Sylfaen" w:cs="Sylfaen"/>
          <w:b/>
          <w:bCs/>
          <w:color w:val="000000"/>
          <w:sz w:val="20"/>
          <w:szCs w:val="20"/>
        </w:rPr>
        <w:t>ორგანიზაცი</w:t>
      </w:r>
      <w:r w:rsidRPr="00BF2212">
        <w:rPr>
          <w:rFonts w:ascii="Sylfaen" w:eastAsia="Times New Roman" w:hAnsi="Sylfaen" w:cs="Sylfaen"/>
          <w:b/>
          <w:bCs/>
          <w:color w:val="000000"/>
          <w:sz w:val="20"/>
          <w:szCs w:val="20"/>
          <w:lang w:val="ka-GE"/>
        </w:rPr>
        <w:t>ის</w:t>
      </w:r>
      <w:r w:rsidRPr="00BF2212">
        <w:rPr>
          <w:rFonts w:ascii="Calibri" w:eastAsia="Times New Roman" w:hAnsi="Calibri" w:cs="Calibri"/>
          <w:b/>
          <w:bCs/>
          <w:color w:val="000000"/>
          <w:sz w:val="20"/>
          <w:szCs w:val="20"/>
        </w:rPr>
        <w:t>"</w:t>
      </w:r>
      <w:r w:rsidRPr="00BF2212">
        <w:rPr>
          <w:rFonts w:ascii="Sylfaen" w:hAnsi="Sylfaen" w:cs="Calibri"/>
          <w:b/>
          <w:bCs/>
          <w:color w:val="000000"/>
          <w:sz w:val="20"/>
          <w:szCs w:val="20"/>
          <w:lang w:val="ka-GE"/>
        </w:rPr>
        <w:t>პროგრამის 202</w:t>
      </w:r>
      <w:r w:rsidR="00277C96">
        <w:rPr>
          <w:rFonts w:ascii="Sylfaen" w:hAnsi="Sylfaen" w:cs="Calibri"/>
          <w:b/>
          <w:bCs/>
          <w:color w:val="000000"/>
          <w:sz w:val="20"/>
          <w:szCs w:val="20"/>
          <w:lang w:val="ka-GE"/>
        </w:rPr>
        <w:t>5</w:t>
      </w:r>
      <w:r w:rsidRPr="00BF2212">
        <w:rPr>
          <w:rFonts w:ascii="Sylfaen" w:hAnsi="Sylfaen" w:cs="Calibri"/>
          <w:b/>
          <w:bCs/>
          <w:color w:val="000000"/>
          <w:sz w:val="20"/>
          <w:szCs w:val="20"/>
          <w:lang w:val="ka-GE"/>
        </w:rPr>
        <w:t xml:space="preserve"> წლის ბიუჯეტის წინასწარი გათვლები (ხარჯთაღრიცხვა)</w:t>
      </w:r>
    </w:p>
    <w:p w14:paraId="7979A9C2" w14:textId="77777777" w:rsidR="00BF2212" w:rsidRPr="00BF2212" w:rsidRDefault="00BF2212" w:rsidP="00BF2212">
      <w:pPr>
        <w:rPr>
          <w:rFonts w:ascii="Sylfaen" w:hAnsi="Sylfaen" w:cs="Calibri"/>
          <w:b/>
          <w:bCs/>
          <w:color w:val="000000"/>
          <w:sz w:val="20"/>
          <w:szCs w:val="20"/>
          <w:lang w:val="ka-GE"/>
        </w:rPr>
      </w:pPr>
    </w:p>
    <w:tbl>
      <w:tblPr>
        <w:tblW w:w="5000" w:type="pct"/>
        <w:tblLook w:val="04A0" w:firstRow="1" w:lastRow="0" w:firstColumn="1" w:lastColumn="0" w:noHBand="0" w:noVBand="1"/>
      </w:tblPr>
      <w:tblGrid>
        <w:gridCol w:w="10510"/>
        <w:gridCol w:w="4590"/>
      </w:tblGrid>
      <w:tr w:rsidR="00BF2212" w:rsidRPr="00BF2212" w14:paraId="02EE4709" w14:textId="77777777" w:rsidTr="00620202">
        <w:trPr>
          <w:trHeight w:val="360"/>
        </w:trPr>
        <w:tc>
          <w:tcPr>
            <w:tcW w:w="3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27881" w14:textId="77777777" w:rsidR="00BF2212" w:rsidRPr="00BF2212" w:rsidRDefault="00BF2212" w:rsidP="00BF2212">
            <w:pPr>
              <w:jc w:val="center"/>
              <w:rPr>
                <w:rFonts w:ascii="Sylfaen" w:hAnsi="Sylfaen" w:cs="Calibri"/>
                <w:b/>
                <w:bCs/>
                <w:color w:val="000000"/>
                <w:sz w:val="16"/>
                <w:szCs w:val="16"/>
              </w:rPr>
            </w:pPr>
            <w:r w:rsidRPr="00BF2212">
              <w:rPr>
                <w:rFonts w:ascii="Sylfaen" w:hAnsi="Sylfaen" w:cs="Calibri"/>
                <w:b/>
                <w:bCs/>
                <w:color w:val="000000"/>
                <w:sz w:val="16"/>
                <w:szCs w:val="16"/>
              </w:rPr>
              <w:t>დასახელება</w:t>
            </w:r>
          </w:p>
        </w:tc>
        <w:tc>
          <w:tcPr>
            <w:tcW w:w="1520" w:type="pct"/>
            <w:tcBorders>
              <w:top w:val="single" w:sz="4" w:space="0" w:color="auto"/>
              <w:left w:val="nil"/>
              <w:bottom w:val="single" w:sz="4" w:space="0" w:color="auto"/>
              <w:right w:val="single" w:sz="4" w:space="0" w:color="auto"/>
            </w:tcBorders>
            <w:shd w:val="clear" w:color="auto" w:fill="auto"/>
            <w:noWrap/>
            <w:vAlign w:val="center"/>
            <w:hideMark/>
          </w:tcPr>
          <w:p w14:paraId="0185BE9D" w14:textId="77777777" w:rsidR="00BF2212" w:rsidRPr="00BF2212" w:rsidRDefault="00BF2212" w:rsidP="00BF2212">
            <w:pPr>
              <w:jc w:val="center"/>
              <w:rPr>
                <w:rFonts w:ascii="Sylfaen" w:hAnsi="Sylfaen" w:cs="Calibri"/>
                <w:b/>
                <w:bCs/>
                <w:color w:val="000000"/>
                <w:sz w:val="16"/>
                <w:szCs w:val="16"/>
              </w:rPr>
            </w:pPr>
            <w:r w:rsidRPr="00BF2212">
              <w:rPr>
                <w:rFonts w:ascii="Sylfaen" w:hAnsi="Sylfaen" w:cs="Calibri"/>
                <w:b/>
                <w:bCs/>
                <w:color w:val="000000"/>
                <w:sz w:val="16"/>
                <w:szCs w:val="16"/>
              </w:rPr>
              <w:t>თანხა ათას ლარში</w:t>
            </w:r>
          </w:p>
        </w:tc>
      </w:tr>
      <w:tr w:rsidR="00BF2212" w:rsidRPr="00BF2212" w14:paraId="77DC3CF4"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0A27C804" w14:textId="77777777" w:rsidR="00BF2212" w:rsidRPr="00BF2212" w:rsidRDefault="00BF2212" w:rsidP="00BF2212">
            <w:pPr>
              <w:rPr>
                <w:rFonts w:ascii="Sylfaen" w:hAnsi="Sylfaen" w:cs="Calibri"/>
                <w:color w:val="000000"/>
                <w:sz w:val="18"/>
                <w:szCs w:val="18"/>
              </w:rPr>
            </w:pPr>
            <w:r w:rsidRPr="00BF2212">
              <w:rPr>
                <w:rFonts w:ascii="Sylfaen" w:hAnsi="Sylfaen" w:cs="Calibri"/>
                <w:color w:val="000000"/>
                <w:sz w:val="18"/>
                <w:szCs w:val="18"/>
              </w:rPr>
              <w:t>სახელფასო ფონდი</w:t>
            </w:r>
          </w:p>
        </w:tc>
        <w:tc>
          <w:tcPr>
            <w:tcW w:w="1520" w:type="pct"/>
            <w:tcBorders>
              <w:top w:val="nil"/>
              <w:left w:val="nil"/>
              <w:bottom w:val="single" w:sz="4" w:space="0" w:color="auto"/>
              <w:right w:val="single" w:sz="4" w:space="0" w:color="auto"/>
            </w:tcBorders>
            <w:shd w:val="clear" w:color="auto" w:fill="auto"/>
            <w:noWrap/>
            <w:vAlign w:val="center"/>
            <w:hideMark/>
          </w:tcPr>
          <w:p w14:paraId="3330F2B8" w14:textId="77777777" w:rsidR="00BF2212" w:rsidRPr="00BF2212" w:rsidRDefault="00BF2212" w:rsidP="00BF2212">
            <w:pPr>
              <w:jc w:val="center"/>
              <w:rPr>
                <w:rFonts w:ascii="Sylfaen" w:hAnsi="Sylfaen" w:cs="Calibri"/>
                <w:color w:val="000000"/>
                <w:sz w:val="18"/>
                <w:szCs w:val="18"/>
                <w:lang w:val="ka-GE"/>
              </w:rPr>
            </w:pPr>
            <w:r w:rsidRPr="00BF2212">
              <w:rPr>
                <w:rFonts w:ascii="Sylfaen" w:hAnsi="Sylfaen" w:cs="Calibri"/>
                <w:color w:val="000000"/>
                <w:sz w:val="18"/>
                <w:szCs w:val="18"/>
              </w:rPr>
              <w:t>3</w:t>
            </w:r>
            <w:r w:rsidRPr="00BF2212">
              <w:rPr>
                <w:rFonts w:ascii="Sylfaen" w:hAnsi="Sylfaen" w:cs="Calibri"/>
                <w:color w:val="000000"/>
                <w:sz w:val="18"/>
                <w:szCs w:val="18"/>
                <w:lang w:val="ka-GE"/>
              </w:rPr>
              <w:t>0</w:t>
            </w:r>
            <w:r w:rsidRPr="00BF2212">
              <w:rPr>
                <w:rFonts w:ascii="Sylfaen" w:hAnsi="Sylfaen" w:cs="Calibri"/>
                <w:color w:val="000000"/>
                <w:sz w:val="18"/>
                <w:szCs w:val="18"/>
              </w:rPr>
              <w:t>,</w:t>
            </w:r>
            <w:r w:rsidRPr="00BF2212">
              <w:rPr>
                <w:rFonts w:ascii="Sylfaen" w:hAnsi="Sylfaen" w:cs="Calibri"/>
                <w:color w:val="000000"/>
                <w:sz w:val="18"/>
                <w:szCs w:val="18"/>
                <w:lang w:val="ka-GE"/>
              </w:rPr>
              <w:t>0</w:t>
            </w:r>
          </w:p>
        </w:tc>
      </w:tr>
      <w:tr w:rsidR="00BF2212" w:rsidRPr="00BF2212" w14:paraId="0D2BC429"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571B41A5" w14:textId="77777777" w:rsidR="00BF2212" w:rsidRPr="00BF2212" w:rsidRDefault="00BF2212" w:rsidP="00BF2212">
            <w:pPr>
              <w:rPr>
                <w:rFonts w:ascii="Sylfaen" w:hAnsi="Sylfaen" w:cs="Calibri"/>
                <w:color w:val="000000"/>
                <w:sz w:val="18"/>
                <w:szCs w:val="18"/>
                <w:lang w:val="ka-GE"/>
              </w:rPr>
            </w:pPr>
            <w:r w:rsidRPr="00BF2212">
              <w:rPr>
                <w:rFonts w:ascii="Sylfaen" w:hAnsi="Sylfaen" w:cs="Calibri"/>
                <w:color w:val="000000"/>
                <w:sz w:val="18"/>
                <w:szCs w:val="18"/>
                <w:lang w:val="ka-GE"/>
              </w:rPr>
              <w:t>ოფისის ხარჯი</w:t>
            </w:r>
          </w:p>
        </w:tc>
        <w:tc>
          <w:tcPr>
            <w:tcW w:w="1520" w:type="pct"/>
            <w:tcBorders>
              <w:top w:val="nil"/>
              <w:left w:val="nil"/>
              <w:bottom w:val="single" w:sz="4" w:space="0" w:color="auto"/>
              <w:right w:val="single" w:sz="4" w:space="0" w:color="auto"/>
            </w:tcBorders>
            <w:shd w:val="clear" w:color="auto" w:fill="auto"/>
            <w:noWrap/>
            <w:vAlign w:val="center"/>
            <w:hideMark/>
          </w:tcPr>
          <w:p w14:paraId="4BB22B16" w14:textId="77777777" w:rsidR="00BF2212" w:rsidRPr="00BF2212" w:rsidRDefault="00BF2212" w:rsidP="00BF2212">
            <w:pPr>
              <w:jc w:val="center"/>
              <w:rPr>
                <w:rFonts w:ascii="Sylfaen" w:hAnsi="Sylfaen" w:cs="Calibri"/>
                <w:color w:val="000000"/>
                <w:sz w:val="18"/>
                <w:szCs w:val="18"/>
                <w:lang w:val="ka-GE"/>
              </w:rPr>
            </w:pPr>
            <w:r w:rsidRPr="00BF2212">
              <w:rPr>
                <w:rFonts w:ascii="Sylfaen" w:hAnsi="Sylfaen" w:cs="Calibri"/>
                <w:color w:val="000000"/>
                <w:sz w:val="18"/>
                <w:szCs w:val="18"/>
                <w:lang w:val="ka-GE"/>
              </w:rPr>
              <w:t>0,0</w:t>
            </w:r>
          </w:p>
        </w:tc>
      </w:tr>
    </w:tbl>
    <w:p w14:paraId="04775E49" w14:textId="77777777" w:rsidR="00366B6A" w:rsidRPr="00C005E9" w:rsidRDefault="00366B6A" w:rsidP="00C005E9">
      <w:pPr>
        <w:rPr>
          <w:rStyle w:val="Emphasis"/>
        </w:rPr>
      </w:pPr>
    </w:p>
    <w:p w14:paraId="51EF0A95" w14:textId="3FC2E9D4" w:rsidR="00366B6A" w:rsidRDefault="00366B6A" w:rsidP="00C005E9"/>
    <w:p w14:paraId="33914BA6" w14:textId="1AF75C19" w:rsidR="003478AB" w:rsidRDefault="003478AB" w:rsidP="00C005E9"/>
    <w:p w14:paraId="1E94E022" w14:textId="77777777" w:rsidR="003478AB" w:rsidRPr="007A0F05" w:rsidRDefault="003478AB" w:rsidP="00C005E9"/>
    <w:p w14:paraId="6F7EA3CE" w14:textId="1764E0DF" w:rsidR="000E7AD3" w:rsidRPr="00CA4AAF" w:rsidRDefault="000E7AD3" w:rsidP="00C005E9">
      <w:pPr>
        <w:pStyle w:val="Heading1"/>
        <w:numPr>
          <w:ilvl w:val="0"/>
          <w:numId w:val="16"/>
        </w:numPr>
        <w:rPr>
          <w:rFonts w:ascii="Sylfaen" w:hAnsi="Sylfaen"/>
          <w:color w:val="auto"/>
          <w:sz w:val="24"/>
          <w:szCs w:val="24"/>
          <w:lang w:val="ka-GE"/>
        </w:rPr>
      </w:pPr>
      <w:bookmarkStart w:id="17" w:name="_Toc150527117"/>
      <w:r w:rsidRPr="00CA4AAF">
        <w:rPr>
          <w:rFonts w:ascii="Sylfaen" w:hAnsi="Sylfaen"/>
          <w:b/>
          <w:sz w:val="28"/>
          <w:lang w:val="ka-GE"/>
        </w:rPr>
        <w:t>მოსახლეობის ჯანმრთელობის დაცვა და სოციალური უზრუნველყოფა</w:t>
      </w:r>
      <w:bookmarkEnd w:id="15"/>
      <w:bookmarkEnd w:id="16"/>
      <w:bookmarkEnd w:id="17"/>
      <w:r w:rsidRPr="00CA4AAF">
        <w:rPr>
          <w:rFonts w:ascii="Sylfaen" w:hAnsi="Sylfaen"/>
          <w:color w:val="auto"/>
          <w:sz w:val="24"/>
          <w:szCs w:val="24"/>
          <w:lang w:val="ka-GE"/>
        </w:rPr>
        <w:t xml:space="preserve"> </w:t>
      </w:r>
    </w:p>
    <w:p w14:paraId="685F051A" w14:textId="77777777" w:rsidR="000E7AD3" w:rsidRPr="00B80E00" w:rsidRDefault="000E7AD3" w:rsidP="000E7AD3">
      <w:pPr>
        <w:ind w:firstLine="600"/>
        <w:jc w:val="both"/>
        <w:rPr>
          <w:rFonts w:ascii="Sylfaen" w:hAnsi="Sylfaen"/>
          <w:lang w:val="ka-GE"/>
        </w:rPr>
      </w:pPr>
      <w:r w:rsidRPr="00CA4AAF">
        <w:rPr>
          <w:rFonts w:ascii="Sylfaen" w:hAnsi="Sylfaen"/>
          <w:lang w:val="ka-GE"/>
        </w:rPr>
        <w:t>მოსახლეობის ჯანმრთელობის დაცვის ხელშეწყობა და მათი სოციალური</w:t>
      </w:r>
      <w:r w:rsidRPr="00B80E00">
        <w:rPr>
          <w:rFonts w:ascii="Sylfaen" w:hAnsi="Sylfaen"/>
          <w:lang w:val="ka-GE"/>
        </w:rPr>
        <w:t xml:space="preserve">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დახმარებას და სხვადასხვა  შეღავათებით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გადამდები და ინფექციური დაავადებებისაგან.</w:t>
      </w:r>
    </w:p>
    <w:tbl>
      <w:tblPr>
        <w:tblW w:w="2906" w:type="pct"/>
        <w:tblLook w:val="04A0" w:firstRow="1" w:lastRow="0" w:firstColumn="1" w:lastColumn="0" w:noHBand="0" w:noVBand="1"/>
      </w:tblPr>
      <w:tblGrid>
        <w:gridCol w:w="925"/>
        <w:gridCol w:w="6268"/>
        <w:gridCol w:w="1583"/>
      </w:tblGrid>
      <w:tr w:rsidR="008D14C7" w:rsidRPr="00E61572" w14:paraId="2A698F2F" w14:textId="77777777" w:rsidTr="008D14C7">
        <w:trPr>
          <w:trHeight w:val="810"/>
        </w:trPr>
        <w:tc>
          <w:tcPr>
            <w:tcW w:w="409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C45723" w14:textId="77777777" w:rsidR="008D14C7" w:rsidRPr="00E61572" w:rsidRDefault="008D14C7" w:rsidP="005F4A4E">
            <w:pPr>
              <w:spacing w:after="0" w:line="240" w:lineRule="auto"/>
              <w:jc w:val="center"/>
              <w:rPr>
                <w:rFonts w:ascii="Sylfaen" w:eastAsia="Times New Roman" w:hAnsi="Sylfaen" w:cs="Calibri"/>
                <w:b/>
                <w:bCs/>
                <w:sz w:val="18"/>
                <w:szCs w:val="18"/>
                <w:lang w:val="ru-RU" w:eastAsia="ru-RU"/>
              </w:rPr>
            </w:pPr>
            <w:bookmarkStart w:id="18" w:name="RANGE!A2:G8"/>
            <w:r w:rsidRPr="00E61572">
              <w:rPr>
                <w:rFonts w:ascii="Sylfaen" w:eastAsia="Times New Roman" w:hAnsi="Sylfaen" w:cs="Calibri"/>
                <w:b/>
                <w:bCs/>
                <w:sz w:val="18"/>
                <w:szCs w:val="18"/>
                <w:lang w:val="ru-RU" w:eastAsia="ru-RU"/>
              </w:rPr>
              <w:lastRenderedPageBreak/>
              <w:t>პრიორიტეტის/პროგრამების/ქვეპროგრამის</w:t>
            </w:r>
            <w:r w:rsidRPr="00E61572">
              <w:rPr>
                <w:rFonts w:ascii="Sylfaen" w:eastAsia="Times New Roman" w:hAnsi="Sylfaen" w:cs="Calibri"/>
                <w:b/>
                <w:bCs/>
                <w:sz w:val="18"/>
                <w:szCs w:val="18"/>
                <w:lang w:val="ru-RU" w:eastAsia="ru-RU"/>
              </w:rPr>
              <w:br/>
              <w:t>/ღონისძიებების დასახელება</w:t>
            </w:r>
            <w:bookmarkEnd w:id="18"/>
          </w:p>
        </w:tc>
        <w:tc>
          <w:tcPr>
            <w:tcW w:w="902" w:type="pct"/>
            <w:tcBorders>
              <w:top w:val="single" w:sz="4" w:space="0" w:color="auto"/>
              <w:left w:val="nil"/>
              <w:bottom w:val="single" w:sz="4" w:space="0" w:color="auto"/>
              <w:right w:val="single" w:sz="4" w:space="0" w:color="auto"/>
            </w:tcBorders>
            <w:shd w:val="clear" w:color="000000" w:fill="FFFFFF"/>
            <w:vAlign w:val="center"/>
            <w:hideMark/>
          </w:tcPr>
          <w:p w14:paraId="10C535FD" w14:textId="2C674516" w:rsidR="008D14C7" w:rsidRPr="00E61572" w:rsidRDefault="008D14C7" w:rsidP="00F274E4">
            <w:pPr>
              <w:spacing w:after="0" w:line="240" w:lineRule="auto"/>
              <w:jc w:val="center"/>
              <w:rPr>
                <w:rFonts w:ascii="Sylfaen" w:eastAsia="Times New Roman" w:hAnsi="Sylfaen" w:cs="Calibri"/>
                <w:b/>
                <w:bCs/>
                <w:sz w:val="20"/>
                <w:szCs w:val="20"/>
                <w:lang w:val="ru-RU" w:eastAsia="ru-RU"/>
              </w:rPr>
            </w:pPr>
            <w:r w:rsidRPr="00E61572">
              <w:rPr>
                <w:rFonts w:ascii="Sylfaen" w:eastAsia="Times New Roman" w:hAnsi="Sylfaen" w:cs="Calibri"/>
                <w:b/>
                <w:bCs/>
                <w:sz w:val="20"/>
                <w:szCs w:val="20"/>
                <w:lang w:val="ru-RU" w:eastAsia="ru-RU"/>
              </w:rPr>
              <w:t>202</w:t>
            </w:r>
            <w:r w:rsidR="00F274E4">
              <w:rPr>
                <w:rFonts w:ascii="Sylfaen" w:eastAsia="Times New Roman" w:hAnsi="Sylfaen" w:cs="Calibri"/>
                <w:b/>
                <w:bCs/>
                <w:sz w:val="20"/>
                <w:szCs w:val="20"/>
                <w:lang w:val="ka-GE" w:eastAsia="ru-RU"/>
              </w:rPr>
              <w:t>5</w:t>
            </w:r>
            <w:r w:rsidRPr="00E61572">
              <w:rPr>
                <w:rFonts w:ascii="Sylfaen" w:eastAsia="Times New Roman" w:hAnsi="Sylfaen" w:cs="Calibri"/>
                <w:b/>
                <w:bCs/>
                <w:sz w:val="20"/>
                <w:szCs w:val="20"/>
                <w:lang w:val="ru-RU" w:eastAsia="ru-RU"/>
              </w:rPr>
              <w:t xml:space="preserve"> წლი</w:t>
            </w:r>
          </w:p>
        </w:tc>
      </w:tr>
      <w:tr w:rsidR="008D14C7" w:rsidRPr="00E61572" w14:paraId="3142B898" w14:textId="77777777" w:rsidTr="008D14C7">
        <w:trPr>
          <w:trHeight w:val="600"/>
        </w:trPr>
        <w:tc>
          <w:tcPr>
            <w:tcW w:w="527" w:type="pct"/>
            <w:tcBorders>
              <w:top w:val="nil"/>
              <w:left w:val="single" w:sz="4" w:space="0" w:color="auto"/>
              <w:bottom w:val="single" w:sz="4" w:space="0" w:color="auto"/>
              <w:right w:val="single" w:sz="4" w:space="0" w:color="auto"/>
            </w:tcBorders>
            <w:shd w:val="clear" w:color="000000" w:fill="FFFFFF"/>
            <w:vAlign w:val="center"/>
            <w:hideMark/>
          </w:tcPr>
          <w:p w14:paraId="2EA6D72A" w14:textId="77777777" w:rsidR="008D14C7" w:rsidRPr="00E61572" w:rsidRDefault="008D14C7" w:rsidP="005F4A4E">
            <w:pPr>
              <w:spacing w:after="0" w:line="240" w:lineRule="auto"/>
              <w:jc w:val="center"/>
              <w:rPr>
                <w:rFonts w:ascii="Sylfaen" w:eastAsia="Times New Roman" w:hAnsi="Sylfaen" w:cs="Calibri"/>
                <w:b/>
                <w:bCs/>
                <w:sz w:val="18"/>
                <w:szCs w:val="18"/>
                <w:lang w:val="ru-RU" w:eastAsia="ru-RU"/>
              </w:rPr>
            </w:pPr>
            <w:r w:rsidRPr="00E61572">
              <w:rPr>
                <w:rFonts w:ascii="Sylfaen" w:eastAsia="Times New Roman" w:hAnsi="Sylfaen" w:cs="Arial Cyr"/>
                <w:b/>
                <w:sz w:val="18"/>
                <w:szCs w:val="18"/>
                <w:lang w:val="ru-RU" w:eastAsia="ru-RU"/>
              </w:rPr>
              <w:t>06 00</w:t>
            </w:r>
          </w:p>
        </w:tc>
        <w:tc>
          <w:tcPr>
            <w:tcW w:w="3571" w:type="pct"/>
            <w:tcBorders>
              <w:top w:val="nil"/>
              <w:left w:val="nil"/>
              <w:bottom w:val="single" w:sz="4" w:space="0" w:color="auto"/>
              <w:right w:val="single" w:sz="4" w:space="0" w:color="auto"/>
            </w:tcBorders>
            <w:shd w:val="clear" w:color="000000" w:fill="FFFFFF"/>
            <w:vAlign w:val="center"/>
            <w:hideMark/>
          </w:tcPr>
          <w:p w14:paraId="51993EF9" w14:textId="77777777" w:rsidR="008D14C7" w:rsidRPr="00E61572" w:rsidRDefault="008D14C7" w:rsidP="005F4A4E">
            <w:pPr>
              <w:spacing w:after="0" w:line="240" w:lineRule="auto"/>
              <w:rPr>
                <w:rFonts w:ascii="Sylfaen" w:eastAsia="Times New Roman" w:hAnsi="Sylfaen" w:cs="Calibri"/>
                <w:b/>
                <w:bCs/>
                <w:sz w:val="20"/>
                <w:szCs w:val="20"/>
                <w:lang w:val="ru-RU" w:eastAsia="ru-RU"/>
              </w:rPr>
            </w:pPr>
            <w:r w:rsidRPr="00E61572">
              <w:rPr>
                <w:rFonts w:ascii="Sylfaen" w:eastAsia="Times New Roman" w:hAnsi="Sylfaen" w:cs="Arial Cyr"/>
                <w:b/>
                <w:bCs/>
                <w:sz w:val="18"/>
                <w:szCs w:val="18"/>
                <w:lang w:val="ru-RU" w:eastAsia="ru-RU"/>
              </w:rPr>
              <w:t>ჯანმრთელობის დაცვა და სოციალური უზრუნველყოფა</w:t>
            </w:r>
          </w:p>
        </w:tc>
        <w:tc>
          <w:tcPr>
            <w:tcW w:w="902" w:type="pct"/>
            <w:tcBorders>
              <w:top w:val="nil"/>
              <w:left w:val="nil"/>
              <w:bottom w:val="single" w:sz="4" w:space="0" w:color="auto"/>
              <w:right w:val="single" w:sz="4" w:space="0" w:color="auto"/>
            </w:tcBorders>
            <w:shd w:val="clear" w:color="000000" w:fill="FFFFFF"/>
            <w:noWrap/>
            <w:vAlign w:val="center"/>
            <w:hideMark/>
          </w:tcPr>
          <w:p w14:paraId="65012124" w14:textId="7C935B27" w:rsidR="008D14C7" w:rsidRPr="00E61572" w:rsidRDefault="00C24753" w:rsidP="00C24753">
            <w:pPr>
              <w:spacing w:after="0" w:line="240" w:lineRule="auto"/>
              <w:jc w:val="center"/>
              <w:rPr>
                <w:rFonts w:ascii="Sylfaen" w:eastAsia="Times New Roman" w:hAnsi="Sylfaen" w:cs="Calibri"/>
                <w:b/>
                <w:bCs/>
                <w:sz w:val="18"/>
                <w:szCs w:val="18"/>
                <w:lang w:eastAsia="ru-RU"/>
              </w:rPr>
            </w:pPr>
            <w:r>
              <w:rPr>
                <w:rFonts w:ascii="Sylfaen" w:eastAsia="Times New Roman" w:hAnsi="Sylfaen" w:cs="Calibri"/>
                <w:b/>
                <w:bCs/>
                <w:sz w:val="18"/>
                <w:szCs w:val="18"/>
                <w:lang w:val="ka-GE" w:eastAsia="ru-RU"/>
              </w:rPr>
              <w:t>2</w:t>
            </w:r>
            <w:r w:rsidR="00E61572">
              <w:rPr>
                <w:rFonts w:ascii="Sylfaen" w:eastAsia="Times New Roman" w:hAnsi="Sylfaen" w:cs="Calibri"/>
                <w:b/>
                <w:bCs/>
                <w:sz w:val="18"/>
                <w:szCs w:val="18"/>
                <w:lang w:eastAsia="ru-RU"/>
              </w:rPr>
              <w:t> </w:t>
            </w:r>
            <w:r>
              <w:rPr>
                <w:rFonts w:ascii="Sylfaen" w:eastAsia="Times New Roman" w:hAnsi="Sylfaen" w:cs="Calibri"/>
                <w:b/>
                <w:bCs/>
                <w:sz w:val="18"/>
                <w:szCs w:val="18"/>
                <w:lang w:val="ka-GE" w:eastAsia="ru-RU"/>
              </w:rPr>
              <w:t>11</w:t>
            </w:r>
            <w:r w:rsidR="00E61572">
              <w:rPr>
                <w:rFonts w:ascii="Sylfaen" w:eastAsia="Times New Roman" w:hAnsi="Sylfaen" w:cs="Calibri"/>
                <w:b/>
                <w:bCs/>
                <w:sz w:val="18"/>
                <w:szCs w:val="18"/>
                <w:lang w:eastAsia="ru-RU"/>
              </w:rPr>
              <w:t>6,7</w:t>
            </w:r>
          </w:p>
        </w:tc>
      </w:tr>
      <w:tr w:rsidR="008D14C7" w:rsidRPr="00E61572" w14:paraId="67347675" w14:textId="77777777" w:rsidTr="008D14C7">
        <w:trPr>
          <w:trHeight w:val="600"/>
        </w:trPr>
        <w:tc>
          <w:tcPr>
            <w:tcW w:w="527" w:type="pct"/>
            <w:tcBorders>
              <w:top w:val="nil"/>
              <w:left w:val="single" w:sz="4" w:space="0" w:color="auto"/>
              <w:bottom w:val="single" w:sz="4" w:space="0" w:color="auto"/>
              <w:right w:val="single" w:sz="4" w:space="0" w:color="auto"/>
            </w:tcBorders>
            <w:shd w:val="clear" w:color="000000" w:fill="FFFFFF"/>
            <w:vAlign w:val="center"/>
            <w:hideMark/>
          </w:tcPr>
          <w:p w14:paraId="67B06713" w14:textId="77777777" w:rsidR="008D14C7" w:rsidRPr="00E61572" w:rsidRDefault="008D14C7" w:rsidP="005F4A4E">
            <w:pPr>
              <w:spacing w:after="0" w:line="240" w:lineRule="auto"/>
              <w:jc w:val="center"/>
              <w:rPr>
                <w:rFonts w:ascii="Sylfaen" w:eastAsia="Times New Roman" w:hAnsi="Sylfaen" w:cs="Calibri"/>
                <w:b/>
                <w:bCs/>
                <w:sz w:val="16"/>
                <w:szCs w:val="16"/>
                <w:lang w:val="ru-RU" w:eastAsia="ru-RU"/>
              </w:rPr>
            </w:pPr>
            <w:r w:rsidRPr="00E61572">
              <w:rPr>
                <w:rFonts w:ascii="Sylfaen" w:eastAsia="Times New Roman" w:hAnsi="Sylfaen" w:cs="Arial Cyr"/>
                <w:b/>
                <w:sz w:val="16"/>
                <w:szCs w:val="16"/>
                <w:lang w:val="ru-RU" w:eastAsia="ru-RU"/>
              </w:rPr>
              <w:t>06 01</w:t>
            </w:r>
          </w:p>
        </w:tc>
        <w:tc>
          <w:tcPr>
            <w:tcW w:w="3571" w:type="pct"/>
            <w:tcBorders>
              <w:top w:val="nil"/>
              <w:left w:val="nil"/>
              <w:bottom w:val="single" w:sz="4" w:space="0" w:color="auto"/>
              <w:right w:val="single" w:sz="4" w:space="0" w:color="auto"/>
            </w:tcBorders>
            <w:shd w:val="clear" w:color="000000" w:fill="FFFFFF"/>
            <w:vAlign w:val="center"/>
            <w:hideMark/>
          </w:tcPr>
          <w:p w14:paraId="756F2528" w14:textId="77777777" w:rsidR="008D14C7" w:rsidRPr="00E61572" w:rsidRDefault="008D14C7" w:rsidP="005F4A4E">
            <w:pPr>
              <w:spacing w:after="0" w:line="240" w:lineRule="auto"/>
              <w:rPr>
                <w:rFonts w:ascii="Sylfaen" w:eastAsia="Times New Roman" w:hAnsi="Sylfaen" w:cs="Calibri"/>
                <w:b/>
                <w:bCs/>
                <w:sz w:val="20"/>
                <w:szCs w:val="20"/>
                <w:lang w:val="ru-RU" w:eastAsia="ru-RU"/>
              </w:rPr>
            </w:pPr>
            <w:r w:rsidRPr="00E61572">
              <w:rPr>
                <w:rFonts w:ascii="Sylfaen" w:eastAsia="Times New Roman" w:hAnsi="Sylfaen" w:cs="Arial Cyr"/>
                <w:b/>
                <w:sz w:val="18"/>
                <w:szCs w:val="18"/>
                <w:lang w:val="ru-RU" w:eastAsia="ru-RU"/>
              </w:rPr>
              <w:t xml:space="preserve"> ჯან</w:t>
            </w:r>
            <w:r w:rsidRPr="00E61572">
              <w:rPr>
                <w:rFonts w:ascii="Sylfaen" w:eastAsia="Times New Roman" w:hAnsi="Sylfaen" w:cs="Arial Cyr"/>
                <w:b/>
                <w:sz w:val="18"/>
                <w:szCs w:val="18"/>
                <w:lang w:val="ka-GE" w:eastAsia="ru-RU"/>
              </w:rPr>
              <w:t xml:space="preserve">მრთელობის </w:t>
            </w:r>
            <w:r w:rsidRPr="00E61572">
              <w:rPr>
                <w:rFonts w:ascii="Sylfaen" w:eastAsia="Times New Roman" w:hAnsi="Sylfaen" w:cs="Arial Cyr"/>
                <w:b/>
                <w:sz w:val="18"/>
                <w:szCs w:val="18"/>
                <w:lang w:val="ru-RU" w:eastAsia="ru-RU"/>
              </w:rPr>
              <w:t>დაცვ</w:t>
            </w:r>
            <w:r w:rsidRPr="00E61572">
              <w:rPr>
                <w:rFonts w:ascii="Sylfaen" w:eastAsia="Times New Roman" w:hAnsi="Sylfaen" w:cs="Arial Cyr"/>
                <w:b/>
                <w:sz w:val="18"/>
                <w:szCs w:val="18"/>
                <w:lang w:val="ka-GE" w:eastAsia="ru-RU"/>
              </w:rPr>
              <w:t>ა</w:t>
            </w:r>
          </w:p>
        </w:tc>
        <w:tc>
          <w:tcPr>
            <w:tcW w:w="902" w:type="pct"/>
            <w:tcBorders>
              <w:top w:val="nil"/>
              <w:left w:val="nil"/>
              <w:bottom w:val="single" w:sz="4" w:space="0" w:color="auto"/>
              <w:right w:val="single" w:sz="4" w:space="0" w:color="auto"/>
            </w:tcBorders>
            <w:shd w:val="clear" w:color="000000" w:fill="FFFFFF"/>
            <w:noWrap/>
            <w:vAlign w:val="center"/>
            <w:hideMark/>
          </w:tcPr>
          <w:p w14:paraId="1F05204E" w14:textId="3AC73916" w:rsidR="008D14C7" w:rsidRPr="00E61572" w:rsidRDefault="00747181" w:rsidP="00856A0D">
            <w:pPr>
              <w:spacing w:after="0" w:line="240" w:lineRule="auto"/>
              <w:jc w:val="center"/>
              <w:rPr>
                <w:rFonts w:ascii="Sylfaen" w:eastAsia="Times New Roman" w:hAnsi="Sylfaen" w:cs="Calibri"/>
                <w:b/>
                <w:bCs/>
                <w:sz w:val="18"/>
                <w:szCs w:val="18"/>
                <w:lang w:eastAsia="ru-RU"/>
              </w:rPr>
            </w:pPr>
            <w:r w:rsidRPr="00E61572">
              <w:rPr>
                <w:rFonts w:ascii="Sylfaen" w:eastAsia="Times New Roman" w:hAnsi="Sylfaen" w:cs="Calibri"/>
                <w:b/>
                <w:sz w:val="18"/>
                <w:szCs w:val="18"/>
                <w:lang w:eastAsia="ru-RU"/>
              </w:rPr>
              <w:t>0,0</w:t>
            </w:r>
          </w:p>
        </w:tc>
      </w:tr>
      <w:tr w:rsidR="00E61572" w:rsidRPr="00E61572" w14:paraId="5DD9E9A6" w14:textId="77777777" w:rsidTr="008D14C7">
        <w:trPr>
          <w:trHeight w:val="465"/>
        </w:trPr>
        <w:tc>
          <w:tcPr>
            <w:tcW w:w="527" w:type="pct"/>
            <w:tcBorders>
              <w:top w:val="nil"/>
              <w:left w:val="single" w:sz="4" w:space="0" w:color="auto"/>
              <w:bottom w:val="single" w:sz="4" w:space="0" w:color="auto"/>
              <w:right w:val="single" w:sz="4" w:space="0" w:color="auto"/>
            </w:tcBorders>
            <w:shd w:val="clear" w:color="000000" w:fill="FFFFFF"/>
            <w:vAlign w:val="center"/>
            <w:hideMark/>
          </w:tcPr>
          <w:p w14:paraId="30C91E30" w14:textId="77777777" w:rsidR="00E61572" w:rsidRPr="00E61572" w:rsidRDefault="00E61572" w:rsidP="00E61572">
            <w:pPr>
              <w:spacing w:after="0" w:line="240" w:lineRule="auto"/>
              <w:jc w:val="center"/>
              <w:rPr>
                <w:rFonts w:ascii="Sylfaen" w:eastAsia="Times New Roman" w:hAnsi="Sylfaen" w:cs="Calibri"/>
                <w:sz w:val="16"/>
                <w:szCs w:val="16"/>
                <w:lang w:val="ru-RU" w:eastAsia="ru-RU"/>
              </w:rPr>
            </w:pPr>
            <w:r w:rsidRPr="00E61572">
              <w:rPr>
                <w:rFonts w:ascii="Sylfaen" w:eastAsia="Times New Roman" w:hAnsi="Sylfaen" w:cs="Arial Cyr"/>
                <w:b/>
                <w:sz w:val="16"/>
                <w:szCs w:val="16"/>
                <w:lang w:val="ru-RU" w:eastAsia="ru-RU"/>
              </w:rPr>
              <w:t>06 02</w:t>
            </w:r>
          </w:p>
        </w:tc>
        <w:tc>
          <w:tcPr>
            <w:tcW w:w="3571" w:type="pct"/>
            <w:tcBorders>
              <w:top w:val="nil"/>
              <w:left w:val="nil"/>
              <w:bottom w:val="single" w:sz="4" w:space="0" w:color="auto"/>
              <w:right w:val="single" w:sz="4" w:space="0" w:color="auto"/>
            </w:tcBorders>
            <w:shd w:val="clear" w:color="000000" w:fill="FFFFFF"/>
            <w:vAlign w:val="center"/>
            <w:hideMark/>
          </w:tcPr>
          <w:p w14:paraId="2E97D302" w14:textId="77777777" w:rsidR="00E61572" w:rsidRPr="00E61572" w:rsidRDefault="00E61572" w:rsidP="00E61572">
            <w:pPr>
              <w:spacing w:after="0" w:line="240" w:lineRule="auto"/>
              <w:rPr>
                <w:rFonts w:ascii="Sylfaen" w:eastAsia="Times New Roman" w:hAnsi="Sylfaen" w:cs="Calibri"/>
                <w:sz w:val="20"/>
                <w:szCs w:val="20"/>
                <w:lang w:val="ru-RU" w:eastAsia="ru-RU"/>
              </w:rPr>
            </w:pPr>
            <w:r w:rsidRPr="00E61572">
              <w:rPr>
                <w:rFonts w:ascii="Sylfaen" w:eastAsia="Times New Roman" w:hAnsi="Sylfaen" w:cs="Arial Cyr"/>
                <w:b/>
                <w:sz w:val="18"/>
                <w:szCs w:val="18"/>
                <w:lang w:val="ka-GE" w:eastAsia="ru-RU"/>
              </w:rPr>
              <w:t>სოციალური დაცვა</w:t>
            </w:r>
          </w:p>
        </w:tc>
        <w:tc>
          <w:tcPr>
            <w:tcW w:w="902" w:type="pct"/>
            <w:tcBorders>
              <w:top w:val="nil"/>
              <w:left w:val="nil"/>
              <w:bottom w:val="single" w:sz="4" w:space="0" w:color="auto"/>
              <w:right w:val="single" w:sz="4" w:space="0" w:color="auto"/>
            </w:tcBorders>
            <w:shd w:val="clear" w:color="000000" w:fill="FFFFFF"/>
            <w:noWrap/>
            <w:vAlign w:val="center"/>
            <w:hideMark/>
          </w:tcPr>
          <w:p w14:paraId="781C4CCA" w14:textId="769BCA19" w:rsidR="00E61572" w:rsidRPr="00E61572" w:rsidRDefault="00C24753" w:rsidP="00E61572">
            <w:pPr>
              <w:spacing w:after="0" w:line="240" w:lineRule="auto"/>
              <w:jc w:val="center"/>
              <w:rPr>
                <w:rFonts w:ascii="Sylfaen" w:eastAsia="Times New Roman" w:hAnsi="Sylfaen" w:cs="Calibri"/>
                <w:b/>
                <w:sz w:val="18"/>
                <w:szCs w:val="18"/>
                <w:lang w:eastAsia="ru-RU"/>
              </w:rPr>
            </w:pPr>
            <w:r>
              <w:rPr>
                <w:rFonts w:ascii="Sylfaen" w:eastAsia="Times New Roman" w:hAnsi="Sylfaen" w:cs="Calibri"/>
                <w:b/>
                <w:bCs/>
                <w:sz w:val="18"/>
                <w:szCs w:val="18"/>
                <w:lang w:val="ka-GE" w:eastAsia="ru-RU"/>
              </w:rPr>
              <w:t>2</w:t>
            </w:r>
            <w:r>
              <w:rPr>
                <w:rFonts w:ascii="Sylfaen" w:eastAsia="Times New Roman" w:hAnsi="Sylfaen" w:cs="Calibri"/>
                <w:b/>
                <w:bCs/>
                <w:sz w:val="18"/>
                <w:szCs w:val="18"/>
                <w:lang w:eastAsia="ru-RU"/>
              </w:rPr>
              <w:t> </w:t>
            </w:r>
            <w:r>
              <w:rPr>
                <w:rFonts w:ascii="Sylfaen" w:eastAsia="Times New Roman" w:hAnsi="Sylfaen" w:cs="Calibri"/>
                <w:b/>
                <w:bCs/>
                <w:sz w:val="18"/>
                <w:szCs w:val="18"/>
                <w:lang w:val="ka-GE" w:eastAsia="ru-RU"/>
              </w:rPr>
              <w:t>11</w:t>
            </w:r>
            <w:r>
              <w:rPr>
                <w:rFonts w:ascii="Sylfaen" w:eastAsia="Times New Roman" w:hAnsi="Sylfaen" w:cs="Calibri"/>
                <w:b/>
                <w:bCs/>
                <w:sz w:val="18"/>
                <w:szCs w:val="18"/>
                <w:lang w:eastAsia="ru-RU"/>
              </w:rPr>
              <w:t>6,7</w:t>
            </w:r>
          </w:p>
        </w:tc>
      </w:tr>
      <w:tr w:rsidR="008D14C7" w:rsidRPr="00E61572" w14:paraId="32029C74" w14:textId="77777777" w:rsidTr="008D14C7">
        <w:trPr>
          <w:trHeight w:val="465"/>
        </w:trPr>
        <w:tc>
          <w:tcPr>
            <w:tcW w:w="527" w:type="pct"/>
            <w:tcBorders>
              <w:top w:val="nil"/>
              <w:left w:val="single" w:sz="4" w:space="0" w:color="auto"/>
              <w:bottom w:val="single" w:sz="4" w:space="0" w:color="auto"/>
              <w:right w:val="single" w:sz="4" w:space="0" w:color="auto"/>
            </w:tcBorders>
            <w:shd w:val="clear" w:color="000000" w:fill="FFFFFF"/>
            <w:vAlign w:val="center"/>
            <w:hideMark/>
          </w:tcPr>
          <w:p w14:paraId="0BE56631" w14:textId="77777777" w:rsidR="008D14C7" w:rsidRPr="00E61572" w:rsidRDefault="008D14C7" w:rsidP="005F4A4E">
            <w:pPr>
              <w:spacing w:after="0" w:line="240" w:lineRule="auto"/>
              <w:jc w:val="center"/>
              <w:rPr>
                <w:rFonts w:ascii="Sylfaen" w:eastAsia="Times New Roman" w:hAnsi="Sylfaen" w:cs="Calibri"/>
                <w:sz w:val="16"/>
                <w:szCs w:val="16"/>
                <w:lang w:val="ru-RU" w:eastAsia="ru-RU"/>
              </w:rPr>
            </w:pPr>
            <w:r w:rsidRPr="00E61572">
              <w:rPr>
                <w:rFonts w:ascii="Sylfaen" w:eastAsia="Times New Roman" w:hAnsi="Sylfaen" w:cs="Arial Cyr"/>
                <w:sz w:val="16"/>
                <w:szCs w:val="16"/>
                <w:lang w:val="ru-RU" w:eastAsia="ru-RU"/>
              </w:rPr>
              <w:t>06 02 01</w:t>
            </w:r>
          </w:p>
        </w:tc>
        <w:tc>
          <w:tcPr>
            <w:tcW w:w="3571" w:type="pct"/>
            <w:tcBorders>
              <w:top w:val="nil"/>
              <w:left w:val="nil"/>
              <w:bottom w:val="single" w:sz="4" w:space="0" w:color="auto"/>
              <w:right w:val="single" w:sz="4" w:space="0" w:color="auto"/>
            </w:tcBorders>
            <w:shd w:val="clear" w:color="000000" w:fill="FFFFFF"/>
            <w:vAlign w:val="center"/>
            <w:hideMark/>
          </w:tcPr>
          <w:p w14:paraId="7A8E13F4" w14:textId="77777777" w:rsidR="008D14C7" w:rsidRPr="00E61572" w:rsidRDefault="008D14C7" w:rsidP="005F4A4E">
            <w:pPr>
              <w:spacing w:after="0" w:line="240" w:lineRule="auto"/>
              <w:rPr>
                <w:rFonts w:ascii="Sylfaen" w:eastAsia="Times New Roman" w:hAnsi="Sylfaen" w:cs="Calibri"/>
                <w:sz w:val="20"/>
                <w:szCs w:val="20"/>
                <w:lang w:val="ru-RU" w:eastAsia="ru-RU"/>
              </w:rPr>
            </w:pPr>
            <w:r w:rsidRPr="00E61572">
              <w:rPr>
                <w:rFonts w:ascii="Sylfaen" w:eastAsia="Times New Roman" w:hAnsi="Sylfaen" w:cs="Arial Cyr"/>
                <w:sz w:val="18"/>
                <w:szCs w:val="18"/>
                <w:lang w:val="ka-GE" w:eastAsia="ru-RU"/>
              </w:rPr>
              <w:t>სამშობლოს დაცვისას დაღუპულთა და ომის შემდგომ გარდაცვლილ მეომართა, იძულებით გადაადგილებულ პირთა სარიტუალო მომსახურება</w:t>
            </w:r>
          </w:p>
        </w:tc>
        <w:tc>
          <w:tcPr>
            <w:tcW w:w="902" w:type="pct"/>
            <w:tcBorders>
              <w:top w:val="nil"/>
              <w:left w:val="nil"/>
              <w:bottom w:val="single" w:sz="4" w:space="0" w:color="auto"/>
              <w:right w:val="single" w:sz="4" w:space="0" w:color="auto"/>
            </w:tcBorders>
            <w:shd w:val="clear" w:color="000000" w:fill="FFFFFF"/>
            <w:noWrap/>
            <w:vAlign w:val="center"/>
            <w:hideMark/>
          </w:tcPr>
          <w:p w14:paraId="21817276" w14:textId="438647B1" w:rsidR="008D14C7" w:rsidRPr="00E35198" w:rsidRDefault="00747181" w:rsidP="00C24753">
            <w:pPr>
              <w:spacing w:after="0" w:line="240" w:lineRule="auto"/>
              <w:jc w:val="center"/>
              <w:rPr>
                <w:rFonts w:ascii="Sylfaen" w:eastAsia="Times New Roman" w:hAnsi="Sylfaen" w:cs="Calibri"/>
                <w:sz w:val="18"/>
                <w:szCs w:val="18"/>
                <w:lang w:val="ka-GE" w:eastAsia="ru-RU"/>
              </w:rPr>
            </w:pPr>
            <w:r w:rsidRPr="00E61572">
              <w:rPr>
                <w:rFonts w:ascii="Sylfaen" w:eastAsia="Times New Roman" w:hAnsi="Sylfaen" w:cs="Calibri"/>
                <w:sz w:val="18"/>
                <w:szCs w:val="18"/>
                <w:lang w:eastAsia="ru-RU"/>
              </w:rPr>
              <w:t>4</w:t>
            </w:r>
            <w:r w:rsidR="00B44C9D" w:rsidRPr="00E61572">
              <w:rPr>
                <w:rFonts w:ascii="Sylfaen" w:eastAsia="Times New Roman" w:hAnsi="Sylfaen" w:cs="Calibri"/>
                <w:sz w:val="18"/>
                <w:szCs w:val="18"/>
                <w:lang w:val="ka-GE" w:eastAsia="ru-RU"/>
              </w:rPr>
              <w:t>,</w:t>
            </w:r>
            <w:r w:rsidR="00C24753">
              <w:rPr>
                <w:rFonts w:ascii="Sylfaen" w:eastAsia="Times New Roman" w:hAnsi="Sylfaen" w:cs="Calibri"/>
                <w:sz w:val="18"/>
                <w:szCs w:val="18"/>
                <w:lang w:val="ka-GE" w:eastAsia="ru-RU"/>
              </w:rPr>
              <w:t>4</w:t>
            </w:r>
          </w:p>
        </w:tc>
      </w:tr>
      <w:tr w:rsidR="008D14C7" w:rsidRPr="00E61572" w14:paraId="29921DC3" w14:textId="77777777" w:rsidTr="008D14C7">
        <w:trPr>
          <w:trHeight w:val="465"/>
        </w:trPr>
        <w:tc>
          <w:tcPr>
            <w:tcW w:w="527" w:type="pct"/>
            <w:tcBorders>
              <w:top w:val="nil"/>
              <w:left w:val="single" w:sz="4" w:space="0" w:color="auto"/>
              <w:bottom w:val="single" w:sz="4" w:space="0" w:color="auto"/>
              <w:right w:val="single" w:sz="4" w:space="0" w:color="auto"/>
            </w:tcBorders>
            <w:shd w:val="clear" w:color="000000" w:fill="FFFFFF"/>
            <w:vAlign w:val="center"/>
          </w:tcPr>
          <w:p w14:paraId="2938E07D" w14:textId="77777777" w:rsidR="008D14C7" w:rsidRPr="00E61572" w:rsidRDefault="008D14C7" w:rsidP="005F4A4E">
            <w:pPr>
              <w:spacing w:after="0" w:line="240" w:lineRule="auto"/>
              <w:jc w:val="center"/>
              <w:rPr>
                <w:rFonts w:ascii="Sylfaen" w:eastAsia="Times New Roman" w:hAnsi="Sylfaen" w:cs="Calibri"/>
                <w:sz w:val="16"/>
                <w:szCs w:val="16"/>
                <w:lang w:val="ru-RU" w:eastAsia="ru-RU"/>
              </w:rPr>
            </w:pPr>
            <w:r w:rsidRPr="00E61572">
              <w:rPr>
                <w:rFonts w:ascii="Sylfaen" w:eastAsia="Times New Roman" w:hAnsi="Sylfaen" w:cs="Arial Cyr"/>
                <w:sz w:val="16"/>
                <w:szCs w:val="16"/>
                <w:lang w:val="ru-RU" w:eastAsia="ru-RU"/>
              </w:rPr>
              <w:t>06 02 02</w:t>
            </w:r>
          </w:p>
        </w:tc>
        <w:tc>
          <w:tcPr>
            <w:tcW w:w="3571" w:type="pct"/>
            <w:tcBorders>
              <w:top w:val="nil"/>
              <w:left w:val="nil"/>
              <w:bottom w:val="single" w:sz="4" w:space="0" w:color="auto"/>
              <w:right w:val="single" w:sz="4" w:space="0" w:color="auto"/>
            </w:tcBorders>
            <w:shd w:val="clear" w:color="000000" w:fill="FFFFFF"/>
            <w:vAlign w:val="center"/>
          </w:tcPr>
          <w:p w14:paraId="0608E6CB" w14:textId="77777777" w:rsidR="008D14C7" w:rsidRPr="00E61572" w:rsidRDefault="008D14C7" w:rsidP="005F4A4E">
            <w:pPr>
              <w:spacing w:after="0" w:line="240" w:lineRule="auto"/>
              <w:rPr>
                <w:rFonts w:ascii="Sylfaen" w:eastAsia="Times New Roman" w:hAnsi="Sylfaen" w:cs="Calibri"/>
                <w:sz w:val="20"/>
                <w:szCs w:val="20"/>
                <w:lang w:val="ru-RU" w:eastAsia="ru-RU"/>
              </w:rPr>
            </w:pPr>
            <w:r w:rsidRPr="00E61572">
              <w:rPr>
                <w:rFonts w:ascii="Sylfaen" w:eastAsia="Times New Roman" w:hAnsi="Sylfaen" w:cs="Arial Cyr"/>
                <w:sz w:val="18"/>
                <w:szCs w:val="18"/>
                <w:lang w:val="ka-GE" w:eastAsia="ru-RU"/>
              </w:rPr>
              <w:t>შეზღუდული შესაძლებლობების მქონე პირთა სოციალური დახმარება</w:t>
            </w:r>
          </w:p>
        </w:tc>
        <w:tc>
          <w:tcPr>
            <w:tcW w:w="902" w:type="pct"/>
            <w:tcBorders>
              <w:top w:val="nil"/>
              <w:left w:val="nil"/>
              <w:bottom w:val="single" w:sz="4" w:space="0" w:color="auto"/>
              <w:right w:val="single" w:sz="4" w:space="0" w:color="auto"/>
            </w:tcBorders>
            <w:shd w:val="clear" w:color="000000" w:fill="FFFFFF"/>
            <w:noWrap/>
            <w:vAlign w:val="center"/>
          </w:tcPr>
          <w:p w14:paraId="4797873A" w14:textId="5AD25682" w:rsidR="008D14C7" w:rsidRPr="00C24753" w:rsidRDefault="00747181" w:rsidP="00C24753">
            <w:pPr>
              <w:spacing w:after="0" w:line="240" w:lineRule="auto"/>
              <w:jc w:val="center"/>
              <w:rPr>
                <w:rFonts w:ascii="Sylfaen" w:eastAsia="Times New Roman" w:hAnsi="Sylfaen" w:cs="Calibri"/>
                <w:sz w:val="18"/>
                <w:szCs w:val="18"/>
                <w:lang w:val="ka-GE" w:eastAsia="ru-RU"/>
              </w:rPr>
            </w:pPr>
            <w:r w:rsidRPr="00E61572">
              <w:rPr>
                <w:rFonts w:ascii="Sylfaen" w:eastAsia="Times New Roman" w:hAnsi="Sylfaen" w:cs="Calibri"/>
                <w:sz w:val="18"/>
                <w:szCs w:val="18"/>
                <w:lang w:eastAsia="ru-RU"/>
              </w:rPr>
              <w:t>2</w:t>
            </w:r>
            <w:r w:rsidR="00C24753">
              <w:rPr>
                <w:rFonts w:ascii="Sylfaen" w:eastAsia="Times New Roman" w:hAnsi="Sylfaen" w:cs="Calibri"/>
                <w:sz w:val="18"/>
                <w:szCs w:val="18"/>
                <w:lang w:val="ka-GE" w:eastAsia="ru-RU"/>
              </w:rPr>
              <w:t>83</w:t>
            </w:r>
            <w:r w:rsidRPr="00E61572">
              <w:rPr>
                <w:rFonts w:ascii="Sylfaen" w:eastAsia="Times New Roman" w:hAnsi="Sylfaen" w:cs="Calibri"/>
                <w:sz w:val="18"/>
                <w:szCs w:val="18"/>
                <w:lang w:eastAsia="ru-RU"/>
              </w:rPr>
              <w:t>,</w:t>
            </w:r>
            <w:r w:rsidR="00C24753">
              <w:rPr>
                <w:rFonts w:ascii="Sylfaen" w:eastAsia="Times New Roman" w:hAnsi="Sylfaen" w:cs="Calibri"/>
                <w:sz w:val="18"/>
                <w:szCs w:val="18"/>
                <w:lang w:val="ka-GE" w:eastAsia="ru-RU"/>
              </w:rPr>
              <w:t>5</w:t>
            </w:r>
          </w:p>
        </w:tc>
      </w:tr>
      <w:tr w:rsidR="008D14C7" w:rsidRPr="00E61572" w14:paraId="46D1A05E" w14:textId="77777777" w:rsidTr="008D14C7">
        <w:trPr>
          <w:trHeight w:val="465"/>
        </w:trPr>
        <w:tc>
          <w:tcPr>
            <w:tcW w:w="527" w:type="pct"/>
            <w:tcBorders>
              <w:top w:val="nil"/>
              <w:left w:val="single" w:sz="4" w:space="0" w:color="auto"/>
              <w:bottom w:val="single" w:sz="4" w:space="0" w:color="auto"/>
              <w:right w:val="single" w:sz="4" w:space="0" w:color="auto"/>
            </w:tcBorders>
            <w:shd w:val="clear" w:color="000000" w:fill="FFFFFF"/>
            <w:vAlign w:val="center"/>
          </w:tcPr>
          <w:p w14:paraId="658C8D5E" w14:textId="77777777" w:rsidR="008D14C7" w:rsidRPr="00E61572" w:rsidRDefault="008D14C7" w:rsidP="005F4A4E">
            <w:pPr>
              <w:spacing w:after="0" w:line="240" w:lineRule="auto"/>
              <w:jc w:val="center"/>
              <w:rPr>
                <w:rFonts w:ascii="Sylfaen" w:eastAsia="Times New Roman" w:hAnsi="Sylfaen" w:cs="Calibri"/>
                <w:sz w:val="16"/>
                <w:szCs w:val="16"/>
                <w:lang w:val="ru-RU" w:eastAsia="ru-RU"/>
              </w:rPr>
            </w:pPr>
            <w:r w:rsidRPr="00E61572">
              <w:rPr>
                <w:rFonts w:ascii="Sylfaen" w:eastAsia="Times New Roman" w:hAnsi="Sylfaen" w:cs="Arial Cyr"/>
                <w:sz w:val="16"/>
                <w:szCs w:val="16"/>
                <w:lang w:val="ru-RU" w:eastAsia="ru-RU"/>
              </w:rPr>
              <w:t>06 02 03</w:t>
            </w:r>
          </w:p>
        </w:tc>
        <w:tc>
          <w:tcPr>
            <w:tcW w:w="3571" w:type="pct"/>
            <w:tcBorders>
              <w:top w:val="nil"/>
              <w:left w:val="nil"/>
              <w:bottom w:val="single" w:sz="4" w:space="0" w:color="auto"/>
              <w:right w:val="single" w:sz="4" w:space="0" w:color="auto"/>
            </w:tcBorders>
            <w:shd w:val="clear" w:color="000000" w:fill="FFFFFF"/>
            <w:vAlign w:val="center"/>
          </w:tcPr>
          <w:p w14:paraId="5C182C95" w14:textId="77777777" w:rsidR="008D14C7" w:rsidRPr="00E61572" w:rsidRDefault="008D14C7" w:rsidP="005F4A4E">
            <w:pPr>
              <w:spacing w:after="0" w:line="240" w:lineRule="auto"/>
              <w:rPr>
                <w:rFonts w:ascii="Sylfaen" w:eastAsia="Times New Roman" w:hAnsi="Sylfaen" w:cs="Calibri"/>
                <w:sz w:val="20"/>
                <w:szCs w:val="20"/>
                <w:lang w:val="ru-RU" w:eastAsia="ru-RU"/>
              </w:rPr>
            </w:pPr>
            <w:r w:rsidRPr="00E61572">
              <w:rPr>
                <w:rFonts w:ascii="Sylfaen" w:eastAsia="Times New Roman" w:hAnsi="Sylfaen" w:cs="Arial Cyr"/>
                <w:sz w:val="18"/>
                <w:szCs w:val="18"/>
                <w:lang w:val="ru-RU" w:eastAsia="ru-RU"/>
              </w:rPr>
              <w:t xml:space="preserve">II </w:t>
            </w:r>
            <w:r w:rsidRPr="00E61572">
              <w:rPr>
                <w:rFonts w:ascii="Sylfaen" w:eastAsia="Times New Roman" w:hAnsi="Sylfaen" w:cs="Arial Cyr"/>
                <w:sz w:val="18"/>
                <w:szCs w:val="18"/>
                <w:lang w:val="ka-GE" w:eastAsia="ru-RU"/>
              </w:rPr>
              <w:t>მსოფლიო ომის ვეტერანების, ომის მონაწილე ინვალიდებისა და ომში დაღუპულთა ოჯახების ერთჯერადი დახმარება</w:t>
            </w:r>
          </w:p>
        </w:tc>
        <w:tc>
          <w:tcPr>
            <w:tcW w:w="902" w:type="pct"/>
            <w:tcBorders>
              <w:top w:val="nil"/>
              <w:left w:val="nil"/>
              <w:bottom w:val="single" w:sz="4" w:space="0" w:color="auto"/>
              <w:right w:val="single" w:sz="4" w:space="0" w:color="auto"/>
            </w:tcBorders>
            <w:shd w:val="clear" w:color="000000" w:fill="FFFFFF"/>
            <w:noWrap/>
            <w:vAlign w:val="center"/>
          </w:tcPr>
          <w:p w14:paraId="2E065F46" w14:textId="0A06366E" w:rsidR="008D14C7" w:rsidRPr="00E61572" w:rsidRDefault="00830144" w:rsidP="00C24753">
            <w:pPr>
              <w:spacing w:after="0" w:line="240" w:lineRule="auto"/>
              <w:jc w:val="center"/>
              <w:rPr>
                <w:rFonts w:ascii="Sylfaen" w:eastAsia="Times New Roman" w:hAnsi="Sylfaen" w:cs="Calibri"/>
                <w:sz w:val="18"/>
                <w:szCs w:val="18"/>
                <w:lang w:val="ka-GE" w:eastAsia="ru-RU"/>
              </w:rPr>
            </w:pPr>
            <w:r w:rsidRPr="00E61572">
              <w:rPr>
                <w:rFonts w:ascii="Sylfaen" w:eastAsia="Times New Roman" w:hAnsi="Sylfaen" w:cs="Calibri"/>
                <w:bCs/>
                <w:sz w:val="18"/>
                <w:szCs w:val="18"/>
                <w:lang w:val="ka-GE" w:eastAsia="ru-RU"/>
              </w:rPr>
              <w:t>1</w:t>
            </w:r>
            <w:r w:rsidR="00E61572">
              <w:rPr>
                <w:rFonts w:ascii="Sylfaen" w:eastAsia="Times New Roman" w:hAnsi="Sylfaen" w:cs="Calibri"/>
                <w:bCs/>
                <w:sz w:val="18"/>
                <w:szCs w:val="18"/>
                <w:lang w:eastAsia="ru-RU"/>
              </w:rPr>
              <w:t>6</w:t>
            </w:r>
            <w:r w:rsidRPr="00E61572">
              <w:rPr>
                <w:rFonts w:ascii="Sylfaen" w:eastAsia="Times New Roman" w:hAnsi="Sylfaen" w:cs="Calibri"/>
                <w:bCs/>
                <w:sz w:val="18"/>
                <w:szCs w:val="18"/>
                <w:lang w:val="ka-GE" w:eastAsia="ru-RU"/>
              </w:rPr>
              <w:t>,</w:t>
            </w:r>
            <w:r w:rsidR="00C24753">
              <w:rPr>
                <w:rFonts w:ascii="Sylfaen" w:eastAsia="Times New Roman" w:hAnsi="Sylfaen" w:cs="Calibri"/>
                <w:bCs/>
                <w:sz w:val="18"/>
                <w:szCs w:val="18"/>
                <w:lang w:val="ka-GE" w:eastAsia="ru-RU"/>
              </w:rPr>
              <w:t>8</w:t>
            </w:r>
          </w:p>
        </w:tc>
      </w:tr>
      <w:tr w:rsidR="008D14C7" w:rsidRPr="00E61572" w14:paraId="359D0EC2" w14:textId="77777777" w:rsidTr="008D14C7">
        <w:trPr>
          <w:trHeight w:val="465"/>
        </w:trPr>
        <w:tc>
          <w:tcPr>
            <w:tcW w:w="527" w:type="pct"/>
            <w:tcBorders>
              <w:top w:val="nil"/>
              <w:left w:val="single" w:sz="4" w:space="0" w:color="auto"/>
              <w:bottom w:val="single" w:sz="4" w:space="0" w:color="auto"/>
              <w:right w:val="single" w:sz="4" w:space="0" w:color="auto"/>
            </w:tcBorders>
            <w:shd w:val="clear" w:color="000000" w:fill="FFFFFF"/>
            <w:vAlign w:val="center"/>
          </w:tcPr>
          <w:p w14:paraId="73020977" w14:textId="77777777" w:rsidR="008D14C7" w:rsidRPr="00E61572" w:rsidRDefault="008D14C7" w:rsidP="005F4A4E">
            <w:pPr>
              <w:spacing w:after="0" w:line="240" w:lineRule="auto"/>
              <w:jc w:val="center"/>
              <w:rPr>
                <w:rFonts w:ascii="Sylfaen" w:eastAsia="Times New Roman" w:hAnsi="Sylfaen" w:cs="Calibri"/>
                <w:sz w:val="16"/>
                <w:szCs w:val="16"/>
                <w:lang w:val="ru-RU" w:eastAsia="ru-RU"/>
              </w:rPr>
            </w:pPr>
            <w:r w:rsidRPr="00E61572">
              <w:rPr>
                <w:rFonts w:ascii="Sylfaen" w:eastAsia="Times New Roman" w:hAnsi="Sylfaen" w:cs="Arial Cyr"/>
                <w:sz w:val="16"/>
                <w:szCs w:val="16"/>
                <w:lang w:val="ru-RU" w:eastAsia="ru-RU"/>
              </w:rPr>
              <w:t>06 02 04</w:t>
            </w:r>
          </w:p>
        </w:tc>
        <w:tc>
          <w:tcPr>
            <w:tcW w:w="3571" w:type="pct"/>
            <w:tcBorders>
              <w:top w:val="nil"/>
              <w:left w:val="nil"/>
              <w:bottom w:val="single" w:sz="4" w:space="0" w:color="auto"/>
              <w:right w:val="single" w:sz="4" w:space="0" w:color="auto"/>
            </w:tcBorders>
            <w:shd w:val="clear" w:color="000000" w:fill="FFFFFF"/>
            <w:vAlign w:val="center"/>
          </w:tcPr>
          <w:p w14:paraId="303219D6" w14:textId="77777777" w:rsidR="008D14C7" w:rsidRPr="00E61572" w:rsidRDefault="008D14C7" w:rsidP="005F4A4E">
            <w:pPr>
              <w:spacing w:after="0" w:line="240" w:lineRule="auto"/>
              <w:rPr>
                <w:rFonts w:ascii="Sylfaen" w:eastAsia="Times New Roman" w:hAnsi="Sylfaen" w:cs="Calibri"/>
                <w:sz w:val="20"/>
                <w:szCs w:val="20"/>
                <w:lang w:val="ru-RU" w:eastAsia="ru-RU"/>
              </w:rPr>
            </w:pPr>
            <w:r w:rsidRPr="00E61572">
              <w:rPr>
                <w:rFonts w:ascii="Sylfaen" w:eastAsia="Times New Roman" w:hAnsi="Sylfaen" w:cs="Arial Cyr"/>
                <w:sz w:val="18"/>
                <w:szCs w:val="18"/>
                <w:lang w:val="ka-GE" w:eastAsia="ru-RU"/>
              </w:rPr>
              <w:t>ა(ა)იპ ახალციხის მუნიციპალიტეტის სათნოების სახლი</w:t>
            </w:r>
          </w:p>
        </w:tc>
        <w:tc>
          <w:tcPr>
            <w:tcW w:w="902" w:type="pct"/>
            <w:tcBorders>
              <w:top w:val="nil"/>
              <w:left w:val="nil"/>
              <w:bottom w:val="single" w:sz="4" w:space="0" w:color="auto"/>
              <w:right w:val="single" w:sz="4" w:space="0" w:color="auto"/>
            </w:tcBorders>
            <w:shd w:val="clear" w:color="000000" w:fill="FFFFFF"/>
            <w:noWrap/>
            <w:vAlign w:val="center"/>
          </w:tcPr>
          <w:p w14:paraId="1C4FD1C6" w14:textId="22417A4F" w:rsidR="008D14C7" w:rsidRPr="00C24753" w:rsidRDefault="00E61572" w:rsidP="00C24753">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eastAsia="ru-RU"/>
              </w:rPr>
              <w:t>3</w:t>
            </w:r>
            <w:r w:rsidR="00C24753">
              <w:rPr>
                <w:rFonts w:ascii="Sylfaen" w:eastAsia="Times New Roman" w:hAnsi="Sylfaen" w:cs="Calibri"/>
                <w:sz w:val="18"/>
                <w:szCs w:val="18"/>
                <w:lang w:val="ka-GE" w:eastAsia="ru-RU"/>
              </w:rPr>
              <w:t>39</w:t>
            </w:r>
            <w:r w:rsidR="00233E8A" w:rsidRPr="00E61572">
              <w:rPr>
                <w:rFonts w:ascii="Sylfaen" w:eastAsia="Times New Roman" w:hAnsi="Sylfaen" w:cs="Calibri"/>
                <w:sz w:val="18"/>
                <w:szCs w:val="18"/>
                <w:lang w:eastAsia="ru-RU"/>
              </w:rPr>
              <w:t>,</w:t>
            </w:r>
            <w:r w:rsidR="00C24753">
              <w:rPr>
                <w:rFonts w:ascii="Sylfaen" w:eastAsia="Times New Roman" w:hAnsi="Sylfaen" w:cs="Calibri"/>
                <w:sz w:val="18"/>
                <w:szCs w:val="18"/>
                <w:lang w:val="ka-GE" w:eastAsia="ru-RU"/>
              </w:rPr>
              <w:t>6</w:t>
            </w:r>
          </w:p>
        </w:tc>
      </w:tr>
      <w:tr w:rsidR="008D14C7" w:rsidRPr="00E61572" w14:paraId="0048CF83" w14:textId="77777777" w:rsidTr="008D14C7">
        <w:trPr>
          <w:trHeight w:val="465"/>
        </w:trPr>
        <w:tc>
          <w:tcPr>
            <w:tcW w:w="527" w:type="pct"/>
            <w:tcBorders>
              <w:top w:val="nil"/>
              <w:left w:val="single" w:sz="4" w:space="0" w:color="auto"/>
              <w:bottom w:val="single" w:sz="4" w:space="0" w:color="auto"/>
              <w:right w:val="single" w:sz="4" w:space="0" w:color="auto"/>
            </w:tcBorders>
            <w:shd w:val="clear" w:color="000000" w:fill="FFFFFF"/>
            <w:vAlign w:val="center"/>
          </w:tcPr>
          <w:p w14:paraId="654BF247" w14:textId="77777777" w:rsidR="008D14C7" w:rsidRPr="00E61572" w:rsidRDefault="008D14C7" w:rsidP="005F4A4E">
            <w:pPr>
              <w:spacing w:after="0" w:line="240" w:lineRule="auto"/>
              <w:jc w:val="center"/>
              <w:rPr>
                <w:rFonts w:ascii="Sylfaen" w:eastAsia="Times New Roman" w:hAnsi="Sylfaen" w:cs="Calibri"/>
                <w:sz w:val="16"/>
                <w:szCs w:val="16"/>
                <w:lang w:val="ru-RU" w:eastAsia="ru-RU"/>
              </w:rPr>
            </w:pPr>
            <w:r w:rsidRPr="00E61572">
              <w:rPr>
                <w:rFonts w:ascii="Sylfaen" w:eastAsia="Times New Roman" w:hAnsi="Sylfaen" w:cs="Arial Cyr"/>
                <w:sz w:val="16"/>
                <w:szCs w:val="16"/>
                <w:lang w:val="ru-RU" w:eastAsia="ru-RU"/>
              </w:rPr>
              <w:t>06 02 05</w:t>
            </w:r>
          </w:p>
        </w:tc>
        <w:tc>
          <w:tcPr>
            <w:tcW w:w="3571" w:type="pct"/>
            <w:tcBorders>
              <w:top w:val="nil"/>
              <w:left w:val="nil"/>
              <w:bottom w:val="single" w:sz="4" w:space="0" w:color="auto"/>
              <w:right w:val="single" w:sz="4" w:space="0" w:color="auto"/>
            </w:tcBorders>
            <w:shd w:val="clear" w:color="000000" w:fill="FFFFFF"/>
            <w:vAlign w:val="center"/>
          </w:tcPr>
          <w:p w14:paraId="2D9A8AC6" w14:textId="77777777" w:rsidR="008D14C7" w:rsidRPr="00E61572" w:rsidRDefault="008D14C7" w:rsidP="005F4A4E">
            <w:pPr>
              <w:spacing w:after="0" w:line="240" w:lineRule="auto"/>
              <w:rPr>
                <w:rFonts w:ascii="Sylfaen" w:eastAsia="Times New Roman" w:hAnsi="Sylfaen" w:cs="Calibri"/>
                <w:sz w:val="20"/>
                <w:szCs w:val="20"/>
                <w:lang w:val="ru-RU" w:eastAsia="ru-RU"/>
              </w:rPr>
            </w:pPr>
            <w:r w:rsidRPr="00E61572">
              <w:rPr>
                <w:rFonts w:ascii="Sylfaen" w:eastAsia="Times New Roman" w:hAnsi="Sylfaen" w:cs="Arial Cyr"/>
                <w:sz w:val="18"/>
                <w:szCs w:val="18"/>
                <w:lang w:val="ka-GE" w:eastAsia="ru-RU"/>
              </w:rPr>
              <w:t>ხანძრით დაზარალებული ოჯახების ერთჯერადი დახმარება</w:t>
            </w:r>
          </w:p>
        </w:tc>
        <w:tc>
          <w:tcPr>
            <w:tcW w:w="902" w:type="pct"/>
            <w:tcBorders>
              <w:top w:val="nil"/>
              <w:left w:val="nil"/>
              <w:bottom w:val="single" w:sz="4" w:space="0" w:color="auto"/>
              <w:right w:val="single" w:sz="4" w:space="0" w:color="auto"/>
            </w:tcBorders>
            <w:shd w:val="clear" w:color="000000" w:fill="FFFFFF"/>
            <w:noWrap/>
            <w:vAlign w:val="center"/>
          </w:tcPr>
          <w:p w14:paraId="257083CB" w14:textId="5BE71CDB" w:rsidR="008D14C7" w:rsidRPr="00E61572" w:rsidRDefault="00C24753" w:rsidP="00C24753">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21</w:t>
            </w:r>
            <w:r w:rsidR="00830144" w:rsidRPr="00E61572">
              <w:rPr>
                <w:rFonts w:ascii="Sylfaen" w:eastAsia="Times New Roman" w:hAnsi="Sylfaen" w:cs="Calibri"/>
                <w:sz w:val="18"/>
                <w:szCs w:val="18"/>
                <w:lang w:val="ka-GE" w:eastAsia="ru-RU"/>
              </w:rPr>
              <w:t>,</w:t>
            </w:r>
            <w:r>
              <w:rPr>
                <w:rFonts w:ascii="Sylfaen" w:eastAsia="Times New Roman" w:hAnsi="Sylfaen" w:cs="Calibri"/>
                <w:sz w:val="18"/>
                <w:szCs w:val="18"/>
                <w:lang w:val="ka-GE" w:eastAsia="ru-RU"/>
              </w:rPr>
              <w:t>6</w:t>
            </w:r>
          </w:p>
        </w:tc>
      </w:tr>
      <w:tr w:rsidR="008D14C7" w:rsidRPr="00E61572" w14:paraId="63BE2EBA" w14:textId="77777777" w:rsidTr="008D14C7">
        <w:trPr>
          <w:trHeight w:val="465"/>
        </w:trPr>
        <w:tc>
          <w:tcPr>
            <w:tcW w:w="527" w:type="pct"/>
            <w:tcBorders>
              <w:top w:val="nil"/>
              <w:left w:val="single" w:sz="4" w:space="0" w:color="auto"/>
              <w:bottom w:val="single" w:sz="4" w:space="0" w:color="auto"/>
              <w:right w:val="single" w:sz="4" w:space="0" w:color="auto"/>
            </w:tcBorders>
            <w:shd w:val="clear" w:color="000000" w:fill="FFFFFF"/>
            <w:vAlign w:val="center"/>
          </w:tcPr>
          <w:p w14:paraId="044D78A2" w14:textId="77777777" w:rsidR="008D14C7" w:rsidRPr="00E61572" w:rsidRDefault="008D14C7" w:rsidP="005F4A4E">
            <w:pPr>
              <w:spacing w:after="0" w:line="240" w:lineRule="auto"/>
              <w:jc w:val="center"/>
              <w:rPr>
                <w:rFonts w:ascii="Sylfaen" w:eastAsia="Times New Roman" w:hAnsi="Sylfaen" w:cs="Calibri"/>
                <w:sz w:val="16"/>
                <w:szCs w:val="16"/>
                <w:lang w:val="ru-RU" w:eastAsia="ru-RU"/>
              </w:rPr>
            </w:pPr>
            <w:r w:rsidRPr="00E61572">
              <w:rPr>
                <w:rFonts w:ascii="Sylfaen" w:eastAsia="Times New Roman" w:hAnsi="Sylfaen" w:cs="Arial Cyr"/>
                <w:sz w:val="16"/>
                <w:szCs w:val="16"/>
                <w:lang w:val="ru-RU" w:eastAsia="ru-RU"/>
              </w:rPr>
              <w:t>06 02 06</w:t>
            </w:r>
          </w:p>
        </w:tc>
        <w:tc>
          <w:tcPr>
            <w:tcW w:w="3571" w:type="pct"/>
            <w:tcBorders>
              <w:top w:val="nil"/>
              <w:left w:val="nil"/>
              <w:bottom w:val="single" w:sz="4" w:space="0" w:color="auto"/>
              <w:right w:val="single" w:sz="4" w:space="0" w:color="auto"/>
            </w:tcBorders>
            <w:shd w:val="clear" w:color="000000" w:fill="FFFFFF"/>
            <w:vAlign w:val="center"/>
          </w:tcPr>
          <w:p w14:paraId="2B19A07E" w14:textId="77777777" w:rsidR="008D14C7" w:rsidRPr="00E61572" w:rsidRDefault="008D14C7" w:rsidP="005F4A4E">
            <w:pPr>
              <w:spacing w:after="0" w:line="240" w:lineRule="auto"/>
              <w:rPr>
                <w:rFonts w:ascii="Sylfaen" w:eastAsia="Times New Roman" w:hAnsi="Sylfaen" w:cs="Calibri"/>
                <w:sz w:val="20"/>
                <w:szCs w:val="20"/>
                <w:lang w:val="ru-RU" w:eastAsia="ru-RU"/>
              </w:rPr>
            </w:pPr>
            <w:r w:rsidRPr="00E61572">
              <w:rPr>
                <w:rFonts w:ascii="Sylfaen" w:eastAsia="Times New Roman" w:hAnsi="Sylfaen" w:cs="Arial Cyr"/>
                <w:sz w:val="18"/>
                <w:szCs w:val="18"/>
                <w:lang w:val="ka-GE" w:eastAsia="ru-RU"/>
              </w:rPr>
              <w:t>იძულებით გადაადგილებულ პირთა, დევნილთა და უკიდურესად გაჭირვებულთა სოციალური დახმარება</w:t>
            </w:r>
          </w:p>
        </w:tc>
        <w:tc>
          <w:tcPr>
            <w:tcW w:w="902" w:type="pct"/>
            <w:tcBorders>
              <w:top w:val="nil"/>
              <w:left w:val="nil"/>
              <w:bottom w:val="single" w:sz="4" w:space="0" w:color="auto"/>
              <w:right w:val="single" w:sz="4" w:space="0" w:color="auto"/>
            </w:tcBorders>
            <w:shd w:val="clear" w:color="000000" w:fill="FFFFFF"/>
            <w:noWrap/>
            <w:vAlign w:val="center"/>
          </w:tcPr>
          <w:p w14:paraId="4ABFFF5A" w14:textId="6C850FD2" w:rsidR="008D14C7" w:rsidRPr="00C24753" w:rsidRDefault="00E61572" w:rsidP="00C24753">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eastAsia="ru-RU"/>
              </w:rPr>
              <w:t>3</w:t>
            </w:r>
            <w:r w:rsidR="00C24753">
              <w:rPr>
                <w:rFonts w:ascii="Sylfaen" w:eastAsia="Times New Roman" w:hAnsi="Sylfaen" w:cs="Calibri"/>
                <w:sz w:val="18"/>
                <w:szCs w:val="18"/>
                <w:lang w:val="ka-GE" w:eastAsia="ru-RU"/>
              </w:rPr>
              <w:t>62</w:t>
            </w:r>
            <w:r>
              <w:rPr>
                <w:rFonts w:ascii="Sylfaen" w:eastAsia="Times New Roman" w:hAnsi="Sylfaen" w:cs="Calibri"/>
                <w:sz w:val="18"/>
                <w:szCs w:val="18"/>
                <w:lang w:eastAsia="ru-RU"/>
              </w:rPr>
              <w:t>,</w:t>
            </w:r>
            <w:r w:rsidR="00C24753">
              <w:rPr>
                <w:rFonts w:ascii="Sylfaen" w:eastAsia="Times New Roman" w:hAnsi="Sylfaen" w:cs="Calibri"/>
                <w:sz w:val="18"/>
                <w:szCs w:val="18"/>
                <w:lang w:val="ka-GE" w:eastAsia="ru-RU"/>
              </w:rPr>
              <w:t>4</w:t>
            </w:r>
          </w:p>
        </w:tc>
      </w:tr>
      <w:tr w:rsidR="008D14C7" w:rsidRPr="00E61572" w14:paraId="689E0953" w14:textId="77777777" w:rsidTr="008D14C7">
        <w:trPr>
          <w:trHeight w:val="465"/>
        </w:trPr>
        <w:tc>
          <w:tcPr>
            <w:tcW w:w="527" w:type="pct"/>
            <w:tcBorders>
              <w:top w:val="nil"/>
              <w:left w:val="single" w:sz="4" w:space="0" w:color="auto"/>
              <w:bottom w:val="single" w:sz="4" w:space="0" w:color="auto"/>
              <w:right w:val="single" w:sz="4" w:space="0" w:color="auto"/>
            </w:tcBorders>
            <w:shd w:val="clear" w:color="000000" w:fill="FFFFFF"/>
            <w:vAlign w:val="center"/>
          </w:tcPr>
          <w:p w14:paraId="1213721C" w14:textId="77777777" w:rsidR="008D14C7" w:rsidRPr="00E61572" w:rsidRDefault="008D14C7" w:rsidP="005F4A4E">
            <w:pPr>
              <w:spacing w:after="0" w:line="240" w:lineRule="auto"/>
              <w:jc w:val="center"/>
              <w:rPr>
                <w:rFonts w:ascii="Sylfaen" w:eastAsia="Times New Roman" w:hAnsi="Sylfaen" w:cs="Calibri"/>
                <w:sz w:val="16"/>
                <w:szCs w:val="16"/>
                <w:lang w:val="ru-RU" w:eastAsia="ru-RU"/>
              </w:rPr>
            </w:pPr>
            <w:r w:rsidRPr="00E61572">
              <w:rPr>
                <w:rFonts w:ascii="Sylfaen" w:eastAsia="Times New Roman" w:hAnsi="Sylfaen" w:cs="Arial Cyr"/>
                <w:sz w:val="16"/>
                <w:szCs w:val="16"/>
                <w:lang w:val="ka-GE" w:eastAsia="ru-RU"/>
              </w:rPr>
              <w:t>06 02</w:t>
            </w:r>
            <w:r w:rsidRPr="00E61572">
              <w:rPr>
                <w:rFonts w:ascii="Sylfaen" w:eastAsia="Times New Roman" w:hAnsi="Sylfaen" w:cs="Arial Cyr"/>
                <w:sz w:val="16"/>
                <w:szCs w:val="16"/>
                <w:lang w:val="ru-RU" w:eastAsia="ru-RU"/>
              </w:rPr>
              <w:t xml:space="preserve"> 07</w:t>
            </w:r>
          </w:p>
        </w:tc>
        <w:tc>
          <w:tcPr>
            <w:tcW w:w="3571" w:type="pct"/>
            <w:tcBorders>
              <w:top w:val="nil"/>
              <w:left w:val="nil"/>
              <w:bottom w:val="single" w:sz="4" w:space="0" w:color="auto"/>
              <w:right w:val="single" w:sz="4" w:space="0" w:color="auto"/>
            </w:tcBorders>
            <w:shd w:val="clear" w:color="000000" w:fill="FFFFFF"/>
            <w:vAlign w:val="center"/>
          </w:tcPr>
          <w:p w14:paraId="0F0D5C2A" w14:textId="1CDFD109" w:rsidR="008D14C7" w:rsidRPr="00E61572" w:rsidRDefault="008D14C7" w:rsidP="00C24753">
            <w:pPr>
              <w:spacing w:after="0" w:line="240" w:lineRule="auto"/>
              <w:rPr>
                <w:rFonts w:ascii="Sylfaen" w:eastAsia="Times New Roman" w:hAnsi="Sylfaen" w:cs="Calibri"/>
                <w:sz w:val="20"/>
                <w:szCs w:val="20"/>
                <w:lang w:val="ru-RU" w:eastAsia="ru-RU"/>
              </w:rPr>
            </w:pPr>
            <w:r w:rsidRPr="00E61572">
              <w:rPr>
                <w:rFonts w:ascii="Sylfaen" w:eastAsia="Times New Roman" w:hAnsi="Sylfaen" w:cs="Arial Cyr"/>
                <w:sz w:val="18"/>
                <w:szCs w:val="18"/>
                <w:lang w:val="ka-GE" w:eastAsia="ru-RU"/>
              </w:rPr>
              <w:t>9</w:t>
            </w:r>
            <w:r w:rsidR="00C24753">
              <w:rPr>
                <w:rFonts w:ascii="Sylfaen" w:eastAsia="Times New Roman" w:hAnsi="Sylfaen" w:cs="Arial Cyr"/>
                <w:sz w:val="18"/>
                <w:szCs w:val="18"/>
                <w:lang w:val="ka-GE" w:eastAsia="ru-RU"/>
              </w:rPr>
              <w:t>5</w:t>
            </w:r>
            <w:r w:rsidRPr="00E61572">
              <w:rPr>
                <w:rFonts w:ascii="Sylfaen" w:eastAsia="Times New Roman" w:hAnsi="Sylfaen" w:cs="Arial Cyr"/>
                <w:sz w:val="18"/>
                <w:szCs w:val="18"/>
                <w:lang w:val="ka-GE" w:eastAsia="ru-RU"/>
              </w:rPr>
              <w:t xml:space="preserve"> წელს გადაცილებულ უხუცესთა და დედ-მამით ობოლ ბავშვთა ერთჯერადი დახმარება</w:t>
            </w:r>
          </w:p>
        </w:tc>
        <w:tc>
          <w:tcPr>
            <w:tcW w:w="902" w:type="pct"/>
            <w:tcBorders>
              <w:top w:val="nil"/>
              <w:left w:val="nil"/>
              <w:bottom w:val="single" w:sz="4" w:space="0" w:color="auto"/>
              <w:right w:val="single" w:sz="4" w:space="0" w:color="auto"/>
            </w:tcBorders>
            <w:shd w:val="clear" w:color="000000" w:fill="FFFFFF"/>
            <w:noWrap/>
            <w:vAlign w:val="center"/>
          </w:tcPr>
          <w:p w14:paraId="15DEB7F4" w14:textId="54FA4898" w:rsidR="008D14C7" w:rsidRPr="00C24753" w:rsidRDefault="00233E8A" w:rsidP="00C24753">
            <w:pPr>
              <w:spacing w:after="0" w:line="240" w:lineRule="auto"/>
              <w:jc w:val="center"/>
              <w:rPr>
                <w:rFonts w:ascii="Sylfaen" w:eastAsia="Times New Roman" w:hAnsi="Sylfaen" w:cs="Calibri"/>
                <w:sz w:val="18"/>
                <w:szCs w:val="18"/>
                <w:lang w:val="ka-GE" w:eastAsia="ru-RU"/>
              </w:rPr>
            </w:pPr>
            <w:r w:rsidRPr="00E61572">
              <w:rPr>
                <w:rFonts w:ascii="Sylfaen" w:eastAsia="Times New Roman" w:hAnsi="Sylfaen" w:cs="Calibri"/>
                <w:sz w:val="18"/>
                <w:szCs w:val="18"/>
                <w:lang w:eastAsia="ru-RU"/>
              </w:rPr>
              <w:t>4</w:t>
            </w:r>
            <w:r w:rsidR="00C24753">
              <w:rPr>
                <w:rFonts w:ascii="Sylfaen" w:eastAsia="Times New Roman" w:hAnsi="Sylfaen" w:cs="Calibri"/>
                <w:sz w:val="18"/>
                <w:szCs w:val="18"/>
                <w:lang w:val="ka-GE" w:eastAsia="ru-RU"/>
              </w:rPr>
              <w:t>4</w:t>
            </w:r>
            <w:r w:rsidRPr="00E61572">
              <w:rPr>
                <w:rFonts w:ascii="Sylfaen" w:eastAsia="Times New Roman" w:hAnsi="Sylfaen" w:cs="Calibri"/>
                <w:sz w:val="18"/>
                <w:szCs w:val="18"/>
                <w:lang w:eastAsia="ru-RU"/>
              </w:rPr>
              <w:t>,</w:t>
            </w:r>
            <w:r w:rsidR="00C24753">
              <w:rPr>
                <w:rFonts w:ascii="Sylfaen" w:eastAsia="Times New Roman" w:hAnsi="Sylfaen" w:cs="Calibri"/>
                <w:sz w:val="18"/>
                <w:szCs w:val="18"/>
                <w:lang w:val="ka-GE" w:eastAsia="ru-RU"/>
              </w:rPr>
              <w:t>1</w:t>
            </w:r>
          </w:p>
        </w:tc>
      </w:tr>
      <w:tr w:rsidR="008D14C7" w:rsidRPr="00E61572" w14:paraId="4DDE2799" w14:textId="77777777" w:rsidTr="008D14C7">
        <w:trPr>
          <w:trHeight w:val="465"/>
        </w:trPr>
        <w:tc>
          <w:tcPr>
            <w:tcW w:w="527" w:type="pct"/>
            <w:tcBorders>
              <w:top w:val="nil"/>
              <w:left w:val="single" w:sz="4" w:space="0" w:color="auto"/>
              <w:bottom w:val="single" w:sz="4" w:space="0" w:color="auto"/>
              <w:right w:val="single" w:sz="4" w:space="0" w:color="auto"/>
            </w:tcBorders>
            <w:shd w:val="clear" w:color="000000" w:fill="FFFFFF"/>
            <w:vAlign w:val="center"/>
          </w:tcPr>
          <w:p w14:paraId="7FC526C4" w14:textId="77777777" w:rsidR="008D14C7" w:rsidRPr="00E61572" w:rsidRDefault="008D14C7" w:rsidP="005F4A4E">
            <w:pPr>
              <w:spacing w:after="0" w:line="240" w:lineRule="auto"/>
              <w:jc w:val="center"/>
              <w:rPr>
                <w:rFonts w:ascii="Sylfaen" w:eastAsia="Times New Roman" w:hAnsi="Sylfaen" w:cs="Calibri"/>
                <w:sz w:val="16"/>
                <w:szCs w:val="16"/>
                <w:lang w:val="ru-RU" w:eastAsia="ru-RU"/>
              </w:rPr>
            </w:pPr>
            <w:r w:rsidRPr="00E61572">
              <w:rPr>
                <w:rFonts w:ascii="Sylfaen" w:eastAsia="Times New Roman" w:hAnsi="Sylfaen" w:cs="Arial Cyr"/>
                <w:sz w:val="16"/>
                <w:szCs w:val="16"/>
                <w:lang w:val="ka-GE" w:eastAsia="ru-RU"/>
              </w:rPr>
              <w:t>06 02</w:t>
            </w:r>
            <w:r w:rsidRPr="00E61572">
              <w:rPr>
                <w:rFonts w:ascii="Sylfaen" w:eastAsia="Times New Roman" w:hAnsi="Sylfaen" w:cs="Arial Cyr"/>
                <w:sz w:val="16"/>
                <w:szCs w:val="16"/>
                <w:lang w:val="ru-RU" w:eastAsia="ru-RU"/>
              </w:rPr>
              <w:t xml:space="preserve"> 09</w:t>
            </w:r>
          </w:p>
        </w:tc>
        <w:tc>
          <w:tcPr>
            <w:tcW w:w="3571" w:type="pct"/>
            <w:tcBorders>
              <w:top w:val="nil"/>
              <w:left w:val="nil"/>
              <w:bottom w:val="single" w:sz="4" w:space="0" w:color="auto"/>
              <w:right w:val="single" w:sz="4" w:space="0" w:color="auto"/>
            </w:tcBorders>
            <w:shd w:val="clear" w:color="000000" w:fill="FFFFFF"/>
            <w:vAlign w:val="center"/>
          </w:tcPr>
          <w:p w14:paraId="496D2F0E" w14:textId="77777777" w:rsidR="008D14C7" w:rsidRPr="00E61572" w:rsidRDefault="008D14C7" w:rsidP="005F4A4E">
            <w:pPr>
              <w:spacing w:after="0" w:line="240" w:lineRule="auto"/>
              <w:rPr>
                <w:rFonts w:ascii="Sylfaen" w:eastAsia="Times New Roman" w:hAnsi="Sylfaen" w:cs="Calibri"/>
                <w:sz w:val="20"/>
                <w:szCs w:val="20"/>
                <w:lang w:val="ru-RU" w:eastAsia="ru-RU"/>
              </w:rPr>
            </w:pPr>
            <w:r w:rsidRPr="00E61572">
              <w:rPr>
                <w:rFonts w:ascii="Sylfaen" w:eastAsia="Times New Roman" w:hAnsi="Sylfaen" w:cs="Arial Cyr"/>
                <w:sz w:val="18"/>
                <w:szCs w:val="18"/>
                <w:lang w:val="ka-GE" w:eastAsia="ru-RU"/>
              </w:rPr>
              <w:t>მუნიციპალიტეტის ტერიტორიაზე რეგისტრირებული ოჯახების ერთჯერადი დახმარება ყოველ ახალშობილზე</w:t>
            </w:r>
          </w:p>
        </w:tc>
        <w:tc>
          <w:tcPr>
            <w:tcW w:w="902" w:type="pct"/>
            <w:tcBorders>
              <w:top w:val="nil"/>
              <w:left w:val="nil"/>
              <w:bottom w:val="single" w:sz="4" w:space="0" w:color="auto"/>
              <w:right w:val="single" w:sz="4" w:space="0" w:color="auto"/>
            </w:tcBorders>
            <w:shd w:val="clear" w:color="000000" w:fill="FFFFFF"/>
            <w:noWrap/>
            <w:vAlign w:val="center"/>
          </w:tcPr>
          <w:p w14:paraId="79BAF4FE" w14:textId="12340262" w:rsidR="008D14C7" w:rsidRPr="00E61572" w:rsidRDefault="00C24753" w:rsidP="00E61572">
            <w:pPr>
              <w:spacing w:after="0" w:line="240" w:lineRule="auto"/>
              <w:jc w:val="center"/>
              <w:rPr>
                <w:rFonts w:ascii="Sylfaen" w:eastAsia="Times New Roman" w:hAnsi="Sylfaen" w:cs="Calibri"/>
                <w:sz w:val="18"/>
                <w:szCs w:val="18"/>
                <w:lang w:eastAsia="ru-RU"/>
              </w:rPr>
            </w:pPr>
            <w:r>
              <w:rPr>
                <w:rFonts w:ascii="Sylfaen" w:eastAsia="Times New Roman" w:hAnsi="Sylfaen" w:cs="Calibri"/>
                <w:sz w:val="18"/>
                <w:szCs w:val="18"/>
                <w:lang w:val="ka-GE" w:eastAsia="ru-RU"/>
              </w:rPr>
              <w:t>104</w:t>
            </w:r>
            <w:r w:rsidR="00233E8A" w:rsidRPr="00E61572">
              <w:rPr>
                <w:rFonts w:ascii="Sylfaen" w:eastAsia="Times New Roman" w:hAnsi="Sylfaen" w:cs="Calibri"/>
                <w:sz w:val="18"/>
                <w:szCs w:val="18"/>
                <w:lang w:eastAsia="ru-RU"/>
              </w:rPr>
              <w:t>,0</w:t>
            </w:r>
          </w:p>
        </w:tc>
      </w:tr>
      <w:tr w:rsidR="008D14C7" w:rsidRPr="00E61572" w14:paraId="6DC23C77" w14:textId="77777777" w:rsidTr="008D14C7">
        <w:trPr>
          <w:trHeight w:val="465"/>
        </w:trPr>
        <w:tc>
          <w:tcPr>
            <w:tcW w:w="527" w:type="pct"/>
            <w:tcBorders>
              <w:top w:val="nil"/>
              <w:left w:val="single" w:sz="4" w:space="0" w:color="auto"/>
              <w:bottom w:val="single" w:sz="4" w:space="0" w:color="auto"/>
              <w:right w:val="single" w:sz="4" w:space="0" w:color="auto"/>
            </w:tcBorders>
            <w:shd w:val="clear" w:color="000000" w:fill="FFFFFF"/>
            <w:vAlign w:val="center"/>
          </w:tcPr>
          <w:p w14:paraId="5EA1EB9A" w14:textId="77777777" w:rsidR="008D14C7" w:rsidRPr="00E61572" w:rsidRDefault="008D14C7" w:rsidP="005F4A4E">
            <w:pPr>
              <w:spacing w:after="0" w:line="240" w:lineRule="auto"/>
              <w:jc w:val="center"/>
              <w:rPr>
                <w:rFonts w:ascii="Sylfaen" w:eastAsia="Times New Roman" w:hAnsi="Sylfaen" w:cs="Calibri"/>
                <w:sz w:val="16"/>
                <w:szCs w:val="16"/>
                <w:lang w:val="ru-RU" w:eastAsia="ru-RU"/>
              </w:rPr>
            </w:pPr>
            <w:r w:rsidRPr="00E61572">
              <w:rPr>
                <w:rFonts w:ascii="Sylfaen" w:eastAsia="Times New Roman" w:hAnsi="Sylfaen" w:cs="Arial Cyr"/>
                <w:sz w:val="16"/>
                <w:szCs w:val="16"/>
                <w:lang w:val="ka-GE" w:eastAsia="ru-RU"/>
              </w:rPr>
              <w:t>06 02</w:t>
            </w:r>
            <w:r w:rsidRPr="00E61572">
              <w:rPr>
                <w:rFonts w:ascii="Sylfaen" w:eastAsia="Times New Roman" w:hAnsi="Sylfaen" w:cs="Arial Cyr"/>
                <w:sz w:val="16"/>
                <w:szCs w:val="16"/>
                <w:lang w:val="ru-RU" w:eastAsia="ru-RU"/>
              </w:rPr>
              <w:t xml:space="preserve"> 10</w:t>
            </w:r>
          </w:p>
        </w:tc>
        <w:tc>
          <w:tcPr>
            <w:tcW w:w="3571" w:type="pct"/>
            <w:tcBorders>
              <w:top w:val="nil"/>
              <w:left w:val="nil"/>
              <w:bottom w:val="single" w:sz="4" w:space="0" w:color="auto"/>
              <w:right w:val="single" w:sz="4" w:space="0" w:color="auto"/>
            </w:tcBorders>
            <w:shd w:val="clear" w:color="000000" w:fill="FFFFFF"/>
            <w:vAlign w:val="center"/>
          </w:tcPr>
          <w:p w14:paraId="04D856AE" w14:textId="77777777" w:rsidR="008D14C7" w:rsidRPr="00E61572" w:rsidRDefault="008D14C7" w:rsidP="005F4A4E">
            <w:pPr>
              <w:spacing w:after="0" w:line="240" w:lineRule="auto"/>
              <w:rPr>
                <w:rFonts w:ascii="Sylfaen" w:eastAsia="Times New Roman" w:hAnsi="Sylfaen" w:cs="Calibri"/>
                <w:sz w:val="20"/>
                <w:szCs w:val="20"/>
                <w:lang w:val="ru-RU" w:eastAsia="ru-RU"/>
              </w:rPr>
            </w:pPr>
            <w:r w:rsidRPr="00E61572">
              <w:rPr>
                <w:rFonts w:ascii="Sylfaen" w:eastAsia="Times New Roman" w:hAnsi="Sylfaen" w:cs="Arial Cyr"/>
                <w:sz w:val="18"/>
                <w:szCs w:val="18"/>
                <w:lang w:val="ka-GE" w:eastAsia="ru-RU"/>
              </w:rPr>
              <w:t>ახალციხის მუნიციპალიტეტის სოფელ აწყურში განვითარებული მეწყერის შედეგად დაზარალებული ოჯახების თანადაფინანსება</w:t>
            </w:r>
          </w:p>
        </w:tc>
        <w:tc>
          <w:tcPr>
            <w:tcW w:w="902" w:type="pct"/>
            <w:tcBorders>
              <w:top w:val="nil"/>
              <w:left w:val="nil"/>
              <w:bottom w:val="single" w:sz="4" w:space="0" w:color="auto"/>
              <w:right w:val="single" w:sz="4" w:space="0" w:color="auto"/>
            </w:tcBorders>
            <w:shd w:val="clear" w:color="000000" w:fill="FFFFFF"/>
            <w:noWrap/>
            <w:vAlign w:val="center"/>
          </w:tcPr>
          <w:p w14:paraId="679ED541" w14:textId="3036581F" w:rsidR="008D14C7" w:rsidRPr="00C24753" w:rsidRDefault="00E61572" w:rsidP="00C24753">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eastAsia="ru-RU"/>
              </w:rPr>
              <w:t>2</w:t>
            </w:r>
            <w:r w:rsidR="00C24753">
              <w:rPr>
                <w:rFonts w:ascii="Sylfaen" w:eastAsia="Times New Roman" w:hAnsi="Sylfaen" w:cs="Calibri"/>
                <w:sz w:val="18"/>
                <w:szCs w:val="18"/>
                <w:lang w:val="ka-GE" w:eastAsia="ru-RU"/>
              </w:rPr>
              <w:t>5</w:t>
            </w:r>
            <w:r w:rsidR="00233E8A" w:rsidRPr="00E61572">
              <w:rPr>
                <w:rFonts w:ascii="Sylfaen" w:eastAsia="Times New Roman" w:hAnsi="Sylfaen" w:cs="Calibri"/>
                <w:sz w:val="18"/>
                <w:szCs w:val="18"/>
                <w:lang w:eastAsia="ru-RU"/>
              </w:rPr>
              <w:t>,</w:t>
            </w:r>
            <w:r w:rsidR="00C24753">
              <w:rPr>
                <w:rFonts w:ascii="Sylfaen" w:eastAsia="Times New Roman" w:hAnsi="Sylfaen" w:cs="Calibri"/>
                <w:sz w:val="18"/>
                <w:szCs w:val="18"/>
                <w:lang w:val="ka-GE" w:eastAsia="ru-RU"/>
              </w:rPr>
              <w:t>2</w:t>
            </w:r>
          </w:p>
        </w:tc>
      </w:tr>
      <w:tr w:rsidR="008D14C7" w:rsidRPr="00E61572" w14:paraId="471912CF" w14:textId="77777777" w:rsidTr="008D14C7">
        <w:trPr>
          <w:trHeight w:val="465"/>
        </w:trPr>
        <w:tc>
          <w:tcPr>
            <w:tcW w:w="527" w:type="pct"/>
            <w:tcBorders>
              <w:top w:val="nil"/>
              <w:left w:val="single" w:sz="4" w:space="0" w:color="auto"/>
              <w:bottom w:val="single" w:sz="4" w:space="0" w:color="auto"/>
              <w:right w:val="single" w:sz="4" w:space="0" w:color="auto"/>
            </w:tcBorders>
            <w:shd w:val="clear" w:color="000000" w:fill="FFFFFF"/>
            <w:vAlign w:val="center"/>
          </w:tcPr>
          <w:p w14:paraId="4F96821D" w14:textId="77777777" w:rsidR="008D14C7" w:rsidRPr="00E61572" w:rsidRDefault="008D14C7" w:rsidP="005F4A4E">
            <w:pPr>
              <w:spacing w:after="0" w:line="240" w:lineRule="auto"/>
              <w:jc w:val="center"/>
              <w:rPr>
                <w:rFonts w:ascii="Sylfaen" w:eastAsia="Times New Roman" w:hAnsi="Sylfaen" w:cs="Calibri"/>
                <w:sz w:val="16"/>
                <w:szCs w:val="16"/>
                <w:lang w:val="ru-RU" w:eastAsia="ru-RU"/>
              </w:rPr>
            </w:pPr>
            <w:r w:rsidRPr="00E61572">
              <w:rPr>
                <w:rFonts w:ascii="Sylfaen" w:eastAsia="Times New Roman" w:hAnsi="Sylfaen" w:cs="Arial Cyr"/>
                <w:sz w:val="16"/>
                <w:szCs w:val="16"/>
                <w:lang w:val="ru-RU" w:eastAsia="ru-RU"/>
              </w:rPr>
              <w:t>06 02 11</w:t>
            </w:r>
          </w:p>
        </w:tc>
        <w:tc>
          <w:tcPr>
            <w:tcW w:w="3571" w:type="pct"/>
            <w:tcBorders>
              <w:top w:val="nil"/>
              <w:left w:val="nil"/>
              <w:bottom w:val="single" w:sz="4" w:space="0" w:color="auto"/>
              <w:right w:val="single" w:sz="4" w:space="0" w:color="auto"/>
            </w:tcBorders>
            <w:shd w:val="clear" w:color="000000" w:fill="FFFFFF"/>
            <w:vAlign w:val="center"/>
          </w:tcPr>
          <w:p w14:paraId="5C0A6721" w14:textId="77777777" w:rsidR="008D14C7" w:rsidRPr="00E61572" w:rsidRDefault="008D14C7" w:rsidP="005F4A4E">
            <w:pPr>
              <w:spacing w:after="0" w:line="240" w:lineRule="auto"/>
              <w:rPr>
                <w:rFonts w:ascii="Sylfaen" w:eastAsia="Times New Roman" w:hAnsi="Sylfaen" w:cs="Calibri"/>
                <w:sz w:val="20"/>
                <w:szCs w:val="20"/>
                <w:lang w:val="ru-RU" w:eastAsia="ru-RU"/>
              </w:rPr>
            </w:pPr>
            <w:r w:rsidRPr="00E61572">
              <w:rPr>
                <w:rFonts w:ascii="Sylfaen" w:eastAsia="Times New Roman" w:hAnsi="Sylfaen" w:cs="Arial Cyr"/>
                <w:sz w:val="18"/>
                <w:szCs w:val="18"/>
                <w:lang w:val="ka-GE" w:eastAsia="ru-RU"/>
              </w:rPr>
              <w:t>მოსახლეობის სამედიცინო მომსახურების დაფინანსება</w:t>
            </w:r>
          </w:p>
        </w:tc>
        <w:tc>
          <w:tcPr>
            <w:tcW w:w="902" w:type="pct"/>
            <w:tcBorders>
              <w:top w:val="nil"/>
              <w:left w:val="nil"/>
              <w:bottom w:val="single" w:sz="4" w:space="0" w:color="auto"/>
              <w:right w:val="single" w:sz="4" w:space="0" w:color="auto"/>
            </w:tcBorders>
            <w:shd w:val="clear" w:color="000000" w:fill="FFFFFF"/>
            <w:noWrap/>
            <w:vAlign w:val="center"/>
          </w:tcPr>
          <w:p w14:paraId="60658FE7" w14:textId="05356AB8" w:rsidR="008D14C7" w:rsidRPr="00E61572" w:rsidRDefault="00C24753" w:rsidP="00C24753">
            <w:pPr>
              <w:spacing w:after="0" w:line="240" w:lineRule="auto"/>
              <w:jc w:val="center"/>
              <w:rPr>
                <w:rFonts w:ascii="Sylfaen" w:eastAsia="Times New Roman" w:hAnsi="Sylfaen" w:cs="Calibri"/>
                <w:sz w:val="18"/>
                <w:szCs w:val="18"/>
                <w:lang w:eastAsia="ru-RU"/>
              </w:rPr>
            </w:pPr>
            <w:r>
              <w:rPr>
                <w:rFonts w:ascii="Sylfaen" w:eastAsia="Times New Roman" w:hAnsi="Sylfaen" w:cs="Calibri"/>
                <w:sz w:val="18"/>
                <w:szCs w:val="18"/>
                <w:lang w:val="ka-GE" w:eastAsia="ru-RU"/>
              </w:rPr>
              <w:t>9</w:t>
            </w:r>
            <w:r w:rsidR="00E61572">
              <w:rPr>
                <w:rFonts w:ascii="Sylfaen" w:eastAsia="Times New Roman" w:hAnsi="Sylfaen" w:cs="Calibri"/>
                <w:sz w:val="18"/>
                <w:szCs w:val="18"/>
                <w:lang w:eastAsia="ru-RU"/>
              </w:rPr>
              <w:t>1</w:t>
            </w:r>
            <w:r>
              <w:rPr>
                <w:rFonts w:ascii="Sylfaen" w:eastAsia="Times New Roman" w:hAnsi="Sylfaen" w:cs="Calibri"/>
                <w:sz w:val="18"/>
                <w:szCs w:val="18"/>
                <w:lang w:val="ka-GE" w:eastAsia="ru-RU"/>
              </w:rPr>
              <w:t>5</w:t>
            </w:r>
            <w:r w:rsidR="00233E8A" w:rsidRPr="00E61572">
              <w:rPr>
                <w:rFonts w:ascii="Sylfaen" w:eastAsia="Times New Roman" w:hAnsi="Sylfaen" w:cs="Calibri"/>
                <w:sz w:val="18"/>
                <w:szCs w:val="18"/>
                <w:lang w:eastAsia="ru-RU"/>
              </w:rPr>
              <w:t>,0</w:t>
            </w:r>
          </w:p>
        </w:tc>
      </w:tr>
    </w:tbl>
    <w:p w14:paraId="2053AC9C" w14:textId="77777777" w:rsidR="000E7AD3" w:rsidRPr="00B80E00" w:rsidRDefault="000E7AD3" w:rsidP="000E7AD3">
      <w:pPr>
        <w:ind w:firstLine="600"/>
        <w:jc w:val="both"/>
        <w:rPr>
          <w:rFonts w:ascii="Sylfaen" w:hAnsi="Sylfaen"/>
          <w:lang w:val="ka-GE"/>
        </w:rPr>
      </w:pPr>
    </w:p>
    <w:p w14:paraId="5114757E" w14:textId="77777777" w:rsidR="000E7AD3" w:rsidRPr="00B80E00" w:rsidRDefault="000E7AD3" w:rsidP="000E7AD3">
      <w:pPr>
        <w:jc w:val="both"/>
        <w:rPr>
          <w:rFonts w:ascii="Sylfaen" w:hAnsi="Sylfaen"/>
          <w:lang w:val="ka-GE"/>
        </w:rPr>
      </w:pPr>
    </w:p>
    <w:p w14:paraId="18EC4502" w14:textId="77777777" w:rsidR="000E7AD3" w:rsidRPr="00B80E00" w:rsidRDefault="000E7AD3" w:rsidP="000E7AD3">
      <w:pPr>
        <w:ind w:left="240"/>
        <w:jc w:val="both"/>
        <w:rPr>
          <w:rFonts w:ascii="Sylfaen" w:hAnsi="Sylfaen"/>
          <w:b/>
          <w:lang w:val="ka-GE"/>
        </w:rPr>
      </w:pPr>
      <w:r w:rsidRPr="00B80E00">
        <w:rPr>
          <w:rFonts w:ascii="Sylfaen" w:hAnsi="Sylfaen"/>
          <w:b/>
          <w:lang w:val="ka-GE"/>
        </w:rPr>
        <w:t xml:space="preserve">    </w:t>
      </w:r>
      <w:r w:rsidRPr="00B80E00">
        <w:rPr>
          <w:rFonts w:ascii="Sylfaen" w:hAnsi="Sylfaen"/>
          <w:b/>
        </w:rPr>
        <w:t xml:space="preserve"> </w:t>
      </w:r>
      <w:r w:rsidRPr="00B80E00">
        <w:rPr>
          <w:rFonts w:ascii="Sylfaen" w:hAnsi="Sylfaen"/>
          <w:b/>
          <w:lang w:val="ka-GE"/>
        </w:rPr>
        <w:t xml:space="preserve">სოციალური დაცვა </w:t>
      </w:r>
    </w:p>
    <w:p w14:paraId="590160E5" w14:textId="47346248" w:rsidR="000E7AD3" w:rsidRPr="00B80E00" w:rsidRDefault="000E7AD3" w:rsidP="003478AB">
      <w:pPr>
        <w:ind w:firstLine="240"/>
        <w:jc w:val="both"/>
        <w:rPr>
          <w:rFonts w:ascii="Sylfaen" w:hAnsi="Sylfaen"/>
          <w:lang w:val="ka-GE"/>
        </w:rPr>
      </w:pPr>
      <w:r w:rsidRPr="00B80E00">
        <w:rPr>
          <w:rFonts w:ascii="Sylfaen" w:hAnsi="Sylfaen"/>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შეღავათებისა და  სოციალური დახმარებების გაცემას.  მზრუნველობამოკლებულთა უზრუნველყოფას უფასო კვებითა და თავშესაფრით, დემოგრაფიული მდგომარეობის </w:t>
      </w:r>
      <w:r w:rsidRPr="00B80E00">
        <w:rPr>
          <w:rFonts w:ascii="Sylfaen" w:hAnsi="Sylfaen"/>
          <w:lang w:val="ka-GE"/>
        </w:rPr>
        <w:lastRenderedPageBreak/>
        <w:t>გაუმჯობესების მიზნით მრავალშვილიანი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tbl>
      <w:tblPr>
        <w:tblW w:w="5059" w:type="pct"/>
        <w:tblLook w:val="04A0" w:firstRow="1" w:lastRow="0" w:firstColumn="1" w:lastColumn="0" w:noHBand="0" w:noVBand="1"/>
      </w:tblPr>
      <w:tblGrid>
        <w:gridCol w:w="2214"/>
        <w:gridCol w:w="2417"/>
        <w:gridCol w:w="1992"/>
        <w:gridCol w:w="1794"/>
        <w:gridCol w:w="1482"/>
        <w:gridCol w:w="1794"/>
        <w:gridCol w:w="1794"/>
        <w:gridCol w:w="1791"/>
      </w:tblGrid>
      <w:tr w:rsidR="001D18D1" w:rsidRPr="00B80E00" w14:paraId="61868B1A" w14:textId="77777777" w:rsidTr="008D057A">
        <w:trPr>
          <w:gridAfter w:val="3"/>
          <w:wAfter w:w="1760" w:type="pct"/>
          <w:trHeight w:val="468"/>
        </w:trPr>
        <w:tc>
          <w:tcPr>
            <w:tcW w:w="725" w:type="pct"/>
            <w:tcBorders>
              <w:top w:val="single" w:sz="4" w:space="0" w:color="auto"/>
              <w:left w:val="single" w:sz="4" w:space="0" w:color="auto"/>
              <w:bottom w:val="single" w:sz="4" w:space="0" w:color="auto"/>
              <w:right w:val="single" w:sz="4" w:space="0" w:color="auto"/>
            </w:tcBorders>
            <w:shd w:val="clear" w:color="000000" w:fill="FFFFFF"/>
            <w:hideMark/>
          </w:tcPr>
          <w:p w14:paraId="0CF5021D" w14:textId="77777777" w:rsidR="001D18D1" w:rsidRPr="00B80E00" w:rsidRDefault="001D18D1" w:rsidP="007E5764">
            <w:pPr>
              <w:jc w:val="center"/>
              <w:rPr>
                <w:rFonts w:ascii="Sylfaen" w:hAnsi="Sylfaen" w:cs="Calibri"/>
                <w:b/>
                <w:bCs/>
                <w:sz w:val="18"/>
                <w:szCs w:val="18"/>
              </w:rPr>
            </w:pPr>
            <w:r w:rsidRPr="00B80E00">
              <w:rPr>
                <w:rFonts w:ascii="Sylfaen" w:hAnsi="Sylfaen" w:cs="Calibri"/>
                <w:b/>
                <w:bCs/>
                <w:sz w:val="18"/>
                <w:szCs w:val="18"/>
              </w:rPr>
              <w:t>კოდი</w:t>
            </w:r>
          </w:p>
        </w:tc>
        <w:tc>
          <w:tcPr>
            <w:tcW w:w="2030" w:type="pct"/>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2E5EC9C2" w14:textId="77777777" w:rsidR="001D18D1" w:rsidRPr="00B80E00" w:rsidRDefault="001D18D1" w:rsidP="007E5764">
            <w:pPr>
              <w:jc w:val="center"/>
              <w:rPr>
                <w:rFonts w:ascii="Sylfaen" w:hAnsi="Sylfaen" w:cs="Calibri"/>
                <w:b/>
                <w:bCs/>
              </w:rPr>
            </w:pPr>
            <w:r w:rsidRPr="00B80E00">
              <w:rPr>
                <w:rFonts w:ascii="Sylfaen" w:hAnsi="Sylfaen" w:cs="Calibri"/>
                <w:b/>
                <w:bCs/>
              </w:rPr>
              <w:t>სამშობლოს დაცვისას დაღუპულთა და ომის შემდგომ გარდაცვლილ მეომართა,</w:t>
            </w:r>
            <w:r w:rsidRPr="00B80E00">
              <w:rPr>
                <w:rFonts w:ascii="Sylfaen" w:hAnsi="Sylfaen" w:cs="Calibri"/>
                <w:b/>
                <w:bCs/>
              </w:rPr>
              <w:br/>
              <w:t>იძულებით გადაადგილებულ პირთა სარიტუალო მომსახურება</w:t>
            </w:r>
          </w:p>
        </w:tc>
        <w:tc>
          <w:tcPr>
            <w:tcW w:w="485" w:type="pct"/>
            <w:tcBorders>
              <w:top w:val="single" w:sz="4" w:space="0" w:color="auto"/>
              <w:left w:val="nil"/>
              <w:bottom w:val="single" w:sz="4" w:space="0" w:color="auto"/>
              <w:right w:val="single" w:sz="4" w:space="0" w:color="auto"/>
            </w:tcBorders>
            <w:shd w:val="clear" w:color="000000" w:fill="FFFFFF"/>
            <w:hideMark/>
          </w:tcPr>
          <w:p w14:paraId="056EEC4D" w14:textId="3DB1C989" w:rsidR="001D18D1" w:rsidRPr="00B80E00" w:rsidRDefault="001D18D1" w:rsidP="00D21663">
            <w:pPr>
              <w:jc w:val="center"/>
              <w:rPr>
                <w:rFonts w:ascii="Sylfaen" w:hAnsi="Sylfaen" w:cs="Calibri"/>
                <w:b/>
                <w:bCs/>
                <w:sz w:val="16"/>
                <w:szCs w:val="16"/>
              </w:rPr>
            </w:pPr>
            <w:r w:rsidRPr="00B80E00">
              <w:rPr>
                <w:rFonts w:ascii="Sylfaen" w:hAnsi="Sylfaen" w:cs="Calibri"/>
                <w:b/>
                <w:bCs/>
                <w:sz w:val="16"/>
                <w:szCs w:val="16"/>
              </w:rPr>
              <w:t>202</w:t>
            </w:r>
            <w:r w:rsidR="00D21663">
              <w:rPr>
                <w:rFonts w:ascii="Sylfaen" w:hAnsi="Sylfaen" w:cs="Calibri"/>
                <w:b/>
                <w:bCs/>
                <w:sz w:val="16"/>
                <w:szCs w:val="16"/>
                <w:lang w:val="ka-GE"/>
              </w:rPr>
              <w:t>5</w:t>
            </w:r>
            <w:r w:rsidRPr="00B80E00">
              <w:rPr>
                <w:rFonts w:ascii="Sylfaen" w:hAnsi="Sylfaen" w:cs="Calibri"/>
                <w:b/>
                <w:bCs/>
                <w:sz w:val="16"/>
                <w:szCs w:val="16"/>
              </w:rPr>
              <w:t xml:space="preserve"> წლის დაფინანსება</w:t>
            </w:r>
            <w:r w:rsidRPr="00B80E00">
              <w:rPr>
                <w:rFonts w:ascii="Sylfaen" w:hAnsi="Sylfaen" w:cs="Calibri"/>
                <w:b/>
                <w:bCs/>
                <w:sz w:val="16"/>
                <w:szCs w:val="16"/>
              </w:rPr>
              <w:br/>
              <w:t xml:space="preserve"> ათას ლარში</w:t>
            </w:r>
          </w:p>
        </w:tc>
      </w:tr>
      <w:tr w:rsidR="001D18D1" w:rsidRPr="00B80E00" w14:paraId="11F025DD" w14:textId="77777777" w:rsidTr="008D057A">
        <w:trPr>
          <w:gridAfter w:val="3"/>
          <w:wAfter w:w="1760" w:type="pct"/>
          <w:trHeight w:val="426"/>
        </w:trPr>
        <w:tc>
          <w:tcPr>
            <w:tcW w:w="725" w:type="pct"/>
            <w:tcBorders>
              <w:top w:val="nil"/>
              <w:left w:val="single" w:sz="4" w:space="0" w:color="auto"/>
              <w:bottom w:val="single" w:sz="4" w:space="0" w:color="auto"/>
              <w:right w:val="single" w:sz="4" w:space="0" w:color="auto"/>
            </w:tcBorders>
            <w:shd w:val="clear" w:color="000000" w:fill="FFFFFF"/>
            <w:vAlign w:val="bottom"/>
            <w:hideMark/>
          </w:tcPr>
          <w:p w14:paraId="01935644" w14:textId="77777777" w:rsidR="001D18D1" w:rsidRPr="00B80E00" w:rsidRDefault="001D18D1" w:rsidP="007E5764">
            <w:pPr>
              <w:jc w:val="center"/>
              <w:rPr>
                <w:rFonts w:ascii="Sylfaen" w:hAnsi="Sylfaen" w:cs="Calibri"/>
                <w:b/>
                <w:sz w:val="16"/>
                <w:szCs w:val="16"/>
              </w:rPr>
            </w:pPr>
            <w:r w:rsidRPr="00B80E00">
              <w:rPr>
                <w:rFonts w:ascii="Sylfaen" w:eastAsia="Times New Roman" w:hAnsi="Sylfaen" w:cs="Calibri"/>
                <w:b/>
                <w:sz w:val="18"/>
                <w:szCs w:val="18"/>
                <w:lang w:val="ka-GE" w:eastAsia="ru-RU"/>
              </w:rPr>
              <w:t>06 02 01</w:t>
            </w:r>
          </w:p>
        </w:tc>
        <w:tc>
          <w:tcPr>
            <w:tcW w:w="2030" w:type="pct"/>
            <w:gridSpan w:val="3"/>
            <w:vMerge/>
            <w:tcBorders>
              <w:top w:val="nil"/>
              <w:left w:val="single" w:sz="4" w:space="0" w:color="auto"/>
              <w:bottom w:val="single" w:sz="4" w:space="0" w:color="auto"/>
              <w:right w:val="single" w:sz="4" w:space="0" w:color="auto"/>
            </w:tcBorders>
            <w:vAlign w:val="center"/>
            <w:hideMark/>
          </w:tcPr>
          <w:p w14:paraId="0C611ED0" w14:textId="77777777" w:rsidR="001D18D1" w:rsidRPr="00B80E00" w:rsidRDefault="001D18D1" w:rsidP="007E5764">
            <w:pPr>
              <w:rPr>
                <w:rFonts w:ascii="Sylfaen" w:hAnsi="Sylfaen" w:cs="Calibri"/>
                <w:b/>
                <w:bCs/>
              </w:rPr>
            </w:pPr>
          </w:p>
        </w:tc>
        <w:tc>
          <w:tcPr>
            <w:tcW w:w="485" w:type="pct"/>
            <w:tcBorders>
              <w:top w:val="nil"/>
              <w:left w:val="nil"/>
              <w:bottom w:val="single" w:sz="4" w:space="0" w:color="auto"/>
              <w:right w:val="single" w:sz="4" w:space="0" w:color="auto"/>
            </w:tcBorders>
            <w:shd w:val="clear" w:color="000000" w:fill="FFFFFF"/>
            <w:hideMark/>
          </w:tcPr>
          <w:p w14:paraId="04E7B635" w14:textId="79C30A5C" w:rsidR="001D18D1" w:rsidRPr="00B80E00" w:rsidRDefault="001D18D1" w:rsidP="00D21663">
            <w:pPr>
              <w:jc w:val="center"/>
              <w:rPr>
                <w:rFonts w:ascii="Sylfaen" w:hAnsi="Sylfaen" w:cs="Calibri"/>
                <w:sz w:val="18"/>
                <w:szCs w:val="18"/>
                <w:lang w:val="ka-GE"/>
              </w:rPr>
            </w:pPr>
            <w:r w:rsidRPr="00B80E00">
              <w:rPr>
                <w:rFonts w:ascii="Sylfaen" w:hAnsi="Sylfaen" w:cs="Calibri"/>
                <w:sz w:val="18"/>
                <w:szCs w:val="18"/>
                <w:lang w:val="ka-GE"/>
              </w:rPr>
              <w:t>4,</w:t>
            </w:r>
            <w:r w:rsidR="00D21663">
              <w:rPr>
                <w:rFonts w:ascii="Sylfaen" w:hAnsi="Sylfaen" w:cs="Calibri"/>
                <w:sz w:val="18"/>
                <w:szCs w:val="18"/>
                <w:lang w:val="ka-GE"/>
              </w:rPr>
              <w:t>4</w:t>
            </w:r>
          </w:p>
        </w:tc>
      </w:tr>
      <w:tr w:rsidR="001D18D1" w:rsidRPr="00B80E00" w14:paraId="1629BBBD" w14:textId="77777777" w:rsidTr="008D057A">
        <w:trPr>
          <w:trHeight w:val="592"/>
        </w:trPr>
        <w:tc>
          <w:tcPr>
            <w:tcW w:w="725" w:type="pct"/>
            <w:tcBorders>
              <w:top w:val="nil"/>
              <w:left w:val="single" w:sz="4" w:space="0" w:color="auto"/>
              <w:bottom w:val="single" w:sz="4" w:space="0" w:color="auto"/>
              <w:right w:val="nil"/>
            </w:tcBorders>
            <w:shd w:val="clear" w:color="000000" w:fill="FFFFFF"/>
            <w:hideMark/>
          </w:tcPr>
          <w:p w14:paraId="44E94FF3" w14:textId="77777777" w:rsidR="001D18D1" w:rsidRPr="00B80E00" w:rsidRDefault="001D18D1" w:rsidP="007E5764">
            <w:pPr>
              <w:jc w:val="center"/>
              <w:rPr>
                <w:rFonts w:ascii="Sylfaen" w:hAnsi="Sylfaen" w:cs="Calibri"/>
                <w:b/>
                <w:bCs/>
                <w:sz w:val="18"/>
                <w:szCs w:val="18"/>
              </w:rPr>
            </w:pPr>
            <w:r w:rsidRPr="00B80E00">
              <w:rPr>
                <w:rFonts w:ascii="Sylfaen" w:hAnsi="Sylfaen" w:cs="Calibri"/>
                <w:b/>
                <w:bCs/>
                <w:sz w:val="18"/>
                <w:szCs w:val="18"/>
              </w:rPr>
              <w:t>ქვეპროგრამის განმახორციელებელი სამსახური</w:t>
            </w:r>
          </w:p>
        </w:tc>
        <w:tc>
          <w:tcPr>
            <w:tcW w:w="4275" w:type="pct"/>
            <w:gridSpan w:val="7"/>
            <w:tcBorders>
              <w:top w:val="single" w:sz="4" w:space="0" w:color="auto"/>
              <w:left w:val="single" w:sz="4" w:space="0" w:color="auto"/>
              <w:bottom w:val="single" w:sz="4" w:space="0" w:color="auto"/>
              <w:right w:val="single" w:sz="4" w:space="0" w:color="auto"/>
            </w:tcBorders>
            <w:shd w:val="clear" w:color="000000" w:fill="FFFFFF"/>
            <w:hideMark/>
          </w:tcPr>
          <w:p w14:paraId="45ACEDC0" w14:textId="77777777" w:rsidR="001D18D1" w:rsidRPr="00B80E00" w:rsidRDefault="001D18D1" w:rsidP="007E5764">
            <w:pPr>
              <w:jc w:val="center"/>
              <w:rPr>
                <w:rFonts w:ascii="Sylfaen" w:hAnsi="Sylfaen" w:cs="Calibri"/>
                <w:b/>
                <w:bCs/>
                <w:sz w:val="20"/>
                <w:szCs w:val="20"/>
                <w:lang w:val="ka-GE"/>
              </w:rPr>
            </w:pPr>
            <w:r w:rsidRPr="00B80E00">
              <w:rPr>
                <w:rFonts w:ascii="Sylfaen" w:hAnsi="Sylfaen" w:cs="Calibri"/>
                <w:b/>
                <w:bCs/>
                <w:sz w:val="20"/>
                <w:szCs w:val="20"/>
                <w:lang w:val="ka-GE"/>
              </w:rPr>
              <w:t>ახალციხის მუნიციპალიტეტის მერიის საზოგადოებრივი ჯანდაცვის და სოციალური მომსახურების სამსახურის სოციალურ საკითხთა განყოფილება</w:t>
            </w:r>
          </w:p>
        </w:tc>
      </w:tr>
      <w:tr w:rsidR="001D18D1" w:rsidRPr="00B80E00" w14:paraId="1E6C187A" w14:textId="77777777" w:rsidTr="008D057A">
        <w:trPr>
          <w:trHeight w:val="400"/>
        </w:trPr>
        <w:tc>
          <w:tcPr>
            <w:tcW w:w="725" w:type="pct"/>
            <w:tcBorders>
              <w:top w:val="nil"/>
              <w:left w:val="single" w:sz="4" w:space="0" w:color="auto"/>
              <w:bottom w:val="single" w:sz="4" w:space="0" w:color="auto"/>
              <w:right w:val="nil"/>
            </w:tcBorders>
            <w:shd w:val="clear" w:color="000000" w:fill="FFFFFF"/>
            <w:hideMark/>
          </w:tcPr>
          <w:p w14:paraId="5A140518" w14:textId="77777777" w:rsidR="001D18D1" w:rsidRPr="00B80E00" w:rsidRDefault="001D18D1" w:rsidP="007E5764">
            <w:pPr>
              <w:jc w:val="center"/>
              <w:rPr>
                <w:rFonts w:ascii="Sylfaen" w:hAnsi="Sylfaen" w:cs="Calibri"/>
                <w:b/>
                <w:bCs/>
                <w:sz w:val="18"/>
                <w:szCs w:val="18"/>
                <w:lang w:val="ka-GE"/>
              </w:rPr>
            </w:pPr>
            <w:r w:rsidRPr="00B80E00">
              <w:rPr>
                <w:rFonts w:ascii="Sylfaen" w:hAnsi="Sylfaen" w:cs="Calibri"/>
                <w:b/>
                <w:bCs/>
                <w:sz w:val="18"/>
                <w:szCs w:val="18"/>
              </w:rPr>
              <w:t xml:space="preserve">ქვეპროგრამის აღწერა </w:t>
            </w:r>
            <w:r w:rsidRPr="00B80E00">
              <w:rPr>
                <w:rFonts w:ascii="Sylfaen" w:hAnsi="Sylfaen" w:cs="Calibri"/>
                <w:b/>
                <w:bCs/>
                <w:sz w:val="18"/>
                <w:szCs w:val="18"/>
                <w:lang w:val="ka-GE"/>
              </w:rPr>
              <w:t>და მიზანი</w:t>
            </w:r>
          </w:p>
        </w:tc>
        <w:tc>
          <w:tcPr>
            <w:tcW w:w="4275" w:type="pct"/>
            <w:gridSpan w:val="7"/>
            <w:tcBorders>
              <w:top w:val="single" w:sz="4" w:space="0" w:color="auto"/>
              <w:left w:val="single" w:sz="4" w:space="0" w:color="auto"/>
              <w:bottom w:val="single" w:sz="4" w:space="0" w:color="auto"/>
              <w:right w:val="single" w:sz="4" w:space="0" w:color="auto"/>
            </w:tcBorders>
            <w:shd w:val="clear" w:color="000000" w:fill="FFFFFF"/>
            <w:hideMark/>
          </w:tcPr>
          <w:p w14:paraId="4D1455D7" w14:textId="77777777" w:rsidR="001D18D1" w:rsidRPr="00B80E00" w:rsidRDefault="001D18D1" w:rsidP="007E5764">
            <w:pPr>
              <w:jc w:val="both"/>
              <w:rPr>
                <w:rFonts w:ascii="Sylfaen" w:hAnsi="Sylfaen" w:cs="Calibri"/>
                <w:sz w:val="18"/>
                <w:szCs w:val="18"/>
              </w:rPr>
            </w:pPr>
            <w:r w:rsidRPr="00B80E00">
              <w:rPr>
                <w:rFonts w:ascii="Sylfaen" w:hAnsi="Sylfaen" w:cs="Calibri"/>
                <w:sz w:val="18"/>
                <w:szCs w:val="18"/>
                <w:lang w:val="ka-GE"/>
              </w:rPr>
              <w:t xml:space="preserve">      </w:t>
            </w:r>
            <w:r w:rsidRPr="00B80E00">
              <w:rPr>
                <w:rFonts w:ascii="Sylfaen" w:hAnsi="Sylfaen" w:cs="Calibri"/>
                <w:sz w:val="18"/>
                <w:szCs w:val="18"/>
              </w:rPr>
              <w:t xml:space="preserve">ქვეპროგრამა  უზრუნველყოფს   დევნილთა, სამშობლოს დაცვისას დაღუპულთა და ომის შემდეგ (მიმდინარე საანგარიშო წელს) გარდაცვლილ მეომართა დაკრძალვის ხარჯების ანაზღაურებას,  </w:t>
            </w:r>
          </w:p>
          <w:p w14:paraId="202DF711" w14:textId="77777777" w:rsidR="001D18D1" w:rsidRPr="00B80E00" w:rsidRDefault="001D18D1" w:rsidP="007E5764">
            <w:pPr>
              <w:rPr>
                <w:rFonts w:ascii="Sylfaen" w:hAnsi="Sylfaen" w:cs="Calibri"/>
                <w:sz w:val="18"/>
                <w:szCs w:val="18"/>
              </w:rPr>
            </w:pPr>
            <w:r w:rsidRPr="00B80E00">
              <w:rPr>
                <w:rFonts w:ascii="Sylfaen" w:hAnsi="Sylfaen" w:cs="Calibri"/>
                <w:sz w:val="18"/>
                <w:szCs w:val="18"/>
              </w:rPr>
              <w:t>ქვეპროგრამის მიზანია ოჯახების თანადგომა და ფინანსური მხარდაჭერა. ომის მონაწილეთა ღვაწლის დაფასება, გარდაცვლილ ვეტერანთა სახელის უკვდავყოფა და სხვ</w:t>
            </w:r>
            <w:r w:rsidRPr="00B80E00">
              <w:rPr>
                <w:rFonts w:ascii="Sylfaen" w:hAnsi="Sylfaen" w:cs="Calibri"/>
                <w:sz w:val="18"/>
                <w:szCs w:val="18"/>
                <w:lang w:val="ka-GE"/>
              </w:rPr>
              <w:t>ა</w:t>
            </w:r>
            <w:r w:rsidRPr="00B80E00">
              <w:rPr>
                <w:rFonts w:ascii="Sylfaen" w:hAnsi="Sylfaen" w:cs="Calibri"/>
                <w:sz w:val="18"/>
                <w:szCs w:val="18"/>
              </w:rPr>
              <w:t>.</w:t>
            </w:r>
          </w:p>
        </w:tc>
      </w:tr>
      <w:tr w:rsidR="008D057A" w:rsidRPr="006517F4" w14:paraId="0EF3D38A" w14:textId="77777777" w:rsidTr="008D057A">
        <w:trPr>
          <w:trHeight w:val="400"/>
        </w:trPr>
        <w:tc>
          <w:tcPr>
            <w:tcW w:w="725" w:type="pct"/>
            <w:tcBorders>
              <w:top w:val="nil"/>
              <w:left w:val="single" w:sz="4" w:space="0" w:color="auto"/>
              <w:bottom w:val="single" w:sz="4" w:space="0" w:color="auto"/>
              <w:right w:val="nil"/>
            </w:tcBorders>
            <w:shd w:val="clear" w:color="000000" w:fill="FFFFFF"/>
            <w:hideMark/>
          </w:tcPr>
          <w:p w14:paraId="5B558150" w14:textId="77777777" w:rsidR="008D057A" w:rsidRPr="00E21708" w:rsidRDefault="008D057A" w:rsidP="008D057A">
            <w:pPr>
              <w:jc w:val="center"/>
              <w:rPr>
                <w:rFonts w:ascii="Sylfaen" w:hAnsi="Sylfaen" w:cs="Calibri"/>
                <w:b/>
                <w:bCs/>
                <w:sz w:val="18"/>
                <w:szCs w:val="18"/>
              </w:rPr>
            </w:pPr>
            <w:r w:rsidRPr="00E21708">
              <w:rPr>
                <w:rFonts w:ascii="Sylfaen" w:hAnsi="Sylfaen" w:cs="Calibri"/>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4275" w:type="pct"/>
            <w:gridSpan w:val="7"/>
            <w:tcBorders>
              <w:top w:val="single" w:sz="4" w:space="0" w:color="auto"/>
              <w:left w:val="single" w:sz="4" w:space="0" w:color="auto"/>
              <w:bottom w:val="single" w:sz="4" w:space="0" w:color="auto"/>
              <w:right w:val="single" w:sz="4" w:space="0" w:color="auto"/>
            </w:tcBorders>
            <w:shd w:val="clear" w:color="000000" w:fill="FFFFFF"/>
            <w:hideMark/>
          </w:tcPr>
          <w:p w14:paraId="7A4EC4D5" w14:textId="77777777" w:rsidR="008D057A" w:rsidRPr="00E21708" w:rsidRDefault="008D057A" w:rsidP="008D057A">
            <w:pPr>
              <w:rPr>
                <w:rFonts w:ascii="Sylfaen" w:hAnsi="Sylfaen" w:cs="Calibri"/>
                <w:sz w:val="18"/>
                <w:szCs w:val="18"/>
                <w:lang w:val="ka-GE"/>
              </w:rPr>
            </w:pPr>
            <w:r w:rsidRPr="00E21708">
              <w:rPr>
                <w:rFonts w:ascii="Sylfaen" w:hAnsi="Sylfaen" w:cs="Calibri"/>
                <w:sz w:val="18"/>
                <w:szCs w:val="18"/>
                <w:lang w:val="ka-GE"/>
              </w:rPr>
              <w:t>მიზანი 1 - სიღარიბის ყველა ფორმის აღმოფხვრა</w:t>
            </w:r>
          </w:p>
          <w:p w14:paraId="3AE2195D" w14:textId="77777777" w:rsidR="008D057A" w:rsidRPr="00E21708" w:rsidRDefault="008D057A" w:rsidP="008D057A">
            <w:pPr>
              <w:jc w:val="both"/>
              <w:rPr>
                <w:rFonts w:ascii="Sylfaen" w:hAnsi="Sylfaen" w:cs="Calibri"/>
                <w:sz w:val="18"/>
                <w:szCs w:val="18"/>
                <w:lang w:val="ka-GE"/>
              </w:rPr>
            </w:pPr>
            <w:r w:rsidRPr="00E21708">
              <w:rPr>
                <w:rFonts w:ascii="Sylfaen" w:hAnsi="Sylfaen" w:cs="Calibri"/>
                <w:sz w:val="18"/>
                <w:szCs w:val="18"/>
                <w:lang w:val="ka-GE"/>
              </w:rPr>
              <w:t>მიზანი 16 - მშვიდობიანი და ინკლუზიური საზოგადოების ჩამოყალიბების ხელშეწყობა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1D18D1" w:rsidRPr="00B80E00" w14:paraId="56654990" w14:textId="77777777" w:rsidTr="008D057A">
        <w:trPr>
          <w:trHeight w:val="671"/>
        </w:trPr>
        <w:tc>
          <w:tcPr>
            <w:tcW w:w="725" w:type="pct"/>
            <w:tcBorders>
              <w:top w:val="nil"/>
              <w:left w:val="single" w:sz="4" w:space="0" w:color="auto"/>
              <w:bottom w:val="single" w:sz="4" w:space="0" w:color="auto"/>
              <w:right w:val="nil"/>
            </w:tcBorders>
            <w:shd w:val="clear" w:color="000000" w:fill="FFFFFF"/>
            <w:hideMark/>
          </w:tcPr>
          <w:p w14:paraId="33F3B6DF" w14:textId="77777777" w:rsidR="001D18D1" w:rsidRPr="00B80E00" w:rsidRDefault="001D18D1" w:rsidP="007E5764">
            <w:pPr>
              <w:jc w:val="center"/>
              <w:rPr>
                <w:rFonts w:ascii="Sylfaen" w:hAnsi="Sylfaen" w:cs="Calibri"/>
                <w:b/>
                <w:bCs/>
                <w:sz w:val="18"/>
                <w:szCs w:val="18"/>
              </w:rPr>
            </w:pPr>
            <w:r w:rsidRPr="00B80E00">
              <w:rPr>
                <w:rFonts w:ascii="Sylfaen" w:hAnsi="Sylfaen" w:cs="Calibri"/>
                <w:b/>
                <w:bCs/>
                <w:sz w:val="18"/>
                <w:szCs w:val="18"/>
              </w:rPr>
              <w:t>მოსალოდნელი შედეგი</w:t>
            </w:r>
          </w:p>
        </w:tc>
        <w:tc>
          <w:tcPr>
            <w:tcW w:w="4275" w:type="pct"/>
            <w:gridSpan w:val="7"/>
            <w:tcBorders>
              <w:top w:val="single" w:sz="4" w:space="0" w:color="auto"/>
              <w:left w:val="single" w:sz="4" w:space="0" w:color="auto"/>
              <w:bottom w:val="single" w:sz="4" w:space="0" w:color="auto"/>
              <w:right w:val="single" w:sz="4" w:space="0" w:color="auto"/>
            </w:tcBorders>
            <w:shd w:val="clear" w:color="000000" w:fill="FFFFFF"/>
            <w:hideMark/>
          </w:tcPr>
          <w:p w14:paraId="27BB457B" w14:textId="77777777" w:rsidR="001D18D1" w:rsidRPr="00B80E00" w:rsidRDefault="001D18D1" w:rsidP="007E5764">
            <w:pPr>
              <w:rPr>
                <w:rFonts w:ascii="Sylfaen" w:hAnsi="Sylfaen" w:cs="Calibri"/>
                <w:sz w:val="18"/>
                <w:szCs w:val="18"/>
              </w:rPr>
            </w:pPr>
            <w:r w:rsidRPr="00B80E00">
              <w:rPr>
                <w:rFonts w:ascii="Sylfaen" w:hAnsi="Sylfaen" w:cs="Calibri"/>
                <w:sz w:val="18"/>
                <w:szCs w:val="18"/>
              </w:rPr>
              <w:t>სამიზნე ჯგუფებისათვის შემსუბუქებულია სოციალური მდგომარეობა</w:t>
            </w:r>
            <w:r w:rsidRPr="00B80E00">
              <w:rPr>
                <w:rFonts w:ascii="Sylfaen" w:hAnsi="Sylfaen" w:cs="Calibri"/>
                <w:sz w:val="18"/>
                <w:szCs w:val="18"/>
                <w:lang w:val="ka-GE"/>
              </w:rPr>
              <w:t xml:space="preserve"> და სხვ</w:t>
            </w:r>
            <w:r w:rsidRPr="00B80E00">
              <w:rPr>
                <w:rFonts w:ascii="Sylfaen" w:hAnsi="Sylfaen" w:cs="Calibri"/>
                <w:sz w:val="18"/>
                <w:szCs w:val="18"/>
              </w:rPr>
              <w:t>.</w:t>
            </w:r>
          </w:p>
        </w:tc>
      </w:tr>
      <w:tr w:rsidR="002B0521" w:rsidRPr="00B80E00" w14:paraId="0B6FCA20" w14:textId="77777777" w:rsidTr="002B0521">
        <w:trPr>
          <w:trHeight w:val="671"/>
        </w:trPr>
        <w:tc>
          <w:tcPr>
            <w:tcW w:w="725" w:type="pct"/>
            <w:tcBorders>
              <w:top w:val="nil"/>
              <w:left w:val="single" w:sz="4" w:space="0" w:color="auto"/>
              <w:bottom w:val="single" w:sz="4" w:space="0" w:color="auto"/>
              <w:right w:val="single" w:sz="4" w:space="0" w:color="auto"/>
            </w:tcBorders>
            <w:shd w:val="clear" w:color="000000" w:fill="FFFFFF"/>
            <w:hideMark/>
          </w:tcPr>
          <w:p w14:paraId="06C3F6E7" w14:textId="00C275B8" w:rsidR="002B0521" w:rsidRPr="00B80E00" w:rsidRDefault="002B0521" w:rsidP="002B0521">
            <w:pPr>
              <w:jc w:val="center"/>
              <w:rPr>
                <w:rFonts w:ascii="Sylfaen" w:hAnsi="Sylfaen" w:cs="Calibri"/>
                <w:sz w:val="18"/>
                <w:szCs w:val="18"/>
              </w:rPr>
            </w:pPr>
            <w:r w:rsidRPr="00B53109">
              <w:rPr>
                <w:rFonts w:ascii="Sylfaen" w:hAnsi="Sylfaen" w:cs="Calibri"/>
                <w:color w:val="000000"/>
                <w:sz w:val="18"/>
                <w:szCs w:val="18"/>
              </w:rPr>
              <w:t>N</w:t>
            </w:r>
          </w:p>
        </w:tc>
        <w:tc>
          <w:tcPr>
            <w:tcW w:w="791" w:type="pct"/>
            <w:tcBorders>
              <w:top w:val="nil"/>
              <w:left w:val="nil"/>
              <w:bottom w:val="single" w:sz="4" w:space="0" w:color="auto"/>
              <w:right w:val="single" w:sz="4" w:space="0" w:color="auto"/>
            </w:tcBorders>
            <w:shd w:val="clear" w:color="000000" w:fill="FFFFFF"/>
            <w:hideMark/>
          </w:tcPr>
          <w:p w14:paraId="26E3AA60" w14:textId="698BEB2C" w:rsidR="002B0521" w:rsidRPr="00B80E00" w:rsidRDefault="002B0521" w:rsidP="002B0521">
            <w:pPr>
              <w:jc w:val="center"/>
              <w:rPr>
                <w:rFonts w:ascii="Sylfaen" w:hAnsi="Sylfaen" w:cs="Calibri"/>
                <w:b/>
                <w:bCs/>
                <w:sz w:val="18"/>
                <w:szCs w:val="18"/>
              </w:rPr>
            </w:pPr>
            <w:r w:rsidRPr="00B53109">
              <w:rPr>
                <w:rFonts w:ascii="Sylfaen" w:hAnsi="Sylfaen" w:cs="Calibri"/>
                <w:b/>
                <w:bCs/>
                <w:color w:val="000000"/>
                <w:sz w:val="18"/>
                <w:szCs w:val="18"/>
              </w:rPr>
              <w:t>მოსალოდნელი შედეგის შეფასების ინდიკატორი</w:t>
            </w:r>
          </w:p>
        </w:tc>
        <w:tc>
          <w:tcPr>
            <w:tcW w:w="652" w:type="pct"/>
            <w:tcBorders>
              <w:top w:val="nil"/>
              <w:left w:val="single" w:sz="4" w:space="0" w:color="auto"/>
              <w:bottom w:val="single" w:sz="4" w:space="0" w:color="auto"/>
              <w:right w:val="single" w:sz="4" w:space="0" w:color="auto"/>
            </w:tcBorders>
            <w:shd w:val="clear" w:color="000000" w:fill="FFFFFF"/>
            <w:hideMark/>
          </w:tcPr>
          <w:p w14:paraId="070BF008" w14:textId="57EF1733" w:rsidR="002B0521" w:rsidRPr="00B80E00" w:rsidRDefault="002B0521" w:rsidP="002B0521">
            <w:pPr>
              <w:jc w:val="center"/>
              <w:rPr>
                <w:rFonts w:ascii="Sylfaen" w:hAnsi="Sylfaen" w:cs="Calibri"/>
                <w:b/>
                <w:bCs/>
                <w:sz w:val="18"/>
                <w:szCs w:val="18"/>
              </w:rPr>
            </w:pPr>
            <w:r w:rsidRPr="00B53109">
              <w:rPr>
                <w:rFonts w:ascii="Sylfaen" w:hAnsi="Sylfaen" w:cs="Calibri"/>
                <w:b/>
                <w:bCs/>
                <w:color w:val="000000"/>
                <w:sz w:val="18"/>
                <w:szCs w:val="18"/>
              </w:rPr>
              <w:t>ინდიკატორის საბაზისო მაჩვენებელი</w:t>
            </w:r>
          </w:p>
        </w:tc>
        <w:tc>
          <w:tcPr>
            <w:tcW w:w="587" w:type="pct"/>
            <w:tcBorders>
              <w:top w:val="nil"/>
              <w:left w:val="nil"/>
              <w:bottom w:val="single" w:sz="4" w:space="0" w:color="auto"/>
              <w:right w:val="single" w:sz="4" w:space="0" w:color="auto"/>
            </w:tcBorders>
            <w:shd w:val="clear" w:color="000000" w:fill="FFFFFF"/>
            <w:hideMark/>
          </w:tcPr>
          <w:p w14:paraId="70041D7F" w14:textId="32F7C834" w:rsidR="002B0521" w:rsidRPr="00B80E00" w:rsidRDefault="002B0521" w:rsidP="002B0521">
            <w:pPr>
              <w:jc w:val="center"/>
              <w:rPr>
                <w:rFonts w:ascii="Sylfaen" w:hAnsi="Sylfaen" w:cs="Calibri"/>
                <w:b/>
                <w:bCs/>
                <w:sz w:val="18"/>
                <w:szCs w:val="18"/>
              </w:rPr>
            </w:pPr>
            <w:r w:rsidRPr="00B53109">
              <w:rPr>
                <w:rFonts w:ascii="Sylfaen" w:hAnsi="Sylfaen" w:cs="Calibri"/>
                <w:b/>
                <w:bCs/>
                <w:color w:val="000000"/>
                <w:sz w:val="18"/>
                <w:szCs w:val="18"/>
              </w:rPr>
              <w:t>ინდიკატორის მიზნობრივი მაჩვენებელი 202</w:t>
            </w:r>
            <w:r>
              <w:rPr>
                <w:rFonts w:ascii="Sylfaen" w:hAnsi="Sylfaen" w:cs="Calibri"/>
                <w:b/>
                <w:bCs/>
                <w:color w:val="000000"/>
                <w:sz w:val="18"/>
                <w:szCs w:val="18"/>
              </w:rPr>
              <w:t>5</w:t>
            </w:r>
            <w:r w:rsidRPr="00B53109">
              <w:rPr>
                <w:rFonts w:ascii="Sylfaen" w:hAnsi="Sylfaen" w:cs="Calibri"/>
                <w:b/>
                <w:bCs/>
                <w:color w:val="000000"/>
                <w:sz w:val="18"/>
                <w:szCs w:val="18"/>
              </w:rPr>
              <w:t xml:space="preserve"> წელს</w:t>
            </w:r>
          </w:p>
        </w:tc>
        <w:tc>
          <w:tcPr>
            <w:tcW w:w="485" w:type="pct"/>
            <w:tcBorders>
              <w:top w:val="single" w:sz="4" w:space="0" w:color="auto"/>
              <w:left w:val="nil"/>
              <w:bottom w:val="single" w:sz="4" w:space="0" w:color="auto"/>
              <w:right w:val="single" w:sz="4" w:space="0" w:color="000000"/>
            </w:tcBorders>
            <w:shd w:val="clear" w:color="000000" w:fill="FFFFFF"/>
            <w:hideMark/>
          </w:tcPr>
          <w:p w14:paraId="68EC92FC" w14:textId="29FE5898" w:rsidR="002B0521" w:rsidRPr="00B80E00" w:rsidRDefault="002B0521" w:rsidP="002B0521">
            <w:pPr>
              <w:jc w:val="center"/>
              <w:rPr>
                <w:rFonts w:ascii="Sylfaen" w:hAnsi="Sylfaen" w:cs="Calibri"/>
                <w:b/>
                <w:bCs/>
                <w:sz w:val="18"/>
                <w:szCs w:val="18"/>
              </w:rPr>
            </w:pPr>
            <w:r w:rsidRPr="00B53109">
              <w:rPr>
                <w:rFonts w:ascii="Sylfaen" w:hAnsi="Sylfaen" w:cs="Calibri"/>
                <w:b/>
                <w:bCs/>
                <w:color w:val="000000"/>
                <w:sz w:val="18"/>
                <w:szCs w:val="18"/>
              </w:rPr>
              <w:t>ცდომილების ალბათობა (%/აღწერა)</w:t>
            </w:r>
          </w:p>
        </w:tc>
        <w:tc>
          <w:tcPr>
            <w:tcW w:w="587" w:type="pct"/>
            <w:tcBorders>
              <w:top w:val="nil"/>
              <w:left w:val="nil"/>
              <w:bottom w:val="single" w:sz="4" w:space="0" w:color="auto"/>
              <w:right w:val="single" w:sz="4" w:space="0" w:color="auto"/>
            </w:tcBorders>
            <w:shd w:val="clear" w:color="000000" w:fill="FFFFFF"/>
            <w:hideMark/>
          </w:tcPr>
          <w:p w14:paraId="56CFC582" w14:textId="26E83943" w:rsidR="002B0521" w:rsidRPr="00B80E00" w:rsidRDefault="002B0521" w:rsidP="002B0521">
            <w:pPr>
              <w:jc w:val="center"/>
              <w:rPr>
                <w:rFonts w:ascii="Sylfaen" w:hAnsi="Sylfaen" w:cs="Calibri"/>
                <w:b/>
                <w:bCs/>
                <w:sz w:val="18"/>
                <w:szCs w:val="18"/>
              </w:rPr>
            </w:pPr>
            <w:r w:rsidRPr="00B53109">
              <w:rPr>
                <w:rFonts w:ascii="Sylfaen" w:hAnsi="Sylfaen" w:cs="Calibri"/>
                <w:b/>
                <w:bCs/>
                <w:color w:val="000000"/>
                <w:sz w:val="18"/>
                <w:szCs w:val="18"/>
              </w:rPr>
              <w:t>ინდიკატორის მიზნობრივი მაჩვენებელი 202</w:t>
            </w:r>
            <w:r>
              <w:rPr>
                <w:rFonts w:ascii="Sylfaen" w:hAnsi="Sylfaen" w:cs="Calibri"/>
                <w:b/>
                <w:bCs/>
                <w:color w:val="000000"/>
                <w:sz w:val="18"/>
                <w:szCs w:val="18"/>
              </w:rPr>
              <w:t>6</w:t>
            </w:r>
            <w:r w:rsidRPr="00B53109">
              <w:rPr>
                <w:rFonts w:ascii="Sylfaen" w:hAnsi="Sylfaen" w:cs="Calibri"/>
                <w:b/>
                <w:bCs/>
                <w:color w:val="000000"/>
                <w:sz w:val="18"/>
                <w:szCs w:val="18"/>
              </w:rPr>
              <w:t xml:space="preserve"> წელს</w:t>
            </w:r>
          </w:p>
        </w:tc>
        <w:tc>
          <w:tcPr>
            <w:tcW w:w="587" w:type="pct"/>
            <w:tcBorders>
              <w:top w:val="nil"/>
              <w:left w:val="nil"/>
              <w:bottom w:val="single" w:sz="4" w:space="0" w:color="auto"/>
              <w:right w:val="single" w:sz="4" w:space="0" w:color="auto"/>
            </w:tcBorders>
            <w:shd w:val="clear" w:color="000000" w:fill="FFFFFF"/>
            <w:hideMark/>
          </w:tcPr>
          <w:p w14:paraId="7BD8DEA5" w14:textId="5CFF92E2" w:rsidR="002B0521" w:rsidRPr="00B80E00" w:rsidRDefault="002B0521" w:rsidP="002B0521">
            <w:pPr>
              <w:jc w:val="center"/>
              <w:rPr>
                <w:rFonts w:ascii="Sylfaen" w:hAnsi="Sylfaen" w:cs="Calibri"/>
                <w:b/>
                <w:bCs/>
                <w:sz w:val="18"/>
                <w:szCs w:val="18"/>
              </w:rPr>
            </w:pPr>
            <w:r w:rsidRPr="00B53109">
              <w:rPr>
                <w:rFonts w:ascii="Sylfaen" w:hAnsi="Sylfaen" w:cs="Calibri"/>
                <w:b/>
                <w:bCs/>
                <w:color w:val="000000"/>
                <w:sz w:val="18"/>
                <w:szCs w:val="18"/>
              </w:rPr>
              <w:t>ინდიკატორის მიზნობრივი მაჩვენებელი 202</w:t>
            </w:r>
            <w:r>
              <w:rPr>
                <w:rFonts w:ascii="Sylfaen" w:hAnsi="Sylfaen" w:cs="Calibri"/>
                <w:b/>
                <w:bCs/>
                <w:color w:val="000000"/>
                <w:sz w:val="18"/>
                <w:szCs w:val="18"/>
              </w:rPr>
              <w:t>7</w:t>
            </w:r>
            <w:r w:rsidRPr="00B53109">
              <w:rPr>
                <w:rFonts w:ascii="Sylfaen" w:hAnsi="Sylfaen" w:cs="Calibri"/>
                <w:b/>
                <w:bCs/>
                <w:color w:val="000000"/>
                <w:sz w:val="18"/>
                <w:szCs w:val="18"/>
                <w:lang w:val="ka-GE"/>
              </w:rPr>
              <w:t xml:space="preserve"> </w:t>
            </w:r>
            <w:r w:rsidRPr="00B53109">
              <w:rPr>
                <w:rFonts w:ascii="Sylfaen" w:hAnsi="Sylfaen" w:cs="Calibri"/>
                <w:b/>
                <w:bCs/>
                <w:color w:val="000000"/>
                <w:sz w:val="18"/>
                <w:szCs w:val="18"/>
              </w:rPr>
              <w:t>წელს</w:t>
            </w:r>
          </w:p>
        </w:tc>
        <w:tc>
          <w:tcPr>
            <w:tcW w:w="586" w:type="pct"/>
            <w:tcBorders>
              <w:top w:val="nil"/>
              <w:left w:val="nil"/>
              <w:bottom w:val="single" w:sz="4" w:space="0" w:color="auto"/>
              <w:right w:val="single" w:sz="4" w:space="0" w:color="auto"/>
            </w:tcBorders>
            <w:shd w:val="clear" w:color="000000" w:fill="FFFFFF"/>
            <w:hideMark/>
          </w:tcPr>
          <w:p w14:paraId="49E258A7" w14:textId="0D08FDBE" w:rsidR="002B0521" w:rsidRPr="00B80E00" w:rsidRDefault="002B0521" w:rsidP="002B0521">
            <w:pPr>
              <w:jc w:val="center"/>
              <w:rPr>
                <w:rFonts w:ascii="Sylfaen" w:hAnsi="Sylfaen" w:cs="Calibri"/>
                <w:b/>
                <w:bCs/>
                <w:sz w:val="18"/>
                <w:szCs w:val="18"/>
              </w:rPr>
            </w:pPr>
            <w:r w:rsidRPr="00B53109">
              <w:rPr>
                <w:rFonts w:ascii="Sylfaen" w:hAnsi="Sylfaen" w:cs="Calibri"/>
                <w:b/>
                <w:bCs/>
                <w:color w:val="000000"/>
                <w:sz w:val="18"/>
                <w:szCs w:val="18"/>
              </w:rPr>
              <w:t>ინდიკატორის მიზნობრივი მაჩვენებელი 202</w:t>
            </w:r>
            <w:r>
              <w:rPr>
                <w:rFonts w:ascii="Sylfaen" w:hAnsi="Sylfaen" w:cs="Calibri"/>
                <w:b/>
                <w:bCs/>
                <w:color w:val="000000"/>
                <w:sz w:val="18"/>
                <w:szCs w:val="18"/>
              </w:rPr>
              <w:t>8</w:t>
            </w:r>
            <w:r w:rsidRPr="00B53109">
              <w:rPr>
                <w:rFonts w:ascii="Sylfaen" w:hAnsi="Sylfaen" w:cs="Calibri"/>
                <w:b/>
                <w:bCs/>
                <w:color w:val="000000"/>
                <w:sz w:val="18"/>
                <w:szCs w:val="18"/>
              </w:rPr>
              <w:t xml:space="preserve"> წელს</w:t>
            </w:r>
          </w:p>
        </w:tc>
      </w:tr>
      <w:tr w:rsidR="002B0521" w:rsidRPr="00B80E00" w14:paraId="4E9EA916" w14:textId="77777777" w:rsidTr="002B0521">
        <w:trPr>
          <w:trHeight w:val="671"/>
        </w:trPr>
        <w:tc>
          <w:tcPr>
            <w:tcW w:w="725" w:type="pct"/>
            <w:tcBorders>
              <w:top w:val="nil"/>
              <w:left w:val="single" w:sz="4" w:space="0" w:color="auto"/>
              <w:bottom w:val="single" w:sz="4" w:space="0" w:color="auto"/>
              <w:right w:val="single" w:sz="4" w:space="0" w:color="auto"/>
            </w:tcBorders>
            <w:shd w:val="clear" w:color="000000" w:fill="FFFFFF"/>
          </w:tcPr>
          <w:p w14:paraId="5AA9DDBA" w14:textId="37356405" w:rsidR="002B0521" w:rsidRPr="00B80E00" w:rsidRDefault="002B0521" w:rsidP="002B0521">
            <w:pPr>
              <w:jc w:val="center"/>
              <w:rPr>
                <w:rFonts w:ascii="Sylfaen" w:hAnsi="Sylfaen" w:cs="Calibri"/>
                <w:sz w:val="18"/>
                <w:szCs w:val="18"/>
                <w:lang w:val="ka-GE"/>
              </w:rPr>
            </w:pPr>
            <w:r w:rsidRPr="00B53109">
              <w:rPr>
                <w:rFonts w:ascii="Sylfaen" w:hAnsi="Sylfaen" w:cs="Calibri"/>
                <w:color w:val="000000"/>
                <w:sz w:val="18"/>
                <w:szCs w:val="18"/>
                <w:lang w:val="ka-GE"/>
              </w:rPr>
              <w:t>1</w:t>
            </w:r>
          </w:p>
        </w:tc>
        <w:tc>
          <w:tcPr>
            <w:tcW w:w="791" w:type="pct"/>
            <w:tcBorders>
              <w:top w:val="nil"/>
              <w:left w:val="nil"/>
              <w:bottom w:val="single" w:sz="4" w:space="0" w:color="auto"/>
              <w:right w:val="single" w:sz="4" w:space="0" w:color="auto"/>
            </w:tcBorders>
            <w:shd w:val="clear" w:color="000000" w:fill="FFFFFF"/>
          </w:tcPr>
          <w:p w14:paraId="41AC19F0" w14:textId="4FD1C2A3" w:rsidR="002B0521" w:rsidRPr="00B80E00" w:rsidRDefault="002B0521" w:rsidP="002B0521">
            <w:pPr>
              <w:jc w:val="center"/>
              <w:rPr>
                <w:rFonts w:ascii="Sylfaen" w:hAnsi="Sylfaen" w:cs="Calibri"/>
                <w:bCs/>
                <w:sz w:val="18"/>
                <w:szCs w:val="18"/>
                <w:lang w:val="ka-GE"/>
              </w:rPr>
            </w:pPr>
            <w:r w:rsidRPr="00B53109">
              <w:rPr>
                <w:rFonts w:ascii="Sylfaen" w:hAnsi="Sylfaen" w:cs="Calibri"/>
                <w:bCs/>
                <w:color w:val="000000"/>
                <w:sz w:val="18"/>
                <w:szCs w:val="18"/>
                <w:lang w:val="ka-GE"/>
              </w:rPr>
              <w:t>სამიზნე ჯგუფებისთვის შემსუბუქებული სოციალური მდგომარეობა</w:t>
            </w:r>
          </w:p>
        </w:tc>
        <w:tc>
          <w:tcPr>
            <w:tcW w:w="652" w:type="pct"/>
            <w:tcBorders>
              <w:top w:val="nil"/>
              <w:left w:val="single" w:sz="4" w:space="0" w:color="auto"/>
              <w:bottom w:val="single" w:sz="4" w:space="0" w:color="auto"/>
              <w:right w:val="single" w:sz="4" w:space="0" w:color="auto"/>
            </w:tcBorders>
            <w:shd w:val="clear" w:color="000000" w:fill="FFFFFF"/>
          </w:tcPr>
          <w:p w14:paraId="026BDF36" w14:textId="49CF1C90" w:rsidR="002B0521" w:rsidRPr="00B80E00" w:rsidRDefault="002B0521" w:rsidP="002B0521">
            <w:pPr>
              <w:jc w:val="center"/>
              <w:rPr>
                <w:rFonts w:ascii="Sylfaen" w:hAnsi="Sylfaen" w:cs="Calibri"/>
                <w:bCs/>
                <w:sz w:val="18"/>
                <w:szCs w:val="18"/>
                <w:lang w:val="ka-GE"/>
              </w:rPr>
            </w:pPr>
            <w:r w:rsidRPr="00B53109">
              <w:rPr>
                <w:rFonts w:ascii="Sylfaen" w:hAnsi="Sylfaen" w:cs="Calibri"/>
                <w:bCs/>
                <w:color w:val="000000"/>
                <w:sz w:val="18"/>
                <w:szCs w:val="18"/>
                <w:lang w:val="ka-GE"/>
              </w:rPr>
              <w:t>შესაბამისი საჭიროების მქონე ყველა ბენეფიციარის მიერ პროგრამით სარგებლობა</w:t>
            </w:r>
          </w:p>
        </w:tc>
        <w:tc>
          <w:tcPr>
            <w:tcW w:w="587" w:type="pct"/>
            <w:tcBorders>
              <w:top w:val="nil"/>
              <w:left w:val="nil"/>
              <w:bottom w:val="single" w:sz="4" w:space="0" w:color="auto"/>
              <w:right w:val="single" w:sz="4" w:space="0" w:color="auto"/>
            </w:tcBorders>
            <w:shd w:val="clear" w:color="000000" w:fill="FFFFFF"/>
          </w:tcPr>
          <w:p w14:paraId="7F5ED7FB" w14:textId="52D29499" w:rsidR="002B0521" w:rsidRPr="00B80E00" w:rsidRDefault="002B0521" w:rsidP="002B0521">
            <w:pPr>
              <w:jc w:val="center"/>
              <w:rPr>
                <w:rFonts w:ascii="Sylfaen" w:hAnsi="Sylfaen" w:cs="Calibri"/>
                <w:bCs/>
                <w:sz w:val="18"/>
                <w:szCs w:val="18"/>
                <w:lang w:val="ka-GE"/>
              </w:rPr>
            </w:pPr>
            <w:r>
              <w:rPr>
                <w:rFonts w:ascii="Sylfaen" w:hAnsi="Sylfaen" w:cs="Calibri"/>
                <w:bCs/>
                <w:color w:val="000000"/>
                <w:sz w:val="18"/>
                <w:szCs w:val="18"/>
                <w:lang w:val="ka-GE"/>
              </w:rPr>
              <w:t>202</w:t>
            </w:r>
            <w:r>
              <w:rPr>
                <w:rFonts w:ascii="Sylfaen" w:hAnsi="Sylfaen" w:cs="Calibri"/>
                <w:bCs/>
                <w:color w:val="000000"/>
                <w:sz w:val="18"/>
                <w:szCs w:val="18"/>
              </w:rPr>
              <w:t>5</w:t>
            </w:r>
            <w:r>
              <w:rPr>
                <w:rFonts w:ascii="Sylfaen" w:hAnsi="Sylfaen" w:cs="Calibri"/>
                <w:bCs/>
                <w:color w:val="000000"/>
                <w:sz w:val="18"/>
                <w:szCs w:val="18"/>
                <w:lang w:val="ka-GE"/>
              </w:rPr>
              <w:t xml:space="preserve"> წელს მომსახურებით ისარგებლებს საჭიროების მქონე ყველა ბენეფიციარი</w:t>
            </w:r>
          </w:p>
        </w:tc>
        <w:tc>
          <w:tcPr>
            <w:tcW w:w="485" w:type="pct"/>
            <w:tcBorders>
              <w:top w:val="single" w:sz="4" w:space="0" w:color="auto"/>
              <w:left w:val="nil"/>
              <w:bottom w:val="single" w:sz="4" w:space="0" w:color="auto"/>
              <w:right w:val="single" w:sz="4" w:space="0" w:color="000000"/>
            </w:tcBorders>
            <w:shd w:val="clear" w:color="000000" w:fill="FFFFFF"/>
          </w:tcPr>
          <w:p w14:paraId="7490AF52" w14:textId="311841B8" w:rsidR="002B0521" w:rsidRPr="00B80E00" w:rsidRDefault="002B0521" w:rsidP="002B0521">
            <w:pPr>
              <w:jc w:val="center"/>
              <w:rPr>
                <w:rFonts w:ascii="Sylfaen" w:hAnsi="Sylfaen" w:cs="Calibri"/>
                <w:bCs/>
                <w:sz w:val="18"/>
                <w:szCs w:val="18"/>
                <w:lang w:val="ka-GE"/>
              </w:rPr>
            </w:pPr>
            <w:r>
              <w:rPr>
                <w:rFonts w:ascii="Sylfaen" w:hAnsi="Sylfaen" w:cs="Calibri"/>
                <w:bCs/>
                <w:color w:val="000000"/>
                <w:sz w:val="18"/>
                <w:szCs w:val="18"/>
                <w:lang w:val="ka-GE"/>
              </w:rPr>
              <w:t>10%</w:t>
            </w:r>
          </w:p>
        </w:tc>
        <w:tc>
          <w:tcPr>
            <w:tcW w:w="587" w:type="pct"/>
            <w:tcBorders>
              <w:top w:val="nil"/>
              <w:left w:val="nil"/>
              <w:bottom w:val="single" w:sz="4" w:space="0" w:color="auto"/>
              <w:right w:val="single" w:sz="4" w:space="0" w:color="auto"/>
            </w:tcBorders>
            <w:shd w:val="clear" w:color="000000" w:fill="FFFFFF"/>
          </w:tcPr>
          <w:p w14:paraId="6DA2C65C" w14:textId="68FAF1DE" w:rsidR="002B0521" w:rsidRPr="00B80E00" w:rsidRDefault="002B0521" w:rsidP="002B0521">
            <w:pPr>
              <w:jc w:val="center"/>
              <w:rPr>
                <w:rFonts w:ascii="Sylfaen" w:hAnsi="Sylfaen" w:cs="Calibri"/>
                <w:bCs/>
                <w:sz w:val="18"/>
                <w:szCs w:val="18"/>
              </w:rPr>
            </w:pPr>
            <w:r>
              <w:rPr>
                <w:rFonts w:ascii="Sylfaen" w:hAnsi="Sylfaen" w:cs="Calibri"/>
                <w:bCs/>
                <w:color w:val="000000"/>
                <w:sz w:val="18"/>
                <w:szCs w:val="18"/>
                <w:lang w:val="ka-GE"/>
              </w:rPr>
              <w:t>202</w:t>
            </w:r>
            <w:r>
              <w:rPr>
                <w:rFonts w:ascii="Sylfaen" w:hAnsi="Sylfaen" w:cs="Calibri"/>
                <w:bCs/>
                <w:color w:val="000000"/>
                <w:sz w:val="18"/>
                <w:szCs w:val="18"/>
              </w:rPr>
              <w:t>6</w:t>
            </w:r>
            <w:r>
              <w:rPr>
                <w:rFonts w:ascii="Sylfaen" w:hAnsi="Sylfaen" w:cs="Calibri"/>
                <w:bCs/>
                <w:color w:val="000000"/>
                <w:sz w:val="18"/>
                <w:szCs w:val="18"/>
                <w:lang w:val="ka-GE"/>
              </w:rPr>
              <w:t xml:space="preserve"> წელს მომსახურებით ისარგებლებს საჭიროების მქონე ყველა ბენეფიციარი</w:t>
            </w:r>
          </w:p>
        </w:tc>
        <w:tc>
          <w:tcPr>
            <w:tcW w:w="587" w:type="pct"/>
            <w:tcBorders>
              <w:top w:val="nil"/>
              <w:left w:val="nil"/>
              <w:bottom w:val="single" w:sz="4" w:space="0" w:color="auto"/>
              <w:right w:val="single" w:sz="4" w:space="0" w:color="auto"/>
            </w:tcBorders>
            <w:shd w:val="clear" w:color="000000" w:fill="FFFFFF"/>
          </w:tcPr>
          <w:p w14:paraId="18A0B514" w14:textId="588FAF4C" w:rsidR="002B0521" w:rsidRPr="00B80E00" w:rsidRDefault="002B0521" w:rsidP="002B0521">
            <w:pPr>
              <w:jc w:val="center"/>
              <w:rPr>
                <w:rFonts w:ascii="Sylfaen" w:hAnsi="Sylfaen" w:cs="Calibri"/>
                <w:bCs/>
                <w:sz w:val="18"/>
                <w:szCs w:val="18"/>
              </w:rPr>
            </w:pPr>
            <w:r>
              <w:rPr>
                <w:rFonts w:ascii="Sylfaen" w:hAnsi="Sylfaen" w:cs="Calibri"/>
                <w:bCs/>
                <w:color w:val="000000"/>
                <w:sz w:val="18"/>
                <w:szCs w:val="18"/>
                <w:lang w:val="ka-GE"/>
              </w:rPr>
              <w:t>202</w:t>
            </w:r>
            <w:r>
              <w:rPr>
                <w:rFonts w:ascii="Sylfaen" w:hAnsi="Sylfaen" w:cs="Calibri"/>
                <w:bCs/>
                <w:color w:val="000000"/>
                <w:sz w:val="18"/>
                <w:szCs w:val="18"/>
              </w:rPr>
              <w:t>7</w:t>
            </w:r>
            <w:r>
              <w:rPr>
                <w:rFonts w:ascii="Sylfaen" w:hAnsi="Sylfaen" w:cs="Calibri"/>
                <w:bCs/>
                <w:color w:val="000000"/>
                <w:sz w:val="18"/>
                <w:szCs w:val="18"/>
                <w:lang w:val="ka-GE"/>
              </w:rPr>
              <w:t xml:space="preserve"> წელს მომსახურებით ისარგებლებს საჭიროების მქონე ყველა ბენეფიციარი</w:t>
            </w:r>
          </w:p>
        </w:tc>
        <w:tc>
          <w:tcPr>
            <w:tcW w:w="586" w:type="pct"/>
            <w:tcBorders>
              <w:top w:val="nil"/>
              <w:left w:val="nil"/>
              <w:bottom w:val="single" w:sz="4" w:space="0" w:color="auto"/>
              <w:right w:val="single" w:sz="4" w:space="0" w:color="auto"/>
            </w:tcBorders>
            <w:shd w:val="clear" w:color="000000" w:fill="FFFFFF"/>
          </w:tcPr>
          <w:p w14:paraId="684F8B44" w14:textId="3CDD7C58" w:rsidR="002B0521" w:rsidRPr="00B80E00" w:rsidRDefault="002B0521" w:rsidP="002B0521">
            <w:pPr>
              <w:jc w:val="center"/>
              <w:rPr>
                <w:rFonts w:ascii="Sylfaen" w:hAnsi="Sylfaen" w:cs="Calibri"/>
                <w:bCs/>
                <w:sz w:val="18"/>
                <w:szCs w:val="18"/>
              </w:rPr>
            </w:pPr>
            <w:r>
              <w:rPr>
                <w:rFonts w:ascii="Sylfaen" w:hAnsi="Sylfaen" w:cs="Calibri"/>
                <w:bCs/>
                <w:color w:val="000000"/>
                <w:sz w:val="18"/>
                <w:szCs w:val="18"/>
                <w:lang w:val="ka-GE"/>
              </w:rPr>
              <w:t>202</w:t>
            </w:r>
            <w:r>
              <w:rPr>
                <w:rFonts w:ascii="Sylfaen" w:hAnsi="Sylfaen" w:cs="Calibri"/>
                <w:bCs/>
                <w:color w:val="000000"/>
                <w:sz w:val="18"/>
                <w:szCs w:val="18"/>
              </w:rPr>
              <w:t>8</w:t>
            </w:r>
            <w:r>
              <w:rPr>
                <w:rFonts w:ascii="Sylfaen" w:hAnsi="Sylfaen" w:cs="Calibri"/>
                <w:bCs/>
                <w:color w:val="000000"/>
                <w:sz w:val="18"/>
                <w:szCs w:val="18"/>
                <w:lang w:val="ka-GE"/>
              </w:rPr>
              <w:t xml:space="preserve"> წელს მომსახურებით ისარგებლებს საჭიროების მქონე ყველა ბენეფიციარი</w:t>
            </w:r>
          </w:p>
        </w:tc>
      </w:tr>
      <w:tr w:rsidR="002B0521" w:rsidRPr="00B80E00" w14:paraId="217503CA" w14:textId="77777777" w:rsidTr="002B0521">
        <w:trPr>
          <w:trHeight w:val="450"/>
        </w:trPr>
        <w:tc>
          <w:tcPr>
            <w:tcW w:w="725" w:type="pct"/>
            <w:vMerge w:val="restart"/>
            <w:tcBorders>
              <w:top w:val="nil"/>
              <w:left w:val="single" w:sz="4" w:space="0" w:color="auto"/>
              <w:bottom w:val="single" w:sz="4" w:space="0" w:color="000000"/>
              <w:right w:val="single" w:sz="4" w:space="0" w:color="auto"/>
            </w:tcBorders>
            <w:shd w:val="clear" w:color="000000" w:fill="FFFFFF"/>
            <w:hideMark/>
          </w:tcPr>
          <w:p w14:paraId="37C994B9" w14:textId="207859C2" w:rsidR="002B0521" w:rsidRPr="00B80E00" w:rsidRDefault="002B0521" w:rsidP="002B0521">
            <w:pPr>
              <w:jc w:val="center"/>
              <w:rPr>
                <w:rFonts w:ascii="Sylfaen" w:hAnsi="Sylfaen" w:cs="Calibri"/>
                <w:sz w:val="18"/>
                <w:szCs w:val="18"/>
                <w:lang w:val="ka-GE"/>
              </w:rPr>
            </w:pPr>
            <w:r w:rsidRPr="00B53109">
              <w:rPr>
                <w:rFonts w:ascii="Sylfaen" w:hAnsi="Sylfaen" w:cs="Calibri"/>
                <w:color w:val="000000"/>
                <w:sz w:val="18"/>
                <w:szCs w:val="18"/>
                <w:lang w:val="ka-GE"/>
              </w:rPr>
              <w:lastRenderedPageBreak/>
              <w:t>2</w:t>
            </w:r>
          </w:p>
        </w:tc>
        <w:tc>
          <w:tcPr>
            <w:tcW w:w="791" w:type="pct"/>
            <w:vMerge w:val="restart"/>
            <w:tcBorders>
              <w:top w:val="nil"/>
              <w:left w:val="single" w:sz="4" w:space="0" w:color="auto"/>
              <w:bottom w:val="single" w:sz="4" w:space="0" w:color="000000"/>
              <w:right w:val="nil"/>
            </w:tcBorders>
            <w:shd w:val="clear" w:color="000000" w:fill="FFFFFF"/>
            <w:hideMark/>
          </w:tcPr>
          <w:p w14:paraId="4B5B4DFB" w14:textId="6C924B84" w:rsidR="002B0521" w:rsidRPr="00B80E00" w:rsidRDefault="002B0521" w:rsidP="002B0521">
            <w:pPr>
              <w:jc w:val="center"/>
              <w:rPr>
                <w:rFonts w:ascii="Sylfaen" w:hAnsi="Sylfaen" w:cs="Calibri"/>
                <w:sz w:val="18"/>
                <w:szCs w:val="18"/>
              </w:rPr>
            </w:pPr>
            <w:r w:rsidRPr="00691147">
              <w:rPr>
                <w:rFonts w:ascii="Sylfaen" w:hAnsi="Sylfaen" w:cs="Calibri"/>
                <w:color w:val="000000"/>
                <w:sz w:val="18"/>
                <w:szCs w:val="18"/>
              </w:rPr>
              <w:t>იძულებით გადაადგილებულ პირთა ოჯახების, სამშობლოს დაცვისას დაღუპულთა და ომის შემდგომ გარდაცვლილ მეომართა ოჯახების</w:t>
            </w:r>
            <w:r w:rsidRPr="00691147">
              <w:rPr>
                <w:rFonts w:ascii="Sylfaen" w:hAnsi="Sylfaen" w:cs="Calibri"/>
                <w:color w:val="000000"/>
                <w:sz w:val="18"/>
                <w:szCs w:val="18"/>
              </w:rPr>
              <w:br/>
              <w:t xml:space="preserve"> დახმარება, აღნიშნულ მომსახურებაზე ხელმისაწვდომობის ზრდა </w:t>
            </w:r>
          </w:p>
        </w:tc>
        <w:tc>
          <w:tcPr>
            <w:tcW w:w="652" w:type="pct"/>
            <w:vMerge w:val="restart"/>
            <w:tcBorders>
              <w:top w:val="nil"/>
              <w:left w:val="single" w:sz="4" w:space="0" w:color="auto"/>
              <w:bottom w:val="single" w:sz="4" w:space="0" w:color="000000"/>
              <w:right w:val="single" w:sz="4" w:space="0" w:color="auto"/>
            </w:tcBorders>
            <w:shd w:val="clear" w:color="000000" w:fill="FFFFFF"/>
            <w:hideMark/>
          </w:tcPr>
          <w:p w14:paraId="08CB68AF" w14:textId="0715B03C" w:rsidR="002B0521" w:rsidRPr="00B80E00" w:rsidRDefault="002B0521" w:rsidP="002B0521">
            <w:pPr>
              <w:jc w:val="center"/>
              <w:rPr>
                <w:rFonts w:ascii="Sylfaen" w:hAnsi="Sylfaen" w:cs="Calibri"/>
                <w:sz w:val="18"/>
                <w:szCs w:val="18"/>
              </w:rPr>
            </w:pPr>
            <w:r w:rsidRPr="00691147">
              <w:rPr>
                <w:rFonts w:ascii="Sylfaen" w:hAnsi="Sylfaen" w:cs="Calibri"/>
                <w:color w:val="000000"/>
                <w:sz w:val="18"/>
                <w:szCs w:val="18"/>
              </w:rPr>
              <w:t xml:space="preserve">საჭიროების მქონე ყველა ბენეფიციარის ინფორმირებულობის ზრდა და შესაბამისი საჭიროების მქონე ბენეფიციარების მიერ პროგრამით სარგებლობა.  </w:t>
            </w:r>
          </w:p>
        </w:tc>
        <w:tc>
          <w:tcPr>
            <w:tcW w:w="587" w:type="pct"/>
            <w:vMerge w:val="restart"/>
            <w:tcBorders>
              <w:top w:val="nil"/>
              <w:left w:val="single" w:sz="4" w:space="0" w:color="auto"/>
              <w:bottom w:val="single" w:sz="4" w:space="0" w:color="000000"/>
              <w:right w:val="single" w:sz="4" w:space="0" w:color="auto"/>
            </w:tcBorders>
            <w:shd w:val="clear" w:color="000000" w:fill="FFFFFF"/>
            <w:hideMark/>
          </w:tcPr>
          <w:p w14:paraId="7E7BB486" w14:textId="0AC0486D" w:rsidR="002B0521" w:rsidRPr="00B80E00" w:rsidRDefault="002B0521" w:rsidP="002B0521">
            <w:pPr>
              <w:jc w:val="center"/>
              <w:rPr>
                <w:rFonts w:ascii="Sylfaen" w:hAnsi="Sylfaen" w:cs="Calibri"/>
                <w:sz w:val="18"/>
                <w:szCs w:val="18"/>
              </w:rPr>
            </w:pPr>
            <w:r w:rsidRPr="00691147">
              <w:rPr>
                <w:rFonts w:ascii="Sylfaen" w:hAnsi="Sylfaen" w:cs="Calibri"/>
                <w:color w:val="000000"/>
                <w:sz w:val="18"/>
                <w:szCs w:val="18"/>
              </w:rPr>
              <w:t>202</w:t>
            </w:r>
            <w:r>
              <w:rPr>
                <w:rFonts w:ascii="Sylfaen" w:hAnsi="Sylfaen" w:cs="Calibri"/>
                <w:color w:val="000000"/>
                <w:sz w:val="18"/>
                <w:szCs w:val="18"/>
              </w:rPr>
              <w:t>5</w:t>
            </w:r>
            <w:r w:rsidRPr="00691147">
              <w:rPr>
                <w:rFonts w:ascii="Sylfaen" w:hAnsi="Sylfaen" w:cs="Calibri"/>
                <w:color w:val="000000"/>
                <w:sz w:val="18"/>
                <w:szCs w:val="18"/>
              </w:rPr>
              <w:t xml:space="preserve"> წელს მომსახურებით ისარგებლებს საჭიროების მქონე ყველა </w:t>
            </w:r>
            <w:r w:rsidRPr="00691147">
              <w:rPr>
                <w:rFonts w:ascii="Sylfaen" w:hAnsi="Sylfaen" w:cs="Calibri"/>
                <w:color w:val="000000"/>
                <w:sz w:val="18"/>
                <w:szCs w:val="18"/>
                <w:lang w:val="ka-GE"/>
              </w:rPr>
              <w:t xml:space="preserve"> </w:t>
            </w:r>
            <w:r w:rsidRPr="00691147">
              <w:rPr>
                <w:rFonts w:ascii="Sylfaen" w:hAnsi="Sylfaen" w:cs="Calibri"/>
                <w:color w:val="000000"/>
                <w:sz w:val="18"/>
                <w:szCs w:val="18"/>
              </w:rPr>
              <w:t xml:space="preserve">ბენეფიციარი. </w:t>
            </w:r>
          </w:p>
        </w:tc>
        <w:tc>
          <w:tcPr>
            <w:tcW w:w="485"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AC9664C" w14:textId="6506758F" w:rsidR="002B0521" w:rsidRPr="00B80E00" w:rsidRDefault="002B0521" w:rsidP="002B0521">
            <w:pPr>
              <w:jc w:val="center"/>
              <w:rPr>
                <w:rFonts w:ascii="Sylfaen" w:hAnsi="Sylfaen" w:cs="Calibri"/>
                <w:sz w:val="18"/>
                <w:szCs w:val="18"/>
              </w:rPr>
            </w:pPr>
            <w:r w:rsidRPr="00691147">
              <w:rPr>
                <w:rFonts w:ascii="Sylfaen" w:hAnsi="Sylfaen" w:cs="Calibri"/>
                <w:color w:val="000000"/>
                <w:sz w:val="18"/>
                <w:szCs w:val="18"/>
              </w:rPr>
              <w:t>10%</w:t>
            </w:r>
          </w:p>
        </w:tc>
        <w:tc>
          <w:tcPr>
            <w:tcW w:w="587" w:type="pct"/>
            <w:vMerge w:val="restart"/>
            <w:tcBorders>
              <w:top w:val="nil"/>
              <w:left w:val="single" w:sz="4" w:space="0" w:color="auto"/>
              <w:bottom w:val="single" w:sz="4" w:space="0" w:color="000000"/>
              <w:right w:val="single" w:sz="4" w:space="0" w:color="auto"/>
            </w:tcBorders>
            <w:shd w:val="clear" w:color="000000" w:fill="FFFFFF"/>
            <w:hideMark/>
          </w:tcPr>
          <w:p w14:paraId="4B6667EC" w14:textId="72D76E4C" w:rsidR="002B0521" w:rsidRPr="00B80E00" w:rsidRDefault="002B0521" w:rsidP="002B0521">
            <w:pPr>
              <w:jc w:val="center"/>
              <w:rPr>
                <w:rFonts w:ascii="Sylfaen" w:hAnsi="Sylfaen" w:cs="Calibri"/>
                <w:sz w:val="18"/>
                <w:szCs w:val="18"/>
              </w:rPr>
            </w:pPr>
            <w:r w:rsidRPr="00691147">
              <w:rPr>
                <w:rFonts w:ascii="Sylfaen" w:hAnsi="Sylfaen" w:cs="Calibri"/>
                <w:color w:val="000000"/>
                <w:sz w:val="18"/>
                <w:szCs w:val="18"/>
              </w:rPr>
              <w:t>202</w:t>
            </w:r>
            <w:r>
              <w:rPr>
                <w:rFonts w:ascii="Sylfaen" w:hAnsi="Sylfaen" w:cs="Calibri"/>
                <w:color w:val="000000"/>
                <w:sz w:val="18"/>
                <w:szCs w:val="18"/>
              </w:rPr>
              <w:t>6</w:t>
            </w:r>
            <w:r w:rsidRPr="00691147">
              <w:rPr>
                <w:rFonts w:ascii="Sylfaen" w:hAnsi="Sylfaen" w:cs="Calibri"/>
                <w:color w:val="000000"/>
                <w:sz w:val="18"/>
                <w:szCs w:val="18"/>
                <w:lang w:val="ka-GE"/>
              </w:rPr>
              <w:t>5</w:t>
            </w:r>
            <w:r w:rsidRPr="00691147">
              <w:rPr>
                <w:rFonts w:ascii="Sylfaen" w:hAnsi="Sylfaen" w:cs="Calibri"/>
                <w:color w:val="000000"/>
                <w:sz w:val="18"/>
                <w:szCs w:val="18"/>
              </w:rPr>
              <w:t xml:space="preserve"> წელს მომსახურებით ისარგებლებს ყველა საჭიროების მქონე ბენეფიციარი. დროულად მიღებული ფინანსური დახმარება.</w:t>
            </w:r>
          </w:p>
        </w:tc>
        <w:tc>
          <w:tcPr>
            <w:tcW w:w="587" w:type="pct"/>
            <w:vMerge w:val="restart"/>
            <w:tcBorders>
              <w:top w:val="nil"/>
              <w:left w:val="single" w:sz="4" w:space="0" w:color="auto"/>
              <w:bottom w:val="single" w:sz="4" w:space="0" w:color="000000"/>
              <w:right w:val="single" w:sz="4" w:space="0" w:color="auto"/>
            </w:tcBorders>
            <w:shd w:val="clear" w:color="000000" w:fill="FFFFFF"/>
            <w:hideMark/>
          </w:tcPr>
          <w:p w14:paraId="32AD9B62" w14:textId="58271423" w:rsidR="002B0521" w:rsidRPr="00B80E00" w:rsidRDefault="002B0521" w:rsidP="002B0521">
            <w:pPr>
              <w:jc w:val="center"/>
              <w:rPr>
                <w:rFonts w:ascii="Sylfaen" w:hAnsi="Sylfaen" w:cs="Calibri"/>
                <w:sz w:val="18"/>
                <w:szCs w:val="18"/>
              </w:rPr>
            </w:pPr>
            <w:r w:rsidRPr="00691147">
              <w:rPr>
                <w:rFonts w:ascii="Sylfaen" w:hAnsi="Sylfaen" w:cs="Calibri"/>
                <w:color w:val="000000"/>
                <w:sz w:val="18"/>
                <w:szCs w:val="18"/>
              </w:rPr>
              <w:t>202</w:t>
            </w:r>
            <w:r>
              <w:rPr>
                <w:rFonts w:ascii="Sylfaen" w:hAnsi="Sylfaen" w:cs="Calibri"/>
                <w:color w:val="000000"/>
                <w:sz w:val="18"/>
                <w:szCs w:val="18"/>
              </w:rPr>
              <w:t>7</w:t>
            </w:r>
            <w:r w:rsidRPr="00691147">
              <w:rPr>
                <w:rFonts w:ascii="Sylfaen" w:hAnsi="Sylfaen" w:cs="Calibri"/>
                <w:color w:val="000000"/>
                <w:sz w:val="18"/>
                <w:szCs w:val="18"/>
              </w:rPr>
              <w:t xml:space="preserve"> წელს მომსახურებით ისარგებლებს ყველა საჭიროების მქონე ბენეფიციარი. დროულად მიღებული ფინანსური დახმარება.</w:t>
            </w:r>
          </w:p>
        </w:tc>
        <w:tc>
          <w:tcPr>
            <w:tcW w:w="586" w:type="pct"/>
            <w:vMerge w:val="restart"/>
            <w:tcBorders>
              <w:top w:val="nil"/>
              <w:left w:val="single" w:sz="4" w:space="0" w:color="auto"/>
              <w:bottom w:val="single" w:sz="4" w:space="0" w:color="000000"/>
              <w:right w:val="single" w:sz="4" w:space="0" w:color="auto"/>
            </w:tcBorders>
            <w:shd w:val="clear" w:color="000000" w:fill="FFFFFF"/>
            <w:hideMark/>
          </w:tcPr>
          <w:p w14:paraId="492EBF7D" w14:textId="1EF38B86" w:rsidR="002B0521" w:rsidRPr="00B80E00" w:rsidRDefault="002B0521" w:rsidP="002B0521">
            <w:pPr>
              <w:jc w:val="center"/>
              <w:rPr>
                <w:rFonts w:ascii="Sylfaen" w:hAnsi="Sylfaen" w:cs="Calibri"/>
                <w:sz w:val="18"/>
                <w:szCs w:val="18"/>
              </w:rPr>
            </w:pPr>
            <w:r w:rsidRPr="00691147">
              <w:rPr>
                <w:rFonts w:ascii="Sylfaen" w:hAnsi="Sylfaen" w:cs="Calibri"/>
                <w:color w:val="000000"/>
                <w:sz w:val="18"/>
                <w:szCs w:val="18"/>
              </w:rPr>
              <w:t>202</w:t>
            </w:r>
            <w:r>
              <w:rPr>
                <w:rFonts w:ascii="Sylfaen" w:hAnsi="Sylfaen" w:cs="Calibri"/>
                <w:color w:val="000000"/>
                <w:sz w:val="18"/>
                <w:szCs w:val="18"/>
              </w:rPr>
              <w:t>8</w:t>
            </w:r>
            <w:r w:rsidRPr="00691147">
              <w:rPr>
                <w:rFonts w:ascii="Sylfaen" w:hAnsi="Sylfaen" w:cs="Calibri"/>
                <w:color w:val="000000"/>
                <w:sz w:val="18"/>
                <w:szCs w:val="18"/>
              </w:rPr>
              <w:t xml:space="preserve"> წელს მომსახურებით ისარგებლებს ყველა საჭიროების მქონე ბენეფიციარი. დროულად მიღებული ფინანსური დახმარება.</w:t>
            </w:r>
          </w:p>
        </w:tc>
      </w:tr>
      <w:tr w:rsidR="001D18D1" w:rsidRPr="00B80E00" w14:paraId="2B3E4461" w14:textId="77777777" w:rsidTr="002B0521">
        <w:trPr>
          <w:trHeight w:val="1007"/>
        </w:trPr>
        <w:tc>
          <w:tcPr>
            <w:tcW w:w="725" w:type="pct"/>
            <w:vMerge/>
            <w:tcBorders>
              <w:top w:val="nil"/>
              <w:left w:val="single" w:sz="4" w:space="0" w:color="auto"/>
              <w:bottom w:val="single" w:sz="4" w:space="0" w:color="000000"/>
              <w:right w:val="single" w:sz="4" w:space="0" w:color="auto"/>
            </w:tcBorders>
            <w:vAlign w:val="center"/>
            <w:hideMark/>
          </w:tcPr>
          <w:p w14:paraId="211F2D02" w14:textId="77777777" w:rsidR="001D18D1" w:rsidRPr="00B80E00" w:rsidRDefault="001D18D1" w:rsidP="007E5764">
            <w:pPr>
              <w:rPr>
                <w:rFonts w:ascii="Sylfaen" w:hAnsi="Sylfaen" w:cs="Calibri"/>
                <w:sz w:val="18"/>
                <w:szCs w:val="18"/>
              </w:rPr>
            </w:pPr>
          </w:p>
        </w:tc>
        <w:tc>
          <w:tcPr>
            <w:tcW w:w="791" w:type="pct"/>
            <w:vMerge/>
            <w:tcBorders>
              <w:top w:val="nil"/>
              <w:left w:val="single" w:sz="4" w:space="0" w:color="auto"/>
              <w:bottom w:val="single" w:sz="4" w:space="0" w:color="000000"/>
              <w:right w:val="nil"/>
            </w:tcBorders>
            <w:vAlign w:val="center"/>
            <w:hideMark/>
          </w:tcPr>
          <w:p w14:paraId="440E6A49" w14:textId="77777777" w:rsidR="001D18D1" w:rsidRPr="00B80E00" w:rsidRDefault="001D18D1" w:rsidP="007E5764">
            <w:pPr>
              <w:rPr>
                <w:rFonts w:ascii="Sylfaen" w:hAnsi="Sylfaen" w:cs="Calibri"/>
                <w:sz w:val="16"/>
                <w:szCs w:val="16"/>
              </w:rPr>
            </w:pPr>
          </w:p>
        </w:tc>
        <w:tc>
          <w:tcPr>
            <w:tcW w:w="652" w:type="pct"/>
            <w:vMerge/>
            <w:tcBorders>
              <w:top w:val="nil"/>
              <w:left w:val="single" w:sz="4" w:space="0" w:color="auto"/>
              <w:bottom w:val="single" w:sz="4" w:space="0" w:color="000000"/>
              <w:right w:val="single" w:sz="4" w:space="0" w:color="auto"/>
            </w:tcBorders>
            <w:vAlign w:val="center"/>
            <w:hideMark/>
          </w:tcPr>
          <w:p w14:paraId="78105413" w14:textId="77777777" w:rsidR="001D18D1" w:rsidRPr="00B80E00" w:rsidRDefault="001D18D1" w:rsidP="007E5764">
            <w:pPr>
              <w:rPr>
                <w:rFonts w:ascii="Sylfaen" w:hAnsi="Sylfaen" w:cs="Calibri"/>
                <w:sz w:val="20"/>
                <w:szCs w:val="20"/>
              </w:rPr>
            </w:pPr>
          </w:p>
        </w:tc>
        <w:tc>
          <w:tcPr>
            <w:tcW w:w="587" w:type="pct"/>
            <w:vMerge/>
            <w:tcBorders>
              <w:top w:val="nil"/>
              <w:left w:val="single" w:sz="4" w:space="0" w:color="auto"/>
              <w:bottom w:val="single" w:sz="4" w:space="0" w:color="000000"/>
              <w:right w:val="single" w:sz="4" w:space="0" w:color="auto"/>
            </w:tcBorders>
            <w:vAlign w:val="center"/>
            <w:hideMark/>
          </w:tcPr>
          <w:p w14:paraId="257649C6" w14:textId="77777777" w:rsidR="001D18D1" w:rsidRPr="00B80E00" w:rsidRDefault="001D18D1" w:rsidP="007E5764">
            <w:pPr>
              <w:rPr>
                <w:rFonts w:ascii="Sylfaen" w:hAnsi="Sylfaen" w:cs="Calibri"/>
                <w:sz w:val="20"/>
                <w:szCs w:val="20"/>
              </w:rPr>
            </w:pPr>
          </w:p>
        </w:tc>
        <w:tc>
          <w:tcPr>
            <w:tcW w:w="485" w:type="pct"/>
            <w:vMerge/>
            <w:tcBorders>
              <w:top w:val="single" w:sz="4" w:space="0" w:color="auto"/>
              <w:left w:val="single" w:sz="4" w:space="0" w:color="auto"/>
              <w:bottom w:val="single" w:sz="4" w:space="0" w:color="000000"/>
              <w:right w:val="single" w:sz="4" w:space="0" w:color="000000"/>
            </w:tcBorders>
            <w:vAlign w:val="center"/>
            <w:hideMark/>
          </w:tcPr>
          <w:p w14:paraId="45F907EC" w14:textId="77777777" w:rsidR="001D18D1" w:rsidRPr="00B80E00" w:rsidRDefault="001D18D1" w:rsidP="007E5764">
            <w:pPr>
              <w:rPr>
                <w:rFonts w:ascii="Sylfaen" w:hAnsi="Sylfaen" w:cs="Calibri"/>
                <w:sz w:val="16"/>
                <w:szCs w:val="16"/>
              </w:rPr>
            </w:pPr>
          </w:p>
        </w:tc>
        <w:tc>
          <w:tcPr>
            <w:tcW w:w="587" w:type="pct"/>
            <w:vMerge/>
            <w:tcBorders>
              <w:top w:val="nil"/>
              <w:left w:val="single" w:sz="4" w:space="0" w:color="auto"/>
              <w:bottom w:val="single" w:sz="4" w:space="0" w:color="000000"/>
              <w:right w:val="single" w:sz="4" w:space="0" w:color="auto"/>
            </w:tcBorders>
            <w:vAlign w:val="center"/>
            <w:hideMark/>
          </w:tcPr>
          <w:p w14:paraId="7DB1BE26" w14:textId="77777777" w:rsidR="001D18D1" w:rsidRPr="00B80E00" w:rsidRDefault="001D18D1" w:rsidP="007E5764">
            <w:pPr>
              <w:rPr>
                <w:rFonts w:ascii="Sylfaen" w:hAnsi="Sylfaen" w:cs="Calibri"/>
                <w:sz w:val="20"/>
                <w:szCs w:val="20"/>
              </w:rPr>
            </w:pPr>
          </w:p>
        </w:tc>
        <w:tc>
          <w:tcPr>
            <w:tcW w:w="587" w:type="pct"/>
            <w:vMerge/>
            <w:tcBorders>
              <w:top w:val="nil"/>
              <w:left w:val="single" w:sz="4" w:space="0" w:color="auto"/>
              <w:bottom w:val="single" w:sz="4" w:space="0" w:color="000000"/>
              <w:right w:val="single" w:sz="4" w:space="0" w:color="auto"/>
            </w:tcBorders>
            <w:vAlign w:val="center"/>
            <w:hideMark/>
          </w:tcPr>
          <w:p w14:paraId="26D8BAB5" w14:textId="77777777" w:rsidR="001D18D1" w:rsidRPr="00B80E00" w:rsidRDefault="001D18D1" w:rsidP="007E5764">
            <w:pPr>
              <w:rPr>
                <w:rFonts w:ascii="Sylfaen" w:hAnsi="Sylfaen" w:cs="Calibri"/>
                <w:sz w:val="20"/>
                <w:szCs w:val="20"/>
              </w:rPr>
            </w:pPr>
          </w:p>
        </w:tc>
        <w:tc>
          <w:tcPr>
            <w:tcW w:w="586" w:type="pct"/>
            <w:vMerge/>
            <w:tcBorders>
              <w:top w:val="nil"/>
              <w:left w:val="single" w:sz="4" w:space="0" w:color="auto"/>
              <w:bottom w:val="single" w:sz="4" w:space="0" w:color="000000"/>
              <w:right w:val="single" w:sz="4" w:space="0" w:color="auto"/>
            </w:tcBorders>
            <w:vAlign w:val="center"/>
            <w:hideMark/>
          </w:tcPr>
          <w:p w14:paraId="637F71D1" w14:textId="77777777" w:rsidR="001D18D1" w:rsidRPr="00B80E00" w:rsidRDefault="001D18D1" w:rsidP="007E5764">
            <w:pPr>
              <w:rPr>
                <w:rFonts w:ascii="Sylfaen" w:hAnsi="Sylfaen" w:cs="Calibri"/>
                <w:sz w:val="20"/>
                <w:szCs w:val="20"/>
              </w:rPr>
            </w:pPr>
          </w:p>
        </w:tc>
      </w:tr>
    </w:tbl>
    <w:p w14:paraId="24EF2961" w14:textId="77777777" w:rsidR="000E7AD3" w:rsidRPr="00B80E00" w:rsidRDefault="000E7AD3" w:rsidP="000E7AD3">
      <w:pPr>
        <w:ind w:firstLine="600"/>
        <w:jc w:val="both"/>
        <w:rPr>
          <w:rFonts w:ascii="Sylfaen" w:hAnsi="Sylfaen"/>
          <w:lang w:val="ka-GE"/>
        </w:rPr>
      </w:pPr>
    </w:p>
    <w:p w14:paraId="0DFC0F85" w14:textId="77777777" w:rsidR="000E7AD3" w:rsidRPr="00B80E00" w:rsidRDefault="000E7AD3" w:rsidP="000E7AD3">
      <w:pPr>
        <w:ind w:firstLine="600"/>
        <w:jc w:val="both"/>
        <w:rPr>
          <w:rFonts w:ascii="Sylfaen" w:hAnsi="Sylfaen"/>
          <w:lang w:val="ka-GE"/>
        </w:rPr>
      </w:pPr>
    </w:p>
    <w:p w14:paraId="19EC2820" w14:textId="77777777" w:rsidR="000E7AD3" w:rsidRPr="00B80E00" w:rsidRDefault="000E7AD3" w:rsidP="000E7AD3">
      <w:pPr>
        <w:ind w:firstLine="600"/>
        <w:jc w:val="both"/>
        <w:rPr>
          <w:rFonts w:ascii="Sylfaen" w:hAnsi="Sylfaen"/>
          <w:lang w:val="ka-GE"/>
        </w:rPr>
      </w:pPr>
    </w:p>
    <w:p w14:paraId="13CC200E" w14:textId="77777777" w:rsidR="000E7AD3" w:rsidRPr="00B80E00" w:rsidRDefault="000E7AD3" w:rsidP="000E7AD3">
      <w:pPr>
        <w:ind w:firstLine="600"/>
        <w:jc w:val="both"/>
        <w:rPr>
          <w:rFonts w:ascii="Sylfaen" w:hAnsi="Sylfaen"/>
          <w:lang w:val="ka-GE"/>
        </w:rPr>
      </w:pPr>
    </w:p>
    <w:tbl>
      <w:tblPr>
        <w:tblStyle w:val="TableGrid"/>
        <w:tblW w:w="5000" w:type="pct"/>
        <w:tblLook w:val="04A0" w:firstRow="1" w:lastRow="0" w:firstColumn="1" w:lastColumn="0" w:noHBand="0" w:noVBand="1"/>
      </w:tblPr>
      <w:tblGrid>
        <w:gridCol w:w="2274"/>
        <w:gridCol w:w="1860"/>
        <w:gridCol w:w="2401"/>
        <w:gridCol w:w="1782"/>
        <w:gridCol w:w="220"/>
        <w:gridCol w:w="1371"/>
        <w:gridCol w:w="1664"/>
        <w:gridCol w:w="1764"/>
        <w:gridCol w:w="1764"/>
      </w:tblGrid>
      <w:tr w:rsidR="00146B01" w:rsidRPr="00B80E00" w14:paraId="01856B0F" w14:textId="77777777" w:rsidTr="008D057A">
        <w:trPr>
          <w:gridAfter w:val="3"/>
          <w:wAfter w:w="1719" w:type="pct"/>
          <w:trHeight w:val="288"/>
        </w:trPr>
        <w:tc>
          <w:tcPr>
            <w:tcW w:w="753" w:type="pct"/>
            <w:hideMark/>
          </w:tcPr>
          <w:p w14:paraId="0AF84E02" w14:textId="77777777" w:rsidR="00146B01" w:rsidRPr="00B80E00" w:rsidRDefault="00146B01" w:rsidP="007E5764">
            <w:pPr>
              <w:jc w:val="center"/>
              <w:rPr>
                <w:rFonts w:ascii="Sylfaen" w:hAnsi="Sylfaen" w:cs="Calibri"/>
                <w:b/>
                <w:bCs/>
                <w:sz w:val="18"/>
                <w:szCs w:val="18"/>
              </w:rPr>
            </w:pPr>
            <w:r w:rsidRPr="00B80E00">
              <w:rPr>
                <w:rFonts w:ascii="Sylfaen" w:hAnsi="Sylfaen" w:cs="Calibri"/>
                <w:b/>
                <w:bCs/>
                <w:sz w:val="18"/>
                <w:szCs w:val="18"/>
              </w:rPr>
              <w:t>კოდი</w:t>
            </w:r>
          </w:p>
        </w:tc>
        <w:tc>
          <w:tcPr>
            <w:tcW w:w="2074" w:type="pct"/>
            <w:gridSpan w:val="4"/>
            <w:vMerge w:val="restart"/>
            <w:hideMark/>
          </w:tcPr>
          <w:p w14:paraId="72D56A6E" w14:textId="77777777" w:rsidR="00146B01" w:rsidRPr="00B80E00" w:rsidRDefault="00146B01" w:rsidP="007E5764">
            <w:pPr>
              <w:jc w:val="center"/>
              <w:rPr>
                <w:rFonts w:ascii="Sylfaen" w:hAnsi="Sylfaen" w:cs="Calibri"/>
                <w:b/>
                <w:bCs/>
              </w:rPr>
            </w:pPr>
            <w:r w:rsidRPr="00B80E00">
              <w:rPr>
                <w:rFonts w:ascii="Sylfaen" w:hAnsi="Sylfaen" w:cs="Calibri"/>
                <w:b/>
                <w:bCs/>
              </w:rPr>
              <w:t>შეზღუდული შესაძლებლობების მქონე პირთა სოციალური დახმარება</w:t>
            </w:r>
          </w:p>
        </w:tc>
        <w:tc>
          <w:tcPr>
            <w:tcW w:w="454" w:type="pct"/>
            <w:hideMark/>
          </w:tcPr>
          <w:p w14:paraId="0060F7A6" w14:textId="431A1C80" w:rsidR="00146B01" w:rsidRPr="00B80E00" w:rsidRDefault="00146B01" w:rsidP="002B0521">
            <w:pPr>
              <w:jc w:val="center"/>
              <w:rPr>
                <w:rFonts w:ascii="Sylfaen" w:hAnsi="Sylfaen" w:cs="Calibri"/>
                <w:b/>
                <w:bCs/>
                <w:sz w:val="16"/>
                <w:szCs w:val="16"/>
              </w:rPr>
            </w:pPr>
            <w:r w:rsidRPr="00B80E00">
              <w:rPr>
                <w:rFonts w:ascii="Sylfaen" w:hAnsi="Sylfaen" w:cs="Calibri"/>
                <w:b/>
                <w:bCs/>
                <w:sz w:val="16"/>
                <w:szCs w:val="16"/>
              </w:rPr>
              <w:t>202</w:t>
            </w:r>
            <w:r w:rsidR="002B0521">
              <w:rPr>
                <w:rFonts w:ascii="Sylfaen" w:hAnsi="Sylfaen" w:cs="Calibri"/>
                <w:b/>
                <w:bCs/>
                <w:sz w:val="16"/>
                <w:szCs w:val="16"/>
                <w:lang w:val="ka-GE"/>
              </w:rPr>
              <w:t>5</w:t>
            </w:r>
            <w:r w:rsidRPr="00B80E00">
              <w:rPr>
                <w:rFonts w:ascii="Sylfaen" w:hAnsi="Sylfaen" w:cs="Calibri"/>
                <w:b/>
                <w:bCs/>
                <w:sz w:val="16"/>
                <w:szCs w:val="16"/>
              </w:rPr>
              <w:t xml:space="preserve"> წლის დაფინანსება</w:t>
            </w:r>
            <w:r w:rsidRPr="00B80E00">
              <w:rPr>
                <w:rFonts w:ascii="Sylfaen" w:hAnsi="Sylfaen" w:cs="Calibri"/>
                <w:b/>
                <w:bCs/>
                <w:sz w:val="16"/>
                <w:szCs w:val="16"/>
              </w:rPr>
              <w:br/>
              <w:t xml:space="preserve"> ათას ლარში</w:t>
            </w:r>
          </w:p>
        </w:tc>
      </w:tr>
      <w:tr w:rsidR="00146B01" w:rsidRPr="00B80E00" w14:paraId="58D272B2" w14:textId="77777777" w:rsidTr="008D057A">
        <w:trPr>
          <w:gridAfter w:val="3"/>
          <w:wAfter w:w="1719" w:type="pct"/>
          <w:trHeight w:val="180"/>
        </w:trPr>
        <w:tc>
          <w:tcPr>
            <w:tcW w:w="753" w:type="pct"/>
            <w:hideMark/>
          </w:tcPr>
          <w:p w14:paraId="7668C808" w14:textId="77777777" w:rsidR="00146B01" w:rsidRPr="0065123E" w:rsidRDefault="00146B01" w:rsidP="007E5764">
            <w:pPr>
              <w:jc w:val="center"/>
              <w:rPr>
                <w:rFonts w:ascii="Sylfaen" w:hAnsi="Sylfaen" w:cs="Calibri"/>
                <w:b/>
                <w:sz w:val="18"/>
                <w:szCs w:val="18"/>
              </w:rPr>
            </w:pPr>
            <w:r w:rsidRPr="0065123E">
              <w:rPr>
                <w:rFonts w:ascii="Sylfaen" w:hAnsi="Sylfaen" w:cs="Calibri"/>
                <w:b/>
                <w:sz w:val="18"/>
                <w:szCs w:val="18"/>
              </w:rPr>
              <w:t>06 02 02</w:t>
            </w:r>
          </w:p>
        </w:tc>
        <w:tc>
          <w:tcPr>
            <w:tcW w:w="2074" w:type="pct"/>
            <w:gridSpan w:val="4"/>
            <w:vMerge/>
            <w:hideMark/>
          </w:tcPr>
          <w:p w14:paraId="2CCED3D8" w14:textId="77777777" w:rsidR="00146B01" w:rsidRPr="00B80E00" w:rsidRDefault="00146B01" w:rsidP="007E5764">
            <w:pPr>
              <w:rPr>
                <w:rFonts w:ascii="Sylfaen" w:hAnsi="Sylfaen" w:cs="Calibri"/>
                <w:b/>
                <w:bCs/>
              </w:rPr>
            </w:pPr>
          </w:p>
        </w:tc>
        <w:tc>
          <w:tcPr>
            <w:tcW w:w="454" w:type="pct"/>
            <w:hideMark/>
          </w:tcPr>
          <w:p w14:paraId="15A1CAEE" w14:textId="2EFE1F3A" w:rsidR="00146B01" w:rsidRPr="00B80E00" w:rsidRDefault="00146B01" w:rsidP="002B0521">
            <w:pPr>
              <w:jc w:val="center"/>
              <w:rPr>
                <w:rFonts w:ascii="Sylfaen" w:hAnsi="Sylfaen" w:cs="Calibri"/>
                <w:sz w:val="18"/>
                <w:szCs w:val="18"/>
                <w:lang w:val="ka-GE"/>
              </w:rPr>
            </w:pPr>
            <w:r w:rsidRPr="00B80E00">
              <w:rPr>
                <w:rFonts w:ascii="Sylfaen" w:hAnsi="Sylfaen" w:cs="Calibri"/>
                <w:sz w:val="18"/>
                <w:szCs w:val="18"/>
                <w:lang w:val="ka-GE"/>
              </w:rPr>
              <w:t>2</w:t>
            </w:r>
            <w:r w:rsidR="002B0521">
              <w:rPr>
                <w:rFonts w:ascii="Sylfaen" w:hAnsi="Sylfaen" w:cs="Calibri"/>
                <w:sz w:val="18"/>
                <w:szCs w:val="18"/>
                <w:lang w:val="ka-GE"/>
              </w:rPr>
              <w:t>83</w:t>
            </w:r>
            <w:r w:rsidRPr="00B80E00">
              <w:rPr>
                <w:rFonts w:ascii="Sylfaen" w:hAnsi="Sylfaen" w:cs="Calibri"/>
                <w:sz w:val="18"/>
                <w:szCs w:val="18"/>
                <w:lang w:val="ka-GE"/>
              </w:rPr>
              <w:t>,</w:t>
            </w:r>
            <w:r w:rsidR="002B0521">
              <w:rPr>
                <w:rFonts w:ascii="Sylfaen" w:hAnsi="Sylfaen" w:cs="Calibri"/>
                <w:sz w:val="18"/>
                <w:szCs w:val="18"/>
                <w:lang w:val="ka-GE"/>
              </w:rPr>
              <w:t>5</w:t>
            </w:r>
          </w:p>
        </w:tc>
      </w:tr>
      <w:tr w:rsidR="00146B01" w:rsidRPr="00B80E00" w14:paraId="2899FC2C" w14:textId="77777777" w:rsidTr="008D057A">
        <w:trPr>
          <w:trHeight w:val="794"/>
        </w:trPr>
        <w:tc>
          <w:tcPr>
            <w:tcW w:w="753" w:type="pct"/>
            <w:hideMark/>
          </w:tcPr>
          <w:p w14:paraId="1C87087C" w14:textId="77777777" w:rsidR="00146B01" w:rsidRPr="00B80E00" w:rsidRDefault="00146B01" w:rsidP="007E5764">
            <w:pPr>
              <w:jc w:val="center"/>
              <w:rPr>
                <w:rFonts w:ascii="Sylfaen" w:hAnsi="Sylfaen" w:cs="Calibri"/>
                <w:b/>
                <w:bCs/>
                <w:sz w:val="18"/>
                <w:szCs w:val="18"/>
              </w:rPr>
            </w:pPr>
            <w:r w:rsidRPr="00B80E00">
              <w:rPr>
                <w:rFonts w:ascii="Sylfaen" w:hAnsi="Sylfaen" w:cs="Calibri"/>
                <w:b/>
                <w:bCs/>
                <w:sz w:val="18"/>
                <w:szCs w:val="18"/>
              </w:rPr>
              <w:t>ქვეპროგრამის განმახორციელებელი სამსახური</w:t>
            </w:r>
          </w:p>
        </w:tc>
        <w:tc>
          <w:tcPr>
            <w:tcW w:w="4247" w:type="pct"/>
            <w:gridSpan w:val="8"/>
            <w:hideMark/>
          </w:tcPr>
          <w:p w14:paraId="035D2D28" w14:textId="77777777" w:rsidR="00146B01" w:rsidRPr="00B80E00" w:rsidRDefault="00146B01" w:rsidP="007E5764">
            <w:pPr>
              <w:jc w:val="center"/>
              <w:rPr>
                <w:rFonts w:ascii="Sylfaen" w:hAnsi="Sylfaen" w:cs="Calibri"/>
                <w:b/>
                <w:bCs/>
                <w:sz w:val="20"/>
                <w:szCs w:val="20"/>
              </w:rPr>
            </w:pPr>
            <w:r w:rsidRPr="00B80E00">
              <w:rPr>
                <w:rFonts w:ascii="Sylfaen" w:hAnsi="Sylfaen" w:cs="Calibri"/>
                <w:b/>
                <w:bCs/>
                <w:sz w:val="20"/>
                <w:szCs w:val="20"/>
                <w:lang w:val="ka-GE"/>
              </w:rPr>
              <w:t>ახალციხის მუნიციპალიტეტის მერიის საზოგადოებრივი ჯანდაცვის და სოციალური მომსახურების სამსახურის სოციალურ საკითხთა განყოფილება</w:t>
            </w:r>
          </w:p>
        </w:tc>
      </w:tr>
      <w:tr w:rsidR="00146B01" w:rsidRPr="00B80E00" w14:paraId="315E8645" w14:textId="77777777" w:rsidTr="008D057A">
        <w:trPr>
          <w:trHeight w:val="495"/>
        </w:trPr>
        <w:tc>
          <w:tcPr>
            <w:tcW w:w="753" w:type="pct"/>
            <w:hideMark/>
          </w:tcPr>
          <w:p w14:paraId="366BF701" w14:textId="77777777" w:rsidR="00146B01" w:rsidRPr="00B80E00" w:rsidRDefault="00146B01" w:rsidP="007E5764">
            <w:pPr>
              <w:jc w:val="center"/>
              <w:rPr>
                <w:rFonts w:ascii="Sylfaen" w:hAnsi="Sylfaen" w:cs="Calibri"/>
                <w:b/>
                <w:bCs/>
                <w:sz w:val="18"/>
                <w:szCs w:val="18"/>
                <w:lang w:val="ka-GE"/>
              </w:rPr>
            </w:pPr>
            <w:r w:rsidRPr="00B80E00">
              <w:rPr>
                <w:rFonts w:ascii="Sylfaen" w:hAnsi="Sylfaen" w:cs="Calibri"/>
                <w:b/>
                <w:bCs/>
                <w:sz w:val="18"/>
                <w:szCs w:val="18"/>
              </w:rPr>
              <w:t xml:space="preserve">ქვეპროგრამის აღწერა </w:t>
            </w:r>
            <w:r w:rsidRPr="00B80E00">
              <w:rPr>
                <w:rFonts w:ascii="Sylfaen" w:hAnsi="Sylfaen" w:cs="Calibri"/>
                <w:b/>
                <w:bCs/>
                <w:sz w:val="18"/>
                <w:szCs w:val="18"/>
                <w:lang w:val="ka-GE"/>
              </w:rPr>
              <w:t>და მიზანი</w:t>
            </w:r>
          </w:p>
        </w:tc>
        <w:tc>
          <w:tcPr>
            <w:tcW w:w="4247" w:type="pct"/>
            <w:gridSpan w:val="8"/>
            <w:hideMark/>
          </w:tcPr>
          <w:p w14:paraId="66EFC517" w14:textId="77777777" w:rsidR="00146B01" w:rsidRPr="00B80E00" w:rsidRDefault="00146B01" w:rsidP="007E5764">
            <w:pPr>
              <w:jc w:val="both"/>
              <w:rPr>
                <w:rFonts w:ascii="Sylfaen" w:hAnsi="Sylfaen" w:cs="Calibri"/>
                <w:sz w:val="18"/>
                <w:szCs w:val="18"/>
              </w:rPr>
            </w:pPr>
            <w:r w:rsidRPr="00B80E00">
              <w:rPr>
                <w:rFonts w:ascii="Sylfaen" w:hAnsi="Sylfaen" w:cs="Calibri"/>
                <w:sz w:val="18"/>
                <w:szCs w:val="18"/>
                <w:lang w:val="ka-GE"/>
              </w:rPr>
              <w:t xml:space="preserve">      </w:t>
            </w:r>
            <w:r w:rsidRPr="00B80E00">
              <w:rPr>
                <w:rFonts w:ascii="Sylfaen" w:hAnsi="Sylfaen" w:cs="Calibri"/>
                <w:sz w:val="18"/>
                <w:szCs w:val="18"/>
              </w:rPr>
              <w:t xml:space="preserve">ქვეპროგრამის ფარგლებში მიმდინარეობს მკვეთრად და მნიშვნელოვნად გამოხატული შშმ პირებისთვის და შშმ ბავშვთათვის ყოველთვიური, კვარტალური და ერთჯერადი ფულადი დახმარების გაწევა მათი საჭიროებების დასაკმაყოფილებლად; მკვეთრად გამოხატული შშმ პირების,  მნიშვნელოვნად გამოხატული უსინათლო პირებისათვის არაფორმალური განათლების მისაღებად ხმოვანი კომპიუტერული ტექნოლოგიების ხელმისაწვდომობა და  შშმ პირების  ადაპტირებულ დასასვენებელ სახლში </w:t>
            </w:r>
            <w:r w:rsidRPr="00B80E00">
              <w:rPr>
                <w:rFonts w:ascii="Sylfaen" w:hAnsi="Sylfaen" w:cs="Calibri"/>
                <w:sz w:val="18"/>
                <w:szCs w:val="18"/>
                <w:lang w:val="ka-GE"/>
              </w:rPr>
              <w:t xml:space="preserve">გასაგზავნად </w:t>
            </w:r>
            <w:r w:rsidRPr="00B80E00">
              <w:rPr>
                <w:rFonts w:ascii="Sylfaen" w:hAnsi="Sylfaen" w:cs="Calibri"/>
                <w:sz w:val="18"/>
                <w:szCs w:val="18"/>
              </w:rPr>
              <w:t>შესაბამისი პროექტების ფინანსური მხარდაჭერა, ბენეფიციარებისთვის სხვა სერვისების  მიწოდების ხელშეწყობა და სხვ.</w:t>
            </w:r>
          </w:p>
          <w:p w14:paraId="1768FA7F" w14:textId="77777777" w:rsidR="00146B01" w:rsidRPr="00B80E00" w:rsidRDefault="00146B01" w:rsidP="007E5764">
            <w:pPr>
              <w:rPr>
                <w:rFonts w:ascii="Sylfaen" w:hAnsi="Sylfaen" w:cs="Calibri"/>
                <w:sz w:val="18"/>
                <w:szCs w:val="18"/>
              </w:rPr>
            </w:pPr>
            <w:r w:rsidRPr="00B80E00">
              <w:rPr>
                <w:rFonts w:ascii="Sylfaen" w:hAnsi="Sylfaen" w:cs="Calibri"/>
                <w:sz w:val="18"/>
                <w:szCs w:val="18"/>
                <w:lang w:val="ka-GE"/>
              </w:rPr>
              <w:t xml:space="preserve">      </w:t>
            </w:r>
            <w:r w:rsidRPr="00B80E00">
              <w:rPr>
                <w:rFonts w:ascii="Sylfaen" w:hAnsi="Sylfaen" w:cs="Calibri"/>
                <w:sz w:val="18"/>
                <w:szCs w:val="18"/>
              </w:rPr>
              <w:t>ქვეპროგრამის მიზანია მოსარგებლე ბენეფიციარების საზოგადოებაში ინტეგრაციის ხელშეწყობა, ოჯახების თანადგომა და ფინანსური მხარდაჭერა. პროგრამის სამიზნე ჯგუფებისათვის და მათი ოჯახებისთვის სოციალური მდგომარეობის შემსუბუქება</w:t>
            </w:r>
            <w:r w:rsidRPr="00B80E00">
              <w:rPr>
                <w:rFonts w:ascii="Sylfaen" w:hAnsi="Sylfaen" w:cs="Calibri"/>
                <w:sz w:val="18"/>
                <w:szCs w:val="18"/>
                <w:lang w:val="ka-GE"/>
              </w:rPr>
              <w:t xml:space="preserve"> და სხვ</w:t>
            </w:r>
            <w:r w:rsidRPr="00B80E00">
              <w:rPr>
                <w:rFonts w:ascii="Sylfaen" w:hAnsi="Sylfaen" w:cs="Calibri"/>
                <w:sz w:val="18"/>
                <w:szCs w:val="18"/>
              </w:rPr>
              <w:t>.</w:t>
            </w:r>
          </w:p>
        </w:tc>
      </w:tr>
      <w:tr w:rsidR="008D057A" w:rsidRPr="006517F4" w14:paraId="629F1BCD" w14:textId="77777777" w:rsidTr="008D057A">
        <w:trPr>
          <w:trHeight w:val="400"/>
        </w:trPr>
        <w:tc>
          <w:tcPr>
            <w:tcW w:w="753" w:type="pct"/>
            <w:hideMark/>
          </w:tcPr>
          <w:p w14:paraId="243E8C77" w14:textId="77777777" w:rsidR="008D057A" w:rsidRPr="00E21708" w:rsidRDefault="008D057A" w:rsidP="00F27FF0">
            <w:pPr>
              <w:spacing w:line="259" w:lineRule="auto"/>
              <w:jc w:val="center"/>
              <w:rPr>
                <w:rFonts w:ascii="Sylfaen" w:hAnsi="Sylfaen" w:cs="Calibri"/>
                <w:b/>
                <w:bCs/>
                <w:sz w:val="18"/>
                <w:szCs w:val="18"/>
              </w:rPr>
            </w:pPr>
            <w:r w:rsidRPr="00E21708">
              <w:rPr>
                <w:rFonts w:ascii="Sylfaen" w:hAnsi="Sylfaen" w:cs="Calibri"/>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4247" w:type="pct"/>
            <w:gridSpan w:val="8"/>
            <w:hideMark/>
          </w:tcPr>
          <w:p w14:paraId="0E9F871A" w14:textId="77777777" w:rsidR="008D057A" w:rsidRPr="00E21708" w:rsidRDefault="008D057A" w:rsidP="00F27FF0">
            <w:pPr>
              <w:spacing w:after="160" w:line="259" w:lineRule="auto"/>
              <w:rPr>
                <w:rFonts w:ascii="Sylfaen" w:hAnsi="Sylfaen" w:cs="Calibri"/>
                <w:sz w:val="18"/>
                <w:szCs w:val="18"/>
                <w:lang w:val="ka-GE"/>
              </w:rPr>
            </w:pPr>
            <w:r w:rsidRPr="00E21708">
              <w:rPr>
                <w:rFonts w:ascii="Sylfaen" w:hAnsi="Sylfaen" w:cs="Calibri"/>
                <w:sz w:val="18"/>
                <w:szCs w:val="18"/>
                <w:lang w:val="ka-GE"/>
              </w:rPr>
              <w:t>მიზანი 1 - სიღარიბის ყველა ფორმის აღმოფხვრა</w:t>
            </w:r>
          </w:p>
          <w:p w14:paraId="190EAA11" w14:textId="77777777" w:rsidR="008D057A" w:rsidRPr="00E21708" w:rsidRDefault="008D057A" w:rsidP="00F27FF0">
            <w:pPr>
              <w:spacing w:after="160" w:line="259" w:lineRule="auto"/>
              <w:jc w:val="both"/>
              <w:rPr>
                <w:rFonts w:ascii="Sylfaen" w:hAnsi="Sylfaen" w:cs="Calibri"/>
                <w:sz w:val="18"/>
                <w:szCs w:val="18"/>
                <w:lang w:val="ka-GE"/>
              </w:rPr>
            </w:pPr>
            <w:r w:rsidRPr="00E21708">
              <w:rPr>
                <w:rFonts w:ascii="Sylfaen" w:hAnsi="Sylfaen" w:cs="Calibri"/>
                <w:sz w:val="18"/>
                <w:szCs w:val="18"/>
                <w:lang w:val="ka-GE"/>
              </w:rPr>
              <w:t>მიზანი 16 - მშვიდობიანი და ინკლუზიური საზოგადოების ჩამოყალიბების ხელშეწყობა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146B01" w:rsidRPr="00B80E00" w14:paraId="7CD8F3CB" w14:textId="77777777" w:rsidTr="008D057A">
        <w:trPr>
          <w:trHeight w:val="668"/>
        </w:trPr>
        <w:tc>
          <w:tcPr>
            <w:tcW w:w="753" w:type="pct"/>
            <w:hideMark/>
          </w:tcPr>
          <w:p w14:paraId="1251DE62" w14:textId="77777777" w:rsidR="00146B01" w:rsidRPr="00B80E00" w:rsidRDefault="00146B01" w:rsidP="007E5764">
            <w:pPr>
              <w:jc w:val="center"/>
              <w:rPr>
                <w:rFonts w:ascii="Sylfaen" w:hAnsi="Sylfaen" w:cs="Calibri"/>
                <w:b/>
                <w:bCs/>
                <w:sz w:val="18"/>
                <w:szCs w:val="18"/>
              </w:rPr>
            </w:pPr>
            <w:r w:rsidRPr="00B80E00">
              <w:rPr>
                <w:rFonts w:ascii="Sylfaen" w:hAnsi="Sylfaen" w:cs="Calibri"/>
                <w:b/>
                <w:bCs/>
                <w:sz w:val="18"/>
                <w:szCs w:val="18"/>
              </w:rPr>
              <w:lastRenderedPageBreak/>
              <w:t>მოსალოდნელი შედეგი</w:t>
            </w:r>
          </w:p>
        </w:tc>
        <w:tc>
          <w:tcPr>
            <w:tcW w:w="4247" w:type="pct"/>
            <w:gridSpan w:val="8"/>
            <w:hideMark/>
          </w:tcPr>
          <w:p w14:paraId="69CD1CDB" w14:textId="77777777" w:rsidR="00146B01" w:rsidRPr="00B80E00" w:rsidRDefault="00146B01" w:rsidP="007E5764">
            <w:pPr>
              <w:rPr>
                <w:rFonts w:ascii="Sylfaen" w:hAnsi="Sylfaen" w:cs="Calibri"/>
                <w:sz w:val="18"/>
                <w:szCs w:val="18"/>
              </w:rPr>
            </w:pPr>
            <w:r w:rsidRPr="00B80E00">
              <w:rPr>
                <w:rFonts w:ascii="Sylfaen" w:hAnsi="Sylfaen" w:cs="Calibri"/>
                <w:sz w:val="18"/>
                <w:szCs w:val="18"/>
              </w:rPr>
              <w:t>ბენეფიციარისთვის შემცირებული  ხარჯები, მეტი ინტეგრირებული ოჯახი საზოგადოებაში</w:t>
            </w:r>
            <w:r w:rsidRPr="00B80E00">
              <w:rPr>
                <w:rFonts w:ascii="Sylfaen" w:hAnsi="Sylfaen" w:cs="Calibri"/>
                <w:sz w:val="18"/>
                <w:szCs w:val="18"/>
                <w:lang w:val="ka-GE"/>
              </w:rPr>
              <w:t xml:space="preserve"> და სხვ</w:t>
            </w:r>
            <w:r w:rsidRPr="00B80E00">
              <w:rPr>
                <w:rFonts w:ascii="Sylfaen" w:hAnsi="Sylfaen" w:cs="Calibri"/>
                <w:sz w:val="18"/>
                <w:szCs w:val="18"/>
              </w:rPr>
              <w:t>.</w:t>
            </w:r>
          </w:p>
        </w:tc>
      </w:tr>
      <w:tr w:rsidR="002B0521" w:rsidRPr="00B80E00" w14:paraId="493D76A9" w14:textId="77777777" w:rsidTr="008D057A">
        <w:trPr>
          <w:trHeight w:val="998"/>
        </w:trPr>
        <w:tc>
          <w:tcPr>
            <w:tcW w:w="753" w:type="pct"/>
            <w:hideMark/>
          </w:tcPr>
          <w:p w14:paraId="2A0DA4B7" w14:textId="59B5D744" w:rsidR="002B0521" w:rsidRPr="00B80E00" w:rsidRDefault="002B0521" w:rsidP="002B0521">
            <w:pPr>
              <w:jc w:val="center"/>
              <w:rPr>
                <w:rFonts w:ascii="Sylfaen" w:hAnsi="Sylfaen" w:cs="Calibri"/>
                <w:sz w:val="18"/>
                <w:szCs w:val="18"/>
              </w:rPr>
            </w:pPr>
            <w:r>
              <w:rPr>
                <w:rFonts w:ascii="Sylfaen" w:hAnsi="Sylfaen" w:cs="Calibri"/>
                <w:color w:val="000000"/>
                <w:sz w:val="18"/>
                <w:szCs w:val="18"/>
              </w:rPr>
              <w:t>N</w:t>
            </w:r>
          </w:p>
        </w:tc>
        <w:tc>
          <w:tcPr>
            <w:tcW w:w="616" w:type="pct"/>
            <w:hideMark/>
          </w:tcPr>
          <w:p w14:paraId="6874BE98" w14:textId="79A1F2F4" w:rsidR="002B0521" w:rsidRPr="00B80E00" w:rsidRDefault="002B0521" w:rsidP="002B0521">
            <w:pPr>
              <w:jc w:val="center"/>
              <w:rPr>
                <w:rFonts w:ascii="Sylfaen" w:hAnsi="Sylfaen" w:cs="Calibri"/>
                <w:b/>
                <w:bCs/>
                <w:sz w:val="18"/>
                <w:szCs w:val="18"/>
              </w:rPr>
            </w:pPr>
            <w:r>
              <w:rPr>
                <w:rFonts w:ascii="Sylfaen" w:hAnsi="Sylfaen" w:cs="Calibri"/>
                <w:b/>
                <w:bCs/>
                <w:color w:val="000000"/>
                <w:sz w:val="18"/>
                <w:szCs w:val="18"/>
              </w:rPr>
              <w:t>მოსალოდნელი შედეგის შეფასების ინდიკატორი</w:t>
            </w:r>
          </w:p>
        </w:tc>
        <w:tc>
          <w:tcPr>
            <w:tcW w:w="795" w:type="pct"/>
            <w:hideMark/>
          </w:tcPr>
          <w:p w14:paraId="61C0BD4F" w14:textId="74DB4829" w:rsidR="002B0521" w:rsidRPr="00B80E00" w:rsidRDefault="002B0521" w:rsidP="002B0521">
            <w:pPr>
              <w:jc w:val="center"/>
              <w:rPr>
                <w:rFonts w:ascii="Sylfaen" w:hAnsi="Sylfaen" w:cs="Calibri"/>
                <w:b/>
                <w:bCs/>
                <w:sz w:val="18"/>
                <w:szCs w:val="18"/>
              </w:rPr>
            </w:pPr>
            <w:r>
              <w:rPr>
                <w:rFonts w:ascii="Sylfaen" w:hAnsi="Sylfaen" w:cs="Calibri"/>
                <w:b/>
                <w:bCs/>
                <w:color w:val="000000"/>
                <w:sz w:val="18"/>
                <w:szCs w:val="18"/>
              </w:rPr>
              <w:t>ინდიკატორის საბაზისო მაჩვენებელი</w:t>
            </w:r>
          </w:p>
        </w:tc>
        <w:tc>
          <w:tcPr>
            <w:tcW w:w="590" w:type="pct"/>
            <w:hideMark/>
          </w:tcPr>
          <w:p w14:paraId="3A2B75B6" w14:textId="257A6262" w:rsidR="002B0521" w:rsidRPr="00B80E00" w:rsidRDefault="002B0521" w:rsidP="002B0521">
            <w:pPr>
              <w:jc w:val="center"/>
              <w:rPr>
                <w:rFonts w:ascii="Sylfaen" w:hAnsi="Sylfaen" w:cs="Calibri"/>
                <w:b/>
                <w:bCs/>
                <w:sz w:val="18"/>
                <w:szCs w:val="18"/>
              </w:rPr>
            </w:pPr>
            <w:r>
              <w:rPr>
                <w:rFonts w:ascii="Sylfaen" w:hAnsi="Sylfaen" w:cs="Calibri"/>
                <w:b/>
                <w:bCs/>
                <w:color w:val="000000"/>
                <w:sz w:val="18"/>
                <w:szCs w:val="18"/>
              </w:rPr>
              <w:t>ინდიკატორის მიზნობრივი მაჩვენებელი 202</w:t>
            </w:r>
            <w:r>
              <w:rPr>
                <w:rFonts w:ascii="Sylfaen" w:hAnsi="Sylfaen" w:cs="Calibri"/>
                <w:b/>
                <w:bCs/>
                <w:color w:val="000000"/>
                <w:sz w:val="18"/>
                <w:szCs w:val="18"/>
                <w:lang w:val="ka-GE"/>
              </w:rPr>
              <w:t>5</w:t>
            </w:r>
            <w:r>
              <w:rPr>
                <w:rFonts w:ascii="Sylfaen" w:hAnsi="Sylfaen" w:cs="Calibri"/>
                <w:b/>
                <w:bCs/>
                <w:color w:val="000000"/>
                <w:sz w:val="18"/>
                <w:szCs w:val="18"/>
              </w:rPr>
              <w:t xml:space="preserve"> წელს</w:t>
            </w:r>
          </w:p>
        </w:tc>
        <w:tc>
          <w:tcPr>
            <w:tcW w:w="527" w:type="pct"/>
            <w:gridSpan w:val="2"/>
            <w:hideMark/>
          </w:tcPr>
          <w:p w14:paraId="304FA42E" w14:textId="6F1F20A5" w:rsidR="002B0521" w:rsidRPr="00B80E00" w:rsidRDefault="002B0521" w:rsidP="002B0521">
            <w:pPr>
              <w:jc w:val="center"/>
              <w:rPr>
                <w:rFonts w:ascii="Sylfaen" w:hAnsi="Sylfaen" w:cs="Calibri"/>
                <w:b/>
                <w:bCs/>
                <w:sz w:val="18"/>
                <w:szCs w:val="18"/>
              </w:rPr>
            </w:pPr>
            <w:r>
              <w:rPr>
                <w:rFonts w:ascii="Sylfaen" w:hAnsi="Sylfaen" w:cs="Calibri"/>
                <w:b/>
                <w:bCs/>
                <w:color w:val="000000"/>
                <w:sz w:val="18"/>
                <w:szCs w:val="18"/>
              </w:rPr>
              <w:t>ცდომილების ალბათობა (%/აღწერა)</w:t>
            </w:r>
          </w:p>
        </w:tc>
        <w:tc>
          <w:tcPr>
            <w:tcW w:w="551" w:type="pct"/>
            <w:hideMark/>
          </w:tcPr>
          <w:p w14:paraId="7A5A431D" w14:textId="280096D1" w:rsidR="002B0521" w:rsidRPr="00B80E00" w:rsidRDefault="002B0521" w:rsidP="002B0521">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584" w:type="pct"/>
            <w:hideMark/>
          </w:tcPr>
          <w:p w14:paraId="73CD9788" w14:textId="499AB813" w:rsidR="002B0521" w:rsidRPr="00B80E00" w:rsidRDefault="002B0521" w:rsidP="002B0521">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7</w:t>
            </w:r>
            <w:r>
              <w:rPr>
                <w:rFonts w:ascii="Sylfaen" w:hAnsi="Sylfaen" w:cs="Calibri"/>
                <w:b/>
                <w:bCs/>
                <w:color w:val="000000"/>
                <w:sz w:val="16"/>
                <w:szCs w:val="16"/>
              </w:rPr>
              <w:t xml:space="preserve"> წელს</w:t>
            </w:r>
          </w:p>
        </w:tc>
        <w:tc>
          <w:tcPr>
            <w:tcW w:w="584" w:type="pct"/>
            <w:hideMark/>
          </w:tcPr>
          <w:p w14:paraId="313B411B" w14:textId="0F8A58FC" w:rsidR="002B0521" w:rsidRPr="00B80E00" w:rsidRDefault="002B0521" w:rsidP="002B0521">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2B0521" w:rsidRPr="00B80E00" w14:paraId="1CFBE3AB" w14:textId="77777777" w:rsidTr="008D057A">
        <w:trPr>
          <w:trHeight w:val="1786"/>
        </w:trPr>
        <w:tc>
          <w:tcPr>
            <w:tcW w:w="753" w:type="pct"/>
            <w:vMerge w:val="restart"/>
          </w:tcPr>
          <w:p w14:paraId="55FE00AB" w14:textId="77777777" w:rsidR="002B0521" w:rsidRPr="00B80E00" w:rsidRDefault="002B0521" w:rsidP="002B0521">
            <w:pPr>
              <w:jc w:val="center"/>
              <w:rPr>
                <w:rFonts w:ascii="Sylfaen" w:hAnsi="Sylfaen" w:cs="Calibri"/>
                <w:sz w:val="16"/>
                <w:szCs w:val="16"/>
              </w:rPr>
            </w:pPr>
          </w:p>
        </w:tc>
        <w:tc>
          <w:tcPr>
            <w:tcW w:w="616" w:type="pct"/>
            <w:vMerge w:val="restart"/>
          </w:tcPr>
          <w:p w14:paraId="0C6C80B5" w14:textId="79C09E0C" w:rsidR="002B0521" w:rsidRPr="00B80E00" w:rsidRDefault="002B0521" w:rsidP="002B0521">
            <w:pPr>
              <w:jc w:val="center"/>
              <w:rPr>
                <w:rFonts w:ascii="Sylfaen" w:hAnsi="Sylfaen" w:cs="Calibri"/>
                <w:sz w:val="16"/>
                <w:szCs w:val="16"/>
              </w:rPr>
            </w:pPr>
            <w:r>
              <w:rPr>
                <w:rFonts w:ascii="Sylfaen" w:hAnsi="Sylfaen" w:cs="Calibri"/>
                <w:color w:val="000000"/>
                <w:sz w:val="16"/>
                <w:szCs w:val="16"/>
                <w:lang w:val="ka-GE"/>
              </w:rPr>
              <w:t>სამიზნე ჯგუფებისათის შემსუბუქებული სოციალური მდგომარეობა</w:t>
            </w:r>
          </w:p>
        </w:tc>
        <w:tc>
          <w:tcPr>
            <w:tcW w:w="795" w:type="pct"/>
            <w:vMerge w:val="restart"/>
          </w:tcPr>
          <w:p w14:paraId="39925867" w14:textId="4CF51ACA" w:rsidR="002B0521" w:rsidRPr="00B80E00" w:rsidRDefault="002B0521" w:rsidP="002B0521">
            <w:pPr>
              <w:jc w:val="center"/>
              <w:rPr>
                <w:rFonts w:ascii="Sylfaen" w:hAnsi="Sylfaen" w:cs="Calibri"/>
                <w:sz w:val="16"/>
                <w:szCs w:val="16"/>
              </w:rPr>
            </w:pPr>
            <w:r>
              <w:rPr>
                <w:rFonts w:ascii="Sylfaen" w:hAnsi="Sylfaen" w:cs="Calibri"/>
                <w:color w:val="000000"/>
                <w:sz w:val="14"/>
                <w:szCs w:val="14"/>
                <w:lang w:val="ka-GE"/>
              </w:rPr>
              <w:t xml:space="preserve">შესაბამისი </w:t>
            </w:r>
            <w:r w:rsidRPr="00F70D16">
              <w:rPr>
                <w:rFonts w:ascii="Sylfaen" w:hAnsi="Sylfaen" w:cs="Calibri"/>
                <w:color w:val="000000"/>
                <w:sz w:val="14"/>
                <w:szCs w:val="14"/>
              </w:rPr>
              <w:t xml:space="preserve">საჭიროების მქონე ყველა ბენეფიციარის მიერ პროგრამით სარგებლობა.  </w:t>
            </w:r>
          </w:p>
        </w:tc>
        <w:tc>
          <w:tcPr>
            <w:tcW w:w="590" w:type="pct"/>
            <w:vMerge w:val="restart"/>
          </w:tcPr>
          <w:p w14:paraId="3E56272F" w14:textId="2A21E52B" w:rsidR="002B0521" w:rsidRPr="00B80E00" w:rsidRDefault="002B0521" w:rsidP="002B0521">
            <w:pPr>
              <w:jc w:val="center"/>
              <w:rPr>
                <w:rFonts w:ascii="Sylfaen" w:hAnsi="Sylfaen" w:cs="Calibri"/>
                <w:sz w:val="16"/>
                <w:szCs w:val="16"/>
              </w:rPr>
            </w:pPr>
            <w:r w:rsidRPr="00F70D16">
              <w:rPr>
                <w:rFonts w:ascii="Sylfaen" w:hAnsi="Sylfaen" w:cs="Calibri"/>
                <w:color w:val="000000"/>
                <w:sz w:val="16"/>
                <w:szCs w:val="16"/>
              </w:rPr>
              <w:t>202</w:t>
            </w:r>
            <w:r>
              <w:rPr>
                <w:rFonts w:ascii="Sylfaen" w:hAnsi="Sylfaen" w:cs="Calibri"/>
                <w:color w:val="000000"/>
                <w:sz w:val="16"/>
                <w:szCs w:val="16"/>
                <w:lang w:val="ka-GE"/>
              </w:rPr>
              <w:t>5</w:t>
            </w:r>
            <w:r w:rsidRPr="00F70D16">
              <w:rPr>
                <w:rFonts w:ascii="Sylfaen" w:hAnsi="Sylfaen" w:cs="Calibri"/>
                <w:color w:val="000000"/>
                <w:sz w:val="16"/>
                <w:szCs w:val="16"/>
              </w:rPr>
              <w:t xml:space="preserve"> წელს მომსახურებით ისარგებლებს საჭიროების მქონე ყველა ბენეფიციარი.</w:t>
            </w:r>
          </w:p>
        </w:tc>
        <w:tc>
          <w:tcPr>
            <w:tcW w:w="527" w:type="pct"/>
            <w:gridSpan w:val="2"/>
            <w:vMerge w:val="restart"/>
          </w:tcPr>
          <w:p w14:paraId="0A29FFA8" w14:textId="4372123B" w:rsidR="002B0521" w:rsidRPr="00B80E00" w:rsidRDefault="002B0521" w:rsidP="002B0521">
            <w:pPr>
              <w:jc w:val="center"/>
              <w:rPr>
                <w:rFonts w:ascii="Sylfaen" w:hAnsi="Sylfaen" w:cs="Calibri"/>
                <w:sz w:val="16"/>
                <w:szCs w:val="16"/>
              </w:rPr>
            </w:pPr>
            <w:r w:rsidRPr="00F70D16">
              <w:rPr>
                <w:rFonts w:ascii="Sylfaen" w:hAnsi="Sylfaen" w:cs="Calibri"/>
                <w:color w:val="000000"/>
                <w:sz w:val="16"/>
                <w:szCs w:val="16"/>
              </w:rPr>
              <w:t>10%</w:t>
            </w:r>
          </w:p>
        </w:tc>
        <w:tc>
          <w:tcPr>
            <w:tcW w:w="551" w:type="pct"/>
            <w:vMerge w:val="restart"/>
          </w:tcPr>
          <w:p w14:paraId="084191BF" w14:textId="427AD0BA" w:rsidR="002B0521" w:rsidRPr="00B80E00" w:rsidRDefault="002B0521" w:rsidP="002B0521">
            <w:pPr>
              <w:jc w:val="center"/>
              <w:rPr>
                <w:rFonts w:ascii="Sylfaen" w:hAnsi="Sylfaen" w:cs="Calibri"/>
                <w:sz w:val="16"/>
                <w:szCs w:val="16"/>
              </w:rPr>
            </w:pPr>
            <w:r w:rsidRPr="00F70D16">
              <w:rPr>
                <w:rFonts w:ascii="Sylfaen" w:hAnsi="Sylfaen" w:cs="Calibri"/>
                <w:color w:val="000000"/>
                <w:sz w:val="16"/>
                <w:szCs w:val="16"/>
              </w:rPr>
              <w:t>202</w:t>
            </w:r>
            <w:r>
              <w:rPr>
                <w:rFonts w:ascii="Sylfaen" w:hAnsi="Sylfaen" w:cs="Calibri"/>
                <w:color w:val="000000"/>
                <w:sz w:val="16"/>
                <w:szCs w:val="16"/>
                <w:lang w:val="ka-GE"/>
              </w:rPr>
              <w:t>6</w:t>
            </w:r>
            <w:r w:rsidRPr="00F70D16">
              <w:rPr>
                <w:rFonts w:ascii="Sylfaen" w:hAnsi="Sylfaen" w:cs="Calibri"/>
                <w:color w:val="000000"/>
                <w:sz w:val="16"/>
                <w:szCs w:val="16"/>
              </w:rPr>
              <w:t xml:space="preserve"> წელს მომსახურებით ისარგებლებს საჭიროების მქონე ყველა ბენეფიციარი.</w:t>
            </w:r>
          </w:p>
        </w:tc>
        <w:tc>
          <w:tcPr>
            <w:tcW w:w="584" w:type="pct"/>
            <w:vMerge w:val="restart"/>
          </w:tcPr>
          <w:p w14:paraId="56810B53" w14:textId="0F3BF6C6" w:rsidR="002B0521" w:rsidRPr="00B80E00" w:rsidRDefault="002B0521" w:rsidP="002B0521">
            <w:pPr>
              <w:jc w:val="center"/>
              <w:rPr>
                <w:rFonts w:ascii="Sylfaen" w:hAnsi="Sylfaen" w:cs="Calibri"/>
                <w:sz w:val="16"/>
                <w:szCs w:val="16"/>
              </w:rPr>
            </w:pPr>
            <w:r w:rsidRPr="00F70D16">
              <w:rPr>
                <w:rFonts w:ascii="Sylfaen" w:hAnsi="Sylfaen" w:cs="Calibri"/>
                <w:color w:val="000000"/>
                <w:sz w:val="16"/>
                <w:szCs w:val="16"/>
              </w:rPr>
              <w:t>202</w:t>
            </w:r>
            <w:r>
              <w:rPr>
                <w:rFonts w:ascii="Sylfaen" w:hAnsi="Sylfaen" w:cs="Calibri"/>
                <w:color w:val="000000"/>
                <w:sz w:val="16"/>
                <w:szCs w:val="16"/>
                <w:lang w:val="ka-GE"/>
              </w:rPr>
              <w:t>7</w:t>
            </w:r>
            <w:r w:rsidRPr="00F70D16">
              <w:rPr>
                <w:rFonts w:ascii="Sylfaen" w:hAnsi="Sylfaen" w:cs="Calibri"/>
                <w:color w:val="000000"/>
                <w:sz w:val="16"/>
                <w:szCs w:val="16"/>
              </w:rPr>
              <w:t xml:space="preserve"> წელს მომსახურებით ისარგებლებს საჭიროების მქონე ყველა ბენეფიციარი.</w:t>
            </w:r>
          </w:p>
        </w:tc>
        <w:tc>
          <w:tcPr>
            <w:tcW w:w="584" w:type="pct"/>
            <w:vMerge w:val="restart"/>
          </w:tcPr>
          <w:p w14:paraId="2F9C5F2C" w14:textId="07729A49" w:rsidR="002B0521" w:rsidRPr="00B80E00" w:rsidRDefault="002B0521" w:rsidP="002B0521">
            <w:pPr>
              <w:jc w:val="center"/>
              <w:rPr>
                <w:rFonts w:ascii="Sylfaen" w:hAnsi="Sylfaen" w:cs="Calibri"/>
                <w:sz w:val="16"/>
                <w:szCs w:val="16"/>
              </w:rPr>
            </w:pPr>
            <w:r w:rsidRPr="00F70D16">
              <w:rPr>
                <w:rFonts w:ascii="Sylfaen" w:hAnsi="Sylfaen" w:cs="Calibri"/>
                <w:color w:val="000000"/>
                <w:sz w:val="16"/>
                <w:szCs w:val="16"/>
              </w:rPr>
              <w:t>202</w:t>
            </w:r>
            <w:r>
              <w:rPr>
                <w:rFonts w:ascii="Sylfaen" w:hAnsi="Sylfaen" w:cs="Calibri"/>
                <w:color w:val="000000"/>
                <w:sz w:val="16"/>
                <w:szCs w:val="16"/>
                <w:lang w:val="ka-GE"/>
              </w:rPr>
              <w:t>8</w:t>
            </w:r>
            <w:r w:rsidRPr="00F70D16">
              <w:rPr>
                <w:rFonts w:ascii="Sylfaen" w:hAnsi="Sylfaen" w:cs="Calibri"/>
                <w:color w:val="000000"/>
                <w:sz w:val="16"/>
                <w:szCs w:val="16"/>
              </w:rPr>
              <w:t xml:space="preserve"> წელს მომსახურებით ისარგებლებს საჭიროების მქონე ყველა ბენეფიციარი.</w:t>
            </w:r>
          </w:p>
        </w:tc>
      </w:tr>
      <w:tr w:rsidR="00146B01" w:rsidRPr="00B80E00" w14:paraId="6306A139" w14:textId="77777777" w:rsidTr="008D057A">
        <w:trPr>
          <w:trHeight w:val="2150"/>
        </w:trPr>
        <w:tc>
          <w:tcPr>
            <w:tcW w:w="753" w:type="pct"/>
            <w:vMerge/>
          </w:tcPr>
          <w:p w14:paraId="0659D1F2" w14:textId="77777777" w:rsidR="00146B01" w:rsidRPr="00B80E00" w:rsidRDefault="00146B01" w:rsidP="007E5764">
            <w:pPr>
              <w:rPr>
                <w:rFonts w:ascii="Sylfaen" w:hAnsi="Sylfaen" w:cs="Calibri"/>
                <w:sz w:val="18"/>
                <w:szCs w:val="18"/>
              </w:rPr>
            </w:pPr>
          </w:p>
        </w:tc>
        <w:tc>
          <w:tcPr>
            <w:tcW w:w="616" w:type="pct"/>
            <w:vMerge/>
          </w:tcPr>
          <w:p w14:paraId="3ED7D495" w14:textId="77777777" w:rsidR="00146B01" w:rsidRPr="00B80E00" w:rsidRDefault="00146B01" w:rsidP="007E5764">
            <w:pPr>
              <w:rPr>
                <w:rFonts w:ascii="Sylfaen" w:hAnsi="Sylfaen" w:cs="Calibri"/>
                <w:sz w:val="16"/>
                <w:szCs w:val="16"/>
              </w:rPr>
            </w:pPr>
          </w:p>
        </w:tc>
        <w:tc>
          <w:tcPr>
            <w:tcW w:w="795" w:type="pct"/>
            <w:vMerge/>
          </w:tcPr>
          <w:p w14:paraId="79031D49" w14:textId="77777777" w:rsidR="00146B01" w:rsidRPr="00B80E00" w:rsidRDefault="00146B01" w:rsidP="007E5764">
            <w:pPr>
              <w:rPr>
                <w:rFonts w:ascii="Sylfaen" w:hAnsi="Sylfaen" w:cs="Calibri"/>
                <w:sz w:val="20"/>
                <w:szCs w:val="20"/>
              </w:rPr>
            </w:pPr>
          </w:p>
        </w:tc>
        <w:tc>
          <w:tcPr>
            <w:tcW w:w="590" w:type="pct"/>
            <w:vMerge/>
          </w:tcPr>
          <w:p w14:paraId="07876C77" w14:textId="77777777" w:rsidR="00146B01" w:rsidRPr="00B80E00" w:rsidRDefault="00146B01" w:rsidP="007E5764">
            <w:pPr>
              <w:rPr>
                <w:rFonts w:ascii="Sylfaen" w:hAnsi="Sylfaen" w:cs="Calibri"/>
                <w:sz w:val="20"/>
                <w:szCs w:val="20"/>
              </w:rPr>
            </w:pPr>
          </w:p>
        </w:tc>
        <w:tc>
          <w:tcPr>
            <w:tcW w:w="527" w:type="pct"/>
            <w:gridSpan w:val="2"/>
            <w:vMerge/>
          </w:tcPr>
          <w:p w14:paraId="7158B6EB" w14:textId="77777777" w:rsidR="00146B01" w:rsidRPr="00B80E00" w:rsidRDefault="00146B01" w:rsidP="007E5764">
            <w:pPr>
              <w:rPr>
                <w:rFonts w:ascii="Sylfaen" w:hAnsi="Sylfaen" w:cs="Calibri"/>
                <w:sz w:val="16"/>
                <w:szCs w:val="16"/>
              </w:rPr>
            </w:pPr>
          </w:p>
        </w:tc>
        <w:tc>
          <w:tcPr>
            <w:tcW w:w="551" w:type="pct"/>
            <w:vMerge/>
          </w:tcPr>
          <w:p w14:paraId="736E3D38" w14:textId="77777777" w:rsidR="00146B01" w:rsidRPr="00B80E00" w:rsidRDefault="00146B01" w:rsidP="007E5764">
            <w:pPr>
              <w:rPr>
                <w:rFonts w:ascii="Sylfaen" w:hAnsi="Sylfaen" w:cs="Calibri"/>
                <w:sz w:val="20"/>
                <w:szCs w:val="20"/>
              </w:rPr>
            </w:pPr>
          </w:p>
        </w:tc>
        <w:tc>
          <w:tcPr>
            <w:tcW w:w="584" w:type="pct"/>
            <w:vMerge/>
          </w:tcPr>
          <w:p w14:paraId="672F8441" w14:textId="77777777" w:rsidR="00146B01" w:rsidRPr="00B80E00" w:rsidRDefault="00146B01" w:rsidP="007E5764">
            <w:pPr>
              <w:rPr>
                <w:rFonts w:ascii="Sylfaen" w:hAnsi="Sylfaen" w:cs="Calibri"/>
                <w:sz w:val="20"/>
                <w:szCs w:val="20"/>
              </w:rPr>
            </w:pPr>
          </w:p>
        </w:tc>
        <w:tc>
          <w:tcPr>
            <w:tcW w:w="584" w:type="pct"/>
            <w:vMerge/>
          </w:tcPr>
          <w:p w14:paraId="24F195A5" w14:textId="77777777" w:rsidR="00146B01" w:rsidRPr="00B80E00" w:rsidRDefault="00146B01" w:rsidP="007E5764">
            <w:pPr>
              <w:rPr>
                <w:rFonts w:ascii="Sylfaen" w:hAnsi="Sylfaen" w:cs="Calibri"/>
                <w:sz w:val="20"/>
                <w:szCs w:val="20"/>
              </w:rPr>
            </w:pPr>
          </w:p>
        </w:tc>
      </w:tr>
    </w:tbl>
    <w:p w14:paraId="18F6770E" w14:textId="77777777" w:rsidR="000E7AD3" w:rsidRPr="00B80E00" w:rsidRDefault="000E7AD3" w:rsidP="000E7AD3">
      <w:pPr>
        <w:ind w:firstLine="600"/>
        <w:jc w:val="both"/>
        <w:rPr>
          <w:rFonts w:ascii="Sylfaen" w:hAnsi="Sylfaen"/>
          <w:lang w:val="ka-GE"/>
        </w:rPr>
      </w:pPr>
    </w:p>
    <w:p w14:paraId="42420FE1" w14:textId="77777777" w:rsidR="000E7AD3" w:rsidRPr="00B80E00" w:rsidRDefault="000E7AD3" w:rsidP="000E7AD3">
      <w:pPr>
        <w:ind w:firstLine="600"/>
        <w:jc w:val="both"/>
        <w:rPr>
          <w:rFonts w:ascii="Sylfaen" w:hAnsi="Sylfaen"/>
          <w:lang w:val="ka-GE"/>
        </w:rPr>
      </w:pPr>
    </w:p>
    <w:tbl>
      <w:tblPr>
        <w:tblW w:w="4993" w:type="pct"/>
        <w:tblLook w:val="04A0" w:firstRow="1" w:lastRow="0" w:firstColumn="1" w:lastColumn="0" w:noHBand="0" w:noVBand="1"/>
      </w:tblPr>
      <w:tblGrid>
        <w:gridCol w:w="2274"/>
        <w:gridCol w:w="1942"/>
        <w:gridCol w:w="1966"/>
        <w:gridCol w:w="1843"/>
        <w:gridCol w:w="344"/>
        <w:gridCol w:w="1538"/>
        <w:gridCol w:w="1674"/>
        <w:gridCol w:w="1812"/>
        <w:gridCol w:w="1686"/>
      </w:tblGrid>
      <w:tr w:rsidR="00551F53" w:rsidRPr="00B80E00" w14:paraId="3B502E2A" w14:textId="77777777" w:rsidTr="007E5764">
        <w:trPr>
          <w:gridAfter w:val="3"/>
          <w:wAfter w:w="1715" w:type="pct"/>
          <w:trHeight w:val="1004"/>
        </w:trPr>
        <w:tc>
          <w:tcPr>
            <w:tcW w:w="754" w:type="pct"/>
            <w:tcBorders>
              <w:top w:val="single" w:sz="4" w:space="0" w:color="auto"/>
              <w:left w:val="single" w:sz="4" w:space="0" w:color="auto"/>
              <w:bottom w:val="single" w:sz="4" w:space="0" w:color="auto"/>
              <w:right w:val="single" w:sz="4" w:space="0" w:color="auto"/>
            </w:tcBorders>
            <w:shd w:val="clear" w:color="000000" w:fill="FFFFFF"/>
            <w:hideMark/>
          </w:tcPr>
          <w:p w14:paraId="25923DDE" w14:textId="77777777" w:rsidR="00551F53" w:rsidRPr="00B80E00" w:rsidRDefault="00551F53" w:rsidP="007E5764">
            <w:pPr>
              <w:tabs>
                <w:tab w:val="left" w:pos="557"/>
                <w:tab w:val="center" w:pos="1046"/>
              </w:tabs>
              <w:rPr>
                <w:rFonts w:ascii="Sylfaen" w:hAnsi="Sylfaen" w:cs="Calibri"/>
                <w:b/>
                <w:bCs/>
                <w:sz w:val="18"/>
                <w:szCs w:val="18"/>
              </w:rPr>
            </w:pPr>
            <w:r w:rsidRPr="00B80E00">
              <w:rPr>
                <w:rFonts w:ascii="Sylfaen" w:hAnsi="Sylfaen" w:cs="Calibri"/>
                <w:b/>
                <w:bCs/>
                <w:sz w:val="18"/>
                <w:szCs w:val="18"/>
              </w:rPr>
              <w:tab/>
            </w:r>
            <w:r w:rsidRPr="00B80E00">
              <w:rPr>
                <w:rFonts w:ascii="Sylfaen" w:hAnsi="Sylfaen" w:cs="Calibri"/>
                <w:b/>
                <w:bCs/>
                <w:sz w:val="18"/>
                <w:szCs w:val="18"/>
              </w:rPr>
              <w:tab/>
              <w:t>კოდი</w:t>
            </w:r>
          </w:p>
        </w:tc>
        <w:tc>
          <w:tcPr>
            <w:tcW w:w="2021" w:type="pct"/>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765C259E" w14:textId="77777777" w:rsidR="00551F53" w:rsidRPr="00B80E00" w:rsidRDefault="00551F53" w:rsidP="007E5764">
            <w:pPr>
              <w:jc w:val="center"/>
              <w:rPr>
                <w:rFonts w:ascii="Sylfaen" w:hAnsi="Sylfaen" w:cs="Calibri"/>
                <w:b/>
                <w:bCs/>
              </w:rPr>
            </w:pPr>
            <w:r w:rsidRPr="00B80E00">
              <w:rPr>
                <w:rFonts w:ascii="Sylfaen" w:hAnsi="Sylfaen" w:cs="Calibri"/>
                <w:b/>
                <w:bCs/>
              </w:rPr>
              <w:t xml:space="preserve">მეორე მსოფლიო ომის ვეტერანების, ომის მონაწილე შშმ პირების და ომში დაღუპულთა ოჯახების ერთჯერადი დახმარება   </w:t>
            </w:r>
          </w:p>
        </w:tc>
        <w:tc>
          <w:tcPr>
            <w:tcW w:w="510" w:type="pct"/>
            <w:tcBorders>
              <w:top w:val="single" w:sz="4" w:space="0" w:color="auto"/>
              <w:left w:val="nil"/>
              <w:bottom w:val="single" w:sz="4" w:space="0" w:color="auto"/>
              <w:right w:val="single" w:sz="4" w:space="0" w:color="auto"/>
            </w:tcBorders>
            <w:shd w:val="clear" w:color="000000" w:fill="FFFFFF"/>
            <w:hideMark/>
          </w:tcPr>
          <w:p w14:paraId="481C128A" w14:textId="1CB6C70A" w:rsidR="00551F53" w:rsidRPr="00B80E00" w:rsidRDefault="00551F53" w:rsidP="007E0E28">
            <w:pPr>
              <w:jc w:val="center"/>
              <w:rPr>
                <w:rFonts w:ascii="Sylfaen" w:hAnsi="Sylfaen" w:cs="Calibri"/>
                <w:b/>
                <w:bCs/>
                <w:sz w:val="16"/>
                <w:szCs w:val="16"/>
              </w:rPr>
            </w:pPr>
            <w:r w:rsidRPr="00B80E00">
              <w:rPr>
                <w:rFonts w:ascii="Sylfaen" w:hAnsi="Sylfaen" w:cs="Calibri"/>
                <w:b/>
                <w:bCs/>
                <w:sz w:val="16"/>
                <w:szCs w:val="16"/>
              </w:rPr>
              <w:t>202</w:t>
            </w:r>
            <w:r w:rsidR="007E0E28">
              <w:rPr>
                <w:rFonts w:ascii="Sylfaen" w:hAnsi="Sylfaen" w:cs="Calibri"/>
                <w:b/>
                <w:bCs/>
                <w:sz w:val="16"/>
                <w:szCs w:val="16"/>
                <w:lang w:val="ka-GE"/>
              </w:rPr>
              <w:t>5</w:t>
            </w:r>
            <w:r w:rsidRPr="00B80E00">
              <w:rPr>
                <w:rFonts w:ascii="Sylfaen" w:hAnsi="Sylfaen" w:cs="Calibri"/>
                <w:b/>
                <w:bCs/>
                <w:sz w:val="16"/>
                <w:szCs w:val="16"/>
              </w:rPr>
              <w:t xml:space="preserve"> წლის დაფინანსება</w:t>
            </w:r>
            <w:r w:rsidRPr="00B80E00">
              <w:rPr>
                <w:rFonts w:ascii="Sylfaen" w:hAnsi="Sylfaen" w:cs="Calibri"/>
                <w:b/>
                <w:bCs/>
                <w:sz w:val="16"/>
                <w:szCs w:val="16"/>
              </w:rPr>
              <w:br/>
              <w:t xml:space="preserve"> ათას ლარში</w:t>
            </w:r>
          </w:p>
        </w:tc>
      </w:tr>
      <w:tr w:rsidR="00551F53" w:rsidRPr="00B80E00" w14:paraId="70ECA771" w14:textId="77777777" w:rsidTr="007E5764">
        <w:trPr>
          <w:gridAfter w:val="3"/>
          <w:wAfter w:w="1715" w:type="pct"/>
          <w:trHeight w:val="136"/>
        </w:trPr>
        <w:tc>
          <w:tcPr>
            <w:tcW w:w="754" w:type="pct"/>
            <w:tcBorders>
              <w:top w:val="nil"/>
              <w:left w:val="single" w:sz="4" w:space="0" w:color="auto"/>
              <w:bottom w:val="single" w:sz="4" w:space="0" w:color="auto"/>
              <w:right w:val="single" w:sz="4" w:space="0" w:color="auto"/>
            </w:tcBorders>
            <w:shd w:val="clear" w:color="000000" w:fill="FFFFFF"/>
            <w:hideMark/>
          </w:tcPr>
          <w:p w14:paraId="0E07D04F" w14:textId="77777777" w:rsidR="00551F53" w:rsidRPr="00B80E00" w:rsidRDefault="00551F53" w:rsidP="007E5764">
            <w:pPr>
              <w:jc w:val="center"/>
              <w:rPr>
                <w:rFonts w:ascii="Sylfaen" w:hAnsi="Sylfaen" w:cs="Calibri"/>
                <w:b/>
                <w:sz w:val="16"/>
                <w:szCs w:val="16"/>
              </w:rPr>
            </w:pPr>
            <w:r w:rsidRPr="00B80E00">
              <w:rPr>
                <w:rFonts w:ascii="Sylfaen" w:hAnsi="Sylfaen" w:cs="Calibri"/>
                <w:b/>
                <w:sz w:val="16"/>
                <w:szCs w:val="16"/>
              </w:rPr>
              <w:t>06 02 03</w:t>
            </w:r>
          </w:p>
        </w:tc>
        <w:tc>
          <w:tcPr>
            <w:tcW w:w="2021" w:type="pct"/>
            <w:gridSpan w:val="4"/>
            <w:vMerge/>
            <w:tcBorders>
              <w:top w:val="nil"/>
              <w:left w:val="single" w:sz="4" w:space="0" w:color="auto"/>
              <w:bottom w:val="single" w:sz="4" w:space="0" w:color="auto"/>
              <w:right w:val="single" w:sz="4" w:space="0" w:color="auto"/>
            </w:tcBorders>
            <w:vAlign w:val="center"/>
            <w:hideMark/>
          </w:tcPr>
          <w:p w14:paraId="5CCF3260" w14:textId="77777777" w:rsidR="00551F53" w:rsidRPr="00B80E00" w:rsidRDefault="00551F53" w:rsidP="007E5764">
            <w:pPr>
              <w:rPr>
                <w:rFonts w:ascii="Sylfaen" w:hAnsi="Sylfaen" w:cs="Calibri"/>
                <w:b/>
                <w:bCs/>
              </w:rPr>
            </w:pPr>
          </w:p>
        </w:tc>
        <w:tc>
          <w:tcPr>
            <w:tcW w:w="510" w:type="pct"/>
            <w:tcBorders>
              <w:top w:val="nil"/>
              <w:left w:val="nil"/>
              <w:bottom w:val="single" w:sz="4" w:space="0" w:color="auto"/>
              <w:right w:val="single" w:sz="4" w:space="0" w:color="auto"/>
            </w:tcBorders>
            <w:shd w:val="clear" w:color="000000" w:fill="FFFFFF"/>
            <w:hideMark/>
          </w:tcPr>
          <w:p w14:paraId="13CC7840" w14:textId="52BB5C40" w:rsidR="00551F53" w:rsidRPr="007E0E28" w:rsidRDefault="00551F53" w:rsidP="007E0E28">
            <w:pPr>
              <w:jc w:val="center"/>
              <w:rPr>
                <w:rFonts w:ascii="Sylfaen" w:hAnsi="Sylfaen" w:cs="Calibri"/>
                <w:sz w:val="18"/>
                <w:szCs w:val="18"/>
                <w:lang w:val="ka-GE"/>
              </w:rPr>
            </w:pPr>
            <w:r w:rsidRPr="00B80E00">
              <w:rPr>
                <w:rFonts w:ascii="Sylfaen" w:hAnsi="Sylfaen" w:cs="Calibri"/>
                <w:sz w:val="18"/>
                <w:szCs w:val="18"/>
              </w:rPr>
              <w:t>1</w:t>
            </w:r>
            <w:r w:rsidR="0065123E">
              <w:rPr>
                <w:rFonts w:ascii="Sylfaen" w:hAnsi="Sylfaen" w:cs="Calibri"/>
                <w:sz w:val="18"/>
                <w:szCs w:val="18"/>
              </w:rPr>
              <w:t>6</w:t>
            </w:r>
            <w:r w:rsidRPr="00B80E00">
              <w:rPr>
                <w:rFonts w:ascii="Sylfaen" w:hAnsi="Sylfaen" w:cs="Calibri"/>
                <w:sz w:val="18"/>
                <w:szCs w:val="18"/>
              </w:rPr>
              <w:t>,</w:t>
            </w:r>
            <w:r w:rsidR="007E0E28">
              <w:rPr>
                <w:rFonts w:ascii="Sylfaen" w:hAnsi="Sylfaen" w:cs="Calibri"/>
                <w:sz w:val="18"/>
                <w:szCs w:val="18"/>
                <w:lang w:val="ka-GE"/>
              </w:rPr>
              <w:t>8</w:t>
            </w:r>
          </w:p>
        </w:tc>
      </w:tr>
      <w:tr w:rsidR="00551F53" w:rsidRPr="00B80E00" w14:paraId="543B236C" w14:textId="77777777" w:rsidTr="007E5764">
        <w:trPr>
          <w:trHeight w:val="710"/>
        </w:trPr>
        <w:tc>
          <w:tcPr>
            <w:tcW w:w="754" w:type="pct"/>
            <w:tcBorders>
              <w:top w:val="nil"/>
              <w:left w:val="single" w:sz="4" w:space="0" w:color="auto"/>
              <w:bottom w:val="single" w:sz="4" w:space="0" w:color="auto"/>
              <w:right w:val="nil"/>
            </w:tcBorders>
            <w:shd w:val="clear" w:color="000000" w:fill="FFFFFF"/>
            <w:hideMark/>
          </w:tcPr>
          <w:p w14:paraId="41E09888" w14:textId="77777777" w:rsidR="00551F53" w:rsidRPr="00B80E00" w:rsidRDefault="00551F53" w:rsidP="007E5764">
            <w:pPr>
              <w:jc w:val="center"/>
              <w:rPr>
                <w:rFonts w:ascii="Sylfaen" w:hAnsi="Sylfaen" w:cs="Calibri"/>
                <w:b/>
                <w:bCs/>
                <w:sz w:val="18"/>
                <w:szCs w:val="18"/>
              </w:rPr>
            </w:pPr>
            <w:r w:rsidRPr="00B80E00">
              <w:rPr>
                <w:rFonts w:ascii="Sylfaen" w:hAnsi="Sylfaen" w:cs="Calibri"/>
                <w:b/>
                <w:bCs/>
                <w:sz w:val="18"/>
                <w:szCs w:val="18"/>
              </w:rPr>
              <w:t>ქვეპროგრამის განმახორციელებელი სამსახური</w:t>
            </w:r>
          </w:p>
        </w:tc>
        <w:tc>
          <w:tcPr>
            <w:tcW w:w="4246" w:type="pct"/>
            <w:gridSpan w:val="8"/>
            <w:tcBorders>
              <w:top w:val="single" w:sz="4" w:space="0" w:color="auto"/>
              <w:left w:val="single" w:sz="4" w:space="0" w:color="auto"/>
              <w:bottom w:val="single" w:sz="4" w:space="0" w:color="auto"/>
              <w:right w:val="single" w:sz="4" w:space="0" w:color="auto"/>
            </w:tcBorders>
            <w:shd w:val="clear" w:color="000000" w:fill="FFFFFF"/>
            <w:hideMark/>
          </w:tcPr>
          <w:p w14:paraId="60486442" w14:textId="77777777" w:rsidR="00551F53" w:rsidRPr="00B80E00" w:rsidRDefault="00551F53" w:rsidP="007E5764">
            <w:pPr>
              <w:jc w:val="center"/>
              <w:rPr>
                <w:rFonts w:ascii="Sylfaen" w:hAnsi="Sylfaen" w:cs="Calibri"/>
                <w:b/>
                <w:bCs/>
                <w:sz w:val="20"/>
                <w:szCs w:val="20"/>
              </w:rPr>
            </w:pPr>
            <w:r w:rsidRPr="00B80E00">
              <w:rPr>
                <w:rFonts w:ascii="Sylfaen" w:hAnsi="Sylfaen" w:cs="Calibri"/>
                <w:b/>
                <w:bCs/>
                <w:sz w:val="20"/>
                <w:szCs w:val="20"/>
                <w:lang w:val="ka-GE"/>
              </w:rPr>
              <w:t>ახალციხის მუნიციპალიტეტის მერიის საზოგადოებრივი ჯანდაცვის და სოციალური მომსახურების სამსახურის სოციალურ საკითხთა განყოფილება</w:t>
            </w:r>
          </w:p>
        </w:tc>
      </w:tr>
      <w:tr w:rsidR="00551F53" w:rsidRPr="00B80E00" w14:paraId="23907C56" w14:textId="77777777" w:rsidTr="007E5764">
        <w:trPr>
          <w:trHeight w:val="297"/>
        </w:trPr>
        <w:tc>
          <w:tcPr>
            <w:tcW w:w="754" w:type="pct"/>
            <w:tcBorders>
              <w:top w:val="nil"/>
              <w:left w:val="single" w:sz="4" w:space="0" w:color="auto"/>
              <w:bottom w:val="single" w:sz="4" w:space="0" w:color="auto"/>
              <w:right w:val="nil"/>
            </w:tcBorders>
            <w:shd w:val="clear" w:color="000000" w:fill="FFFFFF"/>
            <w:hideMark/>
          </w:tcPr>
          <w:p w14:paraId="7BCAD234" w14:textId="77777777" w:rsidR="00551F53" w:rsidRPr="00B80E00" w:rsidRDefault="00551F53" w:rsidP="007E5764">
            <w:pPr>
              <w:jc w:val="center"/>
              <w:rPr>
                <w:rFonts w:ascii="Sylfaen" w:hAnsi="Sylfaen" w:cs="Calibri"/>
                <w:b/>
                <w:bCs/>
                <w:sz w:val="18"/>
                <w:szCs w:val="18"/>
                <w:lang w:val="ka-GE"/>
              </w:rPr>
            </w:pPr>
            <w:r w:rsidRPr="00B80E00">
              <w:rPr>
                <w:rFonts w:ascii="Sylfaen" w:hAnsi="Sylfaen" w:cs="Calibri"/>
                <w:b/>
                <w:bCs/>
                <w:sz w:val="18"/>
                <w:szCs w:val="18"/>
              </w:rPr>
              <w:lastRenderedPageBreak/>
              <w:t xml:space="preserve">ქვეპროგრამის აღწერა </w:t>
            </w:r>
            <w:r w:rsidRPr="00B80E00">
              <w:rPr>
                <w:rFonts w:ascii="Sylfaen" w:hAnsi="Sylfaen" w:cs="Calibri"/>
                <w:b/>
                <w:bCs/>
                <w:sz w:val="18"/>
                <w:szCs w:val="18"/>
                <w:lang w:val="ka-GE"/>
              </w:rPr>
              <w:t>და მიზანი</w:t>
            </w:r>
          </w:p>
        </w:tc>
        <w:tc>
          <w:tcPr>
            <w:tcW w:w="4246" w:type="pct"/>
            <w:gridSpan w:val="8"/>
            <w:tcBorders>
              <w:top w:val="single" w:sz="4" w:space="0" w:color="auto"/>
              <w:left w:val="single" w:sz="4" w:space="0" w:color="auto"/>
              <w:bottom w:val="single" w:sz="4" w:space="0" w:color="auto"/>
              <w:right w:val="single" w:sz="4" w:space="0" w:color="000000"/>
            </w:tcBorders>
            <w:shd w:val="clear" w:color="000000" w:fill="FFFFFF"/>
            <w:hideMark/>
          </w:tcPr>
          <w:p w14:paraId="2EEF0B47" w14:textId="77777777" w:rsidR="00551F53" w:rsidRPr="00B80E00" w:rsidRDefault="00551F53" w:rsidP="007E5764">
            <w:pPr>
              <w:rPr>
                <w:rFonts w:ascii="Sylfaen" w:hAnsi="Sylfaen" w:cs="Calibri"/>
                <w:sz w:val="18"/>
                <w:szCs w:val="18"/>
              </w:rPr>
            </w:pPr>
            <w:r w:rsidRPr="00B80E00">
              <w:rPr>
                <w:rFonts w:ascii="Sylfaen" w:hAnsi="Sylfaen" w:cs="Calibri"/>
                <w:sz w:val="18"/>
                <w:szCs w:val="18"/>
                <w:lang w:val="ka-GE"/>
              </w:rPr>
              <w:t>ქვე</w:t>
            </w:r>
            <w:r w:rsidRPr="00B80E00">
              <w:rPr>
                <w:rFonts w:ascii="Sylfaen" w:hAnsi="Sylfaen" w:cs="Calibri"/>
                <w:sz w:val="18"/>
                <w:szCs w:val="18"/>
              </w:rPr>
              <w:t xml:space="preserve">პროგრამა ითვალისწინებს II მსოფლიო ომის ვეტერანთა, საქართველოს ტერიტორიული მთლიანობისა და სხვა ტერიტორიული ბრძოლების შედეგად დაზარალებულ, ომის მონაწილე შშმ პირთა და აღნიშნულ ბრძოლებში გარდაცვლილთა ოჯახების სოციალურ დახმარებას ფულადი ფორმით,  სერვისების  მიწოდების ხელშეწყობას. ქვეპროგრამის მიზანია ოჯახების თანადგომა და ფინანსური მხარდაჭერა. </w:t>
            </w:r>
            <w:r w:rsidRPr="00B80E00">
              <w:rPr>
                <w:rFonts w:ascii="Sylfaen" w:hAnsi="Sylfaen" w:cs="Calibri"/>
                <w:sz w:val="18"/>
                <w:szCs w:val="18"/>
                <w:lang w:val="ka-GE"/>
              </w:rPr>
              <w:t>ქვე</w:t>
            </w:r>
            <w:r w:rsidRPr="00B80E00">
              <w:rPr>
                <w:rFonts w:ascii="Sylfaen" w:hAnsi="Sylfaen" w:cs="Calibri"/>
                <w:sz w:val="18"/>
                <w:szCs w:val="18"/>
              </w:rPr>
              <w:t>პროგრამის სამიზნე ჯგუფებისათვის და მათი ოჯახებისთვის სოციალური მდგომარეობის შემსუბუქება,  ომის მონაწილეთა ღვაწლის დაფასება, გარდაცვლილ ვეტერანთა სახელის უკვდავყოფა და სხვ.</w:t>
            </w:r>
          </w:p>
        </w:tc>
      </w:tr>
      <w:tr w:rsidR="008D057A" w:rsidRPr="006517F4" w14:paraId="25758272" w14:textId="77777777" w:rsidTr="008D057A">
        <w:trPr>
          <w:trHeight w:val="297"/>
        </w:trPr>
        <w:tc>
          <w:tcPr>
            <w:tcW w:w="754" w:type="pct"/>
            <w:tcBorders>
              <w:top w:val="nil"/>
              <w:left w:val="single" w:sz="4" w:space="0" w:color="auto"/>
              <w:bottom w:val="single" w:sz="4" w:space="0" w:color="auto"/>
              <w:right w:val="nil"/>
            </w:tcBorders>
            <w:shd w:val="clear" w:color="000000" w:fill="FFFFFF"/>
            <w:hideMark/>
          </w:tcPr>
          <w:p w14:paraId="03930E85" w14:textId="77777777" w:rsidR="008D057A" w:rsidRPr="00E21708" w:rsidRDefault="008D057A" w:rsidP="00F27FF0">
            <w:pPr>
              <w:jc w:val="center"/>
              <w:rPr>
                <w:rFonts w:ascii="Sylfaen" w:hAnsi="Sylfaen" w:cs="Calibri"/>
                <w:b/>
                <w:bCs/>
                <w:sz w:val="18"/>
                <w:szCs w:val="18"/>
              </w:rPr>
            </w:pPr>
            <w:r w:rsidRPr="00E21708">
              <w:rPr>
                <w:rFonts w:ascii="Sylfaen" w:hAnsi="Sylfaen" w:cs="Calibri"/>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4246" w:type="pct"/>
            <w:gridSpan w:val="8"/>
            <w:tcBorders>
              <w:top w:val="single" w:sz="4" w:space="0" w:color="auto"/>
              <w:left w:val="single" w:sz="4" w:space="0" w:color="auto"/>
              <w:bottom w:val="single" w:sz="4" w:space="0" w:color="auto"/>
              <w:right w:val="single" w:sz="4" w:space="0" w:color="000000"/>
            </w:tcBorders>
            <w:shd w:val="clear" w:color="000000" w:fill="FFFFFF"/>
            <w:hideMark/>
          </w:tcPr>
          <w:p w14:paraId="3BA0ACB4" w14:textId="77777777" w:rsidR="008D057A" w:rsidRPr="00E21708" w:rsidRDefault="008D057A" w:rsidP="00F27FF0">
            <w:pPr>
              <w:rPr>
                <w:rFonts w:ascii="Sylfaen" w:hAnsi="Sylfaen" w:cs="Calibri"/>
                <w:sz w:val="18"/>
                <w:szCs w:val="18"/>
                <w:lang w:val="ka-GE"/>
              </w:rPr>
            </w:pPr>
            <w:r w:rsidRPr="00E21708">
              <w:rPr>
                <w:rFonts w:ascii="Sylfaen" w:hAnsi="Sylfaen" w:cs="Calibri"/>
                <w:sz w:val="18"/>
                <w:szCs w:val="18"/>
                <w:lang w:val="ka-GE"/>
              </w:rPr>
              <w:t>მიზანი 1 - სიღარიბის ყველა ფორმის აღმოფხვრა</w:t>
            </w:r>
          </w:p>
          <w:p w14:paraId="1E0E4B90" w14:textId="77777777" w:rsidR="008D057A" w:rsidRPr="00E21708" w:rsidRDefault="008D057A" w:rsidP="008D057A">
            <w:pPr>
              <w:rPr>
                <w:rFonts w:ascii="Sylfaen" w:hAnsi="Sylfaen" w:cs="Calibri"/>
                <w:sz w:val="18"/>
                <w:szCs w:val="18"/>
                <w:lang w:val="ka-GE"/>
              </w:rPr>
            </w:pPr>
            <w:r w:rsidRPr="00E21708">
              <w:rPr>
                <w:rFonts w:ascii="Sylfaen" w:hAnsi="Sylfaen" w:cs="Calibri"/>
                <w:sz w:val="18"/>
                <w:szCs w:val="18"/>
                <w:lang w:val="ka-GE"/>
              </w:rPr>
              <w:t>მიზანი 16 - მშვიდობიანი და ინკლუზიური საზოგადოების ჩამოყალიბების ხელშეწყობა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551F53" w:rsidRPr="00B80E00" w14:paraId="2DB2FA08" w14:textId="77777777" w:rsidTr="007E5764">
        <w:trPr>
          <w:trHeight w:val="809"/>
        </w:trPr>
        <w:tc>
          <w:tcPr>
            <w:tcW w:w="754" w:type="pct"/>
            <w:tcBorders>
              <w:top w:val="nil"/>
              <w:left w:val="single" w:sz="4" w:space="0" w:color="auto"/>
              <w:bottom w:val="single" w:sz="4" w:space="0" w:color="auto"/>
              <w:right w:val="nil"/>
            </w:tcBorders>
            <w:shd w:val="clear" w:color="000000" w:fill="FFFFFF"/>
            <w:hideMark/>
          </w:tcPr>
          <w:p w14:paraId="78FEA50A" w14:textId="77777777" w:rsidR="00551F53" w:rsidRPr="00B80E00" w:rsidRDefault="00551F53" w:rsidP="007E5764">
            <w:pPr>
              <w:jc w:val="center"/>
              <w:rPr>
                <w:rFonts w:ascii="Sylfaen" w:hAnsi="Sylfaen" w:cs="Calibri"/>
                <w:b/>
                <w:bCs/>
                <w:sz w:val="18"/>
                <w:szCs w:val="18"/>
              </w:rPr>
            </w:pPr>
            <w:r w:rsidRPr="00B80E00">
              <w:rPr>
                <w:rFonts w:ascii="Sylfaen" w:hAnsi="Sylfaen" w:cs="Calibri"/>
                <w:b/>
                <w:bCs/>
                <w:sz w:val="18"/>
                <w:szCs w:val="18"/>
              </w:rPr>
              <w:t>მოსალოდნელი შედეგი</w:t>
            </w:r>
          </w:p>
        </w:tc>
        <w:tc>
          <w:tcPr>
            <w:tcW w:w="4246" w:type="pct"/>
            <w:gridSpan w:val="8"/>
            <w:tcBorders>
              <w:top w:val="single" w:sz="4" w:space="0" w:color="auto"/>
              <w:left w:val="single" w:sz="4" w:space="0" w:color="auto"/>
              <w:bottom w:val="single" w:sz="4" w:space="0" w:color="auto"/>
              <w:right w:val="single" w:sz="4" w:space="0" w:color="000000"/>
            </w:tcBorders>
            <w:shd w:val="clear" w:color="000000" w:fill="FFFFFF"/>
            <w:hideMark/>
          </w:tcPr>
          <w:p w14:paraId="5C0E5A81" w14:textId="77777777" w:rsidR="00551F53" w:rsidRPr="00B80E00" w:rsidRDefault="00551F53" w:rsidP="007E5764">
            <w:pPr>
              <w:rPr>
                <w:rFonts w:ascii="Sylfaen" w:hAnsi="Sylfaen" w:cs="Calibri"/>
                <w:sz w:val="18"/>
                <w:szCs w:val="18"/>
              </w:rPr>
            </w:pPr>
            <w:r w:rsidRPr="00B80E00">
              <w:rPr>
                <w:rFonts w:ascii="Sylfaen" w:hAnsi="Sylfaen" w:cs="Calibri"/>
                <w:sz w:val="18"/>
                <w:szCs w:val="18"/>
              </w:rPr>
              <w:t>ბენეფიციარისთვის შემცირებული  ხარჯები</w:t>
            </w:r>
            <w:r w:rsidRPr="00B80E00">
              <w:rPr>
                <w:rFonts w:ascii="Sylfaen" w:hAnsi="Sylfaen" w:cs="Calibri"/>
                <w:sz w:val="18"/>
                <w:szCs w:val="18"/>
                <w:lang w:val="ka-GE"/>
              </w:rPr>
              <w:t xml:space="preserve"> და სხვ</w:t>
            </w:r>
            <w:r w:rsidRPr="00B80E00">
              <w:rPr>
                <w:rFonts w:ascii="Sylfaen" w:hAnsi="Sylfaen" w:cs="Calibri"/>
                <w:sz w:val="18"/>
                <w:szCs w:val="18"/>
              </w:rPr>
              <w:t>.</w:t>
            </w:r>
          </w:p>
        </w:tc>
      </w:tr>
      <w:tr w:rsidR="007E0E28" w:rsidRPr="00B80E00" w14:paraId="58BE0CD3" w14:textId="77777777" w:rsidTr="007E5764">
        <w:trPr>
          <w:trHeight w:val="280"/>
        </w:trPr>
        <w:tc>
          <w:tcPr>
            <w:tcW w:w="754" w:type="pct"/>
            <w:tcBorders>
              <w:top w:val="nil"/>
              <w:left w:val="single" w:sz="4" w:space="0" w:color="auto"/>
              <w:bottom w:val="single" w:sz="4" w:space="0" w:color="auto"/>
              <w:right w:val="single" w:sz="4" w:space="0" w:color="auto"/>
            </w:tcBorders>
            <w:shd w:val="clear" w:color="000000" w:fill="FFFFFF"/>
            <w:hideMark/>
          </w:tcPr>
          <w:p w14:paraId="462EBF5A" w14:textId="10DB5A73" w:rsidR="007E0E28" w:rsidRPr="00B80E00" w:rsidRDefault="007E0E28" w:rsidP="007E0E28">
            <w:pPr>
              <w:jc w:val="center"/>
              <w:rPr>
                <w:rFonts w:ascii="Sylfaen" w:hAnsi="Sylfaen" w:cs="Calibri"/>
                <w:sz w:val="18"/>
                <w:szCs w:val="18"/>
              </w:rPr>
            </w:pPr>
            <w:r>
              <w:rPr>
                <w:rFonts w:ascii="Sylfaen" w:hAnsi="Sylfaen" w:cs="Calibri"/>
                <w:color w:val="000000"/>
                <w:sz w:val="18"/>
                <w:szCs w:val="18"/>
              </w:rPr>
              <w:t>N</w:t>
            </w:r>
          </w:p>
        </w:tc>
        <w:tc>
          <w:tcPr>
            <w:tcW w:w="644" w:type="pct"/>
            <w:tcBorders>
              <w:top w:val="single" w:sz="4" w:space="0" w:color="auto"/>
              <w:left w:val="nil"/>
              <w:bottom w:val="single" w:sz="4" w:space="0" w:color="auto"/>
              <w:right w:val="single" w:sz="4" w:space="0" w:color="000000"/>
            </w:tcBorders>
            <w:shd w:val="clear" w:color="000000" w:fill="FFFFFF"/>
            <w:hideMark/>
          </w:tcPr>
          <w:p w14:paraId="0A6FAD40" w14:textId="3AB18590" w:rsidR="007E0E28" w:rsidRPr="00B80E00" w:rsidRDefault="007E0E28" w:rsidP="007E0E28">
            <w:pPr>
              <w:jc w:val="center"/>
              <w:rPr>
                <w:rFonts w:ascii="Sylfaen" w:hAnsi="Sylfaen" w:cs="Calibri"/>
                <w:b/>
                <w:bCs/>
                <w:sz w:val="18"/>
                <w:szCs w:val="18"/>
              </w:rPr>
            </w:pPr>
            <w:r>
              <w:rPr>
                <w:rFonts w:ascii="Sylfaen" w:hAnsi="Sylfaen" w:cs="Calibri"/>
                <w:b/>
                <w:bCs/>
                <w:color w:val="000000"/>
                <w:sz w:val="18"/>
                <w:szCs w:val="18"/>
              </w:rPr>
              <w:t>მოსალოდნელი შედეგის შეფასების ინდიკატორი</w:t>
            </w:r>
          </w:p>
        </w:tc>
        <w:tc>
          <w:tcPr>
            <w:tcW w:w="652" w:type="pct"/>
            <w:tcBorders>
              <w:top w:val="nil"/>
              <w:left w:val="nil"/>
              <w:bottom w:val="single" w:sz="4" w:space="0" w:color="auto"/>
              <w:right w:val="single" w:sz="4" w:space="0" w:color="auto"/>
            </w:tcBorders>
            <w:shd w:val="clear" w:color="000000" w:fill="FFFFFF"/>
            <w:hideMark/>
          </w:tcPr>
          <w:p w14:paraId="795623A6" w14:textId="6F0B7469" w:rsidR="007E0E28" w:rsidRPr="00B80E00" w:rsidRDefault="007E0E28" w:rsidP="007E0E28">
            <w:pPr>
              <w:jc w:val="center"/>
              <w:rPr>
                <w:rFonts w:ascii="Sylfaen" w:hAnsi="Sylfaen" w:cs="Calibri"/>
                <w:b/>
                <w:bCs/>
                <w:sz w:val="18"/>
                <w:szCs w:val="18"/>
              </w:rPr>
            </w:pPr>
            <w:r>
              <w:rPr>
                <w:rFonts w:ascii="Sylfaen" w:hAnsi="Sylfaen" w:cs="Calibri"/>
                <w:b/>
                <w:bCs/>
                <w:color w:val="000000"/>
                <w:sz w:val="18"/>
                <w:szCs w:val="18"/>
              </w:rPr>
              <w:t>ინდიკატორის საბაზისო მაჩვენებელი</w:t>
            </w:r>
          </w:p>
        </w:tc>
        <w:tc>
          <w:tcPr>
            <w:tcW w:w="611" w:type="pct"/>
            <w:tcBorders>
              <w:top w:val="nil"/>
              <w:left w:val="nil"/>
              <w:bottom w:val="single" w:sz="4" w:space="0" w:color="auto"/>
              <w:right w:val="single" w:sz="4" w:space="0" w:color="auto"/>
            </w:tcBorders>
            <w:shd w:val="clear" w:color="000000" w:fill="FFFFFF"/>
            <w:hideMark/>
          </w:tcPr>
          <w:p w14:paraId="78A2885E" w14:textId="68459163" w:rsidR="007E0E28" w:rsidRPr="00B80E00" w:rsidRDefault="007E0E28" w:rsidP="007E0E28">
            <w:pPr>
              <w:jc w:val="center"/>
              <w:rPr>
                <w:rFonts w:ascii="Sylfaen" w:hAnsi="Sylfaen" w:cs="Calibri"/>
                <w:b/>
                <w:bCs/>
                <w:sz w:val="18"/>
                <w:szCs w:val="18"/>
              </w:rPr>
            </w:pPr>
            <w:r>
              <w:rPr>
                <w:rFonts w:ascii="Sylfaen" w:hAnsi="Sylfaen" w:cs="Calibri"/>
                <w:b/>
                <w:bCs/>
                <w:color w:val="000000"/>
                <w:sz w:val="18"/>
                <w:szCs w:val="18"/>
              </w:rPr>
              <w:t>ინდიკატორის მიზნობრივი მაჩვენებელი 202</w:t>
            </w:r>
            <w:r>
              <w:rPr>
                <w:rFonts w:ascii="Sylfaen" w:hAnsi="Sylfaen" w:cs="Calibri"/>
                <w:b/>
                <w:bCs/>
                <w:color w:val="000000"/>
                <w:sz w:val="18"/>
                <w:szCs w:val="18"/>
                <w:lang w:val="ka-GE"/>
              </w:rPr>
              <w:t>5</w:t>
            </w:r>
            <w:r>
              <w:rPr>
                <w:rFonts w:ascii="Sylfaen" w:hAnsi="Sylfaen" w:cs="Calibri"/>
                <w:b/>
                <w:bCs/>
                <w:color w:val="000000"/>
                <w:sz w:val="18"/>
                <w:szCs w:val="18"/>
              </w:rPr>
              <w:t xml:space="preserve"> წელს</w:t>
            </w:r>
          </w:p>
        </w:tc>
        <w:tc>
          <w:tcPr>
            <w:tcW w:w="624" w:type="pct"/>
            <w:gridSpan w:val="2"/>
            <w:tcBorders>
              <w:top w:val="single" w:sz="4" w:space="0" w:color="auto"/>
              <w:left w:val="nil"/>
              <w:bottom w:val="single" w:sz="4" w:space="0" w:color="auto"/>
              <w:right w:val="single" w:sz="4" w:space="0" w:color="000000"/>
            </w:tcBorders>
            <w:shd w:val="clear" w:color="000000" w:fill="FFFFFF"/>
            <w:hideMark/>
          </w:tcPr>
          <w:p w14:paraId="0E56821A" w14:textId="7F1300A0" w:rsidR="007E0E28" w:rsidRPr="00B80E00" w:rsidRDefault="007E0E28" w:rsidP="007E0E28">
            <w:pPr>
              <w:jc w:val="center"/>
              <w:rPr>
                <w:rFonts w:ascii="Sylfaen" w:hAnsi="Sylfaen" w:cs="Calibri"/>
                <w:b/>
                <w:bCs/>
                <w:sz w:val="18"/>
                <w:szCs w:val="18"/>
              </w:rPr>
            </w:pPr>
            <w:r>
              <w:rPr>
                <w:rFonts w:ascii="Sylfaen" w:hAnsi="Sylfaen" w:cs="Calibri"/>
                <w:b/>
                <w:bCs/>
                <w:color w:val="000000"/>
                <w:sz w:val="18"/>
                <w:szCs w:val="18"/>
              </w:rPr>
              <w:t>ცდომილების ალბათობა (%/აღწერა)</w:t>
            </w:r>
          </w:p>
        </w:tc>
        <w:tc>
          <w:tcPr>
            <w:tcW w:w="555" w:type="pct"/>
            <w:tcBorders>
              <w:top w:val="nil"/>
              <w:left w:val="nil"/>
              <w:bottom w:val="single" w:sz="4" w:space="0" w:color="auto"/>
              <w:right w:val="single" w:sz="4" w:space="0" w:color="auto"/>
            </w:tcBorders>
            <w:shd w:val="clear" w:color="000000" w:fill="FFFFFF"/>
            <w:hideMark/>
          </w:tcPr>
          <w:p w14:paraId="27C9CDFA" w14:textId="43020981" w:rsidR="007E0E28" w:rsidRPr="00B80E00" w:rsidRDefault="007E0E28" w:rsidP="007E0E28">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601" w:type="pct"/>
            <w:tcBorders>
              <w:top w:val="nil"/>
              <w:left w:val="nil"/>
              <w:bottom w:val="single" w:sz="4" w:space="0" w:color="auto"/>
              <w:right w:val="single" w:sz="4" w:space="0" w:color="auto"/>
            </w:tcBorders>
            <w:shd w:val="clear" w:color="000000" w:fill="FFFFFF"/>
            <w:hideMark/>
          </w:tcPr>
          <w:p w14:paraId="03EFC1F2" w14:textId="11AB2967" w:rsidR="007E0E28" w:rsidRPr="00B80E00" w:rsidRDefault="007E0E28" w:rsidP="007E0E28">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7</w:t>
            </w:r>
            <w:r>
              <w:rPr>
                <w:rFonts w:ascii="Sylfaen" w:hAnsi="Sylfaen" w:cs="Calibri"/>
                <w:b/>
                <w:bCs/>
                <w:color w:val="000000"/>
                <w:sz w:val="16"/>
                <w:szCs w:val="16"/>
              </w:rPr>
              <w:t xml:space="preserve"> წელს</w:t>
            </w:r>
          </w:p>
        </w:tc>
        <w:tc>
          <w:tcPr>
            <w:tcW w:w="559" w:type="pct"/>
            <w:tcBorders>
              <w:top w:val="nil"/>
              <w:left w:val="nil"/>
              <w:bottom w:val="single" w:sz="4" w:space="0" w:color="auto"/>
              <w:right w:val="single" w:sz="4" w:space="0" w:color="auto"/>
            </w:tcBorders>
            <w:shd w:val="clear" w:color="000000" w:fill="FFFFFF"/>
            <w:hideMark/>
          </w:tcPr>
          <w:p w14:paraId="1FF01764" w14:textId="73E81BB3" w:rsidR="007E0E28" w:rsidRPr="00B80E00" w:rsidRDefault="007E0E28" w:rsidP="007E0E28">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7E0E28" w:rsidRPr="00B80E00" w14:paraId="1E210AC9" w14:textId="77777777" w:rsidTr="007E5764">
        <w:trPr>
          <w:trHeight w:val="546"/>
        </w:trPr>
        <w:tc>
          <w:tcPr>
            <w:tcW w:w="754" w:type="pct"/>
            <w:vMerge w:val="restart"/>
            <w:tcBorders>
              <w:top w:val="nil"/>
              <w:left w:val="single" w:sz="4" w:space="0" w:color="auto"/>
              <w:bottom w:val="single" w:sz="4" w:space="0" w:color="000000"/>
              <w:right w:val="single" w:sz="4" w:space="0" w:color="auto"/>
            </w:tcBorders>
            <w:shd w:val="clear" w:color="000000" w:fill="FFFFFF"/>
            <w:hideMark/>
          </w:tcPr>
          <w:p w14:paraId="0DFEEF05" w14:textId="77777777" w:rsidR="007E0E28" w:rsidRPr="00B80E00" w:rsidRDefault="007E0E28" w:rsidP="007E0E28">
            <w:pPr>
              <w:rPr>
                <w:rFonts w:ascii="Sylfaen" w:hAnsi="Sylfaen" w:cs="Calibri"/>
                <w:sz w:val="18"/>
                <w:szCs w:val="18"/>
              </w:rPr>
            </w:pPr>
          </w:p>
        </w:tc>
        <w:tc>
          <w:tcPr>
            <w:tcW w:w="644" w:type="pct"/>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082449AB" w14:textId="6114A552" w:rsidR="007E0E28" w:rsidRPr="00B80E00" w:rsidRDefault="007E0E28" w:rsidP="007E0E28">
            <w:pPr>
              <w:jc w:val="center"/>
              <w:rPr>
                <w:rFonts w:ascii="Sylfaen" w:hAnsi="Sylfaen" w:cs="Calibri"/>
                <w:sz w:val="18"/>
                <w:szCs w:val="18"/>
              </w:rPr>
            </w:pPr>
            <w:r>
              <w:rPr>
                <w:rFonts w:ascii="Sylfaen" w:hAnsi="Sylfaen" w:cs="Calibri"/>
                <w:color w:val="000000"/>
                <w:sz w:val="16"/>
                <w:szCs w:val="16"/>
                <w:lang w:val="ka-GE"/>
              </w:rPr>
              <w:t>სამიზნე ჯგუფებისათის შემსუბუქებული სოციალური მდგომარეობა</w:t>
            </w:r>
          </w:p>
        </w:tc>
        <w:tc>
          <w:tcPr>
            <w:tcW w:w="652" w:type="pct"/>
            <w:vMerge w:val="restart"/>
            <w:tcBorders>
              <w:top w:val="nil"/>
              <w:left w:val="single" w:sz="4" w:space="0" w:color="auto"/>
              <w:bottom w:val="single" w:sz="4" w:space="0" w:color="000000"/>
              <w:right w:val="single" w:sz="4" w:space="0" w:color="auto"/>
            </w:tcBorders>
            <w:shd w:val="clear" w:color="000000" w:fill="FFFFFF"/>
            <w:hideMark/>
          </w:tcPr>
          <w:p w14:paraId="732AD718" w14:textId="438A331D" w:rsidR="007E0E28" w:rsidRPr="00B80E00" w:rsidRDefault="007E0E28" w:rsidP="007E0E28">
            <w:pPr>
              <w:jc w:val="center"/>
              <w:rPr>
                <w:rFonts w:ascii="Sylfaen" w:hAnsi="Sylfaen" w:cs="Calibri"/>
                <w:sz w:val="18"/>
                <w:szCs w:val="18"/>
              </w:rPr>
            </w:pPr>
            <w:r w:rsidRPr="00C14A73">
              <w:rPr>
                <w:rFonts w:ascii="Sylfaen" w:hAnsi="Sylfaen" w:cs="Calibri"/>
                <w:color w:val="000000"/>
                <w:sz w:val="18"/>
                <w:szCs w:val="18"/>
              </w:rPr>
              <w:t xml:space="preserve"> შესაბამისი საჭიროების მქონე ბენეფიციარების მიერ პროგრამით სარგებლობა  </w:t>
            </w:r>
          </w:p>
        </w:tc>
        <w:tc>
          <w:tcPr>
            <w:tcW w:w="611" w:type="pct"/>
            <w:vMerge w:val="restart"/>
            <w:tcBorders>
              <w:top w:val="nil"/>
              <w:left w:val="single" w:sz="4" w:space="0" w:color="auto"/>
              <w:bottom w:val="single" w:sz="4" w:space="0" w:color="000000"/>
              <w:right w:val="single" w:sz="4" w:space="0" w:color="auto"/>
            </w:tcBorders>
            <w:shd w:val="clear" w:color="000000" w:fill="FFFFFF"/>
            <w:hideMark/>
          </w:tcPr>
          <w:p w14:paraId="4D8AB9D7" w14:textId="193D3191" w:rsidR="007E0E28" w:rsidRPr="00B80E00" w:rsidRDefault="007E0E28" w:rsidP="007E0E28">
            <w:pPr>
              <w:jc w:val="center"/>
              <w:rPr>
                <w:rFonts w:ascii="Sylfaen" w:hAnsi="Sylfaen" w:cs="Calibri"/>
                <w:sz w:val="18"/>
                <w:szCs w:val="18"/>
              </w:rPr>
            </w:pPr>
            <w:r w:rsidRPr="00C14A73">
              <w:rPr>
                <w:rFonts w:ascii="Sylfaen" w:hAnsi="Sylfaen" w:cs="Calibri"/>
                <w:color w:val="000000"/>
                <w:sz w:val="18"/>
                <w:szCs w:val="18"/>
              </w:rPr>
              <w:t>202</w:t>
            </w:r>
            <w:r>
              <w:rPr>
                <w:rFonts w:ascii="Sylfaen" w:hAnsi="Sylfaen" w:cs="Calibri"/>
                <w:color w:val="000000"/>
                <w:sz w:val="18"/>
                <w:szCs w:val="18"/>
                <w:lang w:val="ka-GE"/>
              </w:rPr>
              <w:t>5</w:t>
            </w:r>
            <w:r w:rsidRPr="00C14A73">
              <w:rPr>
                <w:rFonts w:ascii="Sylfaen" w:hAnsi="Sylfaen" w:cs="Calibri"/>
                <w:color w:val="000000"/>
                <w:sz w:val="18"/>
                <w:szCs w:val="18"/>
              </w:rPr>
              <w:t xml:space="preserve"> წელს მომსახურებით ისარგებლებს ყველა საჭიროების მქონე ბენეფიციარი. </w:t>
            </w:r>
          </w:p>
        </w:tc>
        <w:tc>
          <w:tcPr>
            <w:tcW w:w="624" w:type="pct"/>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5E084C56" w14:textId="23DB6DE8" w:rsidR="007E0E28" w:rsidRPr="00B80E00" w:rsidRDefault="007E0E28" w:rsidP="007E0E28">
            <w:pPr>
              <w:jc w:val="center"/>
              <w:rPr>
                <w:rFonts w:ascii="Sylfaen" w:hAnsi="Sylfaen" w:cs="Calibri"/>
                <w:sz w:val="18"/>
                <w:szCs w:val="18"/>
              </w:rPr>
            </w:pPr>
            <w:r>
              <w:rPr>
                <w:rFonts w:ascii="Sylfaen" w:hAnsi="Sylfaen" w:cs="Calibri"/>
                <w:color w:val="000000"/>
                <w:sz w:val="18"/>
                <w:szCs w:val="18"/>
                <w:lang w:val="ka-GE"/>
              </w:rPr>
              <w:t>1</w:t>
            </w:r>
            <w:r w:rsidRPr="00C14A73">
              <w:rPr>
                <w:rFonts w:ascii="Sylfaen" w:hAnsi="Sylfaen" w:cs="Calibri"/>
                <w:color w:val="000000"/>
                <w:sz w:val="18"/>
                <w:szCs w:val="18"/>
              </w:rPr>
              <w:t>0%</w:t>
            </w:r>
          </w:p>
        </w:tc>
        <w:tc>
          <w:tcPr>
            <w:tcW w:w="555" w:type="pct"/>
            <w:vMerge w:val="restart"/>
            <w:tcBorders>
              <w:top w:val="nil"/>
              <w:left w:val="single" w:sz="4" w:space="0" w:color="auto"/>
              <w:bottom w:val="single" w:sz="4" w:space="0" w:color="000000"/>
              <w:right w:val="single" w:sz="4" w:space="0" w:color="auto"/>
            </w:tcBorders>
            <w:shd w:val="clear" w:color="000000" w:fill="FFFFFF"/>
            <w:hideMark/>
          </w:tcPr>
          <w:p w14:paraId="7F657A45" w14:textId="02B0DEAF" w:rsidR="007E0E28" w:rsidRPr="00B80E00" w:rsidRDefault="007E0E28" w:rsidP="007E0E28">
            <w:pPr>
              <w:jc w:val="center"/>
              <w:rPr>
                <w:rFonts w:ascii="Sylfaen" w:hAnsi="Sylfaen" w:cs="Calibri"/>
                <w:sz w:val="18"/>
                <w:szCs w:val="18"/>
              </w:rPr>
            </w:pPr>
            <w:r w:rsidRPr="00C14A73">
              <w:rPr>
                <w:rFonts w:ascii="Sylfaen" w:hAnsi="Sylfaen" w:cs="Calibri"/>
                <w:color w:val="000000"/>
                <w:sz w:val="18"/>
                <w:szCs w:val="18"/>
              </w:rPr>
              <w:t>202</w:t>
            </w:r>
            <w:r>
              <w:rPr>
                <w:rFonts w:ascii="Sylfaen" w:hAnsi="Sylfaen" w:cs="Calibri"/>
                <w:color w:val="000000"/>
                <w:sz w:val="18"/>
                <w:szCs w:val="18"/>
                <w:lang w:val="ka-GE"/>
              </w:rPr>
              <w:t>6</w:t>
            </w:r>
            <w:r w:rsidRPr="00C14A73">
              <w:rPr>
                <w:rFonts w:ascii="Sylfaen" w:hAnsi="Sylfaen" w:cs="Calibri"/>
                <w:color w:val="000000"/>
                <w:sz w:val="18"/>
                <w:szCs w:val="18"/>
              </w:rPr>
              <w:t xml:space="preserve"> წელს მომსახურებით ისარგებლებს ყველა საჭიროების მქონე ბენეფიციარი. </w:t>
            </w:r>
          </w:p>
        </w:tc>
        <w:tc>
          <w:tcPr>
            <w:tcW w:w="601" w:type="pct"/>
            <w:vMerge w:val="restart"/>
            <w:tcBorders>
              <w:top w:val="nil"/>
              <w:left w:val="single" w:sz="4" w:space="0" w:color="auto"/>
              <w:bottom w:val="single" w:sz="4" w:space="0" w:color="000000"/>
              <w:right w:val="single" w:sz="4" w:space="0" w:color="auto"/>
            </w:tcBorders>
            <w:shd w:val="clear" w:color="000000" w:fill="FFFFFF"/>
            <w:hideMark/>
          </w:tcPr>
          <w:p w14:paraId="7310B302" w14:textId="130B210E" w:rsidR="007E0E28" w:rsidRPr="00B80E00" w:rsidRDefault="007E0E28" w:rsidP="007E0E28">
            <w:pPr>
              <w:jc w:val="center"/>
              <w:rPr>
                <w:rFonts w:ascii="Sylfaen" w:hAnsi="Sylfaen" w:cs="Calibri"/>
                <w:sz w:val="18"/>
                <w:szCs w:val="18"/>
              </w:rPr>
            </w:pPr>
            <w:r w:rsidRPr="00C14A73">
              <w:rPr>
                <w:rFonts w:ascii="Sylfaen" w:hAnsi="Sylfaen" w:cs="Calibri"/>
                <w:color w:val="000000"/>
                <w:sz w:val="18"/>
                <w:szCs w:val="18"/>
              </w:rPr>
              <w:t>202</w:t>
            </w:r>
            <w:r>
              <w:rPr>
                <w:rFonts w:ascii="Sylfaen" w:hAnsi="Sylfaen" w:cs="Calibri"/>
                <w:color w:val="000000"/>
                <w:sz w:val="18"/>
                <w:szCs w:val="18"/>
                <w:lang w:val="ka-GE"/>
              </w:rPr>
              <w:t>7</w:t>
            </w:r>
            <w:r w:rsidRPr="00C14A73">
              <w:rPr>
                <w:rFonts w:ascii="Sylfaen" w:hAnsi="Sylfaen" w:cs="Calibri"/>
                <w:color w:val="000000"/>
                <w:sz w:val="18"/>
                <w:szCs w:val="18"/>
              </w:rPr>
              <w:t xml:space="preserve"> წელს მომსახურებით ისარგებლებს ყველა საჭიროების მქონე ბენეფიციარი. </w:t>
            </w:r>
          </w:p>
        </w:tc>
        <w:tc>
          <w:tcPr>
            <w:tcW w:w="559" w:type="pct"/>
            <w:vMerge w:val="restart"/>
            <w:tcBorders>
              <w:top w:val="nil"/>
              <w:left w:val="single" w:sz="4" w:space="0" w:color="auto"/>
              <w:bottom w:val="single" w:sz="4" w:space="0" w:color="000000"/>
              <w:right w:val="single" w:sz="4" w:space="0" w:color="auto"/>
            </w:tcBorders>
            <w:shd w:val="clear" w:color="000000" w:fill="FFFFFF"/>
            <w:hideMark/>
          </w:tcPr>
          <w:p w14:paraId="62B03D00" w14:textId="6BDBCB5F" w:rsidR="007E0E28" w:rsidRPr="00B80E00" w:rsidRDefault="007E0E28" w:rsidP="007E0E28">
            <w:pPr>
              <w:jc w:val="center"/>
              <w:rPr>
                <w:rFonts w:ascii="Sylfaen" w:hAnsi="Sylfaen" w:cs="Calibri"/>
                <w:sz w:val="18"/>
                <w:szCs w:val="18"/>
              </w:rPr>
            </w:pPr>
            <w:r w:rsidRPr="00C14A73">
              <w:rPr>
                <w:rFonts w:ascii="Sylfaen" w:hAnsi="Sylfaen" w:cs="Calibri"/>
                <w:color w:val="000000"/>
                <w:sz w:val="18"/>
                <w:szCs w:val="18"/>
              </w:rPr>
              <w:t>202</w:t>
            </w:r>
            <w:r>
              <w:rPr>
                <w:rFonts w:ascii="Sylfaen" w:hAnsi="Sylfaen" w:cs="Calibri"/>
                <w:color w:val="000000"/>
                <w:sz w:val="18"/>
                <w:szCs w:val="18"/>
                <w:lang w:val="ka-GE"/>
              </w:rPr>
              <w:t>8</w:t>
            </w:r>
            <w:r w:rsidRPr="00C14A73">
              <w:rPr>
                <w:rFonts w:ascii="Sylfaen" w:hAnsi="Sylfaen" w:cs="Calibri"/>
                <w:color w:val="000000"/>
                <w:sz w:val="18"/>
                <w:szCs w:val="18"/>
              </w:rPr>
              <w:t xml:space="preserve"> წელს მომსახურებით ისარგებლებს ყველა საჭიროების მქონე ბენეფიციარი. </w:t>
            </w:r>
          </w:p>
        </w:tc>
      </w:tr>
      <w:tr w:rsidR="00551F53" w:rsidRPr="00B80E00" w14:paraId="5B4F4CB9" w14:textId="77777777" w:rsidTr="007E5764">
        <w:trPr>
          <w:trHeight w:val="2143"/>
        </w:trPr>
        <w:tc>
          <w:tcPr>
            <w:tcW w:w="754" w:type="pct"/>
            <w:vMerge/>
            <w:tcBorders>
              <w:top w:val="nil"/>
              <w:left w:val="single" w:sz="4" w:space="0" w:color="auto"/>
              <w:bottom w:val="single" w:sz="4" w:space="0" w:color="000000"/>
              <w:right w:val="single" w:sz="4" w:space="0" w:color="auto"/>
            </w:tcBorders>
            <w:vAlign w:val="center"/>
            <w:hideMark/>
          </w:tcPr>
          <w:p w14:paraId="74A77611" w14:textId="77777777" w:rsidR="00551F53" w:rsidRPr="00B80E00" w:rsidRDefault="00551F53" w:rsidP="007E5764">
            <w:pPr>
              <w:rPr>
                <w:rFonts w:ascii="Sylfaen" w:hAnsi="Sylfaen" w:cs="Calibri"/>
                <w:sz w:val="18"/>
                <w:szCs w:val="18"/>
              </w:rPr>
            </w:pPr>
          </w:p>
        </w:tc>
        <w:tc>
          <w:tcPr>
            <w:tcW w:w="644" w:type="pct"/>
            <w:vMerge/>
            <w:tcBorders>
              <w:top w:val="single" w:sz="4" w:space="0" w:color="auto"/>
              <w:left w:val="single" w:sz="4" w:space="0" w:color="auto"/>
              <w:bottom w:val="single" w:sz="4" w:space="0" w:color="000000"/>
              <w:right w:val="single" w:sz="4" w:space="0" w:color="000000"/>
            </w:tcBorders>
            <w:vAlign w:val="center"/>
            <w:hideMark/>
          </w:tcPr>
          <w:p w14:paraId="57695B17" w14:textId="77777777" w:rsidR="00551F53" w:rsidRPr="00B80E00" w:rsidRDefault="00551F53" w:rsidP="007E5764">
            <w:pPr>
              <w:rPr>
                <w:rFonts w:ascii="Sylfaen" w:hAnsi="Sylfaen" w:cs="Calibri"/>
                <w:sz w:val="16"/>
                <w:szCs w:val="16"/>
              </w:rPr>
            </w:pPr>
          </w:p>
        </w:tc>
        <w:tc>
          <w:tcPr>
            <w:tcW w:w="652" w:type="pct"/>
            <w:vMerge/>
            <w:tcBorders>
              <w:top w:val="nil"/>
              <w:left w:val="single" w:sz="4" w:space="0" w:color="auto"/>
              <w:bottom w:val="single" w:sz="4" w:space="0" w:color="000000"/>
              <w:right w:val="single" w:sz="4" w:space="0" w:color="auto"/>
            </w:tcBorders>
            <w:vAlign w:val="center"/>
            <w:hideMark/>
          </w:tcPr>
          <w:p w14:paraId="7FD8775D" w14:textId="77777777" w:rsidR="00551F53" w:rsidRPr="00B80E00" w:rsidRDefault="00551F53" w:rsidP="007E5764">
            <w:pPr>
              <w:rPr>
                <w:rFonts w:ascii="Sylfaen" w:hAnsi="Sylfaen" w:cs="Calibri"/>
                <w:sz w:val="20"/>
                <w:szCs w:val="20"/>
              </w:rPr>
            </w:pPr>
          </w:p>
        </w:tc>
        <w:tc>
          <w:tcPr>
            <w:tcW w:w="611" w:type="pct"/>
            <w:vMerge/>
            <w:tcBorders>
              <w:top w:val="nil"/>
              <w:left w:val="single" w:sz="4" w:space="0" w:color="auto"/>
              <w:bottom w:val="single" w:sz="4" w:space="0" w:color="000000"/>
              <w:right w:val="single" w:sz="4" w:space="0" w:color="auto"/>
            </w:tcBorders>
            <w:vAlign w:val="center"/>
            <w:hideMark/>
          </w:tcPr>
          <w:p w14:paraId="2E682E36" w14:textId="77777777" w:rsidR="00551F53" w:rsidRPr="00B80E00" w:rsidRDefault="00551F53" w:rsidP="007E5764">
            <w:pPr>
              <w:rPr>
                <w:rFonts w:ascii="Sylfaen" w:hAnsi="Sylfaen" w:cs="Calibri"/>
                <w:sz w:val="20"/>
                <w:szCs w:val="20"/>
              </w:rPr>
            </w:pPr>
          </w:p>
        </w:tc>
        <w:tc>
          <w:tcPr>
            <w:tcW w:w="624" w:type="pct"/>
            <w:gridSpan w:val="2"/>
            <w:vMerge/>
            <w:tcBorders>
              <w:top w:val="single" w:sz="4" w:space="0" w:color="auto"/>
              <w:left w:val="single" w:sz="4" w:space="0" w:color="auto"/>
              <w:bottom w:val="single" w:sz="4" w:space="0" w:color="000000"/>
              <w:right w:val="single" w:sz="4" w:space="0" w:color="000000"/>
            </w:tcBorders>
            <w:vAlign w:val="center"/>
            <w:hideMark/>
          </w:tcPr>
          <w:p w14:paraId="6DC1982B" w14:textId="77777777" w:rsidR="00551F53" w:rsidRPr="00B80E00" w:rsidRDefault="00551F53" w:rsidP="007E5764">
            <w:pPr>
              <w:rPr>
                <w:rFonts w:ascii="Sylfaen" w:hAnsi="Sylfaen" w:cs="Calibri"/>
                <w:sz w:val="16"/>
                <w:szCs w:val="16"/>
              </w:rPr>
            </w:pPr>
          </w:p>
        </w:tc>
        <w:tc>
          <w:tcPr>
            <w:tcW w:w="555" w:type="pct"/>
            <w:vMerge/>
            <w:tcBorders>
              <w:top w:val="nil"/>
              <w:left w:val="single" w:sz="4" w:space="0" w:color="auto"/>
              <w:bottom w:val="single" w:sz="4" w:space="0" w:color="000000"/>
              <w:right w:val="single" w:sz="4" w:space="0" w:color="auto"/>
            </w:tcBorders>
            <w:vAlign w:val="center"/>
            <w:hideMark/>
          </w:tcPr>
          <w:p w14:paraId="36F79F8F" w14:textId="77777777" w:rsidR="00551F53" w:rsidRPr="00B80E00" w:rsidRDefault="00551F53" w:rsidP="007E5764">
            <w:pPr>
              <w:rPr>
                <w:rFonts w:ascii="Sylfaen" w:hAnsi="Sylfaen" w:cs="Calibri"/>
                <w:sz w:val="20"/>
                <w:szCs w:val="20"/>
              </w:rPr>
            </w:pPr>
          </w:p>
        </w:tc>
        <w:tc>
          <w:tcPr>
            <w:tcW w:w="601" w:type="pct"/>
            <w:vMerge/>
            <w:tcBorders>
              <w:top w:val="nil"/>
              <w:left w:val="single" w:sz="4" w:space="0" w:color="auto"/>
              <w:bottom w:val="single" w:sz="4" w:space="0" w:color="000000"/>
              <w:right w:val="single" w:sz="4" w:space="0" w:color="auto"/>
            </w:tcBorders>
            <w:vAlign w:val="center"/>
            <w:hideMark/>
          </w:tcPr>
          <w:p w14:paraId="54B10731" w14:textId="77777777" w:rsidR="00551F53" w:rsidRPr="00B80E00" w:rsidRDefault="00551F53" w:rsidP="007E5764">
            <w:pPr>
              <w:rPr>
                <w:rFonts w:ascii="Sylfaen" w:hAnsi="Sylfaen" w:cs="Calibri"/>
                <w:sz w:val="20"/>
                <w:szCs w:val="20"/>
              </w:rPr>
            </w:pPr>
          </w:p>
        </w:tc>
        <w:tc>
          <w:tcPr>
            <w:tcW w:w="559" w:type="pct"/>
            <w:vMerge/>
            <w:tcBorders>
              <w:top w:val="nil"/>
              <w:left w:val="single" w:sz="4" w:space="0" w:color="auto"/>
              <w:bottom w:val="single" w:sz="4" w:space="0" w:color="000000"/>
              <w:right w:val="single" w:sz="4" w:space="0" w:color="auto"/>
            </w:tcBorders>
            <w:vAlign w:val="center"/>
            <w:hideMark/>
          </w:tcPr>
          <w:p w14:paraId="266DBF44" w14:textId="77777777" w:rsidR="00551F53" w:rsidRPr="00B80E00" w:rsidRDefault="00551F53" w:rsidP="007E5764">
            <w:pPr>
              <w:rPr>
                <w:rFonts w:ascii="Sylfaen" w:hAnsi="Sylfaen" w:cs="Calibri"/>
                <w:sz w:val="20"/>
                <w:szCs w:val="20"/>
              </w:rPr>
            </w:pPr>
          </w:p>
        </w:tc>
      </w:tr>
    </w:tbl>
    <w:p w14:paraId="7B6802A0" w14:textId="77777777" w:rsidR="000E7AD3" w:rsidRPr="00B80E00" w:rsidRDefault="000E7AD3" w:rsidP="000E7AD3">
      <w:pPr>
        <w:ind w:firstLine="600"/>
        <w:jc w:val="both"/>
        <w:rPr>
          <w:rFonts w:ascii="Sylfaen" w:hAnsi="Sylfaen"/>
          <w:lang w:val="ka-GE"/>
        </w:rPr>
      </w:pPr>
    </w:p>
    <w:p w14:paraId="6A236720" w14:textId="10F0209E" w:rsidR="000E7AD3" w:rsidRPr="00B80E00" w:rsidRDefault="00146B01" w:rsidP="00C14A73">
      <w:pPr>
        <w:jc w:val="both"/>
        <w:rPr>
          <w:rFonts w:ascii="Sylfaen" w:hAnsi="Sylfaen"/>
          <w:lang w:val="ka-GE"/>
        </w:rPr>
      </w:pPr>
      <w:r w:rsidRPr="00B80E00">
        <w:rPr>
          <w:rFonts w:ascii="Sylfaen" w:hAnsi="Sylfaen"/>
          <w:lang w:val="ka-GE"/>
        </w:rPr>
        <w:br w:type="textWrapping" w:clear="all"/>
      </w:r>
    </w:p>
    <w:tbl>
      <w:tblPr>
        <w:tblW w:w="5000" w:type="pct"/>
        <w:tblLook w:val="04A0" w:firstRow="1" w:lastRow="0" w:firstColumn="1" w:lastColumn="0" w:noHBand="0" w:noVBand="1"/>
      </w:tblPr>
      <w:tblGrid>
        <w:gridCol w:w="789"/>
        <w:gridCol w:w="1353"/>
        <w:gridCol w:w="145"/>
        <w:gridCol w:w="948"/>
        <w:gridCol w:w="731"/>
        <w:gridCol w:w="1570"/>
        <w:gridCol w:w="782"/>
        <w:gridCol w:w="1561"/>
        <w:gridCol w:w="169"/>
        <w:gridCol w:w="57"/>
        <w:gridCol w:w="1368"/>
        <w:gridCol w:w="293"/>
        <w:gridCol w:w="1166"/>
        <w:gridCol w:w="420"/>
        <w:gridCol w:w="1096"/>
        <w:gridCol w:w="779"/>
        <w:gridCol w:w="698"/>
        <w:gridCol w:w="1175"/>
      </w:tblGrid>
      <w:tr w:rsidR="00551F53" w:rsidRPr="00B80E00" w14:paraId="7F12BFAA" w14:textId="77777777" w:rsidTr="007E0E28">
        <w:trPr>
          <w:gridAfter w:val="6"/>
          <w:wAfter w:w="1766" w:type="pct"/>
          <w:trHeight w:val="604"/>
        </w:trPr>
        <w:tc>
          <w:tcPr>
            <w:tcW w:w="709" w:type="pct"/>
            <w:gridSpan w:val="2"/>
            <w:tcBorders>
              <w:top w:val="single" w:sz="4" w:space="0" w:color="auto"/>
              <w:left w:val="single" w:sz="4" w:space="0" w:color="auto"/>
              <w:bottom w:val="single" w:sz="4" w:space="0" w:color="auto"/>
              <w:right w:val="single" w:sz="4" w:space="0" w:color="auto"/>
            </w:tcBorders>
            <w:shd w:val="clear" w:color="000000" w:fill="FFFFFF"/>
            <w:hideMark/>
          </w:tcPr>
          <w:p w14:paraId="4F4D04F8" w14:textId="77777777" w:rsidR="00551F53" w:rsidRPr="00B80E00" w:rsidRDefault="00551F53" w:rsidP="007E5764">
            <w:pPr>
              <w:jc w:val="center"/>
              <w:rPr>
                <w:rFonts w:ascii="Sylfaen" w:hAnsi="Sylfaen" w:cs="Calibri"/>
                <w:b/>
                <w:bCs/>
                <w:sz w:val="18"/>
                <w:szCs w:val="18"/>
              </w:rPr>
            </w:pPr>
            <w:r w:rsidRPr="00B80E00">
              <w:rPr>
                <w:rFonts w:ascii="Sylfaen" w:hAnsi="Sylfaen" w:cs="Calibri"/>
                <w:b/>
                <w:bCs/>
                <w:sz w:val="18"/>
                <w:szCs w:val="18"/>
              </w:rPr>
              <w:lastRenderedPageBreak/>
              <w:t>კოდი</w:t>
            </w:r>
          </w:p>
        </w:tc>
        <w:tc>
          <w:tcPr>
            <w:tcW w:w="1975" w:type="pct"/>
            <w:gridSpan w:val="8"/>
            <w:vMerge w:val="restart"/>
            <w:tcBorders>
              <w:top w:val="single" w:sz="4" w:space="0" w:color="auto"/>
              <w:left w:val="single" w:sz="4" w:space="0" w:color="auto"/>
              <w:bottom w:val="single" w:sz="4" w:space="0" w:color="auto"/>
              <w:right w:val="single" w:sz="4" w:space="0" w:color="auto"/>
            </w:tcBorders>
            <w:shd w:val="clear" w:color="000000" w:fill="FFFFFF"/>
            <w:hideMark/>
          </w:tcPr>
          <w:p w14:paraId="58C46FD7" w14:textId="77777777" w:rsidR="00551F53" w:rsidRPr="00B80E00" w:rsidRDefault="00551F53" w:rsidP="007E5764">
            <w:pPr>
              <w:jc w:val="center"/>
              <w:rPr>
                <w:rFonts w:ascii="Sylfaen" w:hAnsi="Sylfaen" w:cs="Calibri"/>
                <w:b/>
                <w:bCs/>
              </w:rPr>
            </w:pPr>
            <w:r w:rsidRPr="00B80E00">
              <w:rPr>
                <w:rFonts w:ascii="Sylfaen" w:hAnsi="Sylfaen" w:cs="Calibri"/>
                <w:b/>
                <w:bCs/>
              </w:rPr>
              <w:t>სოციალურად დაუცველი პირების,</w:t>
            </w:r>
            <w:r w:rsidRPr="00B80E00">
              <w:rPr>
                <w:rFonts w:ascii="Sylfaen" w:hAnsi="Sylfaen" w:cs="Calibri"/>
                <w:b/>
                <w:bCs/>
              </w:rPr>
              <w:br/>
              <w:t>უსახლკაროების კვებით უზრუნველყოფა</w:t>
            </w:r>
          </w:p>
        </w:tc>
        <w:tc>
          <w:tcPr>
            <w:tcW w:w="550" w:type="pct"/>
            <w:gridSpan w:val="2"/>
            <w:tcBorders>
              <w:top w:val="single" w:sz="4" w:space="0" w:color="auto"/>
              <w:left w:val="nil"/>
              <w:bottom w:val="single" w:sz="4" w:space="0" w:color="auto"/>
              <w:right w:val="single" w:sz="4" w:space="0" w:color="auto"/>
            </w:tcBorders>
            <w:shd w:val="clear" w:color="000000" w:fill="FFFFFF"/>
            <w:vAlign w:val="center"/>
            <w:hideMark/>
          </w:tcPr>
          <w:p w14:paraId="03036B78" w14:textId="7FCE9F02" w:rsidR="00551F53" w:rsidRPr="00B80E00" w:rsidRDefault="00551F53" w:rsidP="007E0E28">
            <w:pPr>
              <w:jc w:val="center"/>
              <w:rPr>
                <w:rFonts w:ascii="Sylfaen" w:hAnsi="Sylfaen" w:cs="Calibri"/>
                <w:b/>
                <w:bCs/>
                <w:sz w:val="16"/>
                <w:szCs w:val="16"/>
              </w:rPr>
            </w:pPr>
            <w:r w:rsidRPr="00B80E00">
              <w:rPr>
                <w:rFonts w:ascii="Sylfaen" w:hAnsi="Sylfaen" w:cs="Calibri"/>
                <w:b/>
                <w:bCs/>
                <w:sz w:val="16"/>
                <w:szCs w:val="16"/>
              </w:rPr>
              <w:t>202</w:t>
            </w:r>
            <w:r w:rsidR="007E0E28">
              <w:rPr>
                <w:rFonts w:ascii="Sylfaen" w:hAnsi="Sylfaen" w:cs="Calibri"/>
                <w:b/>
                <w:bCs/>
                <w:sz w:val="16"/>
                <w:szCs w:val="16"/>
                <w:lang w:val="ka-GE"/>
              </w:rPr>
              <w:t>5</w:t>
            </w:r>
            <w:r w:rsidRPr="00B80E00">
              <w:rPr>
                <w:rFonts w:ascii="Sylfaen" w:hAnsi="Sylfaen" w:cs="Calibri"/>
                <w:b/>
                <w:bCs/>
                <w:sz w:val="16"/>
                <w:szCs w:val="16"/>
              </w:rPr>
              <w:t xml:space="preserve"> წლის დაფინანსება</w:t>
            </w:r>
            <w:r w:rsidRPr="00B80E00">
              <w:rPr>
                <w:rFonts w:ascii="Sylfaen" w:hAnsi="Sylfaen" w:cs="Calibri"/>
                <w:b/>
                <w:bCs/>
                <w:sz w:val="16"/>
                <w:szCs w:val="16"/>
              </w:rPr>
              <w:br/>
              <w:t xml:space="preserve"> ათას ლარში</w:t>
            </w:r>
          </w:p>
        </w:tc>
      </w:tr>
      <w:tr w:rsidR="00551F53" w:rsidRPr="00B80E00" w14:paraId="5C1F36DD" w14:textId="77777777" w:rsidTr="007E0E28">
        <w:trPr>
          <w:gridAfter w:val="6"/>
          <w:wAfter w:w="1766" w:type="pct"/>
          <w:trHeight w:val="300"/>
        </w:trPr>
        <w:tc>
          <w:tcPr>
            <w:tcW w:w="709" w:type="pct"/>
            <w:gridSpan w:val="2"/>
            <w:tcBorders>
              <w:top w:val="nil"/>
              <w:left w:val="single" w:sz="4" w:space="0" w:color="auto"/>
              <w:bottom w:val="single" w:sz="4" w:space="0" w:color="auto"/>
              <w:right w:val="single" w:sz="4" w:space="0" w:color="auto"/>
            </w:tcBorders>
            <w:shd w:val="clear" w:color="000000" w:fill="FFFFFF"/>
            <w:hideMark/>
          </w:tcPr>
          <w:p w14:paraId="0D4FDA57" w14:textId="77777777" w:rsidR="00551F53" w:rsidRPr="00B80E00" w:rsidRDefault="00551F53" w:rsidP="007E5764">
            <w:pPr>
              <w:jc w:val="center"/>
              <w:rPr>
                <w:rFonts w:ascii="Sylfaen" w:hAnsi="Sylfaen" w:cs="Calibri"/>
                <w:b/>
                <w:sz w:val="16"/>
                <w:szCs w:val="16"/>
              </w:rPr>
            </w:pPr>
            <w:r w:rsidRPr="00B80E00">
              <w:rPr>
                <w:rFonts w:ascii="Sylfaen" w:hAnsi="Sylfaen" w:cs="Calibri"/>
                <w:b/>
                <w:sz w:val="16"/>
                <w:szCs w:val="16"/>
              </w:rPr>
              <w:t>06 02 04</w:t>
            </w:r>
          </w:p>
        </w:tc>
        <w:tc>
          <w:tcPr>
            <w:tcW w:w="1975" w:type="pct"/>
            <w:gridSpan w:val="8"/>
            <w:vMerge/>
            <w:tcBorders>
              <w:top w:val="nil"/>
              <w:left w:val="single" w:sz="4" w:space="0" w:color="auto"/>
              <w:bottom w:val="single" w:sz="4" w:space="0" w:color="auto"/>
              <w:right w:val="single" w:sz="4" w:space="0" w:color="auto"/>
            </w:tcBorders>
            <w:vAlign w:val="center"/>
            <w:hideMark/>
          </w:tcPr>
          <w:p w14:paraId="4B77FF91" w14:textId="77777777" w:rsidR="00551F53" w:rsidRPr="00B80E00" w:rsidRDefault="00551F53" w:rsidP="007E5764">
            <w:pPr>
              <w:rPr>
                <w:rFonts w:ascii="Sylfaen" w:hAnsi="Sylfaen" w:cs="Calibri"/>
                <w:b/>
                <w:bCs/>
              </w:rPr>
            </w:pPr>
          </w:p>
        </w:tc>
        <w:tc>
          <w:tcPr>
            <w:tcW w:w="550" w:type="pct"/>
            <w:gridSpan w:val="2"/>
            <w:tcBorders>
              <w:top w:val="nil"/>
              <w:left w:val="nil"/>
              <w:bottom w:val="single" w:sz="4" w:space="0" w:color="auto"/>
              <w:right w:val="single" w:sz="4" w:space="0" w:color="auto"/>
            </w:tcBorders>
            <w:shd w:val="clear" w:color="000000" w:fill="FFFFFF"/>
            <w:vAlign w:val="center"/>
            <w:hideMark/>
          </w:tcPr>
          <w:p w14:paraId="55942DD9" w14:textId="5298703C" w:rsidR="00551F53" w:rsidRPr="00AE23AB" w:rsidRDefault="00551F53" w:rsidP="007E0E28">
            <w:pPr>
              <w:jc w:val="center"/>
              <w:rPr>
                <w:rFonts w:ascii="Sylfaen" w:hAnsi="Sylfaen" w:cs="Calibri"/>
                <w:sz w:val="18"/>
                <w:szCs w:val="18"/>
              </w:rPr>
            </w:pPr>
            <w:r w:rsidRPr="00B80E00">
              <w:rPr>
                <w:rFonts w:ascii="Sylfaen" w:hAnsi="Sylfaen" w:cs="Calibri"/>
                <w:b/>
                <w:bCs/>
                <w:sz w:val="20"/>
                <w:szCs w:val="20"/>
                <w:lang w:val="ka-GE"/>
              </w:rPr>
              <w:t>3</w:t>
            </w:r>
            <w:r w:rsidR="007E0E28">
              <w:rPr>
                <w:rFonts w:ascii="Sylfaen" w:hAnsi="Sylfaen" w:cs="Calibri"/>
                <w:b/>
                <w:bCs/>
                <w:sz w:val="20"/>
                <w:szCs w:val="20"/>
                <w:lang w:val="ka-GE"/>
              </w:rPr>
              <w:t>39</w:t>
            </w:r>
            <w:r w:rsidRPr="00B80E00">
              <w:rPr>
                <w:rFonts w:ascii="Sylfaen" w:hAnsi="Sylfaen" w:cs="Calibri"/>
                <w:b/>
                <w:bCs/>
                <w:sz w:val="20"/>
                <w:szCs w:val="20"/>
                <w:lang w:val="ka-GE"/>
              </w:rPr>
              <w:t>,</w:t>
            </w:r>
            <w:r w:rsidR="007E0E28">
              <w:rPr>
                <w:rFonts w:ascii="Sylfaen" w:hAnsi="Sylfaen" w:cs="Calibri"/>
                <w:b/>
                <w:bCs/>
                <w:sz w:val="20"/>
                <w:szCs w:val="20"/>
                <w:lang w:val="ka-GE"/>
              </w:rPr>
              <w:t>6</w:t>
            </w:r>
          </w:p>
        </w:tc>
      </w:tr>
      <w:tr w:rsidR="00551F53" w:rsidRPr="00B80E00" w14:paraId="2F545428" w14:textId="77777777" w:rsidTr="00551F53">
        <w:trPr>
          <w:trHeight w:val="668"/>
        </w:trPr>
        <w:tc>
          <w:tcPr>
            <w:tcW w:w="709" w:type="pct"/>
            <w:gridSpan w:val="2"/>
            <w:tcBorders>
              <w:top w:val="nil"/>
              <w:left w:val="single" w:sz="4" w:space="0" w:color="auto"/>
              <w:bottom w:val="single" w:sz="4" w:space="0" w:color="auto"/>
              <w:right w:val="nil"/>
            </w:tcBorders>
            <w:shd w:val="clear" w:color="000000" w:fill="FFFFFF"/>
            <w:hideMark/>
          </w:tcPr>
          <w:p w14:paraId="34889347" w14:textId="77777777" w:rsidR="00551F53" w:rsidRPr="00B80E00" w:rsidRDefault="00551F53" w:rsidP="007E5764">
            <w:pPr>
              <w:jc w:val="center"/>
              <w:rPr>
                <w:rFonts w:ascii="Sylfaen" w:hAnsi="Sylfaen" w:cs="Calibri"/>
                <w:b/>
                <w:bCs/>
                <w:sz w:val="18"/>
                <w:szCs w:val="18"/>
              </w:rPr>
            </w:pPr>
            <w:r w:rsidRPr="00B80E00">
              <w:rPr>
                <w:rFonts w:ascii="Sylfaen" w:hAnsi="Sylfaen" w:cs="Calibri"/>
                <w:b/>
                <w:bCs/>
                <w:sz w:val="18"/>
                <w:szCs w:val="18"/>
              </w:rPr>
              <w:t>ქვეპროგრამის განმახორციელებელი სამსახური</w:t>
            </w:r>
          </w:p>
        </w:tc>
        <w:tc>
          <w:tcPr>
            <w:tcW w:w="4291" w:type="pct"/>
            <w:gridSpan w:val="16"/>
            <w:tcBorders>
              <w:top w:val="single" w:sz="4" w:space="0" w:color="auto"/>
              <w:left w:val="single" w:sz="4" w:space="0" w:color="auto"/>
              <w:bottom w:val="single" w:sz="4" w:space="0" w:color="auto"/>
              <w:right w:val="single" w:sz="4" w:space="0" w:color="auto"/>
            </w:tcBorders>
            <w:shd w:val="clear" w:color="000000" w:fill="FFFFFF"/>
            <w:hideMark/>
          </w:tcPr>
          <w:p w14:paraId="7686E035" w14:textId="77777777" w:rsidR="00551F53" w:rsidRPr="00B80E00" w:rsidRDefault="00551F53" w:rsidP="007E5764">
            <w:pPr>
              <w:jc w:val="center"/>
              <w:rPr>
                <w:rFonts w:ascii="Sylfaen" w:hAnsi="Sylfaen" w:cs="Calibri"/>
                <w:b/>
                <w:bCs/>
                <w:sz w:val="20"/>
                <w:szCs w:val="20"/>
              </w:rPr>
            </w:pPr>
            <w:r w:rsidRPr="00B80E00">
              <w:rPr>
                <w:rFonts w:ascii="Sylfaen" w:hAnsi="Sylfaen" w:cs="Calibri"/>
                <w:b/>
                <w:bCs/>
                <w:sz w:val="20"/>
                <w:szCs w:val="20"/>
              </w:rPr>
              <w:t>ა(ა)იპ ახალციხის მუნიციპალიტეტის სათნოების სახლი</w:t>
            </w:r>
          </w:p>
        </w:tc>
      </w:tr>
      <w:tr w:rsidR="00551F53" w:rsidRPr="00B80E00" w14:paraId="61C58A52" w14:textId="77777777" w:rsidTr="00551F53">
        <w:trPr>
          <w:trHeight w:val="794"/>
        </w:trPr>
        <w:tc>
          <w:tcPr>
            <w:tcW w:w="709" w:type="pct"/>
            <w:gridSpan w:val="2"/>
            <w:tcBorders>
              <w:top w:val="nil"/>
              <w:left w:val="single" w:sz="4" w:space="0" w:color="auto"/>
              <w:bottom w:val="single" w:sz="4" w:space="0" w:color="auto"/>
              <w:right w:val="nil"/>
            </w:tcBorders>
            <w:shd w:val="clear" w:color="000000" w:fill="FFFFFF"/>
            <w:hideMark/>
          </w:tcPr>
          <w:p w14:paraId="512D4298" w14:textId="77777777" w:rsidR="00551F53" w:rsidRPr="00B80E00" w:rsidRDefault="00551F53" w:rsidP="007E5764">
            <w:pPr>
              <w:jc w:val="center"/>
              <w:rPr>
                <w:rFonts w:ascii="Sylfaen" w:hAnsi="Sylfaen" w:cs="Calibri"/>
                <w:b/>
                <w:bCs/>
                <w:sz w:val="18"/>
                <w:szCs w:val="18"/>
                <w:lang w:val="ka-GE"/>
              </w:rPr>
            </w:pPr>
            <w:r w:rsidRPr="00B80E00">
              <w:rPr>
                <w:rFonts w:ascii="Sylfaen" w:hAnsi="Sylfaen" w:cs="Calibri"/>
                <w:b/>
                <w:bCs/>
                <w:sz w:val="18"/>
                <w:szCs w:val="18"/>
              </w:rPr>
              <w:t xml:space="preserve">ქვეპროგრამის აღწერა </w:t>
            </w:r>
            <w:r w:rsidRPr="00B80E00">
              <w:rPr>
                <w:rFonts w:ascii="Sylfaen" w:hAnsi="Sylfaen" w:cs="Calibri"/>
                <w:b/>
                <w:bCs/>
                <w:sz w:val="18"/>
                <w:szCs w:val="18"/>
                <w:lang w:val="ka-GE"/>
              </w:rPr>
              <w:t>და მიზანი</w:t>
            </w:r>
          </w:p>
        </w:tc>
        <w:tc>
          <w:tcPr>
            <w:tcW w:w="4291" w:type="pct"/>
            <w:gridSpan w:val="16"/>
            <w:tcBorders>
              <w:top w:val="single" w:sz="4" w:space="0" w:color="auto"/>
              <w:left w:val="single" w:sz="4" w:space="0" w:color="auto"/>
              <w:bottom w:val="single" w:sz="4" w:space="0" w:color="auto"/>
              <w:right w:val="single" w:sz="4" w:space="0" w:color="000000"/>
            </w:tcBorders>
            <w:shd w:val="clear" w:color="000000" w:fill="FFFFFF"/>
            <w:hideMark/>
          </w:tcPr>
          <w:p w14:paraId="64248DA0" w14:textId="77777777" w:rsidR="007E0E28" w:rsidRPr="007E0E28" w:rsidRDefault="00551F53" w:rsidP="007E0E28">
            <w:pPr>
              <w:jc w:val="both"/>
              <w:rPr>
                <w:rFonts w:ascii="Sylfaen" w:hAnsi="Sylfaen" w:cs="Calibri"/>
                <w:color w:val="000000"/>
                <w:sz w:val="18"/>
                <w:szCs w:val="18"/>
              </w:rPr>
            </w:pPr>
            <w:r w:rsidRPr="00B80E00">
              <w:rPr>
                <w:rFonts w:ascii="Sylfaen" w:hAnsi="Sylfaen" w:cs="Calibri"/>
                <w:sz w:val="18"/>
                <w:szCs w:val="18"/>
                <w:lang w:val="ka-GE"/>
              </w:rPr>
              <w:t xml:space="preserve">       </w:t>
            </w:r>
            <w:r w:rsidR="007E0E28" w:rsidRPr="007E0E28">
              <w:rPr>
                <w:rFonts w:ascii="Sylfaen" w:hAnsi="Sylfaen" w:cs="Calibri"/>
                <w:color w:val="000000"/>
                <w:sz w:val="18"/>
                <w:szCs w:val="18"/>
                <w:lang w:val="ka-GE"/>
              </w:rPr>
              <w:t xml:space="preserve">       ა(ა)იპ ახალციხის </w:t>
            </w:r>
            <w:r w:rsidR="007E0E28" w:rsidRPr="007E0E28">
              <w:rPr>
                <w:rFonts w:ascii="Sylfaen" w:hAnsi="Sylfaen" w:cs="Calibri"/>
                <w:color w:val="000000"/>
                <w:sz w:val="18"/>
                <w:szCs w:val="18"/>
              </w:rPr>
              <w:t>მუნიციპალიტეტი</w:t>
            </w:r>
            <w:r w:rsidR="007E0E28" w:rsidRPr="007E0E28">
              <w:rPr>
                <w:rFonts w:ascii="Sylfaen" w:hAnsi="Sylfaen" w:cs="Calibri"/>
                <w:color w:val="000000"/>
                <w:sz w:val="18"/>
                <w:szCs w:val="18"/>
                <w:lang w:val="ka-GE"/>
              </w:rPr>
              <w:t>ს სათნოების სახლში</w:t>
            </w:r>
            <w:r w:rsidR="007E0E28" w:rsidRPr="007E0E28">
              <w:rPr>
                <w:rFonts w:ascii="Sylfaen" w:hAnsi="Sylfaen" w:cs="Calibri"/>
                <w:color w:val="000000"/>
                <w:sz w:val="18"/>
                <w:szCs w:val="18"/>
              </w:rPr>
              <w:t xml:space="preserve"> ბენეფიციარების  კვებ</w:t>
            </w:r>
            <w:r w:rsidR="007E0E28" w:rsidRPr="007E0E28">
              <w:rPr>
                <w:rFonts w:ascii="Sylfaen" w:hAnsi="Sylfaen" w:cs="Calibri"/>
                <w:color w:val="000000"/>
                <w:sz w:val="18"/>
                <w:szCs w:val="18"/>
                <w:lang w:val="ka-GE"/>
              </w:rPr>
              <w:t>ით უზრუნველყოფა</w:t>
            </w:r>
            <w:r w:rsidR="007E0E28" w:rsidRPr="007E0E28">
              <w:rPr>
                <w:rFonts w:ascii="Sylfaen" w:hAnsi="Sylfaen" w:cs="Calibri"/>
                <w:color w:val="000000"/>
                <w:sz w:val="18"/>
                <w:szCs w:val="18"/>
              </w:rPr>
              <w:t xml:space="preserve"> ხდება მათი მომართვის საფუძველზე. დღეის მდგომარეობით   190 -მდე სოციალურად დაუცველის  სტატუტის მქონე პირი</w:t>
            </w:r>
            <w:r w:rsidR="007E0E28" w:rsidRPr="007E0E28">
              <w:rPr>
                <w:rFonts w:ascii="Sylfaen" w:hAnsi="Sylfaen" w:cs="Calibri"/>
                <w:color w:val="000000"/>
                <w:sz w:val="18"/>
                <w:szCs w:val="18"/>
                <w:lang w:val="ka-GE"/>
              </w:rPr>
              <w:t>ს</w:t>
            </w:r>
            <w:r w:rsidR="007E0E28" w:rsidRPr="007E0E28">
              <w:rPr>
                <w:rFonts w:ascii="Sylfaen" w:hAnsi="Sylfaen" w:cs="Calibri"/>
                <w:color w:val="000000"/>
                <w:sz w:val="18"/>
                <w:szCs w:val="18"/>
              </w:rPr>
              <w:t>, უსახლკარო და სხვა განსაკუთრებული საჭიროების მქონე პირის განაცხადია გაკეთებული სოციალურ სამსახურში  კვებით უზრუნველსაყოფად. სათნოების სახლს აქვს  200 ბენეფიციარის გამოკვების შესაძლებლობა ქალ</w:t>
            </w:r>
            <w:r w:rsidR="007E0E28" w:rsidRPr="007E0E28">
              <w:rPr>
                <w:rFonts w:ascii="Sylfaen" w:hAnsi="Sylfaen" w:cs="Calibri"/>
                <w:color w:val="000000"/>
                <w:sz w:val="18"/>
                <w:szCs w:val="18"/>
                <w:lang w:val="ka-GE"/>
              </w:rPr>
              <w:t>ა</w:t>
            </w:r>
            <w:r w:rsidR="007E0E28" w:rsidRPr="007E0E28">
              <w:rPr>
                <w:rFonts w:ascii="Sylfaen" w:hAnsi="Sylfaen" w:cs="Calibri"/>
                <w:color w:val="000000"/>
                <w:sz w:val="18"/>
                <w:szCs w:val="18"/>
              </w:rPr>
              <w:t>ქის მა</w:t>
            </w:r>
            <w:r w:rsidR="007E0E28" w:rsidRPr="007E0E28">
              <w:rPr>
                <w:rFonts w:ascii="Sylfaen" w:hAnsi="Sylfaen" w:cs="Calibri"/>
                <w:color w:val="000000"/>
                <w:sz w:val="18"/>
                <w:szCs w:val="18"/>
                <w:lang w:val="ka-GE"/>
              </w:rPr>
              <w:t>ს</w:t>
            </w:r>
            <w:r w:rsidR="007E0E28" w:rsidRPr="007E0E28">
              <w:rPr>
                <w:rFonts w:ascii="Sylfaen" w:hAnsi="Sylfaen" w:cs="Calibri"/>
                <w:color w:val="000000"/>
                <w:sz w:val="18"/>
                <w:szCs w:val="18"/>
              </w:rPr>
              <w:t>შტაბით.  მომავალ</w:t>
            </w:r>
            <w:r w:rsidR="007E0E28" w:rsidRPr="007E0E28">
              <w:rPr>
                <w:rFonts w:ascii="Sylfaen" w:hAnsi="Sylfaen" w:cs="Calibri"/>
                <w:color w:val="000000"/>
                <w:sz w:val="18"/>
                <w:szCs w:val="18"/>
                <w:lang w:val="ka-GE"/>
              </w:rPr>
              <w:t>ი</w:t>
            </w:r>
            <w:r w:rsidR="007E0E28" w:rsidRPr="007E0E28">
              <w:rPr>
                <w:rFonts w:ascii="Sylfaen" w:hAnsi="Sylfaen" w:cs="Calibri"/>
                <w:color w:val="000000"/>
                <w:sz w:val="18"/>
                <w:szCs w:val="18"/>
              </w:rPr>
              <w:t xml:space="preserve"> წლისთვის არ იგეგმება</w:t>
            </w:r>
            <w:r w:rsidR="007E0E28" w:rsidRPr="007E0E28">
              <w:rPr>
                <w:rFonts w:ascii="Sylfaen" w:hAnsi="Sylfaen" w:cs="Calibri"/>
                <w:color w:val="000000"/>
                <w:sz w:val="18"/>
                <w:szCs w:val="18"/>
                <w:lang w:val="ka-GE"/>
              </w:rPr>
              <w:t xml:space="preserve"> მომართვიანობის</w:t>
            </w:r>
            <w:r w:rsidR="007E0E28" w:rsidRPr="007E0E28">
              <w:rPr>
                <w:rFonts w:ascii="Sylfaen" w:hAnsi="Sylfaen" w:cs="Calibri"/>
                <w:color w:val="000000"/>
                <w:sz w:val="18"/>
                <w:szCs w:val="18"/>
              </w:rPr>
              <w:t xml:space="preserve"> ზრდა, ვინაიდან დღეის მდგომარეობით არ გვყავს 1</w:t>
            </w:r>
            <w:r w:rsidR="007E0E28" w:rsidRPr="007E0E28">
              <w:rPr>
                <w:rFonts w:ascii="Sylfaen" w:hAnsi="Sylfaen" w:cs="Calibri"/>
                <w:color w:val="000000"/>
                <w:sz w:val="18"/>
                <w:szCs w:val="18"/>
                <w:lang w:val="ka-GE"/>
              </w:rPr>
              <w:t>6</w:t>
            </w:r>
            <w:r w:rsidR="007E0E28" w:rsidRPr="007E0E28">
              <w:rPr>
                <w:rFonts w:ascii="Sylfaen" w:hAnsi="Sylfaen" w:cs="Calibri"/>
                <w:color w:val="000000"/>
                <w:sz w:val="18"/>
                <w:szCs w:val="18"/>
              </w:rPr>
              <w:t xml:space="preserve">0 ბენეფიციარზე მეტი.   ბენეფიციარების უმეტეს ნაწილს </w:t>
            </w:r>
            <w:r w:rsidR="007E0E28" w:rsidRPr="007E0E28">
              <w:rPr>
                <w:rFonts w:ascii="Sylfaen" w:hAnsi="Sylfaen" w:cs="Calibri"/>
                <w:color w:val="000000"/>
                <w:sz w:val="18"/>
                <w:szCs w:val="18"/>
                <w:lang w:val="ka-GE"/>
              </w:rPr>
              <w:t>ასაკოვანი</w:t>
            </w:r>
            <w:r w:rsidR="007E0E28" w:rsidRPr="007E0E28">
              <w:rPr>
                <w:rFonts w:ascii="Sylfaen" w:hAnsi="Sylfaen" w:cs="Calibri"/>
                <w:color w:val="000000"/>
                <w:sz w:val="18"/>
                <w:szCs w:val="18"/>
              </w:rPr>
              <w:t xml:space="preserve"> ადამაიანები შეადგენენ, ამიტომ  გარდაცვალების რისკიც საკმაოდ მაღალია. ამის გამო წლის განმავლობაში ხშირად ხდება ბენეფიციარების ჩანაცვლება. პრაქტიკამ გვაჩვენა, რომ ბენეფიციართა ძირითად ნაწილს ქალბატონები წარმოადგენენ</w:t>
            </w:r>
            <w:r w:rsidR="007E0E28" w:rsidRPr="007E0E28">
              <w:rPr>
                <w:rFonts w:ascii="Sylfaen" w:hAnsi="Sylfaen" w:cs="Calibri"/>
                <w:color w:val="000000"/>
                <w:sz w:val="18"/>
                <w:szCs w:val="18"/>
                <w:lang w:val="ka-GE"/>
              </w:rPr>
              <w:t xml:space="preserve">, რადგან </w:t>
            </w:r>
            <w:r w:rsidR="007E0E28" w:rsidRPr="007E0E28">
              <w:rPr>
                <w:rFonts w:ascii="Sylfaen" w:hAnsi="Sylfaen" w:cs="Calibri"/>
                <w:color w:val="000000"/>
                <w:sz w:val="18"/>
                <w:szCs w:val="18"/>
              </w:rPr>
              <w:t>მამაკაცები სხვადასხვა მიზეზის გამო არ მიმართავენ სოციალურ სამსახურს დახმარებისთვის</w:t>
            </w:r>
            <w:r w:rsidR="007E0E28" w:rsidRPr="007E0E28">
              <w:rPr>
                <w:rFonts w:ascii="Sylfaen" w:hAnsi="Sylfaen" w:cs="Calibri"/>
                <w:color w:val="000000"/>
                <w:sz w:val="18"/>
                <w:szCs w:val="18"/>
                <w:lang w:val="ka-GE"/>
              </w:rPr>
              <w:t>,</w:t>
            </w:r>
            <w:r w:rsidR="007E0E28" w:rsidRPr="007E0E28">
              <w:rPr>
                <w:rFonts w:ascii="Sylfaen" w:hAnsi="Sylfaen" w:cs="Calibri"/>
                <w:color w:val="000000"/>
                <w:sz w:val="18"/>
                <w:szCs w:val="18"/>
              </w:rPr>
              <w:t xml:space="preserve"> ხშირად სხვა ბენეფიციართა დახმარებით ხერხდება მათი დაკმაყოფილება</w:t>
            </w:r>
            <w:r w:rsidR="007E0E28" w:rsidRPr="007E0E28">
              <w:rPr>
                <w:rFonts w:ascii="Sylfaen" w:hAnsi="Sylfaen" w:cs="Calibri"/>
                <w:color w:val="000000"/>
                <w:sz w:val="18"/>
                <w:szCs w:val="18"/>
                <w:lang w:val="ka-GE"/>
              </w:rPr>
              <w:t>, აქედან გამომდინარე,</w:t>
            </w:r>
            <w:r w:rsidR="007E0E28" w:rsidRPr="007E0E28">
              <w:rPr>
                <w:rFonts w:ascii="Sylfaen" w:hAnsi="Sylfaen" w:cs="Calibri"/>
                <w:color w:val="000000"/>
                <w:sz w:val="18"/>
                <w:szCs w:val="18"/>
              </w:rPr>
              <w:t xml:space="preserve"> საჭიროა მათთან მეტი შემეცნებითი სახის მუშაობა.   </w:t>
            </w:r>
          </w:p>
          <w:p w14:paraId="695A302E" w14:textId="77777777" w:rsidR="007E0E28" w:rsidRPr="007E0E28" w:rsidRDefault="007E0E28" w:rsidP="007E0E28">
            <w:pPr>
              <w:jc w:val="both"/>
              <w:rPr>
                <w:rFonts w:ascii="Sylfaen" w:hAnsi="Sylfaen" w:cs="Calibri"/>
                <w:color w:val="000000"/>
                <w:sz w:val="18"/>
                <w:szCs w:val="18"/>
              </w:rPr>
            </w:pPr>
            <w:r w:rsidRPr="007E0E28">
              <w:rPr>
                <w:rFonts w:ascii="Sylfaen" w:hAnsi="Sylfaen" w:cs="Calibri"/>
                <w:color w:val="000000"/>
                <w:sz w:val="18"/>
                <w:szCs w:val="18"/>
              </w:rPr>
              <w:t>დაწესებულების ბენეფიციარ</w:t>
            </w:r>
            <w:r w:rsidRPr="007E0E28">
              <w:rPr>
                <w:rFonts w:ascii="Sylfaen" w:hAnsi="Sylfaen" w:cs="Calibri"/>
                <w:color w:val="000000"/>
                <w:sz w:val="18"/>
                <w:szCs w:val="18"/>
                <w:lang w:val="ka-GE"/>
              </w:rPr>
              <w:t>თა</w:t>
            </w:r>
            <w:r w:rsidRPr="007E0E28">
              <w:rPr>
                <w:rFonts w:ascii="Sylfaen" w:hAnsi="Sylfaen" w:cs="Calibri"/>
                <w:color w:val="000000"/>
                <w:sz w:val="18"/>
                <w:szCs w:val="18"/>
              </w:rPr>
              <w:t xml:space="preserve">  </w:t>
            </w:r>
            <w:r w:rsidRPr="007E0E28">
              <w:rPr>
                <w:rFonts w:ascii="Sylfaen" w:hAnsi="Sylfaen" w:cs="Calibri"/>
                <w:color w:val="000000"/>
                <w:sz w:val="18"/>
                <w:szCs w:val="18"/>
                <w:lang w:val="ka-GE"/>
              </w:rPr>
              <w:t>7</w:t>
            </w:r>
            <w:r w:rsidRPr="007E0E28">
              <w:rPr>
                <w:rFonts w:ascii="Sylfaen" w:hAnsi="Sylfaen" w:cs="Calibri"/>
                <w:color w:val="000000"/>
                <w:sz w:val="18"/>
                <w:szCs w:val="18"/>
              </w:rPr>
              <w:t xml:space="preserve">0 პროცენტი კმაყოფილია არსებული მდგომარეობით. </w:t>
            </w:r>
          </w:p>
          <w:p w14:paraId="03FB7BB5" w14:textId="43F7349F" w:rsidR="00551F53" w:rsidRPr="00B80E00" w:rsidRDefault="007E0E28" w:rsidP="007E0E28">
            <w:pPr>
              <w:jc w:val="both"/>
              <w:rPr>
                <w:rFonts w:ascii="Sylfaen" w:hAnsi="Sylfaen" w:cs="Calibri"/>
                <w:sz w:val="18"/>
                <w:szCs w:val="18"/>
              </w:rPr>
            </w:pPr>
            <w:r w:rsidRPr="007E0E28">
              <w:rPr>
                <w:rFonts w:ascii="Sylfaen" w:hAnsi="Sylfaen" w:cs="Calibri"/>
                <w:color w:val="000000"/>
                <w:sz w:val="18"/>
                <w:szCs w:val="18"/>
                <w:lang w:val="ka-GE"/>
              </w:rPr>
              <w:t>ქვეპროგრამის მიზანია სოციალურად დაუცველი, უსახლკარო და სხვა განსაკუთრებული საჭიროების მქონე პირების კვებით უზრუნველყოფა, სოციალური, მორალური დახმარება და სხვ.</w:t>
            </w:r>
          </w:p>
        </w:tc>
      </w:tr>
      <w:tr w:rsidR="008D057A" w:rsidRPr="006517F4" w14:paraId="243CE176" w14:textId="77777777" w:rsidTr="008D057A">
        <w:trPr>
          <w:trHeight w:val="794"/>
        </w:trPr>
        <w:tc>
          <w:tcPr>
            <w:tcW w:w="709" w:type="pct"/>
            <w:gridSpan w:val="2"/>
            <w:tcBorders>
              <w:top w:val="nil"/>
              <w:left w:val="single" w:sz="4" w:space="0" w:color="auto"/>
              <w:bottom w:val="single" w:sz="4" w:space="0" w:color="auto"/>
              <w:right w:val="nil"/>
            </w:tcBorders>
            <w:shd w:val="clear" w:color="000000" w:fill="FFFFFF"/>
            <w:hideMark/>
          </w:tcPr>
          <w:p w14:paraId="619AB6F4" w14:textId="77777777" w:rsidR="008D057A" w:rsidRPr="00E21708" w:rsidRDefault="008D057A" w:rsidP="00F27FF0">
            <w:pPr>
              <w:jc w:val="center"/>
              <w:rPr>
                <w:rFonts w:ascii="Sylfaen" w:hAnsi="Sylfaen" w:cs="Calibri"/>
                <w:b/>
                <w:bCs/>
                <w:sz w:val="18"/>
                <w:szCs w:val="18"/>
              </w:rPr>
            </w:pPr>
            <w:r w:rsidRPr="00E21708">
              <w:rPr>
                <w:rFonts w:ascii="Sylfaen" w:hAnsi="Sylfaen" w:cs="Calibri"/>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4291" w:type="pct"/>
            <w:gridSpan w:val="16"/>
            <w:tcBorders>
              <w:top w:val="single" w:sz="4" w:space="0" w:color="auto"/>
              <w:left w:val="single" w:sz="4" w:space="0" w:color="auto"/>
              <w:bottom w:val="single" w:sz="4" w:space="0" w:color="auto"/>
              <w:right w:val="single" w:sz="4" w:space="0" w:color="000000"/>
            </w:tcBorders>
            <w:shd w:val="clear" w:color="000000" w:fill="FFFFFF"/>
            <w:hideMark/>
          </w:tcPr>
          <w:p w14:paraId="0769A076" w14:textId="77777777" w:rsidR="008D057A" w:rsidRPr="00E21708" w:rsidRDefault="008D057A" w:rsidP="008D057A">
            <w:pPr>
              <w:jc w:val="both"/>
              <w:rPr>
                <w:rFonts w:ascii="Sylfaen" w:hAnsi="Sylfaen" w:cs="Calibri"/>
                <w:sz w:val="18"/>
                <w:szCs w:val="18"/>
                <w:lang w:val="ka-GE"/>
              </w:rPr>
            </w:pPr>
            <w:r w:rsidRPr="00E21708">
              <w:rPr>
                <w:rFonts w:ascii="Sylfaen" w:hAnsi="Sylfaen" w:cs="Calibri"/>
                <w:sz w:val="18"/>
                <w:szCs w:val="18"/>
                <w:lang w:val="ka-GE"/>
              </w:rPr>
              <w:t>მიზანი 1 - სიღარიბის ყველა ფორმის აღმოფხვრა</w:t>
            </w:r>
          </w:p>
          <w:p w14:paraId="7A3D7EF8" w14:textId="4ED6A899" w:rsidR="008D057A" w:rsidRPr="00E21708" w:rsidRDefault="008D057A" w:rsidP="008D057A">
            <w:pPr>
              <w:jc w:val="both"/>
              <w:rPr>
                <w:rFonts w:ascii="Sylfaen" w:hAnsi="Sylfaen" w:cs="Calibri"/>
                <w:sz w:val="18"/>
                <w:szCs w:val="18"/>
                <w:lang w:val="ka-GE"/>
              </w:rPr>
            </w:pPr>
            <w:r w:rsidRPr="00E21708">
              <w:rPr>
                <w:rFonts w:ascii="Sylfaen" w:hAnsi="Sylfaen" w:cs="Calibri"/>
                <w:sz w:val="18"/>
                <w:szCs w:val="18"/>
                <w:lang w:val="ka-GE"/>
              </w:rPr>
              <w:t>მიზანი 2 - შიმშილის აღმოფხვრა, სასურსათო უსაფრთხოებისა  და გაუმჯობესებული კვების მიღწევა და მდგრადი სოფლის მეურნეობის ხელშეწყობა</w:t>
            </w:r>
          </w:p>
        </w:tc>
      </w:tr>
      <w:tr w:rsidR="00551F53" w:rsidRPr="00B80E00" w14:paraId="655D7D69" w14:textId="77777777" w:rsidTr="00551F53">
        <w:trPr>
          <w:trHeight w:val="1287"/>
        </w:trPr>
        <w:tc>
          <w:tcPr>
            <w:tcW w:w="709" w:type="pct"/>
            <w:gridSpan w:val="2"/>
            <w:tcBorders>
              <w:top w:val="nil"/>
              <w:left w:val="single" w:sz="4" w:space="0" w:color="auto"/>
              <w:bottom w:val="single" w:sz="4" w:space="0" w:color="auto"/>
              <w:right w:val="nil"/>
            </w:tcBorders>
            <w:shd w:val="clear" w:color="000000" w:fill="FFFFFF"/>
            <w:hideMark/>
          </w:tcPr>
          <w:p w14:paraId="72585523" w14:textId="77777777" w:rsidR="00551F53" w:rsidRPr="00B80E00" w:rsidRDefault="00551F53" w:rsidP="007E5764">
            <w:pPr>
              <w:jc w:val="center"/>
              <w:rPr>
                <w:rFonts w:ascii="Sylfaen" w:hAnsi="Sylfaen" w:cs="Calibri"/>
                <w:b/>
                <w:bCs/>
                <w:sz w:val="18"/>
                <w:szCs w:val="18"/>
              </w:rPr>
            </w:pPr>
            <w:r w:rsidRPr="00B80E00">
              <w:rPr>
                <w:rFonts w:ascii="Sylfaen" w:hAnsi="Sylfaen" w:cs="Calibri"/>
                <w:b/>
                <w:bCs/>
                <w:sz w:val="18"/>
                <w:szCs w:val="18"/>
              </w:rPr>
              <w:t>მოსალოდნელი შედეგი</w:t>
            </w:r>
          </w:p>
        </w:tc>
        <w:tc>
          <w:tcPr>
            <w:tcW w:w="4291" w:type="pct"/>
            <w:gridSpan w:val="16"/>
            <w:tcBorders>
              <w:top w:val="single" w:sz="4" w:space="0" w:color="auto"/>
              <w:left w:val="single" w:sz="4" w:space="0" w:color="auto"/>
              <w:bottom w:val="single" w:sz="4" w:space="0" w:color="auto"/>
              <w:right w:val="single" w:sz="4" w:space="0" w:color="000000"/>
            </w:tcBorders>
            <w:shd w:val="clear" w:color="000000" w:fill="FFFFFF"/>
            <w:hideMark/>
          </w:tcPr>
          <w:p w14:paraId="41C70864" w14:textId="77777777" w:rsidR="00551F53" w:rsidRPr="00B80E00" w:rsidRDefault="00551F53" w:rsidP="007E5764">
            <w:pPr>
              <w:jc w:val="both"/>
              <w:rPr>
                <w:rFonts w:ascii="Sylfaen" w:hAnsi="Sylfaen" w:cs="Calibri"/>
                <w:sz w:val="18"/>
                <w:szCs w:val="18"/>
                <w:lang w:val="ka-GE"/>
              </w:rPr>
            </w:pPr>
            <w:r w:rsidRPr="00B80E00">
              <w:rPr>
                <w:rFonts w:ascii="Sylfaen" w:hAnsi="Sylfaen" w:cs="Calibri"/>
                <w:sz w:val="18"/>
                <w:szCs w:val="18"/>
                <w:lang w:val="ka-GE"/>
              </w:rPr>
              <w:t xml:space="preserve"> ,,სათნოების სახლში“ შექმნილია სრულფასოვანი და სანდო გარემო.</w:t>
            </w:r>
          </w:p>
          <w:p w14:paraId="0B99B4BB" w14:textId="77777777" w:rsidR="00551F53" w:rsidRPr="00B80E00" w:rsidRDefault="00551F53" w:rsidP="007E5764">
            <w:pPr>
              <w:jc w:val="both"/>
              <w:rPr>
                <w:rFonts w:ascii="Sylfaen" w:hAnsi="Sylfaen" w:cs="Calibri"/>
                <w:sz w:val="18"/>
                <w:szCs w:val="18"/>
                <w:lang w:val="ka-GE"/>
              </w:rPr>
            </w:pPr>
            <w:r w:rsidRPr="00B80E00">
              <w:rPr>
                <w:rFonts w:ascii="Sylfaen" w:hAnsi="Sylfaen" w:cs="Calibri"/>
                <w:sz w:val="18"/>
                <w:szCs w:val="18"/>
                <w:lang w:val="ka-GE"/>
              </w:rPr>
              <w:t xml:space="preserve"> </w:t>
            </w:r>
            <w:r w:rsidRPr="00B80E00">
              <w:rPr>
                <w:rFonts w:ascii="Sylfaen" w:hAnsi="Sylfaen" w:cs="Calibri"/>
                <w:sz w:val="18"/>
                <w:szCs w:val="18"/>
              </w:rPr>
              <w:t xml:space="preserve"> </w:t>
            </w:r>
            <w:r w:rsidRPr="00B80E00">
              <w:rPr>
                <w:rFonts w:ascii="Sylfaen" w:hAnsi="Sylfaen" w:cs="Calibri"/>
                <w:sz w:val="18"/>
                <w:szCs w:val="18"/>
                <w:lang w:val="ka-GE"/>
              </w:rPr>
              <w:t xml:space="preserve">გაზრდილია </w:t>
            </w:r>
            <w:r w:rsidRPr="00B80E00">
              <w:rPr>
                <w:rFonts w:ascii="Sylfaen" w:hAnsi="Sylfaen" w:cs="Calibri"/>
                <w:sz w:val="18"/>
                <w:szCs w:val="18"/>
              </w:rPr>
              <w:t>უკეთესად გამოკვებილი,</w:t>
            </w:r>
            <w:r w:rsidRPr="00B80E00">
              <w:rPr>
                <w:rFonts w:ascii="Sylfaen" w:hAnsi="Sylfaen" w:cs="Calibri"/>
                <w:sz w:val="18"/>
                <w:szCs w:val="18"/>
                <w:lang w:val="ka-GE"/>
              </w:rPr>
              <w:t xml:space="preserve"> </w:t>
            </w:r>
            <w:r w:rsidRPr="00B80E00">
              <w:rPr>
                <w:rFonts w:ascii="Sylfaen" w:hAnsi="Sylfaen" w:cs="Calibri"/>
                <w:sz w:val="18"/>
                <w:szCs w:val="18"/>
              </w:rPr>
              <w:t xml:space="preserve">ნდობით განმსჭვალული </w:t>
            </w:r>
            <w:r w:rsidRPr="00B80E00">
              <w:rPr>
                <w:rFonts w:ascii="Sylfaen" w:hAnsi="Sylfaen" w:cs="Calibri"/>
                <w:sz w:val="18"/>
                <w:szCs w:val="18"/>
                <w:lang w:val="ka-GE"/>
              </w:rPr>
              <w:t xml:space="preserve">და კმაყოფილი </w:t>
            </w:r>
            <w:r w:rsidRPr="00B80E00">
              <w:rPr>
                <w:rFonts w:ascii="Sylfaen" w:hAnsi="Sylfaen" w:cs="Calibri"/>
                <w:sz w:val="18"/>
                <w:szCs w:val="18"/>
              </w:rPr>
              <w:t>ბენეფიციარები</w:t>
            </w:r>
            <w:r w:rsidRPr="00B80E00">
              <w:rPr>
                <w:rFonts w:ascii="Sylfaen" w:hAnsi="Sylfaen" w:cs="Calibri"/>
                <w:sz w:val="18"/>
                <w:szCs w:val="18"/>
                <w:lang w:val="ka-GE"/>
              </w:rPr>
              <w:t>ს რაოდენობა და სხვა</w:t>
            </w:r>
            <w:r w:rsidRPr="00B80E00">
              <w:rPr>
                <w:rFonts w:ascii="Sylfaen" w:hAnsi="Sylfaen" w:cs="Calibri"/>
                <w:sz w:val="18"/>
                <w:szCs w:val="18"/>
              </w:rPr>
              <w:t>.</w:t>
            </w:r>
          </w:p>
          <w:p w14:paraId="22B71997" w14:textId="77777777" w:rsidR="00551F53" w:rsidRPr="00B80E00" w:rsidRDefault="00551F53" w:rsidP="007E5764">
            <w:pPr>
              <w:rPr>
                <w:rFonts w:ascii="Sylfaen" w:hAnsi="Sylfaen" w:cs="Calibri"/>
                <w:sz w:val="18"/>
                <w:szCs w:val="18"/>
              </w:rPr>
            </w:pPr>
          </w:p>
        </w:tc>
      </w:tr>
      <w:tr w:rsidR="007E0E28" w:rsidRPr="00B80E00" w14:paraId="20C64A98" w14:textId="77777777" w:rsidTr="008D057A">
        <w:trPr>
          <w:trHeight w:val="968"/>
        </w:trPr>
        <w:tc>
          <w:tcPr>
            <w:tcW w:w="709" w:type="pct"/>
            <w:gridSpan w:val="2"/>
            <w:tcBorders>
              <w:top w:val="nil"/>
              <w:left w:val="single" w:sz="4" w:space="0" w:color="auto"/>
              <w:bottom w:val="single" w:sz="4" w:space="0" w:color="auto"/>
              <w:right w:val="single" w:sz="4" w:space="0" w:color="auto"/>
            </w:tcBorders>
            <w:shd w:val="clear" w:color="000000" w:fill="FFFFFF"/>
            <w:hideMark/>
          </w:tcPr>
          <w:p w14:paraId="4EA110E4" w14:textId="6A3C557B" w:rsidR="007E0E28" w:rsidRPr="00B80E00" w:rsidRDefault="007E0E28" w:rsidP="007E0E28">
            <w:pPr>
              <w:jc w:val="center"/>
              <w:rPr>
                <w:rFonts w:ascii="Sylfaen" w:hAnsi="Sylfaen" w:cs="Calibri"/>
                <w:sz w:val="18"/>
                <w:szCs w:val="18"/>
              </w:rPr>
            </w:pPr>
            <w:r>
              <w:rPr>
                <w:rFonts w:ascii="Sylfaen" w:hAnsi="Sylfaen" w:cs="Calibri"/>
                <w:color w:val="000000"/>
                <w:sz w:val="18"/>
                <w:szCs w:val="18"/>
              </w:rPr>
              <w:t>N</w:t>
            </w:r>
          </w:p>
        </w:tc>
        <w:tc>
          <w:tcPr>
            <w:tcW w:w="604" w:type="pct"/>
            <w:gridSpan w:val="3"/>
            <w:tcBorders>
              <w:top w:val="single" w:sz="4" w:space="0" w:color="auto"/>
              <w:left w:val="nil"/>
              <w:bottom w:val="single" w:sz="4" w:space="0" w:color="auto"/>
              <w:right w:val="single" w:sz="4" w:space="0" w:color="000000"/>
            </w:tcBorders>
            <w:shd w:val="clear" w:color="000000" w:fill="FFFFFF"/>
            <w:hideMark/>
          </w:tcPr>
          <w:p w14:paraId="1411DC50" w14:textId="7D589CCA" w:rsidR="007E0E28" w:rsidRPr="00B80E00" w:rsidRDefault="007E0E28" w:rsidP="007E0E28">
            <w:pPr>
              <w:jc w:val="center"/>
              <w:rPr>
                <w:rFonts w:ascii="Sylfaen" w:hAnsi="Sylfaen" w:cs="Calibri"/>
                <w:b/>
                <w:bCs/>
                <w:sz w:val="18"/>
                <w:szCs w:val="18"/>
              </w:rPr>
            </w:pPr>
            <w:r>
              <w:rPr>
                <w:rFonts w:ascii="Sylfaen" w:hAnsi="Sylfaen" w:cs="Calibri"/>
                <w:b/>
                <w:bCs/>
                <w:color w:val="000000"/>
                <w:sz w:val="18"/>
                <w:szCs w:val="18"/>
              </w:rPr>
              <w:t>მოსალოდნელი შედეგის შეფასების ინდიკატორი</w:t>
            </w:r>
          </w:p>
        </w:tc>
        <w:tc>
          <w:tcPr>
            <w:tcW w:w="779" w:type="pct"/>
            <w:gridSpan w:val="2"/>
            <w:tcBorders>
              <w:top w:val="nil"/>
              <w:left w:val="nil"/>
              <w:bottom w:val="single" w:sz="4" w:space="0" w:color="auto"/>
              <w:right w:val="single" w:sz="4" w:space="0" w:color="auto"/>
            </w:tcBorders>
            <w:shd w:val="clear" w:color="000000" w:fill="FFFFFF"/>
            <w:hideMark/>
          </w:tcPr>
          <w:p w14:paraId="0C3DA89B" w14:textId="21A9844A" w:rsidR="007E0E28" w:rsidRPr="00B80E00" w:rsidRDefault="007E0E28" w:rsidP="007E0E28">
            <w:pPr>
              <w:jc w:val="center"/>
              <w:rPr>
                <w:rFonts w:ascii="Sylfaen" w:hAnsi="Sylfaen" w:cs="Calibri"/>
                <w:b/>
                <w:bCs/>
                <w:sz w:val="18"/>
                <w:szCs w:val="18"/>
              </w:rPr>
            </w:pPr>
            <w:r>
              <w:rPr>
                <w:rFonts w:ascii="Sylfaen" w:hAnsi="Sylfaen" w:cs="Calibri"/>
                <w:b/>
                <w:bCs/>
                <w:color w:val="000000"/>
                <w:sz w:val="18"/>
                <w:szCs w:val="18"/>
              </w:rPr>
              <w:t>ინდიკატორის საბაზისო მაჩვენებელი</w:t>
            </w:r>
          </w:p>
        </w:tc>
        <w:tc>
          <w:tcPr>
            <w:tcW w:w="573" w:type="pct"/>
            <w:gridSpan w:val="2"/>
            <w:tcBorders>
              <w:top w:val="nil"/>
              <w:left w:val="nil"/>
              <w:bottom w:val="single" w:sz="4" w:space="0" w:color="auto"/>
              <w:right w:val="single" w:sz="4" w:space="0" w:color="auto"/>
            </w:tcBorders>
            <w:shd w:val="clear" w:color="000000" w:fill="FFFFFF"/>
            <w:hideMark/>
          </w:tcPr>
          <w:p w14:paraId="3479F6FC" w14:textId="0FB14E46" w:rsidR="007E0E28" w:rsidRPr="00B80E00" w:rsidRDefault="007E0E28" w:rsidP="007E0E28">
            <w:pPr>
              <w:jc w:val="center"/>
              <w:rPr>
                <w:rFonts w:ascii="Sylfaen" w:hAnsi="Sylfaen" w:cs="Calibri"/>
                <w:b/>
                <w:bCs/>
                <w:sz w:val="18"/>
                <w:szCs w:val="18"/>
              </w:rPr>
            </w:pPr>
            <w:r>
              <w:rPr>
                <w:rFonts w:ascii="Sylfaen" w:hAnsi="Sylfaen" w:cs="Calibri"/>
                <w:b/>
                <w:bCs/>
                <w:color w:val="000000"/>
                <w:sz w:val="18"/>
                <w:szCs w:val="18"/>
              </w:rPr>
              <w:t>ინდიკატორის მიზნობრივი მაჩვენებელი 202</w:t>
            </w:r>
            <w:r>
              <w:rPr>
                <w:rFonts w:ascii="Sylfaen" w:hAnsi="Sylfaen" w:cs="Calibri"/>
                <w:b/>
                <w:bCs/>
                <w:color w:val="000000"/>
                <w:sz w:val="18"/>
                <w:szCs w:val="18"/>
                <w:lang w:val="ka-GE"/>
              </w:rPr>
              <w:t>5</w:t>
            </w:r>
            <w:r>
              <w:rPr>
                <w:rFonts w:ascii="Sylfaen" w:hAnsi="Sylfaen" w:cs="Calibri"/>
                <w:b/>
                <w:bCs/>
                <w:color w:val="000000"/>
                <w:sz w:val="18"/>
                <w:szCs w:val="18"/>
              </w:rPr>
              <w:t xml:space="preserve"> წელს</w:t>
            </w:r>
          </w:p>
        </w:tc>
        <w:tc>
          <w:tcPr>
            <w:tcW w:w="569" w:type="pct"/>
            <w:gridSpan w:val="3"/>
            <w:tcBorders>
              <w:top w:val="single" w:sz="4" w:space="0" w:color="auto"/>
              <w:left w:val="nil"/>
              <w:bottom w:val="single" w:sz="4" w:space="0" w:color="auto"/>
              <w:right w:val="single" w:sz="4" w:space="0" w:color="000000"/>
            </w:tcBorders>
            <w:shd w:val="clear" w:color="000000" w:fill="FFFFFF"/>
            <w:hideMark/>
          </w:tcPr>
          <w:p w14:paraId="4604EF9F" w14:textId="4D3AD2F4" w:rsidR="007E0E28" w:rsidRPr="00B80E00" w:rsidRDefault="007E0E28" w:rsidP="007E0E28">
            <w:pPr>
              <w:jc w:val="center"/>
              <w:rPr>
                <w:rFonts w:ascii="Sylfaen" w:hAnsi="Sylfaen" w:cs="Calibri"/>
                <w:b/>
                <w:bCs/>
                <w:sz w:val="18"/>
                <w:szCs w:val="18"/>
              </w:rPr>
            </w:pPr>
            <w:r>
              <w:rPr>
                <w:rFonts w:ascii="Sylfaen" w:hAnsi="Sylfaen" w:cs="Calibri"/>
                <w:b/>
                <w:bCs/>
                <w:color w:val="000000"/>
                <w:sz w:val="18"/>
                <w:szCs w:val="18"/>
              </w:rPr>
              <w:t>ცდომილების ალბათობა (%/აღწერა)</w:t>
            </w:r>
          </w:p>
        </w:tc>
        <w:tc>
          <w:tcPr>
            <w:tcW w:w="525" w:type="pct"/>
            <w:gridSpan w:val="2"/>
            <w:tcBorders>
              <w:top w:val="nil"/>
              <w:left w:val="nil"/>
              <w:bottom w:val="single" w:sz="4" w:space="0" w:color="auto"/>
              <w:right w:val="single" w:sz="4" w:space="0" w:color="auto"/>
            </w:tcBorders>
            <w:shd w:val="clear" w:color="000000" w:fill="FFFFFF"/>
            <w:hideMark/>
          </w:tcPr>
          <w:p w14:paraId="46698AF1" w14:textId="129CC69D" w:rsidR="007E0E28" w:rsidRPr="00B80E00" w:rsidRDefault="007E0E28" w:rsidP="007E0E28">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621" w:type="pct"/>
            <w:gridSpan w:val="2"/>
            <w:tcBorders>
              <w:top w:val="nil"/>
              <w:left w:val="nil"/>
              <w:bottom w:val="single" w:sz="4" w:space="0" w:color="auto"/>
              <w:right w:val="single" w:sz="4" w:space="0" w:color="auto"/>
            </w:tcBorders>
            <w:shd w:val="clear" w:color="000000" w:fill="FFFFFF"/>
            <w:hideMark/>
          </w:tcPr>
          <w:p w14:paraId="5A0413C5" w14:textId="6EC8E8A3" w:rsidR="007E0E28" w:rsidRPr="00B80E00" w:rsidRDefault="007E0E28" w:rsidP="007E0E28">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7</w:t>
            </w:r>
            <w:r>
              <w:rPr>
                <w:rFonts w:ascii="Sylfaen" w:hAnsi="Sylfaen" w:cs="Calibri"/>
                <w:b/>
                <w:bCs/>
                <w:color w:val="000000"/>
                <w:sz w:val="16"/>
                <w:szCs w:val="16"/>
              </w:rPr>
              <w:t xml:space="preserve"> წელს</w:t>
            </w:r>
          </w:p>
        </w:tc>
        <w:tc>
          <w:tcPr>
            <w:tcW w:w="620" w:type="pct"/>
            <w:gridSpan w:val="2"/>
            <w:tcBorders>
              <w:top w:val="nil"/>
              <w:left w:val="nil"/>
              <w:bottom w:val="single" w:sz="4" w:space="0" w:color="auto"/>
              <w:right w:val="single" w:sz="4" w:space="0" w:color="auto"/>
            </w:tcBorders>
            <w:shd w:val="clear" w:color="000000" w:fill="FFFFFF"/>
            <w:hideMark/>
          </w:tcPr>
          <w:p w14:paraId="69774CB2" w14:textId="6A267B6E" w:rsidR="007E0E28" w:rsidRPr="00B80E00" w:rsidRDefault="007E0E28" w:rsidP="007E0E28">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7E0E28" w:rsidRPr="00B80E00" w14:paraId="58FD1828" w14:textId="77777777" w:rsidTr="008D057A">
        <w:trPr>
          <w:trHeight w:val="3203"/>
        </w:trPr>
        <w:tc>
          <w:tcPr>
            <w:tcW w:w="709" w:type="pct"/>
            <w:gridSpan w:val="2"/>
            <w:vMerge w:val="restart"/>
            <w:tcBorders>
              <w:top w:val="nil"/>
              <w:left w:val="single" w:sz="4" w:space="0" w:color="auto"/>
              <w:bottom w:val="single" w:sz="4" w:space="0" w:color="000000"/>
              <w:right w:val="single" w:sz="4" w:space="0" w:color="auto"/>
            </w:tcBorders>
            <w:shd w:val="clear" w:color="000000" w:fill="FFFFFF"/>
          </w:tcPr>
          <w:p w14:paraId="72285B58" w14:textId="476A3714" w:rsidR="007E0E28" w:rsidRPr="00B80E00" w:rsidRDefault="007E0E28" w:rsidP="007E0E28">
            <w:pPr>
              <w:rPr>
                <w:rFonts w:ascii="Sylfaen" w:hAnsi="Sylfaen" w:cs="Calibri"/>
                <w:sz w:val="14"/>
                <w:szCs w:val="14"/>
              </w:rPr>
            </w:pPr>
            <w:r>
              <w:rPr>
                <w:rFonts w:ascii="Sylfaen" w:hAnsi="Sylfaen" w:cs="Calibri"/>
                <w:sz w:val="14"/>
                <w:szCs w:val="14"/>
              </w:rPr>
              <w:lastRenderedPageBreak/>
              <w:t>1</w:t>
            </w:r>
          </w:p>
        </w:tc>
        <w:tc>
          <w:tcPr>
            <w:tcW w:w="604" w:type="pct"/>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11452CAB" w14:textId="4FC104B7" w:rsidR="007E0E28" w:rsidRPr="00B80E00" w:rsidRDefault="007E0E28" w:rsidP="007E0E28">
            <w:pPr>
              <w:jc w:val="center"/>
              <w:rPr>
                <w:rFonts w:ascii="Sylfaen" w:hAnsi="Sylfaen" w:cs="Calibri"/>
                <w:sz w:val="12"/>
                <w:szCs w:val="12"/>
              </w:rPr>
            </w:pPr>
            <w:r w:rsidRPr="00777D67">
              <w:rPr>
                <w:rFonts w:ascii="Sylfaen" w:hAnsi="Sylfaen" w:cs="Calibri"/>
                <w:color w:val="000000"/>
                <w:sz w:val="16"/>
                <w:szCs w:val="16"/>
              </w:rPr>
              <w:t>კმაყოფილი ბენეფიციარები</w:t>
            </w:r>
          </w:p>
        </w:tc>
        <w:tc>
          <w:tcPr>
            <w:tcW w:w="779" w:type="pct"/>
            <w:gridSpan w:val="2"/>
            <w:vMerge w:val="restart"/>
            <w:tcBorders>
              <w:top w:val="nil"/>
              <w:left w:val="single" w:sz="4" w:space="0" w:color="auto"/>
              <w:bottom w:val="single" w:sz="4" w:space="0" w:color="000000"/>
              <w:right w:val="single" w:sz="4" w:space="0" w:color="auto"/>
            </w:tcBorders>
            <w:shd w:val="clear" w:color="000000" w:fill="FFFFFF"/>
            <w:hideMark/>
          </w:tcPr>
          <w:p w14:paraId="25CF4C9A" w14:textId="0BBEA310" w:rsidR="007E0E28" w:rsidRPr="00B80E00" w:rsidRDefault="007E0E28" w:rsidP="007E0E28">
            <w:pPr>
              <w:rPr>
                <w:rFonts w:ascii="Sylfaen" w:hAnsi="Sylfaen" w:cs="Calibri"/>
                <w:sz w:val="16"/>
                <w:szCs w:val="16"/>
              </w:rPr>
            </w:pPr>
            <w:r w:rsidRPr="00777D67">
              <w:rPr>
                <w:rFonts w:ascii="Sylfaen" w:hAnsi="Sylfaen" w:cs="Calibri"/>
                <w:color w:val="000000"/>
                <w:sz w:val="16"/>
                <w:szCs w:val="16"/>
              </w:rPr>
              <w:t>70%</w:t>
            </w:r>
          </w:p>
        </w:tc>
        <w:tc>
          <w:tcPr>
            <w:tcW w:w="573" w:type="pct"/>
            <w:gridSpan w:val="2"/>
            <w:vMerge w:val="restart"/>
            <w:tcBorders>
              <w:top w:val="nil"/>
              <w:left w:val="single" w:sz="4" w:space="0" w:color="auto"/>
              <w:bottom w:val="single" w:sz="4" w:space="0" w:color="000000"/>
              <w:right w:val="single" w:sz="4" w:space="0" w:color="auto"/>
            </w:tcBorders>
            <w:shd w:val="clear" w:color="000000" w:fill="FFFFFF"/>
            <w:hideMark/>
          </w:tcPr>
          <w:p w14:paraId="1CBA776E" w14:textId="40E49D57" w:rsidR="007E0E28" w:rsidRPr="00B80E00" w:rsidRDefault="007E0E28" w:rsidP="007E0E28">
            <w:pPr>
              <w:jc w:val="center"/>
              <w:rPr>
                <w:rFonts w:ascii="Sylfaen" w:hAnsi="Sylfaen" w:cs="Calibri"/>
                <w:sz w:val="16"/>
                <w:szCs w:val="16"/>
              </w:rPr>
            </w:pPr>
            <w:r>
              <w:rPr>
                <w:rFonts w:ascii="Sylfaen" w:hAnsi="Sylfaen" w:cs="Calibri"/>
                <w:color w:val="000000"/>
                <w:sz w:val="16"/>
                <w:szCs w:val="16"/>
              </w:rPr>
              <w:t>75%</w:t>
            </w:r>
          </w:p>
        </w:tc>
        <w:tc>
          <w:tcPr>
            <w:tcW w:w="569" w:type="pct"/>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38847561" w14:textId="2969058B" w:rsidR="007E0E28" w:rsidRPr="00B80E00" w:rsidRDefault="007E0E28" w:rsidP="007E0E28">
            <w:pPr>
              <w:jc w:val="center"/>
              <w:rPr>
                <w:rFonts w:ascii="Sylfaen" w:hAnsi="Sylfaen" w:cs="Calibri"/>
                <w:sz w:val="12"/>
                <w:szCs w:val="12"/>
              </w:rPr>
            </w:pPr>
            <w:r w:rsidRPr="00A72D02">
              <w:rPr>
                <w:rFonts w:ascii="Sylfaen" w:hAnsi="Sylfaen" w:cs="Calibri"/>
                <w:color w:val="000000"/>
                <w:sz w:val="12"/>
                <w:szCs w:val="12"/>
              </w:rPr>
              <w:t>10%</w:t>
            </w:r>
          </w:p>
        </w:tc>
        <w:tc>
          <w:tcPr>
            <w:tcW w:w="525" w:type="pct"/>
            <w:gridSpan w:val="2"/>
            <w:vMerge w:val="restart"/>
            <w:tcBorders>
              <w:top w:val="nil"/>
              <w:left w:val="single" w:sz="4" w:space="0" w:color="auto"/>
              <w:bottom w:val="single" w:sz="4" w:space="0" w:color="000000"/>
              <w:right w:val="single" w:sz="4" w:space="0" w:color="auto"/>
            </w:tcBorders>
            <w:shd w:val="clear" w:color="000000" w:fill="FFFFFF"/>
            <w:hideMark/>
          </w:tcPr>
          <w:p w14:paraId="4C97C97A" w14:textId="3D7AF5FA" w:rsidR="007E0E28" w:rsidRPr="00B80E00" w:rsidRDefault="007E0E28" w:rsidP="007E0E28">
            <w:pPr>
              <w:jc w:val="center"/>
              <w:rPr>
                <w:rFonts w:ascii="Sylfaen" w:hAnsi="Sylfaen" w:cs="Calibri"/>
                <w:sz w:val="16"/>
                <w:szCs w:val="16"/>
              </w:rPr>
            </w:pPr>
            <w:r>
              <w:rPr>
                <w:rFonts w:ascii="Sylfaen" w:hAnsi="Sylfaen" w:cs="Calibri"/>
                <w:color w:val="000000"/>
                <w:sz w:val="16"/>
                <w:szCs w:val="16"/>
              </w:rPr>
              <w:t>80%</w:t>
            </w:r>
          </w:p>
        </w:tc>
        <w:tc>
          <w:tcPr>
            <w:tcW w:w="621" w:type="pct"/>
            <w:gridSpan w:val="2"/>
            <w:vMerge w:val="restart"/>
            <w:tcBorders>
              <w:top w:val="nil"/>
              <w:left w:val="single" w:sz="4" w:space="0" w:color="auto"/>
              <w:bottom w:val="single" w:sz="4" w:space="0" w:color="000000"/>
              <w:right w:val="single" w:sz="4" w:space="0" w:color="auto"/>
            </w:tcBorders>
            <w:shd w:val="clear" w:color="000000" w:fill="FFFFFF"/>
            <w:hideMark/>
          </w:tcPr>
          <w:p w14:paraId="761932D8" w14:textId="48239B52" w:rsidR="007E0E28" w:rsidRPr="00B80E00" w:rsidRDefault="007E0E28" w:rsidP="007E0E28">
            <w:pPr>
              <w:jc w:val="center"/>
              <w:rPr>
                <w:rFonts w:ascii="Sylfaen" w:hAnsi="Sylfaen" w:cs="Calibri"/>
                <w:sz w:val="16"/>
                <w:szCs w:val="16"/>
              </w:rPr>
            </w:pPr>
            <w:r>
              <w:rPr>
                <w:rFonts w:ascii="Sylfaen" w:hAnsi="Sylfaen" w:cs="Calibri"/>
                <w:color w:val="000000"/>
                <w:sz w:val="16"/>
                <w:szCs w:val="16"/>
              </w:rPr>
              <w:t>85%</w:t>
            </w:r>
          </w:p>
        </w:tc>
        <w:tc>
          <w:tcPr>
            <w:tcW w:w="620" w:type="pct"/>
            <w:gridSpan w:val="2"/>
            <w:vMerge w:val="restart"/>
            <w:tcBorders>
              <w:top w:val="nil"/>
              <w:left w:val="single" w:sz="4" w:space="0" w:color="auto"/>
              <w:bottom w:val="single" w:sz="4" w:space="0" w:color="000000"/>
              <w:right w:val="single" w:sz="4" w:space="0" w:color="auto"/>
            </w:tcBorders>
            <w:shd w:val="clear" w:color="000000" w:fill="FFFFFF"/>
            <w:hideMark/>
          </w:tcPr>
          <w:p w14:paraId="3FC08D64" w14:textId="4254EB38" w:rsidR="007E0E28" w:rsidRPr="00B80E00" w:rsidRDefault="007E0E28" w:rsidP="007E0E28">
            <w:pPr>
              <w:jc w:val="center"/>
              <w:rPr>
                <w:rFonts w:ascii="Sylfaen" w:hAnsi="Sylfaen" w:cs="Calibri"/>
                <w:sz w:val="16"/>
                <w:szCs w:val="16"/>
              </w:rPr>
            </w:pPr>
            <w:r>
              <w:rPr>
                <w:rFonts w:ascii="Sylfaen" w:hAnsi="Sylfaen" w:cs="Calibri"/>
                <w:color w:val="000000"/>
                <w:sz w:val="16"/>
                <w:szCs w:val="16"/>
              </w:rPr>
              <w:t>90%</w:t>
            </w:r>
          </w:p>
        </w:tc>
      </w:tr>
      <w:tr w:rsidR="00551F53" w:rsidRPr="00B80E00" w14:paraId="10EF1A69" w14:textId="77777777" w:rsidTr="008D057A">
        <w:trPr>
          <w:trHeight w:val="450"/>
        </w:trPr>
        <w:tc>
          <w:tcPr>
            <w:tcW w:w="709" w:type="pct"/>
            <w:gridSpan w:val="2"/>
            <w:vMerge/>
            <w:tcBorders>
              <w:top w:val="nil"/>
              <w:left w:val="single" w:sz="4" w:space="0" w:color="auto"/>
              <w:bottom w:val="single" w:sz="4" w:space="0" w:color="000000"/>
              <w:right w:val="single" w:sz="4" w:space="0" w:color="auto"/>
            </w:tcBorders>
            <w:vAlign w:val="center"/>
            <w:hideMark/>
          </w:tcPr>
          <w:p w14:paraId="0094A6C7" w14:textId="77777777" w:rsidR="00551F53" w:rsidRPr="00B80E00" w:rsidRDefault="00551F53" w:rsidP="007E5764">
            <w:pPr>
              <w:rPr>
                <w:rFonts w:ascii="Sylfaen" w:hAnsi="Sylfaen" w:cs="Calibri"/>
                <w:sz w:val="14"/>
                <w:szCs w:val="14"/>
              </w:rPr>
            </w:pPr>
          </w:p>
        </w:tc>
        <w:tc>
          <w:tcPr>
            <w:tcW w:w="604" w:type="pct"/>
            <w:gridSpan w:val="3"/>
            <w:vMerge/>
            <w:tcBorders>
              <w:top w:val="single" w:sz="4" w:space="0" w:color="auto"/>
              <w:left w:val="single" w:sz="4" w:space="0" w:color="auto"/>
              <w:bottom w:val="single" w:sz="4" w:space="0" w:color="000000"/>
              <w:right w:val="single" w:sz="4" w:space="0" w:color="000000"/>
            </w:tcBorders>
            <w:vAlign w:val="center"/>
            <w:hideMark/>
          </w:tcPr>
          <w:p w14:paraId="61CED783" w14:textId="77777777" w:rsidR="00551F53" w:rsidRPr="00B80E00" w:rsidRDefault="00551F53" w:rsidP="007E5764">
            <w:pPr>
              <w:rPr>
                <w:rFonts w:ascii="Sylfaen" w:hAnsi="Sylfaen" w:cs="Calibri"/>
                <w:sz w:val="12"/>
                <w:szCs w:val="12"/>
              </w:rPr>
            </w:pPr>
          </w:p>
        </w:tc>
        <w:tc>
          <w:tcPr>
            <w:tcW w:w="779" w:type="pct"/>
            <w:gridSpan w:val="2"/>
            <w:vMerge/>
            <w:tcBorders>
              <w:top w:val="nil"/>
              <w:left w:val="single" w:sz="4" w:space="0" w:color="auto"/>
              <w:bottom w:val="single" w:sz="4" w:space="0" w:color="000000"/>
              <w:right w:val="single" w:sz="4" w:space="0" w:color="auto"/>
            </w:tcBorders>
            <w:vAlign w:val="center"/>
            <w:hideMark/>
          </w:tcPr>
          <w:p w14:paraId="572EB7C6" w14:textId="77777777" w:rsidR="00551F53" w:rsidRPr="00B80E00" w:rsidRDefault="00551F53" w:rsidP="007E5764">
            <w:pPr>
              <w:rPr>
                <w:rFonts w:ascii="Sylfaen" w:hAnsi="Sylfaen" w:cs="Calibri"/>
                <w:sz w:val="16"/>
                <w:szCs w:val="16"/>
              </w:rPr>
            </w:pPr>
          </w:p>
        </w:tc>
        <w:tc>
          <w:tcPr>
            <w:tcW w:w="573" w:type="pct"/>
            <w:gridSpan w:val="2"/>
            <w:vMerge/>
            <w:tcBorders>
              <w:top w:val="nil"/>
              <w:left w:val="single" w:sz="4" w:space="0" w:color="auto"/>
              <w:bottom w:val="single" w:sz="4" w:space="0" w:color="000000"/>
              <w:right w:val="single" w:sz="4" w:space="0" w:color="auto"/>
            </w:tcBorders>
            <w:vAlign w:val="center"/>
            <w:hideMark/>
          </w:tcPr>
          <w:p w14:paraId="364CFD8C" w14:textId="77777777" w:rsidR="00551F53" w:rsidRPr="00B80E00" w:rsidRDefault="00551F53" w:rsidP="007E5764">
            <w:pPr>
              <w:rPr>
                <w:rFonts w:ascii="Sylfaen" w:hAnsi="Sylfaen" w:cs="Calibri"/>
                <w:sz w:val="16"/>
                <w:szCs w:val="16"/>
              </w:rPr>
            </w:pPr>
          </w:p>
        </w:tc>
        <w:tc>
          <w:tcPr>
            <w:tcW w:w="569" w:type="pct"/>
            <w:gridSpan w:val="3"/>
            <w:vMerge/>
            <w:tcBorders>
              <w:top w:val="single" w:sz="4" w:space="0" w:color="auto"/>
              <w:left w:val="single" w:sz="4" w:space="0" w:color="auto"/>
              <w:bottom w:val="single" w:sz="4" w:space="0" w:color="000000"/>
              <w:right w:val="single" w:sz="4" w:space="0" w:color="000000"/>
            </w:tcBorders>
            <w:vAlign w:val="center"/>
            <w:hideMark/>
          </w:tcPr>
          <w:p w14:paraId="42A7BCCD" w14:textId="77777777" w:rsidR="00551F53" w:rsidRPr="00B80E00" w:rsidRDefault="00551F53" w:rsidP="007E5764">
            <w:pPr>
              <w:rPr>
                <w:rFonts w:ascii="Sylfaen" w:hAnsi="Sylfaen" w:cs="Calibri"/>
                <w:sz w:val="12"/>
                <w:szCs w:val="12"/>
              </w:rPr>
            </w:pPr>
          </w:p>
        </w:tc>
        <w:tc>
          <w:tcPr>
            <w:tcW w:w="525" w:type="pct"/>
            <w:gridSpan w:val="2"/>
            <w:vMerge/>
            <w:tcBorders>
              <w:top w:val="nil"/>
              <w:left w:val="single" w:sz="4" w:space="0" w:color="auto"/>
              <w:bottom w:val="single" w:sz="4" w:space="0" w:color="000000"/>
              <w:right w:val="single" w:sz="4" w:space="0" w:color="auto"/>
            </w:tcBorders>
            <w:vAlign w:val="center"/>
            <w:hideMark/>
          </w:tcPr>
          <w:p w14:paraId="3802CF40" w14:textId="77777777" w:rsidR="00551F53" w:rsidRPr="00B80E00" w:rsidRDefault="00551F53" w:rsidP="007E5764">
            <w:pPr>
              <w:rPr>
                <w:rFonts w:ascii="Sylfaen" w:hAnsi="Sylfaen" w:cs="Calibri"/>
                <w:sz w:val="16"/>
                <w:szCs w:val="16"/>
              </w:rPr>
            </w:pPr>
          </w:p>
        </w:tc>
        <w:tc>
          <w:tcPr>
            <w:tcW w:w="621" w:type="pct"/>
            <w:gridSpan w:val="2"/>
            <w:vMerge/>
            <w:tcBorders>
              <w:top w:val="nil"/>
              <w:left w:val="single" w:sz="4" w:space="0" w:color="auto"/>
              <w:bottom w:val="single" w:sz="4" w:space="0" w:color="000000"/>
              <w:right w:val="single" w:sz="4" w:space="0" w:color="auto"/>
            </w:tcBorders>
            <w:vAlign w:val="center"/>
            <w:hideMark/>
          </w:tcPr>
          <w:p w14:paraId="5ED5AEBA" w14:textId="77777777" w:rsidR="00551F53" w:rsidRPr="00B80E00" w:rsidRDefault="00551F53" w:rsidP="007E5764">
            <w:pPr>
              <w:rPr>
                <w:rFonts w:ascii="Sylfaen" w:hAnsi="Sylfaen" w:cs="Calibri"/>
                <w:sz w:val="16"/>
                <w:szCs w:val="16"/>
              </w:rPr>
            </w:pPr>
          </w:p>
        </w:tc>
        <w:tc>
          <w:tcPr>
            <w:tcW w:w="620" w:type="pct"/>
            <w:gridSpan w:val="2"/>
            <w:vMerge/>
            <w:tcBorders>
              <w:top w:val="nil"/>
              <w:left w:val="single" w:sz="4" w:space="0" w:color="auto"/>
              <w:bottom w:val="single" w:sz="4" w:space="0" w:color="000000"/>
              <w:right w:val="single" w:sz="4" w:space="0" w:color="auto"/>
            </w:tcBorders>
            <w:vAlign w:val="center"/>
            <w:hideMark/>
          </w:tcPr>
          <w:p w14:paraId="469D05AA" w14:textId="77777777" w:rsidR="00551F53" w:rsidRPr="00B80E00" w:rsidRDefault="00551F53" w:rsidP="007E5764">
            <w:pPr>
              <w:rPr>
                <w:rFonts w:ascii="Sylfaen" w:hAnsi="Sylfaen" w:cs="Calibri"/>
                <w:sz w:val="16"/>
                <w:szCs w:val="16"/>
              </w:rPr>
            </w:pPr>
          </w:p>
        </w:tc>
      </w:tr>
      <w:tr w:rsidR="007E0E28" w:rsidRPr="00B80E00" w14:paraId="18538FF6" w14:textId="77777777" w:rsidTr="008D057A">
        <w:trPr>
          <w:gridAfter w:val="1"/>
          <w:wAfter w:w="389" w:type="pct"/>
          <w:trHeight w:val="1091"/>
        </w:trPr>
        <w:tc>
          <w:tcPr>
            <w:tcW w:w="26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D4E4D8" w14:textId="77245098" w:rsidR="007E0E28" w:rsidRPr="00B80E00" w:rsidRDefault="007E0E28" w:rsidP="007E0E28">
            <w:pPr>
              <w:spacing w:after="0" w:line="240" w:lineRule="auto"/>
              <w:jc w:val="center"/>
              <w:rPr>
                <w:rFonts w:ascii="Sylfaen" w:eastAsia="Times New Roman" w:hAnsi="Sylfaen" w:cs="Calibri"/>
                <w:sz w:val="18"/>
                <w:szCs w:val="18"/>
              </w:rPr>
            </w:pPr>
            <w:r w:rsidRPr="00902256">
              <w:rPr>
                <w:rFonts w:ascii="Sylfaen" w:eastAsia="Times New Roman" w:hAnsi="Sylfaen" w:cs="Calibri"/>
                <w:color w:val="000000"/>
                <w:sz w:val="18"/>
                <w:szCs w:val="18"/>
              </w:rPr>
              <w:t>2</w:t>
            </w:r>
          </w:p>
        </w:tc>
        <w:tc>
          <w:tcPr>
            <w:tcW w:w="496" w:type="pct"/>
            <w:gridSpan w:val="2"/>
            <w:tcBorders>
              <w:top w:val="single" w:sz="4" w:space="0" w:color="auto"/>
              <w:left w:val="nil"/>
              <w:bottom w:val="single" w:sz="4" w:space="0" w:color="auto"/>
              <w:right w:val="nil"/>
            </w:tcBorders>
            <w:shd w:val="clear" w:color="000000" w:fill="FFFFFF"/>
            <w:vAlign w:val="center"/>
            <w:hideMark/>
          </w:tcPr>
          <w:p w14:paraId="655BFCDF" w14:textId="5047A6D8" w:rsidR="007E0E28" w:rsidRPr="00B80E00" w:rsidRDefault="007E0E28" w:rsidP="007E0E28">
            <w:pPr>
              <w:spacing w:after="0" w:line="240" w:lineRule="auto"/>
              <w:rPr>
                <w:rFonts w:ascii="Sylfaen" w:eastAsia="Times New Roman" w:hAnsi="Sylfaen" w:cs="Calibri"/>
                <w:b/>
                <w:sz w:val="18"/>
                <w:szCs w:val="18"/>
              </w:rPr>
            </w:pPr>
            <w:r w:rsidRPr="007A24F8">
              <w:rPr>
                <w:rFonts w:ascii="Sylfaen" w:eastAsia="Times New Roman" w:hAnsi="Sylfaen" w:cs="Calibri"/>
                <w:b/>
                <w:color w:val="000000"/>
                <w:sz w:val="18"/>
                <w:szCs w:val="18"/>
              </w:rPr>
              <w:t>სათნოების სახლ</w:t>
            </w:r>
            <w:r w:rsidRPr="007A24F8">
              <w:rPr>
                <w:rFonts w:ascii="Sylfaen" w:eastAsia="Times New Roman" w:hAnsi="Sylfaen" w:cs="Calibri"/>
                <w:b/>
                <w:color w:val="000000"/>
                <w:sz w:val="18"/>
                <w:szCs w:val="18"/>
                <w:lang w:val="ka-GE"/>
              </w:rPr>
              <w:t>ის მომსახურებით მოსარგებლე</w:t>
            </w:r>
            <w:r w:rsidRPr="007A24F8">
              <w:rPr>
                <w:rFonts w:ascii="Sylfaen" w:eastAsia="Times New Roman" w:hAnsi="Sylfaen" w:cs="Calibri"/>
                <w:b/>
                <w:color w:val="000000"/>
                <w:sz w:val="18"/>
                <w:szCs w:val="18"/>
              </w:rPr>
              <w:t xml:space="preserve"> ბენეფიციარ</w:t>
            </w:r>
            <w:r w:rsidRPr="007A24F8">
              <w:rPr>
                <w:rFonts w:ascii="Sylfaen" w:eastAsia="Times New Roman" w:hAnsi="Sylfaen" w:cs="Calibri"/>
                <w:b/>
                <w:color w:val="000000"/>
                <w:sz w:val="18"/>
                <w:szCs w:val="18"/>
                <w:lang w:val="ka-GE"/>
              </w:rPr>
              <w:t>თა</w:t>
            </w:r>
            <w:r w:rsidRPr="007A24F8">
              <w:rPr>
                <w:rFonts w:ascii="Sylfaen" w:eastAsia="Times New Roman" w:hAnsi="Sylfaen" w:cs="Calibri"/>
                <w:b/>
                <w:color w:val="000000"/>
                <w:sz w:val="18"/>
                <w:szCs w:val="18"/>
              </w:rPr>
              <w:t xml:space="preserve"> რაოდენობა</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14:paraId="1500DF04" w14:textId="79C1E991" w:rsidR="007E0E28" w:rsidRPr="00B80E00" w:rsidRDefault="007E0E28" w:rsidP="007E0E28">
            <w:pPr>
              <w:spacing w:after="0" w:line="240" w:lineRule="auto"/>
              <w:rPr>
                <w:rFonts w:ascii="Sylfaen" w:eastAsia="Times New Roman" w:hAnsi="Sylfaen" w:cs="Calibri"/>
                <w:sz w:val="18"/>
                <w:szCs w:val="18"/>
              </w:rPr>
            </w:pPr>
            <w:r w:rsidRPr="00902256">
              <w:rPr>
                <w:rFonts w:ascii="Sylfaen" w:eastAsia="Times New Roman" w:hAnsi="Sylfaen" w:cs="Calibri"/>
                <w:color w:val="000000"/>
                <w:sz w:val="18"/>
                <w:szCs w:val="18"/>
              </w:rPr>
              <w:t> </w:t>
            </w:r>
          </w:p>
        </w:tc>
        <w:tc>
          <w:tcPr>
            <w:tcW w:w="762" w:type="pct"/>
            <w:gridSpan w:val="2"/>
            <w:tcBorders>
              <w:top w:val="single" w:sz="4" w:space="0" w:color="auto"/>
              <w:left w:val="nil"/>
              <w:bottom w:val="single" w:sz="4" w:space="0" w:color="auto"/>
              <w:right w:val="single" w:sz="4" w:space="0" w:color="auto"/>
            </w:tcBorders>
            <w:shd w:val="clear" w:color="000000" w:fill="FFFFFF"/>
            <w:vAlign w:val="center"/>
            <w:hideMark/>
          </w:tcPr>
          <w:p w14:paraId="5D78546C" w14:textId="33F59738" w:rsidR="007E0E28" w:rsidRPr="00DE636E" w:rsidRDefault="007E0E28" w:rsidP="007E0E28">
            <w:pPr>
              <w:spacing w:after="0" w:line="240" w:lineRule="auto"/>
              <w:rPr>
                <w:rFonts w:ascii="Sylfaen" w:eastAsia="Times New Roman" w:hAnsi="Sylfaen" w:cs="Calibri"/>
                <w:sz w:val="16"/>
                <w:szCs w:val="16"/>
                <w:lang w:val="ka-GE"/>
              </w:rPr>
            </w:pPr>
            <w:r w:rsidRPr="00902256">
              <w:rPr>
                <w:rFonts w:ascii="Sylfaen" w:eastAsia="Times New Roman" w:hAnsi="Sylfaen" w:cs="Calibri"/>
                <w:sz w:val="16"/>
                <w:szCs w:val="16"/>
              </w:rPr>
              <w:t>1</w:t>
            </w:r>
            <w:r>
              <w:rPr>
                <w:rFonts w:ascii="Sylfaen" w:eastAsia="Times New Roman" w:hAnsi="Sylfaen" w:cs="Calibri"/>
                <w:sz w:val="16"/>
                <w:szCs w:val="16"/>
                <w:lang w:val="ka-GE"/>
              </w:rPr>
              <w:t>6</w:t>
            </w:r>
            <w:r w:rsidRPr="00902256">
              <w:rPr>
                <w:rFonts w:ascii="Sylfaen" w:eastAsia="Times New Roman" w:hAnsi="Sylfaen" w:cs="Calibri"/>
                <w:sz w:val="16"/>
                <w:szCs w:val="16"/>
              </w:rPr>
              <w:t>0</w:t>
            </w:r>
          </w:p>
        </w:tc>
        <w:tc>
          <w:tcPr>
            <w:tcW w:w="776" w:type="pct"/>
            <w:gridSpan w:val="2"/>
            <w:tcBorders>
              <w:top w:val="single" w:sz="4" w:space="0" w:color="auto"/>
              <w:left w:val="nil"/>
              <w:bottom w:val="single" w:sz="4" w:space="0" w:color="auto"/>
              <w:right w:val="single" w:sz="4" w:space="0" w:color="auto"/>
            </w:tcBorders>
            <w:shd w:val="clear" w:color="000000" w:fill="FFFFFF"/>
            <w:vAlign w:val="center"/>
            <w:hideMark/>
          </w:tcPr>
          <w:p w14:paraId="6C4BA75F" w14:textId="5BB02FE1" w:rsidR="007E0E28" w:rsidRPr="00DE636E" w:rsidRDefault="007E0E28" w:rsidP="007E0E28">
            <w:pPr>
              <w:spacing w:after="0" w:line="240" w:lineRule="auto"/>
              <w:rPr>
                <w:rFonts w:ascii="Sylfaen" w:eastAsia="Times New Roman" w:hAnsi="Sylfaen" w:cs="Calibri"/>
                <w:sz w:val="16"/>
                <w:szCs w:val="16"/>
                <w:lang w:val="ka-GE"/>
              </w:rPr>
            </w:pPr>
            <w:r w:rsidRPr="00902256">
              <w:rPr>
                <w:rFonts w:ascii="Sylfaen" w:eastAsia="Times New Roman" w:hAnsi="Sylfaen" w:cs="Calibri"/>
                <w:sz w:val="16"/>
                <w:szCs w:val="16"/>
              </w:rPr>
              <w:t>200</w:t>
            </w:r>
          </w:p>
        </w:tc>
        <w:tc>
          <w:tcPr>
            <w:tcW w:w="528" w:type="pct"/>
            <w:gridSpan w:val="3"/>
            <w:tcBorders>
              <w:top w:val="single" w:sz="4" w:space="0" w:color="auto"/>
              <w:left w:val="nil"/>
              <w:bottom w:val="single" w:sz="4" w:space="0" w:color="auto"/>
              <w:right w:val="single" w:sz="4" w:space="0" w:color="auto"/>
            </w:tcBorders>
            <w:shd w:val="clear" w:color="000000" w:fill="FFFFFF"/>
            <w:vAlign w:val="center"/>
            <w:hideMark/>
          </w:tcPr>
          <w:p w14:paraId="2D60D62F" w14:textId="05B85226" w:rsidR="007E0E28" w:rsidRPr="00B80E00" w:rsidRDefault="007E0E28" w:rsidP="007E0E28">
            <w:pPr>
              <w:spacing w:after="0" w:line="240" w:lineRule="auto"/>
              <w:jc w:val="center"/>
              <w:rPr>
                <w:rFonts w:ascii="Sylfaen" w:eastAsia="Times New Roman" w:hAnsi="Sylfaen" w:cs="Calibri"/>
                <w:sz w:val="16"/>
                <w:szCs w:val="16"/>
              </w:rPr>
            </w:pPr>
            <w:r w:rsidRPr="00902256">
              <w:rPr>
                <w:rFonts w:ascii="Sylfaen" w:eastAsia="Times New Roman" w:hAnsi="Sylfaen" w:cs="Calibri"/>
                <w:color w:val="000000"/>
                <w:sz w:val="16"/>
                <w:szCs w:val="16"/>
              </w:rPr>
              <w:t>15%</w:t>
            </w:r>
          </w:p>
        </w:tc>
        <w:tc>
          <w:tcPr>
            <w:tcW w:w="483" w:type="pct"/>
            <w:gridSpan w:val="2"/>
            <w:tcBorders>
              <w:top w:val="single" w:sz="4" w:space="0" w:color="auto"/>
              <w:left w:val="nil"/>
              <w:bottom w:val="single" w:sz="4" w:space="0" w:color="auto"/>
              <w:right w:val="single" w:sz="4" w:space="0" w:color="auto"/>
            </w:tcBorders>
            <w:shd w:val="clear" w:color="000000" w:fill="FFFFFF"/>
            <w:vAlign w:val="center"/>
            <w:hideMark/>
          </w:tcPr>
          <w:p w14:paraId="7705877D" w14:textId="6B883484" w:rsidR="007E0E28" w:rsidRPr="00B80E00" w:rsidRDefault="007E0E28" w:rsidP="007E0E28">
            <w:pPr>
              <w:spacing w:after="0" w:line="240" w:lineRule="auto"/>
              <w:rPr>
                <w:rFonts w:ascii="Sylfaen" w:eastAsia="Times New Roman" w:hAnsi="Sylfaen" w:cs="Calibri"/>
                <w:sz w:val="16"/>
                <w:szCs w:val="16"/>
              </w:rPr>
            </w:pPr>
            <w:r w:rsidRPr="00902256">
              <w:rPr>
                <w:rFonts w:ascii="Sylfaen" w:eastAsia="Times New Roman" w:hAnsi="Sylfaen" w:cs="Calibri"/>
                <w:sz w:val="16"/>
                <w:szCs w:val="16"/>
              </w:rPr>
              <w:t>200</w:t>
            </w:r>
          </w:p>
        </w:tc>
        <w:tc>
          <w:tcPr>
            <w:tcW w:w="502" w:type="pct"/>
            <w:gridSpan w:val="2"/>
            <w:tcBorders>
              <w:top w:val="single" w:sz="4" w:space="0" w:color="auto"/>
              <w:left w:val="nil"/>
              <w:bottom w:val="single" w:sz="4" w:space="0" w:color="auto"/>
              <w:right w:val="single" w:sz="4" w:space="0" w:color="auto"/>
            </w:tcBorders>
            <w:shd w:val="clear" w:color="000000" w:fill="FFFFFF"/>
            <w:vAlign w:val="center"/>
            <w:hideMark/>
          </w:tcPr>
          <w:p w14:paraId="2A2BAC04" w14:textId="1A5C9F2A" w:rsidR="007E0E28" w:rsidRPr="00B80E00" w:rsidRDefault="007E0E28" w:rsidP="007E0E28">
            <w:pPr>
              <w:spacing w:after="0" w:line="240" w:lineRule="auto"/>
              <w:rPr>
                <w:rFonts w:ascii="Sylfaen" w:eastAsia="Times New Roman" w:hAnsi="Sylfaen" w:cs="Calibri"/>
                <w:sz w:val="16"/>
                <w:szCs w:val="16"/>
              </w:rPr>
            </w:pPr>
            <w:r w:rsidRPr="00902256">
              <w:rPr>
                <w:rFonts w:ascii="Sylfaen" w:eastAsia="Times New Roman" w:hAnsi="Sylfaen" w:cs="Calibri"/>
                <w:sz w:val="16"/>
                <w:szCs w:val="16"/>
              </w:rPr>
              <w:t>200</w:t>
            </w:r>
          </w:p>
        </w:tc>
        <w:tc>
          <w:tcPr>
            <w:tcW w:w="489" w:type="pct"/>
            <w:gridSpan w:val="2"/>
            <w:tcBorders>
              <w:top w:val="single" w:sz="4" w:space="0" w:color="auto"/>
              <w:left w:val="nil"/>
              <w:bottom w:val="single" w:sz="4" w:space="0" w:color="auto"/>
              <w:right w:val="single" w:sz="4" w:space="0" w:color="auto"/>
            </w:tcBorders>
            <w:shd w:val="clear" w:color="000000" w:fill="FFFFFF"/>
            <w:vAlign w:val="center"/>
            <w:hideMark/>
          </w:tcPr>
          <w:p w14:paraId="6872D49E" w14:textId="770784AA" w:rsidR="007E0E28" w:rsidRPr="00B80E00" w:rsidRDefault="007E0E28" w:rsidP="007E0E28">
            <w:pPr>
              <w:spacing w:after="0" w:line="240" w:lineRule="auto"/>
              <w:rPr>
                <w:rFonts w:ascii="Sylfaen" w:eastAsia="Times New Roman" w:hAnsi="Sylfaen" w:cs="Calibri"/>
                <w:sz w:val="16"/>
                <w:szCs w:val="16"/>
              </w:rPr>
            </w:pPr>
            <w:r w:rsidRPr="00902256">
              <w:rPr>
                <w:rFonts w:ascii="Sylfaen" w:eastAsia="Times New Roman" w:hAnsi="Sylfaen" w:cs="Calibri"/>
                <w:sz w:val="16"/>
                <w:szCs w:val="16"/>
              </w:rPr>
              <w:t>200</w:t>
            </w:r>
          </w:p>
        </w:tc>
      </w:tr>
    </w:tbl>
    <w:p w14:paraId="7C97C515" w14:textId="439275FC" w:rsidR="00A72D02" w:rsidRPr="00B80E00" w:rsidRDefault="00A72D02" w:rsidP="00551F53">
      <w:pPr>
        <w:jc w:val="both"/>
        <w:rPr>
          <w:rFonts w:ascii="Sylfaen" w:hAnsi="Sylfaen"/>
          <w:lang w:val="ka-GE"/>
        </w:rPr>
      </w:pPr>
    </w:p>
    <w:p w14:paraId="46874098" w14:textId="77777777" w:rsidR="00F01A30" w:rsidRPr="00B80E00" w:rsidRDefault="00F01A30" w:rsidP="00F274DA">
      <w:pPr>
        <w:rPr>
          <w:rFonts w:ascii="Sylfaen" w:hAnsi="Sylfaen" w:cs="Calibri"/>
          <w:b/>
          <w:bCs/>
          <w:sz w:val="20"/>
          <w:szCs w:val="20"/>
        </w:rPr>
      </w:pPr>
    </w:p>
    <w:p w14:paraId="33866D00" w14:textId="77777777" w:rsidR="007E0E28" w:rsidRPr="007E0E28" w:rsidRDefault="007E0E28" w:rsidP="007E0E28">
      <w:pPr>
        <w:rPr>
          <w:rFonts w:ascii="Sylfaen" w:hAnsi="Sylfaen" w:cs="Calibri"/>
          <w:b/>
          <w:bCs/>
          <w:color w:val="000000"/>
          <w:sz w:val="20"/>
          <w:szCs w:val="20"/>
          <w:lang w:val="ka-GE"/>
        </w:rPr>
      </w:pPr>
      <w:r w:rsidRPr="007E0E28">
        <w:rPr>
          <w:rFonts w:ascii="Sylfaen" w:hAnsi="Sylfaen" w:cs="Calibri"/>
          <w:b/>
          <w:bCs/>
          <w:color w:val="000000"/>
          <w:sz w:val="20"/>
          <w:szCs w:val="20"/>
        </w:rPr>
        <w:t>ა(ა)იპ ახალციხის მუნიციპალიტეტის სათნოების სახლი</w:t>
      </w:r>
      <w:r w:rsidRPr="007E0E28">
        <w:rPr>
          <w:rFonts w:ascii="Sylfaen" w:hAnsi="Sylfaen" w:cs="Calibri"/>
          <w:b/>
          <w:bCs/>
          <w:color w:val="000000"/>
          <w:sz w:val="20"/>
          <w:szCs w:val="20"/>
          <w:lang w:val="ka-GE"/>
        </w:rPr>
        <w:t>ს ქვეპროგრამის 2025 წლის ბიუჯეტის წინასწარი გათვლები (ხარჯთაღრიცხვა)</w:t>
      </w:r>
    </w:p>
    <w:p w14:paraId="47106128" w14:textId="77777777" w:rsidR="007E0E28" w:rsidRPr="007E0E28" w:rsidRDefault="007E0E28" w:rsidP="007E0E28">
      <w:pPr>
        <w:rPr>
          <w:rFonts w:ascii="Sylfaen" w:hAnsi="Sylfaen" w:cs="Calibri"/>
          <w:b/>
          <w:bCs/>
          <w:color w:val="000000"/>
          <w:sz w:val="20"/>
          <w:szCs w:val="20"/>
          <w:lang w:val="ka-GE"/>
        </w:rPr>
      </w:pPr>
    </w:p>
    <w:tbl>
      <w:tblPr>
        <w:tblW w:w="5000" w:type="pct"/>
        <w:tblLook w:val="04A0" w:firstRow="1" w:lastRow="0" w:firstColumn="1" w:lastColumn="0" w:noHBand="0" w:noVBand="1"/>
      </w:tblPr>
      <w:tblGrid>
        <w:gridCol w:w="10510"/>
        <w:gridCol w:w="4590"/>
      </w:tblGrid>
      <w:tr w:rsidR="007E0E28" w:rsidRPr="007E0E28" w14:paraId="441281F2" w14:textId="77777777" w:rsidTr="00620202">
        <w:trPr>
          <w:trHeight w:val="360"/>
        </w:trPr>
        <w:tc>
          <w:tcPr>
            <w:tcW w:w="3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C124C" w14:textId="77777777" w:rsidR="007E0E28" w:rsidRPr="007E0E28" w:rsidRDefault="007E0E28" w:rsidP="007E0E28">
            <w:pPr>
              <w:jc w:val="center"/>
              <w:rPr>
                <w:rFonts w:ascii="Sylfaen" w:hAnsi="Sylfaen" w:cs="Calibri"/>
                <w:b/>
                <w:bCs/>
                <w:color w:val="000000"/>
                <w:sz w:val="16"/>
                <w:szCs w:val="16"/>
              </w:rPr>
            </w:pPr>
            <w:r w:rsidRPr="007E0E28">
              <w:rPr>
                <w:rFonts w:ascii="Sylfaen" w:hAnsi="Sylfaen" w:cs="Calibri"/>
                <w:b/>
                <w:bCs/>
                <w:color w:val="000000"/>
                <w:sz w:val="16"/>
                <w:szCs w:val="16"/>
              </w:rPr>
              <w:t>დასახელება</w:t>
            </w:r>
          </w:p>
        </w:tc>
        <w:tc>
          <w:tcPr>
            <w:tcW w:w="1520" w:type="pct"/>
            <w:tcBorders>
              <w:top w:val="single" w:sz="4" w:space="0" w:color="auto"/>
              <w:left w:val="nil"/>
              <w:bottom w:val="single" w:sz="4" w:space="0" w:color="auto"/>
              <w:right w:val="single" w:sz="4" w:space="0" w:color="auto"/>
            </w:tcBorders>
            <w:shd w:val="clear" w:color="auto" w:fill="auto"/>
            <w:noWrap/>
            <w:vAlign w:val="center"/>
            <w:hideMark/>
          </w:tcPr>
          <w:p w14:paraId="7F06D47B" w14:textId="77777777" w:rsidR="007E0E28" w:rsidRPr="007E0E28" w:rsidRDefault="007E0E28" w:rsidP="007E0E28">
            <w:pPr>
              <w:jc w:val="center"/>
              <w:rPr>
                <w:rFonts w:ascii="Sylfaen" w:hAnsi="Sylfaen" w:cs="Calibri"/>
                <w:b/>
                <w:bCs/>
                <w:color w:val="000000"/>
                <w:sz w:val="16"/>
                <w:szCs w:val="16"/>
              </w:rPr>
            </w:pPr>
            <w:r w:rsidRPr="007E0E28">
              <w:rPr>
                <w:rFonts w:ascii="Sylfaen" w:hAnsi="Sylfaen" w:cs="Calibri"/>
                <w:b/>
                <w:bCs/>
                <w:color w:val="000000"/>
                <w:sz w:val="16"/>
                <w:szCs w:val="16"/>
              </w:rPr>
              <w:t>თანხა ათას ლარში</w:t>
            </w:r>
          </w:p>
        </w:tc>
      </w:tr>
      <w:tr w:rsidR="007E0E28" w:rsidRPr="007E0E28" w14:paraId="004ECACB"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15100625" w14:textId="77777777" w:rsidR="007E0E28" w:rsidRPr="007E0E28" w:rsidRDefault="007E0E28" w:rsidP="007E0E28">
            <w:pPr>
              <w:rPr>
                <w:rFonts w:ascii="Sylfaen" w:hAnsi="Sylfaen" w:cs="Calibri"/>
                <w:color w:val="000000"/>
                <w:sz w:val="18"/>
                <w:szCs w:val="18"/>
              </w:rPr>
            </w:pPr>
            <w:r w:rsidRPr="007E0E28">
              <w:rPr>
                <w:rFonts w:ascii="Sylfaen" w:hAnsi="Sylfaen" w:cs="Calibri"/>
                <w:color w:val="000000"/>
                <w:sz w:val="18"/>
                <w:szCs w:val="18"/>
              </w:rPr>
              <w:t>სახელფასო ფონდი</w:t>
            </w:r>
          </w:p>
        </w:tc>
        <w:tc>
          <w:tcPr>
            <w:tcW w:w="1520" w:type="pct"/>
            <w:tcBorders>
              <w:top w:val="nil"/>
              <w:left w:val="nil"/>
              <w:bottom w:val="single" w:sz="4" w:space="0" w:color="auto"/>
              <w:right w:val="single" w:sz="4" w:space="0" w:color="auto"/>
            </w:tcBorders>
            <w:shd w:val="clear" w:color="auto" w:fill="auto"/>
            <w:noWrap/>
            <w:vAlign w:val="center"/>
            <w:hideMark/>
          </w:tcPr>
          <w:p w14:paraId="22C87C21" w14:textId="77777777" w:rsidR="007E0E28" w:rsidRPr="007E0E28" w:rsidRDefault="007E0E28" w:rsidP="007E0E28">
            <w:pPr>
              <w:jc w:val="center"/>
              <w:rPr>
                <w:rFonts w:ascii="Sylfaen" w:hAnsi="Sylfaen" w:cs="Calibri"/>
                <w:color w:val="000000"/>
                <w:sz w:val="18"/>
                <w:szCs w:val="18"/>
                <w:lang w:val="ka-GE"/>
              </w:rPr>
            </w:pPr>
            <w:r w:rsidRPr="007E0E28">
              <w:rPr>
                <w:rFonts w:ascii="Sylfaen" w:hAnsi="Sylfaen" w:cs="Calibri"/>
                <w:color w:val="000000"/>
                <w:sz w:val="18"/>
                <w:szCs w:val="18"/>
                <w:lang w:val="ka-GE"/>
              </w:rPr>
              <w:t>74,5</w:t>
            </w:r>
          </w:p>
        </w:tc>
      </w:tr>
      <w:tr w:rsidR="007E0E28" w:rsidRPr="007E0E28" w14:paraId="06329DD9"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69C68830" w14:textId="77777777" w:rsidR="007E0E28" w:rsidRPr="007E0E28" w:rsidRDefault="007E0E28" w:rsidP="007E0E28">
            <w:pPr>
              <w:rPr>
                <w:rFonts w:ascii="Sylfaen" w:hAnsi="Sylfaen" w:cs="Calibri"/>
                <w:color w:val="000000"/>
                <w:sz w:val="18"/>
                <w:szCs w:val="18"/>
                <w:lang w:val="ka-GE"/>
              </w:rPr>
            </w:pPr>
            <w:r w:rsidRPr="007E0E28">
              <w:rPr>
                <w:rFonts w:ascii="Sylfaen" w:hAnsi="Sylfaen" w:cs="Calibri"/>
                <w:color w:val="000000"/>
                <w:sz w:val="18"/>
                <w:szCs w:val="18"/>
                <w:lang w:val="ka-GE"/>
              </w:rPr>
              <w:t>შტატგარეშე მომუშავეთა ანაზღაურება</w:t>
            </w:r>
          </w:p>
        </w:tc>
        <w:tc>
          <w:tcPr>
            <w:tcW w:w="1520" w:type="pct"/>
            <w:tcBorders>
              <w:top w:val="nil"/>
              <w:left w:val="nil"/>
              <w:bottom w:val="single" w:sz="4" w:space="0" w:color="auto"/>
              <w:right w:val="single" w:sz="4" w:space="0" w:color="auto"/>
            </w:tcBorders>
            <w:shd w:val="clear" w:color="auto" w:fill="auto"/>
            <w:noWrap/>
            <w:vAlign w:val="center"/>
            <w:hideMark/>
          </w:tcPr>
          <w:p w14:paraId="00638D5B" w14:textId="77777777" w:rsidR="007E0E28" w:rsidRPr="007E0E28" w:rsidRDefault="007E0E28" w:rsidP="007E0E28">
            <w:pPr>
              <w:jc w:val="center"/>
              <w:rPr>
                <w:rFonts w:ascii="Sylfaen" w:hAnsi="Sylfaen" w:cs="Calibri"/>
                <w:color w:val="000000"/>
                <w:sz w:val="18"/>
                <w:szCs w:val="18"/>
                <w:lang w:val="ka-GE"/>
              </w:rPr>
            </w:pPr>
            <w:r w:rsidRPr="007E0E28">
              <w:rPr>
                <w:rFonts w:ascii="Sylfaen" w:hAnsi="Sylfaen" w:cs="Calibri"/>
                <w:color w:val="000000"/>
                <w:sz w:val="18"/>
                <w:szCs w:val="18"/>
                <w:lang w:val="ka-GE"/>
              </w:rPr>
              <w:t>19,7</w:t>
            </w:r>
          </w:p>
        </w:tc>
      </w:tr>
      <w:tr w:rsidR="007E0E28" w:rsidRPr="007E0E28" w14:paraId="274F453C"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5EDE53BD" w14:textId="77777777" w:rsidR="007E0E28" w:rsidRPr="007E0E28" w:rsidRDefault="007E0E28" w:rsidP="007E0E28">
            <w:pPr>
              <w:rPr>
                <w:rFonts w:ascii="Sylfaen" w:hAnsi="Sylfaen" w:cs="Calibri"/>
                <w:color w:val="000000"/>
                <w:sz w:val="18"/>
                <w:szCs w:val="18"/>
                <w:lang w:val="ka-GE"/>
              </w:rPr>
            </w:pPr>
            <w:r w:rsidRPr="007E0E28">
              <w:rPr>
                <w:rFonts w:ascii="Sylfaen" w:hAnsi="Sylfaen" w:cs="Calibri"/>
                <w:color w:val="000000"/>
                <w:sz w:val="18"/>
                <w:szCs w:val="18"/>
                <w:lang w:val="ka-GE"/>
              </w:rPr>
              <w:t>ოფისის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123F73EF" w14:textId="77777777" w:rsidR="007E0E28" w:rsidRPr="007E0E28" w:rsidRDefault="007E0E28" w:rsidP="007E0E28">
            <w:pPr>
              <w:jc w:val="center"/>
              <w:rPr>
                <w:rFonts w:ascii="Sylfaen" w:hAnsi="Sylfaen" w:cs="Calibri"/>
                <w:color w:val="000000"/>
                <w:sz w:val="18"/>
                <w:szCs w:val="18"/>
                <w:lang w:val="ka-GE"/>
              </w:rPr>
            </w:pPr>
            <w:r w:rsidRPr="007E0E28">
              <w:rPr>
                <w:rFonts w:ascii="Sylfaen" w:hAnsi="Sylfaen" w:cs="Calibri"/>
                <w:color w:val="000000"/>
                <w:sz w:val="18"/>
                <w:szCs w:val="18"/>
                <w:lang w:val="ka-GE"/>
              </w:rPr>
              <w:t>18,7</w:t>
            </w:r>
          </w:p>
        </w:tc>
      </w:tr>
      <w:tr w:rsidR="007E0E28" w:rsidRPr="007E0E28" w14:paraId="2EDF7BAE"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271FC51F" w14:textId="77777777" w:rsidR="007E0E28" w:rsidRPr="007E0E28" w:rsidRDefault="007E0E28" w:rsidP="007E0E28">
            <w:pPr>
              <w:rPr>
                <w:rFonts w:ascii="Sylfaen" w:hAnsi="Sylfaen" w:cs="Calibri"/>
                <w:color w:val="000000"/>
                <w:sz w:val="18"/>
                <w:szCs w:val="18"/>
              </w:rPr>
            </w:pPr>
            <w:r w:rsidRPr="007E0E28">
              <w:rPr>
                <w:rFonts w:ascii="Sylfaen" w:hAnsi="Sylfaen" w:cs="Calibri"/>
                <w:color w:val="000000"/>
                <w:sz w:val="18"/>
                <w:szCs w:val="18"/>
              </w:rPr>
              <w:t>კომუნალური ხარჯი</w:t>
            </w:r>
          </w:p>
        </w:tc>
        <w:tc>
          <w:tcPr>
            <w:tcW w:w="1520" w:type="pct"/>
            <w:tcBorders>
              <w:top w:val="nil"/>
              <w:left w:val="nil"/>
              <w:bottom w:val="single" w:sz="4" w:space="0" w:color="auto"/>
              <w:right w:val="single" w:sz="4" w:space="0" w:color="auto"/>
            </w:tcBorders>
            <w:shd w:val="clear" w:color="auto" w:fill="auto"/>
            <w:noWrap/>
            <w:vAlign w:val="center"/>
          </w:tcPr>
          <w:p w14:paraId="08DA0431" w14:textId="77777777" w:rsidR="007E0E28" w:rsidRPr="007E0E28" w:rsidRDefault="007E0E28" w:rsidP="007E0E28">
            <w:pPr>
              <w:jc w:val="center"/>
              <w:rPr>
                <w:rFonts w:ascii="Sylfaen" w:hAnsi="Sylfaen" w:cs="Calibri"/>
                <w:color w:val="000000"/>
                <w:sz w:val="18"/>
                <w:szCs w:val="18"/>
                <w:lang w:val="ka-GE"/>
              </w:rPr>
            </w:pPr>
            <w:r w:rsidRPr="007E0E28">
              <w:rPr>
                <w:rFonts w:ascii="Sylfaen" w:hAnsi="Sylfaen" w:cs="Calibri"/>
                <w:color w:val="000000"/>
                <w:sz w:val="18"/>
                <w:szCs w:val="18"/>
                <w:lang w:val="ka-GE"/>
              </w:rPr>
              <w:t>10,7</w:t>
            </w:r>
          </w:p>
        </w:tc>
      </w:tr>
      <w:tr w:rsidR="007E0E28" w:rsidRPr="007E0E28" w14:paraId="79302640" w14:textId="77777777" w:rsidTr="00620202">
        <w:trPr>
          <w:trHeight w:val="37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4E989EAC" w14:textId="77777777" w:rsidR="007E0E28" w:rsidRPr="007E0E28" w:rsidRDefault="007E0E28" w:rsidP="007E0E28">
            <w:pPr>
              <w:rPr>
                <w:rFonts w:ascii="Sylfaen" w:hAnsi="Sylfaen" w:cs="Calibri"/>
                <w:color w:val="000000"/>
                <w:sz w:val="18"/>
                <w:szCs w:val="18"/>
              </w:rPr>
            </w:pPr>
            <w:r w:rsidRPr="007E0E28">
              <w:rPr>
                <w:rFonts w:ascii="Sylfaen" w:hAnsi="Sylfaen" w:cs="Calibri"/>
                <w:color w:val="000000"/>
                <w:sz w:val="18"/>
                <w:szCs w:val="18"/>
              </w:rPr>
              <w:t>ჰიგიენური   და სადენზიფექციო საშუალებების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500C0BDE" w14:textId="77777777" w:rsidR="007E0E28" w:rsidRPr="007E0E28" w:rsidRDefault="007E0E28" w:rsidP="007E0E28">
            <w:pPr>
              <w:jc w:val="center"/>
              <w:rPr>
                <w:rFonts w:ascii="Sylfaen" w:hAnsi="Sylfaen" w:cs="Calibri"/>
                <w:color w:val="000000"/>
                <w:sz w:val="18"/>
                <w:szCs w:val="18"/>
                <w:lang w:val="ka-GE"/>
              </w:rPr>
            </w:pPr>
            <w:r w:rsidRPr="007E0E28">
              <w:rPr>
                <w:rFonts w:ascii="Sylfaen" w:hAnsi="Sylfaen" w:cs="Calibri"/>
                <w:color w:val="000000"/>
                <w:sz w:val="18"/>
                <w:szCs w:val="18"/>
                <w:lang w:val="ka-GE"/>
              </w:rPr>
              <w:t>4,0</w:t>
            </w:r>
          </w:p>
        </w:tc>
      </w:tr>
      <w:tr w:rsidR="007E0E28" w:rsidRPr="007E0E28" w14:paraId="7711FEA2" w14:textId="77777777" w:rsidTr="00620202">
        <w:trPr>
          <w:trHeight w:val="36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473866F3" w14:textId="77777777" w:rsidR="007E0E28" w:rsidRPr="007E0E28" w:rsidRDefault="007E0E28" w:rsidP="007E0E28">
            <w:pPr>
              <w:rPr>
                <w:rFonts w:ascii="Sylfaen" w:hAnsi="Sylfaen" w:cs="Calibri"/>
                <w:color w:val="000000"/>
                <w:sz w:val="18"/>
                <w:szCs w:val="18"/>
                <w:lang w:val="ka-GE"/>
              </w:rPr>
            </w:pPr>
            <w:r w:rsidRPr="007E0E28">
              <w:rPr>
                <w:rFonts w:ascii="Sylfaen" w:hAnsi="Sylfaen" w:cs="Calibri"/>
                <w:color w:val="000000"/>
                <w:sz w:val="18"/>
                <w:szCs w:val="18"/>
                <w:lang w:val="ka-GE"/>
              </w:rPr>
              <w:lastRenderedPageBreak/>
              <w:t>კვების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59D2624D" w14:textId="77777777" w:rsidR="007E0E28" w:rsidRPr="007E0E28" w:rsidRDefault="007E0E28" w:rsidP="007E0E28">
            <w:pPr>
              <w:jc w:val="center"/>
              <w:rPr>
                <w:rFonts w:ascii="Sylfaen" w:hAnsi="Sylfaen" w:cs="Calibri"/>
                <w:color w:val="000000"/>
                <w:sz w:val="18"/>
                <w:szCs w:val="18"/>
                <w:lang w:val="ka-GE"/>
              </w:rPr>
            </w:pPr>
            <w:r w:rsidRPr="007E0E28">
              <w:rPr>
                <w:rFonts w:ascii="Sylfaen" w:hAnsi="Sylfaen" w:cs="Calibri"/>
                <w:color w:val="000000"/>
                <w:sz w:val="18"/>
                <w:szCs w:val="18"/>
                <w:lang w:val="ka-GE"/>
              </w:rPr>
              <w:t>204,6</w:t>
            </w:r>
          </w:p>
        </w:tc>
      </w:tr>
      <w:tr w:rsidR="007E0E28" w:rsidRPr="007E0E28" w14:paraId="4E8C02C3" w14:textId="77777777" w:rsidTr="00620202">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086284D1" w14:textId="77777777" w:rsidR="007E0E28" w:rsidRPr="007E0E28" w:rsidRDefault="007E0E28" w:rsidP="007E0E28">
            <w:pPr>
              <w:rPr>
                <w:rFonts w:ascii="Sylfaen" w:hAnsi="Sylfaen" w:cs="Calibri"/>
                <w:color w:val="000000"/>
                <w:sz w:val="18"/>
                <w:szCs w:val="18"/>
                <w:lang w:val="ka-GE"/>
              </w:rPr>
            </w:pPr>
            <w:r w:rsidRPr="007E0E28">
              <w:rPr>
                <w:rFonts w:ascii="Sylfaen" w:hAnsi="Sylfaen" w:cs="Calibri"/>
                <w:color w:val="000000"/>
                <w:sz w:val="18"/>
                <w:szCs w:val="18"/>
                <w:lang w:val="ka-GE"/>
              </w:rPr>
              <w:t>სხვა დანარჩენი საქონლისა და მომსახურების ხარჯი</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468DF20F" w14:textId="77777777" w:rsidR="007E0E28" w:rsidRPr="007E0E28" w:rsidRDefault="007E0E28" w:rsidP="007E0E28">
            <w:pPr>
              <w:jc w:val="center"/>
              <w:rPr>
                <w:rFonts w:ascii="Sylfaen" w:hAnsi="Sylfaen" w:cs="Calibri"/>
                <w:color w:val="000000"/>
                <w:sz w:val="18"/>
                <w:szCs w:val="18"/>
                <w:lang w:val="ka-GE"/>
              </w:rPr>
            </w:pPr>
            <w:r w:rsidRPr="007E0E28">
              <w:rPr>
                <w:rFonts w:ascii="Sylfaen" w:hAnsi="Sylfaen" w:cs="Calibri"/>
                <w:color w:val="000000"/>
                <w:sz w:val="18"/>
                <w:szCs w:val="18"/>
                <w:lang w:val="ka-GE"/>
              </w:rPr>
              <w:t>1,4</w:t>
            </w:r>
          </w:p>
        </w:tc>
      </w:tr>
      <w:tr w:rsidR="007E0E28" w:rsidRPr="007E0E28" w14:paraId="5862EAC6" w14:textId="77777777" w:rsidTr="00620202">
        <w:trPr>
          <w:trHeight w:val="450"/>
        </w:trPr>
        <w:tc>
          <w:tcPr>
            <w:tcW w:w="3480" w:type="pct"/>
            <w:tcBorders>
              <w:top w:val="single" w:sz="4" w:space="0" w:color="auto"/>
              <w:left w:val="single" w:sz="4" w:space="0" w:color="auto"/>
              <w:bottom w:val="single" w:sz="4" w:space="0" w:color="auto"/>
              <w:right w:val="single" w:sz="4" w:space="0" w:color="auto"/>
            </w:tcBorders>
            <w:shd w:val="clear" w:color="auto" w:fill="auto"/>
            <w:vAlign w:val="center"/>
          </w:tcPr>
          <w:p w14:paraId="6C52E075" w14:textId="77777777" w:rsidR="007E0E28" w:rsidRPr="007E0E28" w:rsidRDefault="007E0E28" w:rsidP="007E0E28">
            <w:pPr>
              <w:rPr>
                <w:rFonts w:ascii="Sylfaen" w:hAnsi="Sylfaen" w:cs="Calibri"/>
                <w:color w:val="000000"/>
                <w:sz w:val="18"/>
                <w:szCs w:val="18"/>
                <w:lang w:val="ka-GE"/>
              </w:rPr>
            </w:pPr>
            <w:r w:rsidRPr="007E0E28">
              <w:rPr>
                <w:rFonts w:ascii="Sylfaen" w:hAnsi="Sylfaen" w:cs="Calibri"/>
                <w:color w:val="000000"/>
                <w:sz w:val="18"/>
                <w:szCs w:val="18"/>
                <w:lang w:val="ka-GE"/>
              </w:rPr>
              <w:t>სოციალური უზრუნველყოფა</w:t>
            </w:r>
          </w:p>
        </w:tc>
        <w:tc>
          <w:tcPr>
            <w:tcW w:w="1520" w:type="pct"/>
            <w:tcBorders>
              <w:top w:val="single" w:sz="4" w:space="0" w:color="auto"/>
              <w:left w:val="nil"/>
              <w:bottom w:val="single" w:sz="4" w:space="0" w:color="auto"/>
              <w:right w:val="single" w:sz="4" w:space="0" w:color="auto"/>
            </w:tcBorders>
            <w:shd w:val="clear" w:color="auto" w:fill="auto"/>
            <w:noWrap/>
            <w:vAlign w:val="center"/>
          </w:tcPr>
          <w:p w14:paraId="4279DEBE" w14:textId="77777777" w:rsidR="007E0E28" w:rsidRPr="007E0E28" w:rsidRDefault="007E0E28" w:rsidP="007E0E28">
            <w:pPr>
              <w:jc w:val="center"/>
              <w:rPr>
                <w:rFonts w:ascii="Sylfaen" w:hAnsi="Sylfaen" w:cs="Calibri"/>
                <w:color w:val="000000"/>
                <w:sz w:val="18"/>
                <w:szCs w:val="18"/>
                <w:lang w:val="ka-GE"/>
              </w:rPr>
            </w:pPr>
            <w:r w:rsidRPr="007E0E28">
              <w:rPr>
                <w:rFonts w:ascii="Sylfaen" w:hAnsi="Sylfaen" w:cs="Calibri"/>
                <w:color w:val="000000"/>
                <w:sz w:val="18"/>
                <w:szCs w:val="18"/>
                <w:lang w:val="ka-GE"/>
              </w:rPr>
              <w:t>1,5</w:t>
            </w:r>
          </w:p>
        </w:tc>
      </w:tr>
    </w:tbl>
    <w:p w14:paraId="19D02E52" w14:textId="77777777" w:rsidR="00F274DA" w:rsidRPr="00B80E00" w:rsidRDefault="00F274DA" w:rsidP="00F274DA">
      <w:pPr>
        <w:pStyle w:val="ListParagraph"/>
        <w:spacing w:after="0"/>
        <w:ind w:left="0" w:firstLine="360"/>
        <w:jc w:val="both"/>
        <w:rPr>
          <w:rFonts w:ascii="Sylfaen" w:hAnsi="Sylfaen"/>
          <w:sz w:val="24"/>
          <w:lang w:val="ka-GE"/>
        </w:rPr>
      </w:pPr>
    </w:p>
    <w:tbl>
      <w:tblPr>
        <w:tblW w:w="5000" w:type="pct"/>
        <w:tblLook w:val="04A0" w:firstRow="1" w:lastRow="0" w:firstColumn="1" w:lastColumn="0" w:noHBand="0" w:noVBand="1"/>
      </w:tblPr>
      <w:tblGrid>
        <w:gridCol w:w="2223"/>
        <w:gridCol w:w="1786"/>
        <w:gridCol w:w="2307"/>
        <w:gridCol w:w="1703"/>
        <w:gridCol w:w="97"/>
        <w:gridCol w:w="1419"/>
        <w:gridCol w:w="1857"/>
        <w:gridCol w:w="1857"/>
        <w:gridCol w:w="1851"/>
      </w:tblGrid>
      <w:tr w:rsidR="00B75322" w:rsidRPr="00B80E00" w14:paraId="0FB125DD" w14:textId="77777777" w:rsidTr="008D057A">
        <w:trPr>
          <w:gridAfter w:val="3"/>
          <w:wAfter w:w="1843" w:type="pct"/>
          <w:trHeight w:val="672"/>
        </w:trPr>
        <w:tc>
          <w:tcPr>
            <w:tcW w:w="736" w:type="pct"/>
            <w:tcBorders>
              <w:top w:val="single" w:sz="4" w:space="0" w:color="auto"/>
              <w:left w:val="single" w:sz="4" w:space="0" w:color="auto"/>
              <w:bottom w:val="single" w:sz="4" w:space="0" w:color="auto"/>
              <w:right w:val="single" w:sz="4" w:space="0" w:color="auto"/>
            </w:tcBorders>
            <w:shd w:val="clear" w:color="000000" w:fill="FFFFFF"/>
            <w:hideMark/>
          </w:tcPr>
          <w:p w14:paraId="338B50A4" w14:textId="77777777" w:rsidR="00B75322" w:rsidRPr="00B80E00" w:rsidRDefault="00B75322" w:rsidP="007E5764">
            <w:pPr>
              <w:jc w:val="center"/>
              <w:rPr>
                <w:rFonts w:ascii="Sylfaen" w:hAnsi="Sylfaen" w:cs="Calibri"/>
                <w:b/>
                <w:bCs/>
                <w:sz w:val="18"/>
                <w:szCs w:val="18"/>
              </w:rPr>
            </w:pPr>
            <w:r w:rsidRPr="00B80E00">
              <w:rPr>
                <w:rFonts w:ascii="Sylfaen" w:hAnsi="Sylfaen" w:cs="Calibri"/>
                <w:b/>
                <w:bCs/>
                <w:sz w:val="18"/>
                <w:szCs w:val="18"/>
              </w:rPr>
              <w:t>კოდი</w:t>
            </w:r>
          </w:p>
        </w:tc>
        <w:tc>
          <w:tcPr>
            <w:tcW w:w="1951" w:type="pct"/>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02A184FD" w14:textId="77777777" w:rsidR="00B75322" w:rsidRPr="00B80E00" w:rsidRDefault="00B75322" w:rsidP="007E5764">
            <w:pPr>
              <w:jc w:val="center"/>
              <w:rPr>
                <w:rFonts w:ascii="Sylfaen" w:hAnsi="Sylfaen" w:cs="Calibri"/>
                <w:b/>
                <w:bCs/>
              </w:rPr>
            </w:pPr>
            <w:r w:rsidRPr="00B80E00">
              <w:rPr>
                <w:rFonts w:ascii="Sylfaen" w:hAnsi="Sylfaen" w:cs="Calibri"/>
                <w:b/>
                <w:bCs/>
              </w:rPr>
              <w:t>ხანძრით დაზარალებული ოჯახების ერთჯერადი</w:t>
            </w:r>
            <w:r w:rsidRPr="00B80E00">
              <w:rPr>
                <w:rFonts w:ascii="Sylfaen" w:hAnsi="Sylfaen" w:cs="Calibri"/>
                <w:b/>
                <w:bCs/>
              </w:rPr>
              <w:br/>
              <w:t>დახმარება</w:t>
            </w:r>
          </w:p>
        </w:tc>
        <w:tc>
          <w:tcPr>
            <w:tcW w:w="470" w:type="pct"/>
            <w:tcBorders>
              <w:top w:val="single" w:sz="4" w:space="0" w:color="auto"/>
              <w:left w:val="nil"/>
              <w:bottom w:val="single" w:sz="4" w:space="0" w:color="auto"/>
              <w:right w:val="single" w:sz="4" w:space="0" w:color="auto"/>
            </w:tcBorders>
            <w:shd w:val="clear" w:color="000000" w:fill="FFFFFF"/>
            <w:hideMark/>
          </w:tcPr>
          <w:p w14:paraId="0977967C" w14:textId="7F73ECA3" w:rsidR="00B75322" w:rsidRPr="00B80E00" w:rsidRDefault="00B75322" w:rsidP="00FB4542">
            <w:pPr>
              <w:jc w:val="center"/>
              <w:rPr>
                <w:rFonts w:ascii="Sylfaen" w:hAnsi="Sylfaen" w:cs="Calibri"/>
                <w:b/>
                <w:bCs/>
                <w:sz w:val="16"/>
                <w:szCs w:val="16"/>
              </w:rPr>
            </w:pPr>
            <w:r w:rsidRPr="00B80E00">
              <w:rPr>
                <w:rFonts w:ascii="Sylfaen" w:hAnsi="Sylfaen" w:cs="Calibri"/>
                <w:b/>
                <w:bCs/>
                <w:sz w:val="16"/>
                <w:szCs w:val="16"/>
              </w:rPr>
              <w:t>202</w:t>
            </w:r>
            <w:r w:rsidR="00FB4542">
              <w:rPr>
                <w:rFonts w:ascii="Sylfaen" w:hAnsi="Sylfaen" w:cs="Calibri"/>
                <w:b/>
                <w:bCs/>
                <w:sz w:val="16"/>
                <w:szCs w:val="16"/>
                <w:lang w:val="ka-GE"/>
              </w:rPr>
              <w:t>5</w:t>
            </w:r>
            <w:r w:rsidRPr="00B80E00">
              <w:rPr>
                <w:rFonts w:ascii="Sylfaen" w:hAnsi="Sylfaen" w:cs="Calibri"/>
                <w:b/>
                <w:bCs/>
                <w:sz w:val="16"/>
                <w:szCs w:val="16"/>
              </w:rPr>
              <w:t xml:space="preserve"> წლის დაფინანსება</w:t>
            </w:r>
            <w:r w:rsidRPr="00B80E00">
              <w:rPr>
                <w:rFonts w:ascii="Sylfaen" w:hAnsi="Sylfaen" w:cs="Calibri"/>
                <w:b/>
                <w:bCs/>
                <w:sz w:val="16"/>
                <w:szCs w:val="16"/>
              </w:rPr>
              <w:br/>
              <w:t xml:space="preserve"> ათას ლარში</w:t>
            </w:r>
          </w:p>
        </w:tc>
      </w:tr>
      <w:tr w:rsidR="00B75322" w:rsidRPr="00B80E00" w14:paraId="1E6BCFA8" w14:textId="77777777" w:rsidTr="008D057A">
        <w:trPr>
          <w:gridAfter w:val="3"/>
          <w:wAfter w:w="1843" w:type="pct"/>
          <w:trHeight w:val="260"/>
        </w:trPr>
        <w:tc>
          <w:tcPr>
            <w:tcW w:w="736" w:type="pct"/>
            <w:tcBorders>
              <w:top w:val="nil"/>
              <w:left w:val="single" w:sz="4" w:space="0" w:color="auto"/>
              <w:bottom w:val="single" w:sz="4" w:space="0" w:color="auto"/>
              <w:right w:val="single" w:sz="4" w:space="0" w:color="auto"/>
            </w:tcBorders>
            <w:shd w:val="clear" w:color="000000" w:fill="FFFFFF"/>
            <w:hideMark/>
          </w:tcPr>
          <w:p w14:paraId="1A0643D0" w14:textId="77777777" w:rsidR="00B75322" w:rsidRPr="00B80E00" w:rsidRDefault="00B75322" w:rsidP="007E5764">
            <w:pPr>
              <w:jc w:val="center"/>
              <w:rPr>
                <w:rFonts w:ascii="Sylfaen" w:hAnsi="Sylfaen" w:cs="Calibri"/>
                <w:b/>
                <w:sz w:val="16"/>
                <w:szCs w:val="16"/>
              </w:rPr>
            </w:pPr>
            <w:r w:rsidRPr="00B80E00">
              <w:rPr>
                <w:rFonts w:ascii="Sylfaen" w:hAnsi="Sylfaen" w:cs="Calibri"/>
                <w:b/>
                <w:sz w:val="16"/>
                <w:szCs w:val="16"/>
              </w:rPr>
              <w:t>06 02 05</w:t>
            </w:r>
          </w:p>
        </w:tc>
        <w:tc>
          <w:tcPr>
            <w:tcW w:w="1951" w:type="pct"/>
            <w:gridSpan w:val="4"/>
            <w:vMerge/>
            <w:tcBorders>
              <w:top w:val="nil"/>
              <w:left w:val="single" w:sz="4" w:space="0" w:color="auto"/>
              <w:bottom w:val="single" w:sz="4" w:space="0" w:color="auto"/>
              <w:right w:val="single" w:sz="4" w:space="0" w:color="auto"/>
            </w:tcBorders>
            <w:vAlign w:val="center"/>
            <w:hideMark/>
          </w:tcPr>
          <w:p w14:paraId="7D6442B3" w14:textId="77777777" w:rsidR="00B75322" w:rsidRPr="00B80E00" w:rsidRDefault="00B75322" w:rsidP="007E5764">
            <w:pPr>
              <w:rPr>
                <w:rFonts w:ascii="Sylfaen" w:hAnsi="Sylfaen" w:cs="Calibri"/>
                <w:b/>
                <w:bCs/>
              </w:rPr>
            </w:pPr>
          </w:p>
        </w:tc>
        <w:tc>
          <w:tcPr>
            <w:tcW w:w="470" w:type="pct"/>
            <w:tcBorders>
              <w:top w:val="nil"/>
              <w:left w:val="nil"/>
              <w:bottom w:val="single" w:sz="4" w:space="0" w:color="auto"/>
              <w:right w:val="single" w:sz="4" w:space="0" w:color="auto"/>
            </w:tcBorders>
            <w:shd w:val="clear" w:color="000000" w:fill="FFFFFF"/>
            <w:hideMark/>
          </w:tcPr>
          <w:p w14:paraId="0A5FB974" w14:textId="7ECCD6C0" w:rsidR="00B75322" w:rsidRPr="00AE23AB" w:rsidRDefault="00FB4542" w:rsidP="00FB4542">
            <w:pPr>
              <w:jc w:val="center"/>
              <w:rPr>
                <w:rFonts w:ascii="Sylfaen" w:hAnsi="Sylfaen" w:cs="Calibri"/>
                <w:b/>
                <w:sz w:val="18"/>
                <w:szCs w:val="18"/>
                <w:lang w:val="ka-GE"/>
              </w:rPr>
            </w:pPr>
            <w:r>
              <w:rPr>
                <w:rFonts w:ascii="Sylfaen" w:hAnsi="Sylfaen" w:cs="Calibri"/>
                <w:b/>
                <w:sz w:val="18"/>
                <w:szCs w:val="18"/>
                <w:lang w:val="ka-GE"/>
              </w:rPr>
              <w:t>2</w:t>
            </w:r>
            <w:r w:rsidR="00B75322" w:rsidRPr="00AE23AB">
              <w:rPr>
                <w:rFonts w:ascii="Sylfaen" w:hAnsi="Sylfaen" w:cs="Calibri"/>
                <w:b/>
                <w:sz w:val="18"/>
                <w:szCs w:val="18"/>
                <w:lang w:val="ka-GE"/>
              </w:rPr>
              <w:t>1,</w:t>
            </w:r>
            <w:r>
              <w:rPr>
                <w:rFonts w:ascii="Sylfaen" w:hAnsi="Sylfaen" w:cs="Calibri"/>
                <w:b/>
                <w:sz w:val="18"/>
                <w:szCs w:val="18"/>
                <w:lang w:val="ka-GE"/>
              </w:rPr>
              <w:t>6</w:t>
            </w:r>
          </w:p>
        </w:tc>
      </w:tr>
      <w:tr w:rsidR="00B75322" w:rsidRPr="00B80E00" w14:paraId="678BA4B3" w14:textId="77777777" w:rsidTr="008D057A">
        <w:trPr>
          <w:trHeight w:val="677"/>
        </w:trPr>
        <w:tc>
          <w:tcPr>
            <w:tcW w:w="736" w:type="pct"/>
            <w:tcBorders>
              <w:top w:val="nil"/>
              <w:left w:val="single" w:sz="4" w:space="0" w:color="auto"/>
              <w:bottom w:val="single" w:sz="4" w:space="0" w:color="auto"/>
              <w:right w:val="nil"/>
            </w:tcBorders>
            <w:shd w:val="clear" w:color="000000" w:fill="FFFFFF"/>
            <w:hideMark/>
          </w:tcPr>
          <w:p w14:paraId="290A20B2" w14:textId="77777777" w:rsidR="00B75322" w:rsidRPr="00B80E00" w:rsidRDefault="00B75322" w:rsidP="007E5764">
            <w:pPr>
              <w:jc w:val="center"/>
              <w:rPr>
                <w:rFonts w:ascii="Sylfaen" w:hAnsi="Sylfaen" w:cs="Calibri"/>
                <w:b/>
                <w:bCs/>
                <w:sz w:val="18"/>
                <w:szCs w:val="18"/>
              </w:rPr>
            </w:pPr>
            <w:r w:rsidRPr="00B80E00">
              <w:rPr>
                <w:rFonts w:ascii="Sylfaen" w:hAnsi="Sylfaen" w:cs="Calibri"/>
                <w:b/>
                <w:bCs/>
                <w:sz w:val="18"/>
                <w:szCs w:val="18"/>
              </w:rPr>
              <w:t>ქვეპროგრამის განმახორციელებელი სამსახური</w:t>
            </w:r>
          </w:p>
        </w:tc>
        <w:tc>
          <w:tcPr>
            <w:tcW w:w="4264" w:type="pct"/>
            <w:gridSpan w:val="8"/>
            <w:tcBorders>
              <w:top w:val="single" w:sz="4" w:space="0" w:color="auto"/>
              <w:left w:val="single" w:sz="4" w:space="0" w:color="auto"/>
              <w:bottom w:val="single" w:sz="4" w:space="0" w:color="auto"/>
              <w:right w:val="single" w:sz="4" w:space="0" w:color="auto"/>
            </w:tcBorders>
            <w:shd w:val="clear" w:color="000000" w:fill="FFFFFF"/>
            <w:hideMark/>
          </w:tcPr>
          <w:p w14:paraId="04951D24" w14:textId="77777777" w:rsidR="00B75322" w:rsidRPr="00B80E00" w:rsidRDefault="00B75322" w:rsidP="007E5764">
            <w:pPr>
              <w:jc w:val="center"/>
              <w:rPr>
                <w:rFonts w:ascii="Sylfaen" w:hAnsi="Sylfaen" w:cs="Calibri"/>
                <w:b/>
                <w:bCs/>
                <w:sz w:val="20"/>
                <w:szCs w:val="20"/>
              </w:rPr>
            </w:pPr>
            <w:r w:rsidRPr="00B80E00">
              <w:rPr>
                <w:rFonts w:ascii="Sylfaen" w:hAnsi="Sylfaen" w:cs="Calibri"/>
                <w:b/>
                <w:bCs/>
                <w:sz w:val="20"/>
                <w:szCs w:val="20"/>
                <w:lang w:val="ka-GE"/>
              </w:rPr>
              <w:t>ახალციხის მუნიციპალიტეტის მერიის საზოგადოებრივი ჯანდაცვის და სოციალური მომსახურების სამსახურის სოციალურ საკითხთა განყოფილება</w:t>
            </w:r>
          </w:p>
        </w:tc>
      </w:tr>
      <w:tr w:rsidR="008D057A" w:rsidRPr="006517F4" w14:paraId="226C2DAA" w14:textId="77777777" w:rsidTr="008D057A">
        <w:trPr>
          <w:trHeight w:val="677"/>
        </w:trPr>
        <w:tc>
          <w:tcPr>
            <w:tcW w:w="736" w:type="pct"/>
            <w:tcBorders>
              <w:top w:val="nil"/>
              <w:left w:val="single" w:sz="4" w:space="0" w:color="auto"/>
              <w:bottom w:val="single" w:sz="4" w:space="0" w:color="auto"/>
              <w:right w:val="nil"/>
            </w:tcBorders>
            <w:shd w:val="clear" w:color="000000" w:fill="FFFFFF"/>
            <w:hideMark/>
          </w:tcPr>
          <w:p w14:paraId="5768166A" w14:textId="77777777" w:rsidR="008D057A" w:rsidRPr="00E21708" w:rsidRDefault="008D057A" w:rsidP="00F27FF0">
            <w:pPr>
              <w:jc w:val="center"/>
              <w:rPr>
                <w:rFonts w:ascii="Sylfaen" w:hAnsi="Sylfaen" w:cs="Calibri"/>
                <w:b/>
                <w:bCs/>
                <w:sz w:val="18"/>
                <w:szCs w:val="18"/>
              </w:rPr>
            </w:pPr>
            <w:r w:rsidRPr="00E21708">
              <w:rPr>
                <w:rFonts w:ascii="Sylfaen" w:hAnsi="Sylfaen" w:cs="Calibri"/>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4264" w:type="pct"/>
            <w:gridSpan w:val="8"/>
            <w:tcBorders>
              <w:top w:val="single" w:sz="4" w:space="0" w:color="auto"/>
              <w:left w:val="single" w:sz="4" w:space="0" w:color="auto"/>
              <w:bottom w:val="single" w:sz="4" w:space="0" w:color="auto"/>
              <w:right w:val="single" w:sz="4" w:space="0" w:color="auto"/>
            </w:tcBorders>
            <w:shd w:val="clear" w:color="000000" w:fill="FFFFFF"/>
            <w:hideMark/>
          </w:tcPr>
          <w:p w14:paraId="46C50546" w14:textId="77777777" w:rsidR="008D057A" w:rsidRPr="00E21708" w:rsidRDefault="008D057A" w:rsidP="008D057A">
            <w:pPr>
              <w:rPr>
                <w:rFonts w:ascii="Sylfaen" w:hAnsi="Sylfaen" w:cs="Calibri"/>
                <w:bCs/>
                <w:sz w:val="20"/>
                <w:szCs w:val="20"/>
                <w:lang w:val="ka-GE"/>
              </w:rPr>
            </w:pPr>
          </w:p>
          <w:p w14:paraId="4F30BFE4" w14:textId="178790A7" w:rsidR="008D057A" w:rsidRPr="008D057A" w:rsidRDefault="008D057A" w:rsidP="008D057A">
            <w:pPr>
              <w:rPr>
                <w:rFonts w:ascii="Sylfaen" w:hAnsi="Sylfaen" w:cs="Calibri"/>
                <w:bCs/>
                <w:sz w:val="20"/>
                <w:szCs w:val="20"/>
                <w:lang w:val="ka-GE"/>
              </w:rPr>
            </w:pPr>
            <w:r w:rsidRPr="00E21708">
              <w:rPr>
                <w:rFonts w:ascii="Sylfaen" w:hAnsi="Sylfaen" w:cs="Calibri"/>
                <w:bCs/>
                <w:sz w:val="20"/>
                <w:szCs w:val="20"/>
                <w:lang w:val="ka-GE"/>
              </w:rPr>
              <w:t>მიზანი 1 - სიღარიბის ყველა ფორმის აღმოფხვრა</w:t>
            </w:r>
          </w:p>
          <w:p w14:paraId="1C3E7070" w14:textId="450B948B" w:rsidR="008D057A" w:rsidRPr="008D057A" w:rsidRDefault="008D057A" w:rsidP="008D057A">
            <w:pPr>
              <w:rPr>
                <w:rFonts w:ascii="Sylfaen" w:hAnsi="Sylfaen" w:cs="Calibri"/>
                <w:b/>
                <w:bCs/>
                <w:sz w:val="20"/>
                <w:szCs w:val="20"/>
                <w:lang w:val="ka-GE"/>
              </w:rPr>
            </w:pPr>
          </w:p>
        </w:tc>
      </w:tr>
      <w:tr w:rsidR="00B75322" w:rsidRPr="00B80E00" w14:paraId="36798AFF" w14:textId="77777777" w:rsidTr="008D057A">
        <w:trPr>
          <w:trHeight w:val="510"/>
        </w:trPr>
        <w:tc>
          <w:tcPr>
            <w:tcW w:w="736" w:type="pct"/>
            <w:tcBorders>
              <w:top w:val="nil"/>
              <w:left w:val="single" w:sz="4" w:space="0" w:color="auto"/>
              <w:bottom w:val="single" w:sz="4" w:space="0" w:color="auto"/>
              <w:right w:val="nil"/>
            </w:tcBorders>
            <w:shd w:val="clear" w:color="000000" w:fill="FFFFFF"/>
            <w:hideMark/>
          </w:tcPr>
          <w:p w14:paraId="733A50D3" w14:textId="77777777" w:rsidR="00B75322" w:rsidRPr="00B80E00" w:rsidRDefault="00B75322" w:rsidP="007E5764">
            <w:pPr>
              <w:jc w:val="center"/>
              <w:rPr>
                <w:rFonts w:ascii="Sylfaen" w:hAnsi="Sylfaen" w:cs="Calibri"/>
                <w:b/>
                <w:bCs/>
                <w:sz w:val="18"/>
                <w:szCs w:val="18"/>
                <w:lang w:val="ka-GE"/>
              </w:rPr>
            </w:pPr>
            <w:r w:rsidRPr="00B80E00">
              <w:rPr>
                <w:rFonts w:ascii="Sylfaen" w:hAnsi="Sylfaen" w:cs="Calibri"/>
                <w:b/>
                <w:bCs/>
                <w:sz w:val="18"/>
                <w:szCs w:val="18"/>
              </w:rPr>
              <w:t xml:space="preserve">ქვეპროგრამის აღწერა </w:t>
            </w:r>
            <w:r w:rsidRPr="00B80E00">
              <w:rPr>
                <w:rFonts w:ascii="Sylfaen" w:hAnsi="Sylfaen" w:cs="Calibri"/>
                <w:b/>
                <w:bCs/>
                <w:sz w:val="18"/>
                <w:szCs w:val="18"/>
                <w:lang w:val="ka-GE"/>
              </w:rPr>
              <w:t>და მიზანი</w:t>
            </w:r>
          </w:p>
        </w:tc>
        <w:tc>
          <w:tcPr>
            <w:tcW w:w="4264" w:type="pct"/>
            <w:gridSpan w:val="8"/>
            <w:tcBorders>
              <w:top w:val="single" w:sz="4" w:space="0" w:color="auto"/>
              <w:left w:val="single" w:sz="4" w:space="0" w:color="auto"/>
              <w:bottom w:val="single" w:sz="4" w:space="0" w:color="auto"/>
              <w:right w:val="single" w:sz="4" w:space="0" w:color="000000"/>
            </w:tcBorders>
            <w:shd w:val="clear" w:color="000000" w:fill="FFFFFF"/>
            <w:hideMark/>
          </w:tcPr>
          <w:p w14:paraId="1F3B9AC7" w14:textId="77777777" w:rsidR="00B75322" w:rsidRPr="00B80E00" w:rsidRDefault="00B75322" w:rsidP="007E5764">
            <w:pPr>
              <w:jc w:val="both"/>
              <w:rPr>
                <w:rFonts w:ascii="Sylfaen" w:hAnsi="Sylfaen" w:cs="Calibri"/>
                <w:sz w:val="18"/>
                <w:szCs w:val="18"/>
              </w:rPr>
            </w:pPr>
            <w:r w:rsidRPr="00B80E00">
              <w:rPr>
                <w:rFonts w:ascii="Sylfaen" w:hAnsi="Sylfaen" w:cs="Calibri"/>
                <w:sz w:val="18"/>
                <w:szCs w:val="18"/>
              </w:rPr>
              <w:t>ქვეპროგრამის ფარგლებში ხორციელდება ახალციხის მუნიციპალიტეტის ტერიტორიაზე მცხოვრები მოსახლეობისთვის საცხოვრებელ და არასაცხოვრებელ ფართზე ხანძრით მიყენებული ზარალის სალიკვიდაციოდ ერთჯერადი სოციალური დახმარების გაცემა.</w:t>
            </w:r>
          </w:p>
          <w:p w14:paraId="4CAD7BF7" w14:textId="77777777" w:rsidR="00B75322" w:rsidRPr="00B80E00" w:rsidRDefault="00B75322" w:rsidP="007E5764">
            <w:pPr>
              <w:rPr>
                <w:rFonts w:ascii="Sylfaen" w:hAnsi="Sylfaen" w:cs="Calibri"/>
                <w:sz w:val="18"/>
                <w:szCs w:val="18"/>
              </w:rPr>
            </w:pPr>
            <w:r w:rsidRPr="00B80E00">
              <w:rPr>
                <w:rFonts w:ascii="Sylfaen" w:hAnsi="Sylfaen" w:cs="Calibri"/>
                <w:sz w:val="18"/>
                <w:szCs w:val="18"/>
              </w:rPr>
              <w:t>ქვეპროგრამის მიზანია ოჯახების თანადგომა და ფინანსური მხარდაჭერა. ოჯახების სოციალური  მდგომარეობის შემსუბუქება.  მორალური და ეკონომიკური მხარდაჭერა. ხანძრის შედეგად დაზარალებული მოსახლეობის სოციალურ-ეკონომიკური პირობების გაუმჯობესება და სხვ.</w:t>
            </w:r>
          </w:p>
        </w:tc>
      </w:tr>
      <w:tr w:rsidR="00B75322" w:rsidRPr="00B80E00" w14:paraId="4B727631" w14:textId="77777777" w:rsidTr="008D057A">
        <w:trPr>
          <w:trHeight w:val="652"/>
        </w:trPr>
        <w:tc>
          <w:tcPr>
            <w:tcW w:w="736" w:type="pct"/>
            <w:tcBorders>
              <w:top w:val="nil"/>
              <w:left w:val="single" w:sz="4" w:space="0" w:color="auto"/>
              <w:bottom w:val="single" w:sz="4" w:space="0" w:color="auto"/>
              <w:right w:val="nil"/>
            </w:tcBorders>
            <w:shd w:val="clear" w:color="000000" w:fill="FFFFFF"/>
            <w:hideMark/>
          </w:tcPr>
          <w:p w14:paraId="6FD6316D" w14:textId="77777777" w:rsidR="00B75322" w:rsidRPr="00B80E00" w:rsidRDefault="00B75322" w:rsidP="007E5764">
            <w:pPr>
              <w:jc w:val="center"/>
              <w:rPr>
                <w:rFonts w:ascii="Sylfaen" w:hAnsi="Sylfaen" w:cs="Calibri"/>
                <w:b/>
                <w:bCs/>
                <w:sz w:val="18"/>
                <w:szCs w:val="18"/>
              </w:rPr>
            </w:pPr>
            <w:r w:rsidRPr="00B80E00">
              <w:rPr>
                <w:rFonts w:ascii="Sylfaen" w:hAnsi="Sylfaen" w:cs="Calibri"/>
                <w:b/>
                <w:bCs/>
                <w:sz w:val="18"/>
                <w:szCs w:val="18"/>
              </w:rPr>
              <w:t>მოსალოდნელი შედეგი</w:t>
            </w:r>
          </w:p>
        </w:tc>
        <w:tc>
          <w:tcPr>
            <w:tcW w:w="4264" w:type="pct"/>
            <w:gridSpan w:val="8"/>
            <w:tcBorders>
              <w:top w:val="single" w:sz="4" w:space="0" w:color="auto"/>
              <w:left w:val="single" w:sz="4" w:space="0" w:color="auto"/>
              <w:bottom w:val="single" w:sz="4" w:space="0" w:color="auto"/>
              <w:right w:val="single" w:sz="4" w:space="0" w:color="000000"/>
            </w:tcBorders>
            <w:shd w:val="clear" w:color="000000" w:fill="FFFFFF"/>
            <w:hideMark/>
          </w:tcPr>
          <w:p w14:paraId="073305CE" w14:textId="77777777" w:rsidR="00B75322" w:rsidRPr="00B80E00" w:rsidRDefault="00B75322" w:rsidP="007E5764">
            <w:pPr>
              <w:rPr>
                <w:rFonts w:ascii="Sylfaen" w:hAnsi="Sylfaen" w:cs="Calibri"/>
                <w:sz w:val="18"/>
                <w:szCs w:val="18"/>
              </w:rPr>
            </w:pPr>
            <w:r w:rsidRPr="00B80E00">
              <w:rPr>
                <w:rFonts w:ascii="Sylfaen" w:hAnsi="Sylfaen" w:cs="Calibri"/>
                <w:sz w:val="18"/>
                <w:szCs w:val="18"/>
              </w:rPr>
              <w:t>ბენეფიციარებისთვის შემცირებული  ხარჯები</w:t>
            </w:r>
            <w:r w:rsidRPr="00B80E00">
              <w:rPr>
                <w:rFonts w:ascii="Sylfaen" w:hAnsi="Sylfaen" w:cs="Calibri"/>
                <w:sz w:val="18"/>
                <w:szCs w:val="18"/>
                <w:lang w:val="ka-GE"/>
              </w:rPr>
              <w:t xml:space="preserve"> და სხვა</w:t>
            </w:r>
            <w:r w:rsidRPr="00B80E00">
              <w:rPr>
                <w:rFonts w:ascii="Sylfaen" w:hAnsi="Sylfaen" w:cs="Calibri"/>
                <w:sz w:val="18"/>
                <w:szCs w:val="18"/>
              </w:rPr>
              <w:t>.</w:t>
            </w:r>
          </w:p>
        </w:tc>
      </w:tr>
      <w:tr w:rsidR="005D561D" w:rsidRPr="00B80E00" w14:paraId="11DB973B" w14:textId="77777777" w:rsidTr="005D561D">
        <w:trPr>
          <w:trHeight w:val="862"/>
        </w:trPr>
        <w:tc>
          <w:tcPr>
            <w:tcW w:w="736" w:type="pct"/>
            <w:tcBorders>
              <w:top w:val="nil"/>
              <w:left w:val="single" w:sz="4" w:space="0" w:color="auto"/>
              <w:bottom w:val="single" w:sz="4" w:space="0" w:color="auto"/>
              <w:right w:val="single" w:sz="4" w:space="0" w:color="auto"/>
            </w:tcBorders>
            <w:shd w:val="clear" w:color="000000" w:fill="FFFFFF"/>
            <w:hideMark/>
          </w:tcPr>
          <w:p w14:paraId="012D2526" w14:textId="5F9B92DC" w:rsidR="005D561D" w:rsidRPr="00B80E00" w:rsidRDefault="005D561D" w:rsidP="005D561D">
            <w:pPr>
              <w:jc w:val="center"/>
              <w:rPr>
                <w:rFonts w:ascii="Sylfaen" w:hAnsi="Sylfaen" w:cs="Calibri"/>
                <w:sz w:val="18"/>
                <w:szCs w:val="18"/>
              </w:rPr>
            </w:pPr>
            <w:r>
              <w:rPr>
                <w:rFonts w:ascii="Sylfaen" w:hAnsi="Sylfaen" w:cs="Calibri"/>
                <w:color w:val="000000"/>
                <w:sz w:val="18"/>
                <w:szCs w:val="18"/>
              </w:rPr>
              <w:t>N</w:t>
            </w:r>
          </w:p>
        </w:tc>
        <w:tc>
          <w:tcPr>
            <w:tcW w:w="591" w:type="pct"/>
            <w:tcBorders>
              <w:top w:val="single" w:sz="4" w:space="0" w:color="auto"/>
              <w:left w:val="nil"/>
              <w:bottom w:val="single" w:sz="4" w:space="0" w:color="auto"/>
              <w:right w:val="single" w:sz="4" w:space="0" w:color="000000"/>
            </w:tcBorders>
            <w:shd w:val="clear" w:color="000000" w:fill="FFFFFF"/>
            <w:hideMark/>
          </w:tcPr>
          <w:p w14:paraId="3BF6D322" w14:textId="23D2A1D9" w:rsidR="005D561D" w:rsidRPr="00B80E00" w:rsidRDefault="005D561D" w:rsidP="005D561D">
            <w:pPr>
              <w:jc w:val="center"/>
              <w:rPr>
                <w:rFonts w:ascii="Sylfaen" w:hAnsi="Sylfaen" w:cs="Calibri"/>
                <w:b/>
                <w:bCs/>
                <w:sz w:val="18"/>
                <w:szCs w:val="18"/>
              </w:rPr>
            </w:pPr>
            <w:r>
              <w:rPr>
                <w:rFonts w:ascii="Sylfaen" w:hAnsi="Sylfaen" w:cs="Calibri"/>
                <w:b/>
                <w:bCs/>
                <w:color w:val="000000"/>
                <w:sz w:val="18"/>
                <w:szCs w:val="18"/>
              </w:rPr>
              <w:t>მოსალოდნელი შედეგის შეფასების ინდიკატორი</w:t>
            </w:r>
          </w:p>
        </w:tc>
        <w:tc>
          <w:tcPr>
            <w:tcW w:w="764" w:type="pct"/>
            <w:tcBorders>
              <w:top w:val="nil"/>
              <w:left w:val="nil"/>
              <w:bottom w:val="single" w:sz="4" w:space="0" w:color="auto"/>
              <w:right w:val="single" w:sz="4" w:space="0" w:color="auto"/>
            </w:tcBorders>
            <w:shd w:val="clear" w:color="000000" w:fill="FFFFFF"/>
            <w:hideMark/>
          </w:tcPr>
          <w:p w14:paraId="070E9F44" w14:textId="72FC1362" w:rsidR="005D561D" w:rsidRPr="00B80E00" w:rsidRDefault="005D561D" w:rsidP="005D561D">
            <w:pPr>
              <w:jc w:val="center"/>
              <w:rPr>
                <w:rFonts w:ascii="Sylfaen" w:hAnsi="Sylfaen" w:cs="Calibri"/>
                <w:b/>
                <w:bCs/>
                <w:sz w:val="18"/>
                <w:szCs w:val="18"/>
              </w:rPr>
            </w:pPr>
            <w:r>
              <w:rPr>
                <w:rFonts w:ascii="Sylfaen" w:hAnsi="Sylfaen" w:cs="Calibri"/>
                <w:b/>
                <w:bCs/>
                <w:color w:val="000000"/>
                <w:sz w:val="18"/>
                <w:szCs w:val="18"/>
              </w:rPr>
              <w:t>ინდიკატორის საბაზისო მაჩვენებელი</w:t>
            </w:r>
          </w:p>
        </w:tc>
        <w:tc>
          <w:tcPr>
            <w:tcW w:w="564" w:type="pct"/>
            <w:tcBorders>
              <w:top w:val="nil"/>
              <w:left w:val="nil"/>
              <w:bottom w:val="single" w:sz="4" w:space="0" w:color="auto"/>
              <w:right w:val="single" w:sz="4" w:space="0" w:color="auto"/>
            </w:tcBorders>
            <w:shd w:val="clear" w:color="000000" w:fill="FFFFFF"/>
            <w:hideMark/>
          </w:tcPr>
          <w:p w14:paraId="57009F76" w14:textId="1D93C0B1" w:rsidR="005D561D" w:rsidRPr="00B80E00" w:rsidRDefault="005D561D" w:rsidP="005D561D">
            <w:pPr>
              <w:jc w:val="center"/>
              <w:rPr>
                <w:rFonts w:ascii="Sylfaen" w:hAnsi="Sylfaen" w:cs="Calibri"/>
                <w:b/>
                <w:bCs/>
                <w:sz w:val="18"/>
                <w:szCs w:val="18"/>
              </w:rPr>
            </w:pPr>
            <w:r>
              <w:rPr>
                <w:rFonts w:ascii="Sylfaen" w:hAnsi="Sylfaen" w:cs="Calibri"/>
                <w:b/>
                <w:bCs/>
                <w:color w:val="000000"/>
                <w:sz w:val="18"/>
                <w:szCs w:val="18"/>
              </w:rPr>
              <w:t>ინდიკატორის მიზნობრივი მაჩვენებელი 202</w:t>
            </w:r>
            <w:r>
              <w:rPr>
                <w:rFonts w:ascii="Sylfaen" w:hAnsi="Sylfaen" w:cs="Calibri"/>
                <w:b/>
                <w:bCs/>
                <w:color w:val="000000"/>
                <w:sz w:val="18"/>
                <w:szCs w:val="18"/>
                <w:lang w:val="ka-GE"/>
              </w:rPr>
              <w:t>5</w:t>
            </w:r>
            <w:r>
              <w:rPr>
                <w:rFonts w:ascii="Sylfaen" w:hAnsi="Sylfaen" w:cs="Calibri"/>
                <w:b/>
                <w:bCs/>
                <w:color w:val="000000"/>
                <w:sz w:val="18"/>
                <w:szCs w:val="18"/>
              </w:rPr>
              <w:t xml:space="preserve"> წელს</w:t>
            </w:r>
          </w:p>
        </w:tc>
        <w:tc>
          <w:tcPr>
            <w:tcW w:w="502" w:type="pct"/>
            <w:gridSpan w:val="2"/>
            <w:tcBorders>
              <w:top w:val="single" w:sz="4" w:space="0" w:color="auto"/>
              <w:left w:val="nil"/>
              <w:bottom w:val="single" w:sz="4" w:space="0" w:color="auto"/>
              <w:right w:val="single" w:sz="4" w:space="0" w:color="000000"/>
            </w:tcBorders>
            <w:shd w:val="clear" w:color="000000" w:fill="FFFFFF"/>
            <w:hideMark/>
          </w:tcPr>
          <w:p w14:paraId="4DF24EB4" w14:textId="59D5AB20" w:rsidR="005D561D" w:rsidRPr="00B80E00" w:rsidRDefault="005D561D" w:rsidP="005D561D">
            <w:pPr>
              <w:jc w:val="center"/>
              <w:rPr>
                <w:rFonts w:ascii="Sylfaen" w:hAnsi="Sylfaen" w:cs="Calibri"/>
                <w:b/>
                <w:bCs/>
                <w:sz w:val="18"/>
                <w:szCs w:val="18"/>
              </w:rPr>
            </w:pPr>
            <w:r>
              <w:rPr>
                <w:rFonts w:ascii="Sylfaen" w:hAnsi="Sylfaen" w:cs="Calibri"/>
                <w:b/>
                <w:bCs/>
                <w:color w:val="000000"/>
                <w:sz w:val="18"/>
                <w:szCs w:val="18"/>
              </w:rPr>
              <w:t>ცდომილების ალბათობა (%/აღწერა)</w:t>
            </w:r>
          </w:p>
        </w:tc>
        <w:tc>
          <w:tcPr>
            <w:tcW w:w="615" w:type="pct"/>
            <w:tcBorders>
              <w:top w:val="nil"/>
              <w:left w:val="nil"/>
              <w:bottom w:val="single" w:sz="4" w:space="0" w:color="auto"/>
              <w:right w:val="single" w:sz="4" w:space="0" w:color="auto"/>
            </w:tcBorders>
            <w:shd w:val="clear" w:color="000000" w:fill="FFFFFF"/>
            <w:hideMark/>
          </w:tcPr>
          <w:p w14:paraId="63C22B40" w14:textId="6EDF1A2E" w:rsidR="005D561D" w:rsidRPr="00B80E00" w:rsidRDefault="005D561D" w:rsidP="005D561D">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615" w:type="pct"/>
            <w:tcBorders>
              <w:top w:val="nil"/>
              <w:left w:val="nil"/>
              <w:bottom w:val="single" w:sz="4" w:space="0" w:color="auto"/>
              <w:right w:val="single" w:sz="4" w:space="0" w:color="auto"/>
            </w:tcBorders>
            <w:shd w:val="clear" w:color="000000" w:fill="FFFFFF"/>
            <w:hideMark/>
          </w:tcPr>
          <w:p w14:paraId="2B022A9E" w14:textId="0D8B2D2C" w:rsidR="005D561D" w:rsidRPr="00B80E00" w:rsidRDefault="005D561D" w:rsidP="005D561D">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7</w:t>
            </w:r>
            <w:r>
              <w:rPr>
                <w:rFonts w:ascii="Sylfaen" w:hAnsi="Sylfaen" w:cs="Calibri"/>
                <w:b/>
                <w:bCs/>
                <w:color w:val="000000"/>
                <w:sz w:val="16"/>
                <w:szCs w:val="16"/>
              </w:rPr>
              <w:t xml:space="preserve"> წელს</w:t>
            </w:r>
          </w:p>
        </w:tc>
        <w:tc>
          <w:tcPr>
            <w:tcW w:w="613" w:type="pct"/>
            <w:tcBorders>
              <w:top w:val="nil"/>
              <w:left w:val="nil"/>
              <w:bottom w:val="single" w:sz="4" w:space="0" w:color="auto"/>
              <w:right w:val="single" w:sz="4" w:space="0" w:color="auto"/>
            </w:tcBorders>
            <w:shd w:val="clear" w:color="000000" w:fill="FFFFFF"/>
            <w:hideMark/>
          </w:tcPr>
          <w:p w14:paraId="0D29A640" w14:textId="468AF477" w:rsidR="005D561D" w:rsidRPr="00B80E00" w:rsidRDefault="005D561D" w:rsidP="005D561D">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5D561D" w:rsidRPr="00B80E00" w14:paraId="435C37BE" w14:textId="77777777" w:rsidTr="005D561D">
        <w:trPr>
          <w:trHeight w:val="1975"/>
        </w:trPr>
        <w:tc>
          <w:tcPr>
            <w:tcW w:w="736" w:type="pct"/>
            <w:vMerge w:val="restart"/>
            <w:tcBorders>
              <w:top w:val="nil"/>
              <w:left w:val="single" w:sz="4" w:space="0" w:color="auto"/>
              <w:bottom w:val="single" w:sz="4" w:space="0" w:color="000000"/>
              <w:right w:val="single" w:sz="4" w:space="0" w:color="auto"/>
            </w:tcBorders>
            <w:shd w:val="clear" w:color="000000" w:fill="FFFFFF"/>
            <w:hideMark/>
          </w:tcPr>
          <w:p w14:paraId="30456BD4" w14:textId="0408C6C1" w:rsidR="005D561D" w:rsidRPr="00B80E00" w:rsidRDefault="005D561D" w:rsidP="005D561D">
            <w:pPr>
              <w:jc w:val="center"/>
              <w:rPr>
                <w:rFonts w:ascii="Sylfaen" w:hAnsi="Sylfaen" w:cs="Calibri"/>
                <w:sz w:val="18"/>
                <w:szCs w:val="18"/>
              </w:rPr>
            </w:pPr>
            <w:r>
              <w:rPr>
                <w:rFonts w:ascii="Sylfaen" w:hAnsi="Sylfaen" w:cs="Calibri"/>
                <w:color w:val="000000"/>
                <w:sz w:val="18"/>
                <w:szCs w:val="18"/>
              </w:rPr>
              <w:lastRenderedPageBreak/>
              <w:t>1</w:t>
            </w:r>
          </w:p>
        </w:tc>
        <w:tc>
          <w:tcPr>
            <w:tcW w:w="591" w:type="pct"/>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5FBD9DB2" w14:textId="77777777" w:rsidR="005D561D" w:rsidRPr="004D72FF" w:rsidRDefault="005D561D" w:rsidP="005D561D">
            <w:pPr>
              <w:jc w:val="center"/>
              <w:rPr>
                <w:rFonts w:ascii="Sylfaen" w:hAnsi="Sylfaen" w:cs="Calibri"/>
                <w:color w:val="000000"/>
                <w:sz w:val="18"/>
                <w:szCs w:val="18"/>
              </w:rPr>
            </w:pPr>
            <w:r w:rsidRPr="004D72FF">
              <w:rPr>
                <w:rFonts w:ascii="Sylfaen" w:hAnsi="Sylfaen" w:cs="Calibri"/>
                <w:color w:val="000000"/>
                <w:sz w:val="18"/>
                <w:szCs w:val="18"/>
              </w:rPr>
              <w:t>სამიზნე ჯგუფებისათვის შემსუბუქებული სოციალური მდგომარეობა. ხანძრის შედეგად დაზარალებული მოსახლეობისთვის გაუმჯობესებული სოციალურ-ეკონომიკური პირობები.</w:t>
            </w:r>
          </w:p>
          <w:p w14:paraId="1620432E" w14:textId="77777777" w:rsidR="005D561D" w:rsidRPr="00B80E00" w:rsidRDefault="005D561D" w:rsidP="005D561D">
            <w:pPr>
              <w:jc w:val="center"/>
              <w:rPr>
                <w:rFonts w:ascii="Sylfaen" w:hAnsi="Sylfaen" w:cs="Calibri"/>
                <w:sz w:val="18"/>
                <w:szCs w:val="18"/>
              </w:rPr>
            </w:pPr>
          </w:p>
        </w:tc>
        <w:tc>
          <w:tcPr>
            <w:tcW w:w="764" w:type="pct"/>
            <w:vMerge w:val="restart"/>
            <w:tcBorders>
              <w:top w:val="nil"/>
              <w:left w:val="single" w:sz="4" w:space="0" w:color="auto"/>
              <w:bottom w:val="single" w:sz="4" w:space="0" w:color="000000"/>
              <w:right w:val="single" w:sz="4" w:space="0" w:color="auto"/>
            </w:tcBorders>
            <w:shd w:val="clear" w:color="000000" w:fill="FFFFFF"/>
            <w:hideMark/>
          </w:tcPr>
          <w:p w14:paraId="6EBE012B" w14:textId="26FD21ED" w:rsidR="005D561D" w:rsidRPr="00B80E00" w:rsidRDefault="005D561D" w:rsidP="005D561D">
            <w:pPr>
              <w:rPr>
                <w:rFonts w:ascii="Sylfaen" w:hAnsi="Sylfaen" w:cs="Calibri"/>
                <w:sz w:val="16"/>
                <w:szCs w:val="16"/>
              </w:rPr>
            </w:pPr>
            <w:r>
              <w:rPr>
                <w:rFonts w:ascii="Sylfaen" w:hAnsi="Sylfaen" w:cs="Calibri"/>
                <w:color w:val="000000"/>
                <w:sz w:val="16"/>
                <w:szCs w:val="16"/>
                <w:lang w:val="ka-GE"/>
              </w:rPr>
              <w:t xml:space="preserve">შესაბამისი </w:t>
            </w:r>
            <w:r w:rsidRPr="00A72D02">
              <w:rPr>
                <w:rFonts w:ascii="Sylfaen" w:hAnsi="Sylfaen" w:cs="Calibri"/>
                <w:color w:val="000000"/>
                <w:sz w:val="16"/>
                <w:szCs w:val="16"/>
              </w:rPr>
              <w:t xml:space="preserve">საჭიროების მქონე ყველა ბენეფიციარის მიერ პროგრამით სარდგებლობა.  </w:t>
            </w:r>
          </w:p>
        </w:tc>
        <w:tc>
          <w:tcPr>
            <w:tcW w:w="564" w:type="pct"/>
            <w:vMerge w:val="restart"/>
            <w:tcBorders>
              <w:top w:val="nil"/>
              <w:left w:val="single" w:sz="4" w:space="0" w:color="auto"/>
              <w:bottom w:val="single" w:sz="4" w:space="0" w:color="000000"/>
              <w:right w:val="single" w:sz="4" w:space="0" w:color="auto"/>
            </w:tcBorders>
            <w:shd w:val="clear" w:color="000000" w:fill="FFFFFF"/>
            <w:hideMark/>
          </w:tcPr>
          <w:p w14:paraId="0A3FB713" w14:textId="4581884F" w:rsidR="005D561D" w:rsidRPr="00B80E00" w:rsidRDefault="005D561D" w:rsidP="005D561D">
            <w:pPr>
              <w:jc w:val="center"/>
              <w:rPr>
                <w:rFonts w:ascii="Sylfaen" w:hAnsi="Sylfaen" w:cs="Calibri"/>
                <w:sz w:val="16"/>
                <w:szCs w:val="16"/>
              </w:rPr>
            </w:pPr>
            <w:r w:rsidRPr="00A72D02">
              <w:rPr>
                <w:rFonts w:ascii="Sylfaen" w:hAnsi="Sylfaen" w:cs="Calibri"/>
                <w:color w:val="000000"/>
                <w:sz w:val="16"/>
                <w:szCs w:val="16"/>
              </w:rPr>
              <w:t>202</w:t>
            </w:r>
            <w:r>
              <w:rPr>
                <w:rFonts w:ascii="Sylfaen" w:hAnsi="Sylfaen" w:cs="Calibri"/>
                <w:color w:val="000000"/>
                <w:sz w:val="16"/>
                <w:szCs w:val="16"/>
                <w:lang w:val="ka-GE"/>
              </w:rPr>
              <w:t>5</w:t>
            </w:r>
            <w:r w:rsidRPr="00A72D02">
              <w:rPr>
                <w:rFonts w:ascii="Sylfaen" w:hAnsi="Sylfaen" w:cs="Calibri"/>
                <w:color w:val="000000"/>
                <w:sz w:val="16"/>
                <w:szCs w:val="16"/>
              </w:rPr>
              <w:t xml:space="preserve"> წელს მომსახურებით ისარგებლებს ყველა საჭიროების მქონე ბენეფიციარი. </w:t>
            </w:r>
          </w:p>
        </w:tc>
        <w:tc>
          <w:tcPr>
            <w:tcW w:w="502" w:type="pct"/>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495F0F78" w14:textId="4A40ED33" w:rsidR="005D561D" w:rsidRPr="00B80E00" w:rsidRDefault="005D561D" w:rsidP="005D561D">
            <w:pPr>
              <w:jc w:val="center"/>
              <w:rPr>
                <w:rFonts w:ascii="Sylfaen" w:hAnsi="Sylfaen" w:cs="Calibri"/>
                <w:sz w:val="16"/>
                <w:szCs w:val="16"/>
              </w:rPr>
            </w:pPr>
            <w:r w:rsidRPr="00A72D02">
              <w:rPr>
                <w:rFonts w:ascii="Sylfaen" w:hAnsi="Sylfaen" w:cs="Calibri"/>
                <w:color w:val="000000"/>
                <w:sz w:val="16"/>
                <w:szCs w:val="16"/>
              </w:rPr>
              <w:t>10%</w:t>
            </w:r>
          </w:p>
        </w:tc>
        <w:tc>
          <w:tcPr>
            <w:tcW w:w="615" w:type="pct"/>
            <w:vMerge w:val="restart"/>
            <w:tcBorders>
              <w:top w:val="nil"/>
              <w:left w:val="single" w:sz="4" w:space="0" w:color="auto"/>
              <w:bottom w:val="single" w:sz="4" w:space="0" w:color="000000"/>
              <w:right w:val="single" w:sz="4" w:space="0" w:color="auto"/>
            </w:tcBorders>
            <w:shd w:val="clear" w:color="000000" w:fill="FFFFFF"/>
            <w:hideMark/>
          </w:tcPr>
          <w:p w14:paraId="5EE157F1" w14:textId="0C3C36ED" w:rsidR="005D561D" w:rsidRPr="00B80E00" w:rsidRDefault="005D561D" w:rsidP="005D561D">
            <w:pPr>
              <w:jc w:val="center"/>
              <w:rPr>
                <w:rFonts w:ascii="Sylfaen" w:hAnsi="Sylfaen" w:cs="Calibri"/>
                <w:sz w:val="16"/>
                <w:szCs w:val="16"/>
              </w:rPr>
            </w:pPr>
            <w:r w:rsidRPr="00A72D02">
              <w:rPr>
                <w:rFonts w:ascii="Sylfaen" w:hAnsi="Sylfaen" w:cs="Calibri"/>
                <w:color w:val="000000"/>
                <w:sz w:val="16"/>
                <w:szCs w:val="16"/>
              </w:rPr>
              <w:t>202</w:t>
            </w:r>
            <w:r>
              <w:rPr>
                <w:rFonts w:ascii="Sylfaen" w:hAnsi="Sylfaen" w:cs="Calibri"/>
                <w:color w:val="000000"/>
                <w:sz w:val="16"/>
                <w:szCs w:val="16"/>
                <w:lang w:val="ka-GE"/>
              </w:rPr>
              <w:t>6</w:t>
            </w:r>
            <w:r w:rsidRPr="00A72D02">
              <w:rPr>
                <w:rFonts w:ascii="Sylfaen" w:hAnsi="Sylfaen" w:cs="Calibri"/>
                <w:color w:val="000000"/>
                <w:sz w:val="16"/>
                <w:szCs w:val="16"/>
              </w:rPr>
              <w:t xml:space="preserve"> წელს მომსახურებით ისარგებლებს ყველა საჭიროების მქონე ბენეფიციარი. </w:t>
            </w:r>
          </w:p>
        </w:tc>
        <w:tc>
          <w:tcPr>
            <w:tcW w:w="615" w:type="pct"/>
            <w:vMerge w:val="restart"/>
            <w:tcBorders>
              <w:top w:val="nil"/>
              <w:left w:val="single" w:sz="4" w:space="0" w:color="auto"/>
              <w:bottom w:val="single" w:sz="4" w:space="0" w:color="000000"/>
              <w:right w:val="single" w:sz="4" w:space="0" w:color="auto"/>
            </w:tcBorders>
            <w:shd w:val="clear" w:color="000000" w:fill="FFFFFF"/>
            <w:hideMark/>
          </w:tcPr>
          <w:p w14:paraId="05F7A13B" w14:textId="7D907316" w:rsidR="005D561D" w:rsidRPr="00B80E00" w:rsidRDefault="005D561D" w:rsidP="005D561D">
            <w:pPr>
              <w:jc w:val="center"/>
              <w:rPr>
                <w:rFonts w:ascii="Sylfaen" w:hAnsi="Sylfaen" w:cs="Calibri"/>
                <w:sz w:val="16"/>
                <w:szCs w:val="16"/>
              </w:rPr>
            </w:pPr>
            <w:r w:rsidRPr="00A72D02">
              <w:rPr>
                <w:rFonts w:ascii="Sylfaen" w:hAnsi="Sylfaen" w:cs="Calibri"/>
                <w:color w:val="000000"/>
                <w:sz w:val="16"/>
                <w:szCs w:val="16"/>
              </w:rPr>
              <w:t>202</w:t>
            </w:r>
            <w:r>
              <w:rPr>
                <w:rFonts w:ascii="Sylfaen" w:hAnsi="Sylfaen" w:cs="Calibri"/>
                <w:color w:val="000000"/>
                <w:sz w:val="16"/>
                <w:szCs w:val="16"/>
                <w:lang w:val="ka-GE"/>
              </w:rPr>
              <w:t>7</w:t>
            </w:r>
            <w:r w:rsidRPr="00A72D02">
              <w:rPr>
                <w:rFonts w:ascii="Sylfaen" w:hAnsi="Sylfaen" w:cs="Calibri"/>
                <w:color w:val="000000"/>
                <w:sz w:val="16"/>
                <w:szCs w:val="16"/>
              </w:rPr>
              <w:t xml:space="preserve"> წელს მომსახურებით ისარგებლებს ყველა საჭიროების მქონე ბენეფიციარი. </w:t>
            </w:r>
          </w:p>
        </w:tc>
        <w:tc>
          <w:tcPr>
            <w:tcW w:w="613" w:type="pct"/>
            <w:vMerge w:val="restart"/>
            <w:tcBorders>
              <w:top w:val="nil"/>
              <w:left w:val="single" w:sz="4" w:space="0" w:color="auto"/>
              <w:bottom w:val="single" w:sz="4" w:space="0" w:color="000000"/>
              <w:right w:val="single" w:sz="4" w:space="0" w:color="auto"/>
            </w:tcBorders>
            <w:shd w:val="clear" w:color="000000" w:fill="FFFFFF"/>
            <w:hideMark/>
          </w:tcPr>
          <w:p w14:paraId="07F0FE66" w14:textId="64AD2A7E" w:rsidR="005D561D" w:rsidRPr="00B80E00" w:rsidRDefault="005D561D" w:rsidP="005D561D">
            <w:pPr>
              <w:jc w:val="center"/>
              <w:rPr>
                <w:rFonts w:ascii="Sylfaen" w:hAnsi="Sylfaen" w:cs="Calibri"/>
                <w:sz w:val="16"/>
                <w:szCs w:val="16"/>
              </w:rPr>
            </w:pPr>
            <w:r w:rsidRPr="00A72D02">
              <w:rPr>
                <w:rFonts w:ascii="Sylfaen" w:hAnsi="Sylfaen" w:cs="Calibri"/>
                <w:color w:val="000000"/>
                <w:sz w:val="16"/>
                <w:szCs w:val="16"/>
              </w:rPr>
              <w:t>202</w:t>
            </w:r>
            <w:r>
              <w:rPr>
                <w:rFonts w:ascii="Sylfaen" w:hAnsi="Sylfaen" w:cs="Calibri"/>
                <w:color w:val="000000"/>
                <w:sz w:val="16"/>
                <w:szCs w:val="16"/>
                <w:lang w:val="ka-GE"/>
              </w:rPr>
              <w:t>8</w:t>
            </w:r>
            <w:r w:rsidRPr="00A72D02">
              <w:rPr>
                <w:rFonts w:ascii="Sylfaen" w:hAnsi="Sylfaen" w:cs="Calibri"/>
                <w:color w:val="000000"/>
                <w:sz w:val="16"/>
                <w:szCs w:val="16"/>
              </w:rPr>
              <w:t xml:space="preserve"> წელს მომსახურებით ისარგებლებს ყველა საჭიროების მქონე ბენეფიციარი. </w:t>
            </w:r>
          </w:p>
        </w:tc>
      </w:tr>
      <w:tr w:rsidR="00B75322" w:rsidRPr="00B80E00" w14:paraId="399B38B5" w14:textId="77777777" w:rsidTr="005D561D">
        <w:trPr>
          <w:trHeight w:val="5760"/>
        </w:trPr>
        <w:tc>
          <w:tcPr>
            <w:tcW w:w="736" w:type="pct"/>
            <w:vMerge/>
            <w:tcBorders>
              <w:top w:val="nil"/>
              <w:left w:val="single" w:sz="4" w:space="0" w:color="auto"/>
              <w:bottom w:val="single" w:sz="4" w:space="0" w:color="000000"/>
              <w:right w:val="single" w:sz="4" w:space="0" w:color="auto"/>
            </w:tcBorders>
            <w:vAlign w:val="center"/>
            <w:hideMark/>
          </w:tcPr>
          <w:p w14:paraId="43D33FB3" w14:textId="77777777" w:rsidR="00B75322" w:rsidRPr="00B80E00" w:rsidRDefault="00B75322" w:rsidP="007E5764">
            <w:pPr>
              <w:rPr>
                <w:rFonts w:ascii="Sylfaen" w:hAnsi="Sylfaen" w:cs="Calibri"/>
                <w:sz w:val="18"/>
                <w:szCs w:val="18"/>
              </w:rPr>
            </w:pPr>
          </w:p>
        </w:tc>
        <w:tc>
          <w:tcPr>
            <w:tcW w:w="591" w:type="pct"/>
            <w:vMerge/>
            <w:tcBorders>
              <w:top w:val="single" w:sz="4" w:space="0" w:color="auto"/>
              <w:left w:val="single" w:sz="4" w:space="0" w:color="auto"/>
              <w:bottom w:val="single" w:sz="4" w:space="0" w:color="000000"/>
              <w:right w:val="single" w:sz="4" w:space="0" w:color="000000"/>
            </w:tcBorders>
            <w:vAlign w:val="center"/>
            <w:hideMark/>
          </w:tcPr>
          <w:p w14:paraId="1A3FA167" w14:textId="77777777" w:rsidR="00B75322" w:rsidRPr="00B80E00" w:rsidRDefault="00B75322" w:rsidP="007E5764">
            <w:pPr>
              <w:rPr>
                <w:rFonts w:ascii="Sylfaen" w:hAnsi="Sylfaen" w:cs="Calibri"/>
                <w:sz w:val="16"/>
                <w:szCs w:val="16"/>
              </w:rPr>
            </w:pPr>
          </w:p>
        </w:tc>
        <w:tc>
          <w:tcPr>
            <w:tcW w:w="764" w:type="pct"/>
            <w:vMerge/>
            <w:tcBorders>
              <w:top w:val="nil"/>
              <w:left w:val="single" w:sz="4" w:space="0" w:color="auto"/>
              <w:bottom w:val="single" w:sz="4" w:space="0" w:color="000000"/>
              <w:right w:val="single" w:sz="4" w:space="0" w:color="auto"/>
            </w:tcBorders>
            <w:vAlign w:val="center"/>
            <w:hideMark/>
          </w:tcPr>
          <w:p w14:paraId="161FAB10" w14:textId="77777777" w:rsidR="00B75322" w:rsidRPr="00B80E00" w:rsidRDefault="00B75322" w:rsidP="007E5764">
            <w:pPr>
              <w:rPr>
                <w:rFonts w:ascii="Sylfaen" w:hAnsi="Sylfaen" w:cs="Calibri"/>
                <w:sz w:val="16"/>
                <w:szCs w:val="16"/>
              </w:rPr>
            </w:pPr>
          </w:p>
        </w:tc>
        <w:tc>
          <w:tcPr>
            <w:tcW w:w="564" w:type="pct"/>
            <w:vMerge/>
            <w:tcBorders>
              <w:top w:val="nil"/>
              <w:left w:val="single" w:sz="4" w:space="0" w:color="auto"/>
              <w:bottom w:val="single" w:sz="4" w:space="0" w:color="000000"/>
              <w:right w:val="single" w:sz="4" w:space="0" w:color="auto"/>
            </w:tcBorders>
            <w:vAlign w:val="center"/>
            <w:hideMark/>
          </w:tcPr>
          <w:p w14:paraId="57F23298" w14:textId="77777777" w:rsidR="00B75322" w:rsidRPr="00B80E00" w:rsidRDefault="00B75322" w:rsidP="007E5764">
            <w:pPr>
              <w:rPr>
                <w:rFonts w:ascii="Sylfaen" w:hAnsi="Sylfaen" w:cs="Calibri"/>
                <w:sz w:val="16"/>
                <w:szCs w:val="16"/>
              </w:rPr>
            </w:pPr>
          </w:p>
        </w:tc>
        <w:tc>
          <w:tcPr>
            <w:tcW w:w="502" w:type="pct"/>
            <w:gridSpan w:val="2"/>
            <w:vMerge/>
            <w:tcBorders>
              <w:top w:val="single" w:sz="4" w:space="0" w:color="auto"/>
              <w:left w:val="single" w:sz="4" w:space="0" w:color="auto"/>
              <w:bottom w:val="single" w:sz="4" w:space="0" w:color="000000"/>
              <w:right w:val="single" w:sz="4" w:space="0" w:color="000000"/>
            </w:tcBorders>
            <w:vAlign w:val="center"/>
            <w:hideMark/>
          </w:tcPr>
          <w:p w14:paraId="018BCA63" w14:textId="77777777" w:rsidR="00B75322" w:rsidRPr="00B80E00" w:rsidRDefault="00B75322" w:rsidP="007E5764">
            <w:pPr>
              <w:rPr>
                <w:rFonts w:ascii="Sylfaen" w:hAnsi="Sylfaen" w:cs="Calibri"/>
                <w:sz w:val="16"/>
                <w:szCs w:val="16"/>
              </w:rPr>
            </w:pPr>
          </w:p>
        </w:tc>
        <w:tc>
          <w:tcPr>
            <w:tcW w:w="615" w:type="pct"/>
            <w:vMerge/>
            <w:tcBorders>
              <w:top w:val="nil"/>
              <w:left w:val="single" w:sz="4" w:space="0" w:color="auto"/>
              <w:bottom w:val="single" w:sz="4" w:space="0" w:color="000000"/>
              <w:right w:val="single" w:sz="4" w:space="0" w:color="auto"/>
            </w:tcBorders>
            <w:vAlign w:val="center"/>
            <w:hideMark/>
          </w:tcPr>
          <w:p w14:paraId="6ADFF148" w14:textId="77777777" w:rsidR="00B75322" w:rsidRPr="00B80E00" w:rsidRDefault="00B75322" w:rsidP="007E5764">
            <w:pPr>
              <w:rPr>
                <w:rFonts w:ascii="Sylfaen" w:hAnsi="Sylfaen" w:cs="Calibri"/>
                <w:sz w:val="16"/>
                <w:szCs w:val="16"/>
              </w:rPr>
            </w:pPr>
          </w:p>
        </w:tc>
        <w:tc>
          <w:tcPr>
            <w:tcW w:w="615" w:type="pct"/>
            <w:vMerge/>
            <w:tcBorders>
              <w:top w:val="nil"/>
              <w:left w:val="single" w:sz="4" w:space="0" w:color="auto"/>
              <w:bottom w:val="single" w:sz="4" w:space="0" w:color="000000"/>
              <w:right w:val="single" w:sz="4" w:space="0" w:color="auto"/>
            </w:tcBorders>
            <w:vAlign w:val="center"/>
            <w:hideMark/>
          </w:tcPr>
          <w:p w14:paraId="2C3855A3" w14:textId="77777777" w:rsidR="00B75322" w:rsidRPr="00B80E00" w:rsidRDefault="00B75322" w:rsidP="007E5764">
            <w:pPr>
              <w:rPr>
                <w:rFonts w:ascii="Sylfaen" w:hAnsi="Sylfaen" w:cs="Calibri"/>
                <w:sz w:val="16"/>
                <w:szCs w:val="16"/>
              </w:rPr>
            </w:pPr>
          </w:p>
        </w:tc>
        <w:tc>
          <w:tcPr>
            <w:tcW w:w="613" w:type="pct"/>
            <w:vMerge/>
            <w:tcBorders>
              <w:top w:val="nil"/>
              <w:left w:val="single" w:sz="4" w:space="0" w:color="auto"/>
              <w:bottom w:val="single" w:sz="4" w:space="0" w:color="000000"/>
              <w:right w:val="single" w:sz="4" w:space="0" w:color="auto"/>
            </w:tcBorders>
            <w:vAlign w:val="center"/>
            <w:hideMark/>
          </w:tcPr>
          <w:p w14:paraId="083A249C" w14:textId="77777777" w:rsidR="00B75322" w:rsidRPr="00B80E00" w:rsidRDefault="00B75322" w:rsidP="007E5764">
            <w:pPr>
              <w:rPr>
                <w:rFonts w:ascii="Sylfaen" w:hAnsi="Sylfaen" w:cs="Calibri"/>
                <w:sz w:val="16"/>
                <w:szCs w:val="16"/>
              </w:rPr>
            </w:pPr>
          </w:p>
        </w:tc>
      </w:tr>
    </w:tbl>
    <w:p w14:paraId="00AD78B1" w14:textId="77777777" w:rsidR="00F274DA" w:rsidRPr="00B80E00" w:rsidRDefault="00F274DA" w:rsidP="000E7AD3">
      <w:pPr>
        <w:ind w:firstLine="600"/>
        <w:jc w:val="both"/>
        <w:rPr>
          <w:rFonts w:ascii="Sylfaen" w:hAnsi="Sylfaen"/>
          <w:lang w:val="ka-GE"/>
        </w:rPr>
      </w:pPr>
    </w:p>
    <w:p w14:paraId="1F7E1BBA" w14:textId="77777777" w:rsidR="000E7AD3" w:rsidRPr="00B80E00" w:rsidRDefault="000E7AD3" w:rsidP="000E7AD3">
      <w:pPr>
        <w:ind w:firstLine="600"/>
        <w:jc w:val="both"/>
        <w:rPr>
          <w:rFonts w:ascii="Sylfaen" w:hAnsi="Sylfaen"/>
          <w:lang w:val="ka-GE"/>
        </w:rPr>
      </w:pPr>
    </w:p>
    <w:tbl>
      <w:tblPr>
        <w:tblW w:w="15442" w:type="dxa"/>
        <w:tblLook w:val="04A0" w:firstRow="1" w:lastRow="0" w:firstColumn="1" w:lastColumn="0" w:noHBand="0" w:noVBand="1"/>
      </w:tblPr>
      <w:tblGrid>
        <w:gridCol w:w="2288"/>
        <w:gridCol w:w="1951"/>
        <w:gridCol w:w="2443"/>
        <w:gridCol w:w="1794"/>
        <w:gridCol w:w="117"/>
        <w:gridCol w:w="1459"/>
        <w:gridCol w:w="1794"/>
        <w:gridCol w:w="1798"/>
        <w:gridCol w:w="1798"/>
      </w:tblGrid>
      <w:tr w:rsidR="00ED0B62" w:rsidRPr="00B80E00" w14:paraId="46CF9A31" w14:textId="77777777" w:rsidTr="007E5764">
        <w:trPr>
          <w:gridAfter w:val="3"/>
          <w:wAfter w:w="5390" w:type="dxa"/>
          <w:trHeight w:val="510"/>
        </w:trPr>
        <w:tc>
          <w:tcPr>
            <w:tcW w:w="2288" w:type="dxa"/>
            <w:tcBorders>
              <w:top w:val="single" w:sz="4" w:space="0" w:color="auto"/>
              <w:left w:val="single" w:sz="4" w:space="0" w:color="auto"/>
              <w:bottom w:val="single" w:sz="4" w:space="0" w:color="auto"/>
              <w:right w:val="single" w:sz="4" w:space="0" w:color="auto"/>
            </w:tcBorders>
            <w:shd w:val="clear" w:color="000000" w:fill="FFFFFF"/>
            <w:hideMark/>
          </w:tcPr>
          <w:p w14:paraId="0CFCA0F0" w14:textId="77777777" w:rsidR="00ED0B62" w:rsidRPr="00B80E00" w:rsidRDefault="00ED0B62" w:rsidP="007E5764">
            <w:pPr>
              <w:jc w:val="center"/>
              <w:rPr>
                <w:rFonts w:ascii="Sylfaen" w:hAnsi="Sylfaen" w:cs="Calibri"/>
                <w:b/>
                <w:bCs/>
                <w:sz w:val="18"/>
                <w:szCs w:val="18"/>
              </w:rPr>
            </w:pPr>
            <w:r w:rsidRPr="00B80E00">
              <w:rPr>
                <w:rFonts w:ascii="Sylfaen" w:hAnsi="Sylfaen" w:cs="Calibri"/>
                <w:b/>
                <w:bCs/>
                <w:sz w:val="18"/>
                <w:szCs w:val="18"/>
              </w:rPr>
              <w:t>კოდი</w:t>
            </w:r>
          </w:p>
        </w:tc>
        <w:tc>
          <w:tcPr>
            <w:tcW w:w="6305"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52B6DFA4" w14:textId="77777777" w:rsidR="00ED0B62" w:rsidRPr="00B80E00" w:rsidRDefault="00ED0B62" w:rsidP="007E5764">
            <w:pPr>
              <w:jc w:val="center"/>
              <w:rPr>
                <w:rFonts w:ascii="Sylfaen" w:hAnsi="Sylfaen" w:cs="Calibri"/>
                <w:b/>
                <w:bCs/>
              </w:rPr>
            </w:pPr>
            <w:r w:rsidRPr="00B80E00">
              <w:rPr>
                <w:rFonts w:ascii="Sylfaen" w:hAnsi="Sylfaen" w:cs="Calibri"/>
                <w:b/>
                <w:bCs/>
              </w:rPr>
              <w:t>იძულებით გადაადგილებულ პირთა, დევნილთა</w:t>
            </w:r>
            <w:r w:rsidRPr="00B80E00">
              <w:rPr>
                <w:rFonts w:ascii="Sylfaen" w:hAnsi="Sylfaen" w:cs="Calibri"/>
                <w:b/>
                <w:bCs/>
              </w:rPr>
              <w:br/>
              <w:t>და უკიდურესად გაჭირვებულთა სოციალური</w:t>
            </w:r>
            <w:r w:rsidRPr="00B80E00">
              <w:rPr>
                <w:rFonts w:ascii="Sylfaen" w:hAnsi="Sylfaen" w:cs="Calibri"/>
                <w:b/>
                <w:bCs/>
              </w:rPr>
              <w:br/>
              <w:t>დახმარება</w:t>
            </w:r>
          </w:p>
        </w:tc>
        <w:tc>
          <w:tcPr>
            <w:tcW w:w="1459" w:type="dxa"/>
            <w:tcBorders>
              <w:top w:val="single" w:sz="4" w:space="0" w:color="auto"/>
              <w:left w:val="nil"/>
              <w:bottom w:val="single" w:sz="4" w:space="0" w:color="auto"/>
              <w:right w:val="single" w:sz="4" w:space="0" w:color="auto"/>
            </w:tcBorders>
            <w:shd w:val="clear" w:color="000000" w:fill="FFFFFF"/>
            <w:hideMark/>
          </w:tcPr>
          <w:p w14:paraId="4CAE8938" w14:textId="1C12F25B" w:rsidR="00ED0B62" w:rsidRPr="00B80E00" w:rsidRDefault="00ED0B62" w:rsidP="005D561D">
            <w:pPr>
              <w:jc w:val="center"/>
              <w:rPr>
                <w:rFonts w:ascii="Sylfaen" w:hAnsi="Sylfaen" w:cs="Calibri"/>
                <w:b/>
                <w:bCs/>
                <w:sz w:val="16"/>
                <w:szCs w:val="16"/>
              </w:rPr>
            </w:pPr>
            <w:r w:rsidRPr="00B80E00">
              <w:rPr>
                <w:rFonts w:ascii="Sylfaen" w:hAnsi="Sylfaen" w:cs="Calibri"/>
                <w:b/>
                <w:bCs/>
                <w:sz w:val="16"/>
                <w:szCs w:val="16"/>
              </w:rPr>
              <w:t>202</w:t>
            </w:r>
            <w:r w:rsidR="005D561D">
              <w:rPr>
                <w:rFonts w:ascii="Sylfaen" w:hAnsi="Sylfaen" w:cs="Calibri"/>
                <w:b/>
                <w:bCs/>
                <w:sz w:val="16"/>
                <w:szCs w:val="16"/>
                <w:lang w:val="ka-GE"/>
              </w:rPr>
              <w:t>5</w:t>
            </w:r>
            <w:r w:rsidRPr="00B80E00">
              <w:rPr>
                <w:rFonts w:ascii="Sylfaen" w:hAnsi="Sylfaen" w:cs="Calibri"/>
                <w:b/>
                <w:bCs/>
                <w:sz w:val="16"/>
                <w:szCs w:val="16"/>
              </w:rPr>
              <w:t xml:space="preserve"> წლის დაფინანსება</w:t>
            </w:r>
            <w:r w:rsidRPr="00B80E00">
              <w:rPr>
                <w:rFonts w:ascii="Sylfaen" w:hAnsi="Sylfaen" w:cs="Calibri"/>
                <w:b/>
                <w:bCs/>
                <w:sz w:val="16"/>
                <w:szCs w:val="16"/>
              </w:rPr>
              <w:br/>
              <w:t xml:space="preserve"> ათას ლარში</w:t>
            </w:r>
          </w:p>
        </w:tc>
      </w:tr>
      <w:tr w:rsidR="00ED0B62" w:rsidRPr="00B80E00" w14:paraId="7EE337D4" w14:textId="77777777" w:rsidTr="007E5764">
        <w:trPr>
          <w:gridAfter w:val="3"/>
          <w:wAfter w:w="5390" w:type="dxa"/>
          <w:trHeight w:val="181"/>
        </w:trPr>
        <w:tc>
          <w:tcPr>
            <w:tcW w:w="2288" w:type="dxa"/>
            <w:tcBorders>
              <w:top w:val="nil"/>
              <w:left w:val="single" w:sz="4" w:space="0" w:color="auto"/>
              <w:bottom w:val="single" w:sz="4" w:space="0" w:color="auto"/>
              <w:right w:val="single" w:sz="4" w:space="0" w:color="auto"/>
            </w:tcBorders>
            <w:shd w:val="clear" w:color="000000" w:fill="FFFFFF"/>
            <w:hideMark/>
          </w:tcPr>
          <w:p w14:paraId="255B1E19" w14:textId="77777777" w:rsidR="00ED0B62" w:rsidRPr="00B80E00" w:rsidRDefault="00ED0B62" w:rsidP="007E5764">
            <w:pPr>
              <w:jc w:val="center"/>
              <w:rPr>
                <w:rFonts w:ascii="Sylfaen" w:hAnsi="Sylfaen" w:cs="Calibri"/>
                <w:b/>
                <w:sz w:val="16"/>
                <w:szCs w:val="16"/>
              </w:rPr>
            </w:pPr>
            <w:r w:rsidRPr="00B80E00">
              <w:rPr>
                <w:rFonts w:ascii="Sylfaen" w:hAnsi="Sylfaen" w:cs="Calibri"/>
                <w:b/>
                <w:sz w:val="16"/>
                <w:szCs w:val="16"/>
              </w:rPr>
              <w:lastRenderedPageBreak/>
              <w:t>06 02 06</w:t>
            </w:r>
          </w:p>
        </w:tc>
        <w:tc>
          <w:tcPr>
            <w:tcW w:w="6305" w:type="dxa"/>
            <w:gridSpan w:val="4"/>
            <w:vMerge/>
            <w:tcBorders>
              <w:top w:val="nil"/>
              <w:left w:val="single" w:sz="4" w:space="0" w:color="auto"/>
              <w:bottom w:val="single" w:sz="4" w:space="0" w:color="auto"/>
              <w:right w:val="single" w:sz="4" w:space="0" w:color="auto"/>
            </w:tcBorders>
            <w:vAlign w:val="center"/>
            <w:hideMark/>
          </w:tcPr>
          <w:p w14:paraId="339E65D2" w14:textId="77777777" w:rsidR="00ED0B62" w:rsidRPr="00B80E00" w:rsidRDefault="00ED0B62" w:rsidP="007E5764">
            <w:pPr>
              <w:rPr>
                <w:rFonts w:ascii="Sylfaen" w:hAnsi="Sylfaen" w:cs="Calibri"/>
                <w:b/>
                <w:bCs/>
              </w:rPr>
            </w:pPr>
          </w:p>
        </w:tc>
        <w:tc>
          <w:tcPr>
            <w:tcW w:w="1459" w:type="dxa"/>
            <w:tcBorders>
              <w:top w:val="nil"/>
              <w:left w:val="nil"/>
              <w:bottom w:val="single" w:sz="4" w:space="0" w:color="auto"/>
              <w:right w:val="single" w:sz="4" w:space="0" w:color="auto"/>
            </w:tcBorders>
            <w:shd w:val="clear" w:color="000000" w:fill="FFFFFF"/>
            <w:hideMark/>
          </w:tcPr>
          <w:p w14:paraId="5EB500BB" w14:textId="3C23D1C0" w:rsidR="00ED0B62" w:rsidRPr="00B80E00" w:rsidRDefault="00ED0B62" w:rsidP="008007DB">
            <w:pPr>
              <w:jc w:val="center"/>
              <w:rPr>
                <w:rFonts w:ascii="Sylfaen" w:hAnsi="Sylfaen" w:cs="Calibri"/>
                <w:sz w:val="18"/>
                <w:szCs w:val="18"/>
                <w:lang w:val="ka-GE"/>
              </w:rPr>
            </w:pPr>
            <w:r w:rsidRPr="00B80E00">
              <w:rPr>
                <w:rFonts w:ascii="Sylfaen" w:hAnsi="Sylfaen" w:cs="Calibri"/>
                <w:sz w:val="18"/>
                <w:szCs w:val="18"/>
                <w:lang w:val="ka-GE"/>
              </w:rPr>
              <w:t>3</w:t>
            </w:r>
            <w:r w:rsidR="008007DB">
              <w:rPr>
                <w:rFonts w:ascii="Sylfaen" w:hAnsi="Sylfaen" w:cs="Calibri"/>
                <w:sz w:val="18"/>
                <w:szCs w:val="18"/>
                <w:lang w:val="ka-GE"/>
              </w:rPr>
              <w:t>62</w:t>
            </w:r>
            <w:r w:rsidRPr="00B80E00">
              <w:rPr>
                <w:rFonts w:ascii="Sylfaen" w:hAnsi="Sylfaen" w:cs="Calibri"/>
                <w:sz w:val="18"/>
                <w:szCs w:val="18"/>
                <w:lang w:val="ka-GE"/>
              </w:rPr>
              <w:t>,</w:t>
            </w:r>
            <w:r w:rsidR="008007DB">
              <w:rPr>
                <w:rFonts w:ascii="Sylfaen" w:hAnsi="Sylfaen" w:cs="Calibri"/>
                <w:sz w:val="18"/>
                <w:szCs w:val="18"/>
                <w:lang w:val="ka-GE"/>
              </w:rPr>
              <w:t>4</w:t>
            </w:r>
          </w:p>
        </w:tc>
      </w:tr>
      <w:tr w:rsidR="00ED0B62" w:rsidRPr="00B80E00" w14:paraId="7250C063" w14:textId="77777777" w:rsidTr="007E5764">
        <w:trPr>
          <w:trHeight w:val="695"/>
        </w:trPr>
        <w:tc>
          <w:tcPr>
            <w:tcW w:w="2288" w:type="dxa"/>
            <w:tcBorders>
              <w:top w:val="nil"/>
              <w:left w:val="single" w:sz="4" w:space="0" w:color="auto"/>
              <w:bottom w:val="single" w:sz="4" w:space="0" w:color="auto"/>
              <w:right w:val="nil"/>
            </w:tcBorders>
            <w:shd w:val="clear" w:color="000000" w:fill="FFFFFF"/>
            <w:hideMark/>
          </w:tcPr>
          <w:p w14:paraId="6DE1B98C" w14:textId="77777777" w:rsidR="00ED0B62" w:rsidRPr="00B80E00" w:rsidRDefault="00ED0B62" w:rsidP="007E5764">
            <w:pPr>
              <w:jc w:val="center"/>
              <w:rPr>
                <w:rFonts w:ascii="Sylfaen" w:hAnsi="Sylfaen" w:cs="Calibri"/>
                <w:b/>
                <w:bCs/>
                <w:sz w:val="18"/>
                <w:szCs w:val="18"/>
              </w:rPr>
            </w:pPr>
            <w:r w:rsidRPr="00B80E00">
              <w:rPr>
                <w:rFonts w:ascii="Sylfaen" w:hAnsi="Sylfaen" w:cs="Calibri"/>
                <w:b/>
                <w:bCs/>
                <w:sz w:val="18"/>
                <w:szCs w:val="18"/>
              </w:rPr>
              <w:t>ქვეპროგრამის განმახორციელებელი სამსახური</w:t>
            </w:r>
          </w:p>
        </w:tc>
        <w:tc>
          <w:tcPr>
            <w:tcW w:w="13154"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079821AE" w14:textId="77777777" w:rsidR="00ED0B62" w:rsidRPr="00B80E00" w:rsidRDefault="00ED0B62" w:rsidP="007E5764">
            <w:pPr>
              <w:jc w:val="center"/>
              <w:rPr>
                <w:rFonts w:ascii="Sylfaen" w:hAnsi="Sylfaen" w:cs="Calibri"/>
                <w:b/>
                <w:bCs/>
                <w:sz w:val="20"/>
                <w:szCs w:val="20"/>
              </w:rPr>
            </w:pPr>
            <w:r w:rsidRPr="00B80E00">
              <w:rPr>
                <w:rFonts w:ascii="Sylfaen" w:hAnsi="Sylfaen" w:cs="Calibri"/>
                <w:b/>
                <w:bCs/>
                <w:sz w:val="20"/>
                <w:szCs w:val="20"/>
                <w:lang w:val="ka-GE"/>
              </w:rPr>
              <w:t>ახალციხის მუნიციპალიტეტის მერიის საზოგადოებრივი ჯანდაცვის და სოციალური მომსახურების სამსახურის სოციალურ საკითხთა განყოფილება</w:t>
            </w:r>
          </w:p>
        </w:tc>
      </w:tr>
      <w:tr w:rsidR="002D48A9" w:rsidRPr="00B80E00" w14:paraId="79E7B0ED" w14:textId="77777777" w:rsidTr="007E5764">
        <w:trPr>
          <w:trHeight w:val="510"/>
        </w:trPr>
        <w:tc>
          <w:tcPr>
            <w:tcW w:w="2288" w:type="dxa"/>
            <w:tcBorders>
              <w:top w:val="nil"/>
              <w:left w:val="single" w:sz="4" w:space="0" w:color="auto"/>
              <w:bottom w:val="single" w:sz="4" w:space="0" w:color="auto"/>
              <w:right w:val="nil"/>
            </w:tcBorders>
            <w:shd w:val="clear" w:color="000000" w:fill="FFFFFF"/>
            <w:hideMark/>
          </w:tcPr>
          <w:p w14:paraId="1EF18E4D" w14:textId="77777777" w:rsidR="002D48A9" w:rsidRPr="00B80E00" w:rsidRDefault="002D48A9" w:rsidP="002D48A9">
            <w:pPr>
              <w:jc w:val="center"/>
              <w:rPr>
                <w:rFonts w:ascii="Sylfaen" w:hAnsi="Sylfaen" w:cs="Calibri"/>
                <w:b/>
                <w:bCs/>
                <w:sz w:val="18"/>
                <w:szCs w:val="18"/>
                <w:lang w:val="ka-GE"/>
              </w:rPr>
            </w:pPr>
            <w:r w:rsidRPr="00B80E00">
              <w:rPr>
                <w:rFonts w:ascii="Sylfaen" w:hAnsi="Sylfaen" w:cs="Calibri"/>
                <w:b/>
                <w:bCs/>
                <w:sz w:val="18"/>
                <w:szCs w:val="18"/>
              </w:rPr>
              <w:t xml:space="preserve">ქვეპროგრამის აღწერა </w:t>
            </w:r>
            <w:r w:rsidRPr="00B80E00">
              <w:rPr>
                <w:rFonts w:ascii="Sylfaen" w:hAnsi="Sylfaen" w:cs="Calibri"/>
                <w:b/>
                <w:bCs/>
                <w:sz w:val="18"/>
                <w:szCs w:val="18"/>
                <w:lang w:val="ka-GE"/>
              </w:rPr>
              <w:t>და მიზანი</w:t>
            </w:r>
          </w:p>
        </w:tc>
        <w:tc>
          <w:tcPr>
            <w:tcW w:w="13154" w:type="dxa"/>
            <w:gridSpan w:val="8"/>
            <w:tcBorders>
              <w:top w:val="single" w:sz="4" w:space="0" w:color="auto"/>
              <w:left w:val="single" w:sz="4" w:space="0" w:color="auto"/>
              <w:bottom w:val="single" w:sz="4" w:space="0" w:color="auto"/>
              <w:right w:val="single" w:sz="4" w:space="0" w:color="000000"/>
            </w:tcBorders>
            <w:shd w:val="clear" w:color="000000" w:fill="FFFFFF"/>
            <w:hideMark/>
          </w:tcPr>
          <w:p w14:paraId="780E4DF1" w14:textId="77777777" w:rsidR="002D48A9" w:rsidRPr="00B82339" w:rsidRDefault="002D48A9" w:rsidP="002D48A9">
            <w:pPr>
              <w:jc w:val="both"/>
              <w:rPr>
                <w:rFonts w:ascii="Sylfaen" w:hAnsi="Sylfaen" w:cs="Calibri"/>
                <w:color w:val="000000"/>
                <w:sz w:val="18"/>
                <w:szCs w:val="18"/>
              </w:rPr>
            </w:pPr>
            <w:r w:rsidRPr="00B82339">
              <w:rPr>
                <w:rFonts w:ascii="Sylfaen" w:hAnsi="Sylfaen" w:cs="Calibri"/>
                <w:color w:val="000000"/>
                <w:sz w:val="18"/>
                <w:szCs w:val="18"/>
                <w:lang w:val="ka-GE"/>
              </w:rPr>
              <w:t xml:space="preserve">     </w:t>
            </w:r>
            <w:r w:rsidRPr="00B82339">
              <w:rPr>
                <w:rFonts w:ascii="Sylfaen" w:hAnsi="Sylfaen" w:cs="Calibri"/>
                <w:color w:val="000000"/>
                <w:sz w:val="18"/>
                <w:szCs w:val="18"/>
              </w:rPr>
              <w:t>ქვეპროგრამა ითვალისწინებს იძულებით გადაადგილებულ პირთათვის/დევნილთათვის და ლტოლვილთათვის, რომლებიც სარგებლობენ ჰუმანიტარული სტატუსით საქართველოში სადღესასწაულო (საახალწლო და სააღდგომო) დღეებში სოციალური დახმარების გაცემას ფულადი ან მატერიალური ფორმით, ჰემოდიალიზით მოსარგებლეთა სოციალურ დახმარებას ფულადი ფორმით, მათ ფინანსურ მხარდაჭერას, მზრუნველობამოკლებულთა და უკიდურესად გაჭირვებულთა, რეინტეგრაციაში მყოფი ბავშვიანი ოჯახები და სახელმწიფო ზრუნვის სისტემიდან გასული პირების, მარტოხელა დედის და მარჩენალდაკარგულის სტატუსის მქონე ოჯახების, სოციალურად დაუცველის სტატუსის არმქონე ღარიბი/ღატაკი, ბავშვიანი ოჯახის, ახალციხის მუნიციპალიტეტის ტერიტორიაზე რეგისტრირებული ტუბერკულოზით დაავადებული (ტუბერკულოზის რეზისტენტული და სენსიტიური ფორმა) მოქალაქეების და სხვა მოწყვლადი ჯგუფების წარმომადგენლების სურსათით უზრუნველყოფას ყოველკვარტალურად, ხოლო სათნოების სახლის კვებით მოსარგებლე ბენეფიციარებისთვის ფულად დახმარებას სააღდგომოდ და საახალწლოდ.  უსახლკაროთა ბინის ქირით უზრუნველყოფას და სხვ. უპატრონო მიცვალებულთა სარიტუალო მომსახურების ხარჯების უზრუნველყოფა. 0-დან 200 000-ის</w:t>
            </w:r>
          </w:p>
          <w:p w14:paraId="57D10572" w14:textId="77777777" w:rsidR="002D48A9" w:rsidRPr="00D60AAE" w:rsidRDefault="002D48A9" w:rsidP="002D48A9">
            <w:pPr>
              <w:jc w:val="both"/>
              <w:rPr>
                <w:rFonts w:ascii="Sylfaen" w:hAnsi="Sylfaen" w:cs="Calibri"/>
                <w:color w:val="000000"/>
                <w:sz w:val="18"/>
                <w:szCs w:val="18"/>
                <w:lang w:val="ka-GE"/>
              </w:rPr>
            </w:pPr>
            <w:r>
              <w:rPr>
                <w:rFonts w:ascii="Sylfaen" w:hAnsi="Sylfaen" w:cs="Calibri"/>
                <w:color w:val="000000"/>
                <w:sz w:val="18"/>
                <w:szCs w:val="18"/>
                <w:lang w:val="ka-GE"/>
              </w:rPr>
              <w:t xml:space="preserve"> </w:t>
            </w:r>
            <w:r w:rsidRPr="00B82339">
              <w:rPr>
                <w:rFonts w:ascii="Sylfaen" w:hAnsi="Sylfaen" w:cs="Calibri"/>
                <w:color w:val="000000"/>
                <w:sz w:val="18"/>
                <w:szCs w:val="18"/>
              </w:rPr>
              <w:t xml:space="preserve">ჩათვლით სარეიტინგო ქულის მქონე, მრავალშვილიანი ოჯახების ფინანსური დახმარება. </w:t>
            </w:r>
            <w:r>
              <w:rPr>
                <w:rFonts w:ascii="Sylfaen" w:hAnsi="Sylfaen" w:cs="Calibri"/>
                <w:color w:val="000000"/>
                <w:sz w:val="18"/>
                <w:szCs w:val="18"/>
                <w:lang w:val="ka-GE"/>
              </w:rPr>
              <w:t>ბინაზე მოვლის საჭიროების მქონე პირების მედიკამენტებითა და ჰიგიენური მოვლის საშუალებებით უზრუნველყოფა.</w:t>
            </w:r>
          </w:p>
          <w:p w14:paraId="239A84DC" w14:textId="08CAB9AA" w:rsidR="002D48A9" w:rsidRPr="00B80E00" w:rsidRDefault="002D48A9" w:rsidP="002D48A9">
            <w:pPr>
              <w:jc w:val="both"/>
              <w:rPr>
                <w:rFonts w:ascii="Sylfaen" w:hAnsi="Sylfaen" w:cs="Calibri"/>
                <w:sz w:val="18"/>
                <w:szCs w:val="18"/>
                <w:lang w:val="ka-GE"/>
              </w:rPr>
            </w:pPr>
            <w:r w:rsidRPr="00B82339">
              <w:rPr>
                <w:rFonts w:ascii="Sylfaen" w:hAnsi="Sylfaen" w:cs="Calibri"/>
                <w:color w:val="000000"/>
                <w:sz w:val="18"/>
                <w:szCs w:val="18"/>
              </w:rPr>
              <w:t xml:space="preserve">    ქვეპროგრამის მიზანია სოციალურად დაუცველი მოსახლეობის სოციალურ-ეკონომიკური პირობების გაუმჯობესება, მზრუნველობამოკლებულთა და უკიდურესად გაჭირვებულთა, რეინტეგრაციაში მყოფი ბავშვიანი ოჯახები და სახელმწიფო ზრუნვის სისტემიდან გასული პირების, მარტოხელა დედის და მარჩენალდაკარგულის სტატუსის მქონე ოჯახების, სოციალურად დაუცველის სტატუსის არმქონე ღარიბი/ღატაკი, ბავშვიანი ოჯახის, ახალციხის მუნიციპალიტეტის ტერიტორიაზე რეგისტრირებული ტუბერკულოზით დაავადებული (ტუბერკულოზის რეზისტენტული და სენსიტიური ფორმა) მოქალაქეების და სხვა მოწყვლადი ჯგუფების წარმომადგენლების სურსათით უზრუნველყოფა, დევნილთა, იძულებით გადაადგილებულ პირთა და ლტოლვილთა დახმარება სურსათით, მემკვიდრის გარეშე დარჩენილთა სარიტუალო მომსახურება, მეწყერის შედეგად დაზარალებული მოსახლეობის სოციალურ-ეკონომიკური პირობების გაუმჯობესება, უსახლკაროთათვის სათანადო საყოფაცხოვრებო პირობების შექმნა, თირკმლის ქრონიკული უკმარისობით დაავადებულ ბენეფიციართათვის აუცილებელ სერვისებზე ხელმისაწვდომობა, მრავალშვილიანი ოჯახების ფინანსური მხარდაჭერა</w:t>
            </w:r>
            <w:r>
              <w:rPr>
                <w:rFonts w:ascii="Sylfaen" w:hAnsi="Sylfaen" w:cs="Calibri"/>
                <w:color w:val="000000"/>
                <w:sz w:val="18"/>
                <w:szCs w:val="18"/>
                <w:lang w:val="ka-GE"/>
              </w:rPr>
              <w:t>, ბინაზე მოვლის საჭიროების მქონე პირების დახმარება</w:t>
            </w:r>
            <w:r w:rsidRPr="00B82339">
              <w:rPr>
                <w:rFonts w:ascii="Sylfaen" w:hAnsi="Sylfaen" w:cs="Calibri"/>
                <w:color w:val="000000"/>
                <w:sz w:val="18"/>
                <w:szCs w:val="18"/>
                <w:lang w:val="ka-GE"/>
              </w:rPr>
              <w:t xml:space="preserve"> და სხვ</w:t>
            </w:r>
            <w:r w:rsidRPr="00B82339">
              <w:rPr>
                <w:rFonts w:ascii="Sylfaen" w:hAnsi="Sylfaen" w:cs="Calibri"/>
                <w:color w:val="000000"/>
                <w:sz w:val="18"/>
                <w:szCs w:val="18"/>
              </w:rPr>
              <w:t>.</w:t>
            </w:r>
          </w:p>
        </w:tc>
      </w:tr>
      <w:tr w:rsidR="008D057A" w:rsidRPr="006517F4" w14:paraId="13251554" w14:textId="77777777" w:rsidTr="008D057A">
        <w:trPr>
          <w:trHeight w:val="510"/>
        </w:trPr>
        <w:tc>
          <w:tcPr>
            <w:tcW w:w="2288" w:type="dxa"/>
            <w:tcBorders>
              <w:top w:val="nil"/>
              <w:left w:val="single" w:sz="4" w:space="0" w:color="auto"/>
              <w:bottom w:val="single" w:sz="4" w:space="0" w:color="auto"/>
              <w:right w:val="nil"/>
            </w:tcBorders>
            <w:shd w:val="clear" w:color="000000" w:fill="FFFFFF"/>
            <w:hideMark/>
          </w:tcPr>
          <w:p w14:paraId="2D2D66E4" w14:textId="77777777" w:rsidR="008D057A" w:rsidRPr="00E21708" w:rsidRDefault="008D057A" w:rsidP="00F27FF0">
            <w:pPr>
              <w:jc w:val="center"/>
              <w:rPr>
                <w:rFonts w:ascii="Sylfaen" w:hAnsi="Sylfaen" w:cs="Calibri"/>
                <w:b/>
                <w:bCs/>
                <w:sz w:val="18"/>
                <w:szCs w:val="18"/>
              </w:rPr>
            </w:pPr>
            <w:r w:rsidRPr="00E21708">
              <w:rPr>
                <w:rFonts w:ascii="Sylfaen" w:hAnsi="Sylfaen" w:cs="Calibri"/>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13154" w:type="dxa"/>
            <w:gridSpan w:val="8"/>
            <w:tcBorders>
              <w:top w:val="single" w:sz="4" w:space="0" w:color="auto"/>
              <w:left w:val="single" w:sz="4" w:space="0" w:color="auto"/>
              <w:bottom w:val="single" w:sz="4" w:space="0" w:color="auto"/>
              <w:right w:val="single" w:sz="4" w:space="0" w:color="000000"/>
            </w:tcBorders>
            <w:shd w:val="clear" w:color="000000" w:fill="FFFFFF"/>
            <w:hideMark/>
          </w:tcPr>
          <w:p w14:paraId="41D0FCA3" w14:textId="77777777" w:rsidR="008D057A" w:rsidRPr="00E21708" w:rsidRDefault="008D057A" w:rsidP="008D057A">
            <w:pPr>
              <w:jc w:val="both"/>
              <w:rPr>
                <w:rFonts w:ascii="Sylfaen" w:hAnsi="Sylfaen" w:cs="Calibri"/>
                <w:sz w:val="18"/>
                <w:szCs w:val="18"/>
                <w:lang w:val="ka-GE"/>
              </w:rPr>
            </w:pPr>
          </w:p>
          <w:p w14:paraId="0978E1D2" w14:textId="77777777" w:rsidR="008D057A" w:rsidRPr="00E21708" w:rsidRDefault="008D057A" w:rsidP="008D057A">
            <w:pPr>
              <w:jc w:val="both"/>
              <w:rPr>
                <w:rFonts w:ascii="Sylfaen" w:hAnsi="Sylfaen" w:cs="Calibri"/>
                <w:sz w:val="18"/>
                <w:szCs w:val="18"/>
                <w:lang w:val="ka-GE"/>
              </w:rPr>
            </w:pPr>
            <w:r w:rsidRPr="00E21708">
              <w:rPr>
                <w:rFonts w:ascii="Sylfaen" w:hAnsi="Sylfaen" w:cs="Calibri"/>
                <w:sz w:val="18"/>
                <w:szCs w:val="18"/>
                <w:lang w:val="ka-GE"/>
              </w:rPr>
              <w:t>მიზანი 1 - სიღარიბის ყველა ფორმის აღმოფხვრა</w:t>
            </w:r>
          </w:p>
          <w:p w14:paraId="7D7BD847" w14:textId="77777777" w:rsidR="008D057A" w:rsidRPr="00E21708" w:rsidRDefault="008D057A" w:rsidP="008D057A">
            <w:pPr>
              <w:jc w:val="both"/>
              <w:rPr>
                <w:rFonts w:ascii="Sylfaen" w:hAnsi="Sylfaen" w:cs="Calibri"/>
                <w:sz w:val="18"/>
                <w:szCs w:val="18"/>
                <w:lang w:val="ka-GE"/>
              </w:rPr>
            </w:pPr>
          </w:p>
        </w:tc>
      </w:tr>
      <w:tr w:rsidR="00ED0B62" w:rsidRPr="00B80E00" w14:paraId="590E580A" w14:textId="77777777" w:rsidTr="007E5764">
        <w:trPr>
          <w:trHeight w:val="1162"/>
        </w:trPr>
        <w:tc>
          <w:tcPr>
            <w:tcW w:w="2288" w:type="dxa"/>
            <w:tcBorders>
              <w:top w:val="nil"/>
              <w:left w:val="single" w:sz="4" w:space="0" w:color="auto"/>
              <w:bottom w:val="single" w:sz="4" w:space="0" w:color="auto"/>
              <w:right w:val="nil"/>
            </w:tcBorders>
            <w:shd w:val="clear" w:color="000000" w:fill="FFFFFF"/>
            <w:hideMark/>
          </w:tcPr>
          <w:p w14:paraId="487B7F77" w14:textId="77777777" w:rsidR="00ED0B62" w:rsidRPr="00B80E00" w:rsidRDefault="00ED0B62" w:rsidP="007E5764">
            <w:pPr>
              <w:jc w:val="center"/>
              <w:rPr>
                <w:rFonts w:ascii="Sylfaen" w:hAnsi="Sylfaen" w:cs="Calibri"/>
                <w:b/>
                <w:bCs/>
                <w:sz w:val="18"/>
                <w:szCs w:val="18"/>
              </w:rPr>
            </w:pPr>
            <w:r w:rsidRPr="00B80E00">
              <w:rPr>
                <w:rFonts w:ascii="Sylfaen" w:hAnsi="Sylfaen" w:cs="Calibri"/>
                <w:b/>
                <w:bCs/>
                <w:sz w:val="18"/>
                <w:szCs w:val="18"/>
              </w:rPr>
              <w:lastRenderedPageBreak/>
              <w:t>მოსალოდნელი შედეგი</w:t>
            </w:r>
          </w:p>
        </w:tc>
        <w:tc>
          <w:tcPr>
            <w:tcW w:w="13154" w:type="dxa"/>
            <w:gridSpan w:val="8"/>
            <w:tcBorders>
              <w:top w:val="single" w:sz="4" w:space="0" w:color="auto"/>
              <w:left w:val="single" w:sz="4" w:space="0" w:color="auto"/>
              <w:bottom w:val="single" w:sz="4" w:space="0" w:color="auto"/>
              <w:right w:val="single" w:sz="4" w:space="0" w:color="000000"/>
            </w:tcBorders>
            <w:shd w:val="clear" w:color="000000" w:fill="FFFFFF"/>
            <w:hideMark/>
          </w:tcPr>
          <w:p w14:paraId="44D5CC60" w14:textId="77777777" w:rsidR="00ED0B62" w:rsidRPr="00B80E00" w:rsidRDefault="00ED0B62" w:rsidP="007E5764">
            <w:pPr>
              <w:rPr>
                <w:rFonts w:ascii="Sylfaen" w:hAnsi="Sylfaen" w:cs="Calibri"/>
                <w:sz w:val="18"/>
                <w:szCs w:val="18"/>
              </w:rPr>
            </w:pPr>
            <w:r w:rsidRPr="00B80E00">
              <w:rPr>
                <w:rFonts w:ascii="Sylfaen" w:hAnsi="Sylfaen" w:cs="Calibri"/>
                <w:sz w:val="18"/>
                <w:szCs w:val="18"/>
                <w:lang w:val="ka-GE"/>
              </w:rPr>
              <w:t xml:space="preserve">    </w:t>
            </w:r>
            <w:r w:rsidRPr="00B80E00">
              <w:rPr>
                <w:rFonts w:ascii="Sylfaen" w:hAnsi="Sylfaen" w:cs="Calibri"/>
                <w:sz w:val="18"/>
                <w:szCs w:val="18"/>
              </w:rPr>
              <w:t>საჭიროების მქონე მოქალაქეებისთვის შექმნილია უკეთესი სოციალურ-ეკონომიკური პირობები</w:t>
            </w:r>
            <w:r w:rsidRPr="00B80E00">
              <w:rPr>
                <w:rFonts w:ascii="Sylfaen" w:hAnsi="Sylfaen" w:cs="Calibri"/>
                <w:sz w:val="18"/>
                <w:szCs w:val="18"/>
                <w:lang w:val="ka-GE"/>
              </w:rPr>
              <w:t xml:space="preserve"> და სხვ</w:t>
            </w:r>
            <w:r w:rsidRPr="00B80E00">
              <w:rPr>
                <w:rFonts w:ascii="Sylfaen" w:hAnsi="Sylfaen" w:cs="Calibri"/>
                <w:sz w:val="18"/>
                <w:szCs w:val="18"/>
              </w:rPr>
              <w:t>.</w:t>
            </w:r>
          </w:p>
        </w:tc>
      </w:tr>
      <w:tr w:rsidR="002D48A9" w:rsidRPr="00B80E00" w14:paraId="077B6DF6" w14:textId="77777777" w:rsidTr="007E5764">
        <w:trPr>
          <w:trHeight w:val="904"/>
        </w:trPr>
        <w:tc>
          <w:tcPr>
            <w:tcW w:w="2288" w:type="dxa"/>
            <w:tcBorders>
              <w:top w:val="nil"/>
              <w:left w:val="single" w:sz="4" w:space="0" w:color="auto"/>
              <w:bottom w:val="single" w:sz="4" w:space="0" w:color="auto"/>
              <w:right w:val="single" w:sz="4" w:space="0" w:color="auto"/>
            </w:tcBorders>
            <w:shd w:val="clear" w:color="000000" w:fill="FFFFFF"/>
            <w:hideMark/>
          </w:tcPr>
          <w:p w14:paraId="16545752" w14:textId="24A796CF" w:rsidR="002D48A9" w:rsidRPr="00B80E00" w:rsidRDefault="002D48A9" w:rsidP="002D48A9">
            <w:pPr>
              <w:jc w:val="center"/>
              <w:rPr>
                <w:rFonts w:ascii="Sylfaen" w:hAnsi="Sylfaen" w:cs="Calibri"/>
                <w:sz w:val="18"/>
                <w:szCs w:val="18"/>
              </w:rPr>
            </w:pPr>
            <w:r>
              <w:rPr>
                <w:rFonts w:ascii="Sylfaen" w:hAnsi="Sylfaen" w:cs="Calibri"/>
                <w:color w:val="000000"/>
                <w:sz w:val="18"/>
                <w:szCs w:val="18"/>
              </w:rPr>
              <w:t>N</w:t>
            </w:r>
          </w:p>
        </w:tc>
        <w:tc>
          <w:tcPr>
            <w:tcW w:w="1951" w:type="dxa"/>
            <w:tcBorders>
              <w:top w:val="single" w:sz="4" w:space="0" w:color="auto"/>
              <w:left w:val="nil"/>
              <w:bottom w:val="single" w:sz="4" w:space="0" w:color="auto"/>
              <w:right w:val="single" w:sz="4" w:space="0" w:color="000000"/>
            </w:tcBorders>
            <w:shd w:val="clear" w:color="000000" w:fill="FFFFFF"/>
            <w:hideMark/>
          </w:tcPr>
          <w:p w14:paraId="3CA6968B" w14:textId="67AD62D7" w:rsidR="002D48A9" w:rsidRPr="00B80E00" w:rsidRDefault="002D48A9" w:rsidP="002D48A9">
            <w:pPr>
              <w:jc w:val="center"/>
              <w:rPr>
                <w:rFonts w:ascii="Sylfaen" w:hAnsi="Sylfaen" w:cs="Calibri"/>
                <w:b/>
                <w:bCs/>
                <w:sz w:val="18"/>
                <w:szCs w:val="18"/>
              </w:rPr>
            </w:pPr>
            <w:r>
              <w:rPr>
                <w:rFonts w:ascii="Sylfaen" w:hAnsi="Sylfaen" w:cs="Calibri"/>
                <w:b/>
                <w:bCs/>
                <w:color w:val="000000"/>
                <w:sz w:val="18"/>
                <w:szCs w:val="18"/>
              </w:rPr>
              <w:t>მოსალოდნელი შედეგის შეფასების ინდიკატორი</w:t>
            </w:r>
          </w:p>
        </w:tc>
        <w:tc>
          <w:tcPr>
            <w:tcW w:w="2443" w:type="dxa"/>
            <w:tcBorders>
              <w:top w:val="nil"/>
              <w:left w:val="nil"/>
              <w:bottom w:val="single" w:sz="4" w:space="0" w:color="auto"/>
              <w:right w:val="single" w:sz="4" w:space="0" w:color="auto"/>
            </w:tcBorders>
            <w:shd w:val="clear" w:color="000000" w:fill="FFFFFF"/>
            <w:hideMark/>
          </w:tcPr>
          <w:p w14:paraId="5DEA1D59" w14:textId="32052F6A" w:rsidR="002D48A9" w:rsidRPr="00B80E00" w:rsidRDefault="002D48A9" w:rsidP="002D48A9">
            <w:pPr>
              <w:jc w:val="center"/>
              <w:rPr>
                <w:rFonts w:ascii="Sylfaen" w:hAnsi="Sylfaen" w:cs="Calibri"/>
                <w:b/>
                <w:bCs/>
                <w:sz w:val="18"/>
                <w:szCs w:val="18"/>
              </w:rPr>
            </w:pPr>
            <w:r>
              <w:rPr>
                <w:rFonts w:ascii="Sylfaen" w:hAnsi="Sylfaen" w:cs="Calibri"/>
                <w:b/>
                <w:bCs/>
                <w:color w:val="000000"/>
                <w:sz w:val="18"/>
                <w:szCs w:val="18"/>
              </w:rPr>
              <w:t>ინდიკატორის საბაზისო მაჩვენებელი</w:t>
            </w:r>
          </w:p>
        </w:tc>
        <w:tc>
          <w:tcPr>
            <w:tcW w:w="1794" w:type="dxa"/>
            <w:tcBorders>
              <w:top w:val="nil"/>
              <w:left w:val="nil"/>
              <w:bottom w:val="single" w:sz="4" w:space="0" w:color="auto"/>
              <w:right w:val="single" w:sz="4" w:space="0" w:color="auto"/>
            </w:tcBorders>
            <w:shd w:val="clear" w:color="000000" w:fill="FFFFFF"/>
            <w:hideMark/>
          </w:tcPr>
          <w:p w14:paraId="7974CAC7" w14:textId="61714670" w:rsidR="002D48A9" w:rsidRPr="00B80E00" w:rsidRDefault="002D48A9" w:rsidP="002D48A9">
            <w:pPr>
              <w:jc w:val="center"/>
              <w:rPr>
                <w:rFonts w:ascii="Sylfaen" w:hAnsi="Sylfaen" w:cs="Calibri"/>
                <w:b/>
                <w:bCs/>
                <w:sz w:val="18"/>
                <w:szCs w:val="18"/>
              </w:rPr>
            </w:pPr>
            <w:r>
              <w:rPr>
                <w:rFonts w:ascii="Sylfaen" w:hAnsi="Sylfaen" w:cs="Calibri"/>
                <w:b/>
                <w:bCs/>
                <w:color w:val="000000"/>
                <w:sz w:val="18"/>
                <w:szCs w:val="18"/>
              </w:rPr>
              <w:t>ინდიკატორის მიზნობრივი მაჩვენებელი 202</w:t>
            </w:r>
            <w:r>
              <w:rPr>
                <w:rFonts w:ascii="Sylfaen" w:hAnsi="Sylfaen" w:cs="Calibri"/>
                <w:b/>
                <w:bCs/>
                <w:color w:val="000000"/>
                <w:sz w:val="18"/>
                <w:szCs w:val="18"/>
                <w:lang w:val="ka-GE"/>
              </w:rPr>
              <w:t>5</w:t>
            </w:r>
            <w:r>
              <w:rPr>
                <w:rFonts w:ascii="Sylfaen" w:hAnsi="Sylfaen" w:cs="Calibri"/>
                <w:b/>
                <w:bCs/>
                <w:color w:val="000000"/>
                <w:sz w:val="18"/>
                <w:szCs w:val="18"/>
              </w:rPr>
              <w:t xml:space="preserve"> წელს</w:t>
            </w:r>
          </w:p>
        </w:tc>
        <w:tc>
          <w:tcPr>
            <w:tcW w:w="1576" w:type="dxa"/>
            <w:gridSpan w:val="2"/>
            <w:tcBorders>
              <w:top w:val="single" w:sz="4" w:space="0" w:color="auto"/>
              <w:left w:val="nil"/>
              <w:bottom w:val="single" w:sz="4" w:space="0" w:color="auto"/>
              <w:right w:val="single" w:sz="4" w:space="0" w:color="000000"/>
            </w:tcBorders>
            <w:shd w:val="clear" w:color="000000" w:fill="FFFFFF"/>
            <w:hideMark/>
          </w:tcPr>
          <w:p w14:paraId="10942045" w14:textId="3BB94CBC" w:rsidR="002D48A9" w:rsidRPr="00B80E00" w:rsidRDefault="002D48A9" w:rsidP="002D48A9">
            <w:pPr>
              <w:jc w:val="center"/>
              <w:rPr>
                <w:rFonts w:ascii="Sylfaen" w:hAnsi="Sylfaen" w:cs="Calibri"/>
                <w:b/>
                <w:bCs/>
                <w:sz w:val="18"/>
                <w:szCs w:val="18"/>
              </w:rPr>
            </w:pPr>
            <w:r>
              <w:rPr>
                <w:rFonts w:ascii="Sylfaen" w:hAnsi="Sylfaen" w:cs="Calibri"/>
                <w:b/>
                <w:bCs/>
                <w:color w:val="000000"/>
                <w:sz w:val="18"/>
                <w:szCs w:val="18"/>
              </w:rPr>
              <w:t>ცდომილების ალბათობა (%/აღწერა)</w:t>
            </w:r>
          </w:p>
        </w:tc>
        <w:tc>
          <w:tcPr>
            <w:tcW w:w="1794" w:type="dxa"/>
            <w:tcBorders>
              <w:top w:val="nil"/>
              <w:left w:val="nil"/>
              <w:bottom w:val="single" w:sz="4" w:space="0" w:color="auto"/>
              <w:right w:val="single" w:sz="4" w:space="0" w:color="auto"/>
            </w:tcBorders>
            <w:shd w:val="clear" w:color="000000" w:fill="FFFFFF"/>
            <w:hideMark/>
          </w:tcPr>
          <w:p w14:paraId="1DA6A0CE" w14:textId="763C4176" w:rsidR="002D48A9" w:rsidRPr="00B80E00" w:rsidRDefault="002D48A9" w:rsidP="002D48A9">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1798" w:type="dxa"/>
            <w:tcBorders>
              <w:top w:val="nil"/>
              <w:left w:val="nil"/>
              <w:bottom w:val="single" w:sz="4" w:space="0" w:color="auto"/>
              <w:right w:val="single" w:sz="4" w:space="0" w:color="auto"/>
            </w:tcBorders>
            <w:shd w:val="clear" w:color="000000" w:fill="FFFFFF"/>
            <w:hideMark/>
          </w:tcPr>
          <w:p w14:paraId="1C73B8FC" w14:textId="510B5C6C" w:rsidR="002D48A9" w:rsidRPr="00B80E00" w:rsidRDefault="002D48A9" w:rsidP="002D48A9">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7</w:t>
            </w:r>
            <w:r>
              <w:rPr>
                <w:rFonts w:ascii="Sylfaen" w:hAnsi="Sylfaen" w:cs="Calibri"/>
                <w:b/>
                <w:bCs/>
                <w:color w:val="000000"/>
                <w:sz w:val="16"/>
                <w:szCs w:val="16"/>
              </w:rPr>
              <w:t xml:space="preserve"> წელს</w:t>
            </w:r>
          </w:p>
        </w:tc>
        <w:tc>
          <w:tcPr>
            <w:tcW w:w="1798" w:type="dxa"/>
            <w:tcBorders>
              <w:top w:val="nil"/>
              <w:left w:val="nil"/>
              <w:bottom w:val="single" w:sz="4" w:space="0" w:color="auto"/>
              <w:right w:val="single" w:sz="4" w:space="0" w:color="auto"/>
            </w:tcBorders>
            <w:shd w:val="clear" w:color="000000" w:fill="FFFFFF"/>
            <w:hideMark/>
          </w:tcPr>
          <w:p w14:paraId="1E8C4D3A" w14:textId="7097AB32" w:rsidR="002D48A9" w:rsidRPr="00B80E00" w:rsidRDefault="002D48A9" w:rsidP="002D48A9">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2D48A9" w:rsidRPr="00B80E00" w14:paraId="732AED44" w14:textId="77777777" w:rsidTr="008D057A">
        <w:trPr>
          <w:trHeight w:val="985"/>
        </w:trPr>
        <w:tc>
          <w:tcPr>
            <w:tcW w:w="2288" w:type="dxa"/>
            <w:vMerge w:val="restart"/>
            <w:tcBorders>
              <w:top w:val="nil"/>
              <w:left w:val="single" w:sz="4" w:space="0" w:color="auto"/>
              <w:bottom w:val="single" w:sz="4" w:space="0" w:color="000000"/>
              <w:right w:val="single" w:sz="4" w:space="0" w:color="auto"/>
            </w:tcBorders>
            <w:shd w:val="clear" w:color="auto" w:fill="auto"/>
            <w:hideMark/>
          </w:tcPr>
          <w:p w14:paraId="25361936" w14:textId="6DEBDB0E" w:rsidR="002D48A9" w:rsidRPr="00B80E00" w:rsidRDefault="002D48A9" w:rsidP="002D48A9">
            <w:pPr>
              <w:jc w:val="center"/>
              <w:rPr>
                <w:rFonts w:ascii="Sylfaen" w:hAnsi="Sylfaen" w:cs="Calibri"/>
                <w:sz w:val="18"/>
                <w:szCs w:val="18"/>
              </w:rPr>
            </w:pPr>
            <w:r>
              <w:rPr>
                <w:rFonts w:ascii="Sylfaen" w:hAnsi="Sylfaen" w:cs="Calibri"/>
                <w:color w:val="000000"/>
                <w:sz w:val="18"/>
                <w:szCs w:val="18"/>
              </w:rPr>
              <w:t>1</w:t>
            </w:r>
          </w:p>
        </w:tc>
        <w:tc>
          <w:tcPr>
            <w:tcW w:w="1951"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0C3F8932" w14:textId="77777777" w:rsidR="002D48A9" w:rsidRPr="00D9259C" w:rsidRDefault="002D48A9" w:rsidP="002D48A9">
            <w:pPr>
              <w:rPr>
                <w:rFonts w:ascii="Sylfaen" w:hAnsi="Sylfaen" w:cs="Calibri"/>
                <w:sz w:val="16"/>
                <w:szCs w:val="16"/>
                <w:lang w:val="ka-GE"/>
              </w:rPr>
            </w:pPr>
            <w:r>
              <w:rPr>
                <w:rFonts w:ascii="Sylfaen" w:hAnsi="Sylfaen" w:cs="Calibri"/>
                <w:color w:val="000000"/>
                <w:sz w:val="16"/>
                <w:szCs w:val="16"/>
                <w:lang w:val="ka-GE"/>
              </w:rPr>
              <w:t>სამიზნე ჯგუფებისათვის შემსუბუქებული სოციალური მდგომარეობა</w:t>
            </w:r>
          </w:p>
          <w:p w14:paraId="59580BBD" w14:textId="77777777" w:rsidR="002D48A9" w:rsidRPr="00B80E00" w:rsidRDefault="002D48A9" w:rsidP="002D48A9">
            <w:pPr>
              <w:rPr>
                <w:rFonts w:ascii="Sylfaen" w:hAnsi="Sylfaen" w:cs="Calibri"/>
                <w:sz w:val="16"/>
                <w:szCs w:val="16"/>
              </w:rPr>
            </w:pPr>
          </w:p>
        </w:tc>
        <w:tc>
          <w:tcPr>
            <w:tcW w:w="2443" w:type="dxa"/>
            <w:vMerge w:val="restart"/>
            <w:tcBorders>
              <w:top w:val="nil"/>
              <w:left w:val="single" w:sz="4" w:space="0" w:color="auto"/>
              <w:bottom w:val="single" w:sz="4" w:space="0" w:color="000000"/>
              <w:right w:val="single" w:sz="4" w:space="0" w:color="auto"/>
            </w:tcBorders>
            <w:shd w:val="clear" w:color="auto" w:fill="auto"/>
            <w:hideMark/>
          </w:tcPr>
          <w:p w14:paraId="21C73FCF" w14:textId="301EA85A" w:rsidR="002D48A9" w:rsidRPr="00B80E00" w:rsidRDefault="002D48A9" w:rsidP="002D48A9">
            <w:pPr>
              <w:jc w:val="center"/>
              <w:rPr>
                <w:rFonts w:ascii="Sylfaen" w:hAnsi="Sylfaen" w:cs="Calibri"/>
                <w:sz w:val="18"/>
                <w:szCs w:val="18"/>
              </w:rPr>
            </w:pPr>
            <w:r>
              <w:rPr>
                <w:rFonts w:ascii="Sylfaen" w:hAnsi="Sylfaen" w:cs="Calibri"/>
                <w:color w:val="000000"/>
                <w:sz w:val="18"/>
                <w:szCs w:val="18"/>
                <w:lang w:val="ka-GE"/>
              </w:rPr>
              <w:t xml:space="preserve">შესაბამისი </w:t>
            </w:r>
            <w:r w:rsidRPr="005729AE">
              <w:rPr>
                <w:rFonts w:ascii="Sylfaen" w:hAnsi="Sylfaen" w:cs="Calibri"/>
                <w:color w:val="000000"/>
                <w:sz w:val="18"/>
                <w:szCs w:val="18"/>
              </w:rPr>
              <w:t xml:space="preserve">საჭიროების მქონე ყველა ბენეფიციარის მიერ პროგრამით სარგებლობა.  </w:t>
            </w:r>
          </w:p>
        </w:tc>
        <w:tc>
          <w:tcPr>
            <w:tcW w:w="1794" w:type="dxa"/>
            <w:vMerge w:val="restart"/>
            <w:tcBorders>
              <w:top w:val="nil"/>
              <w:left w:val="single" w:sz="4" w:space="0" w:color="auto"/>
              <w:bottom w:val="single" w:sz="4" w:space="0" w:color="000000"/>
              <w:right w:val="single" w:sz="4" w:space="0" w:color="auto"/>
            </w:tcBorders>
            <w:shd w:val="clear" w:color="auto" w:fill="auto"/>
            <w:hideMark/>
          </w:tcPr>
          <w:p w14:paraId="73E79C1F" w14:textId="1C8B16B9" w:rsidR="002D48A9" w:rsidRPr="00B80E00" w:rsidRDefault="002D48A9" w:rsidP="002D48A9">
            <w:pPr>
              <w:jc w:val="center"/>
              <w:rPr>
                <w:rFonts w:ascii="Sylfaen" w:hAnsi="Sylfaen" w:cs="Calibri"/>
                <w:sz w:val="18"/>
                <w:szCs w:val="18"/>
              </w:rPr>
            </w:pPr>
            <w:r>
              <w:rPr>
                <w:rFonts w:ascii="Sylfaen" w:hAnsi="Sylfaen" w:cs="Calibri"/>
                <w:color w:val="000000"/>
                <w:sz w:val="18"/>
                <w:szCs w:val="18"/>
                <w:lang w:val="ka-GE"/>
              </w:rPr>
              <w:t xml:space="preserve">2025 წელს </w:t>
            </w:r>
            <w:r w:rsidRPr="005729AE">
              <w:rPr>
                <w:rFonts w:ascii="Sylfaen" w:hAnsi="Sylfaen" w:cs="Calibri"/>
                <w:color w:val="000000"/>
                <w:sz w:val="18"/>
                <w:szCs w:val="18"/>
              </w:rPr>
              <w:t xml:space="preserve">მომსახურებით ისარგებლებს ყველა საჭიროების მქონე ბენეფიციარი. </w:t>
            </w:r>
          </w:p>
        </w:tc>
        <w:tc>
          <w:tcPr>
            <w:tcW w:w="157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EF37720" w14:textId="77777777" w:rsidR="002D48A9" w:rsidRDefault="002D48A9" w:rsidP="002D48A9">
            <w:pPr>
              <w:jc w:val="center"/>
              <w:rPr>
                <w:rFonts w:ascii="Sylfaen" w:hAnsi="Sylfaen" w:cs="Calibri"/>
                <w:color w:val="000000"/>
                <w:sz w:val="18"/>
                <w:szCs w:val="18"/>
              </w:rPr>
            </w:pPr>
            <w:r w:rsidRPr="005729AE">
              <w:rPr>
                <w:rFonts w:ascii="Sylfaen" w:hAnsi="Sylfaen" w:cs="Calibri"/>
                <w:color w:val="000000"/>
                <w:sz w:val="18"/>
                <w:szCs w:val="18"/>
              </w:rPr>
              <w:t>10%</w:t>
            </w:r>
          </w:p>
          <w:p w14:paraId="7D2DB7C6" w14:textId="77777777" w:rsidR="002D48A9" w:rsidRPr="00E40305" w:rsidRDefault="002D48A9" w:rsidP="002D48A9">
            <w:pPr>
              <w:rPr>
                <w:rFonts w:ascii="Sylfaen" w:hAnsi="Sylfaen" w:cs="Calibri"/>
                <w:sz w:val="18"/>
                <w:szCs w:val="18"/>
              </w:rPr>
            </w:pPr>
          </w:p>
          <w:p w14:paraId="5DF02D20" w14:textId="77777777" w:rsidR="002D48A9" w:rsidRPr="00E40305" w:rsidRDefault="002D48A9" w:rsidP="002D48A9">
            <w:pPr>
              <w:rPr>
                <w:rFonts w:ascii="Sylfaen" w:hAnsi="Sylfaen" w:cs="Calibri"/>
                <w:sz w:val="18"/>
                <w:szCs w:val="18"/>
              </w:rPr>
            </w:pPr>
          </w:p>
          <w:p w14:paraId="62000AC0" w14:textId="77777777" w:rsidR="002D48A9" w:rsidRPr="00E40305" w:rsidRDefault="002D48A9" w:rsidP="002D48A9">
            <w:pPr>
              <w:rPr>
                <w:rFonts w:ascii="Sylfaen" w:hAnsi="Sylfaen" w:cs="Calibri"/>
                <w:sz w:val="18"/>
                <w:szCs w:val="18"/>
              </w:rPr>
            </w:pPr>
          </w:p>
          <w:p w14:paraId="36A957B2" w14:textId="77777777" w:rsidR="002D48A9" w:rsidRPr="00E40305" w:rsidRDefault="002D48A9" w:rsidP="002D48A9">
            <w:pPr>
              <w:rPr>
                <w:rFonts w:ascii="Sylfaen" w:hAnsi="Sylfaen" w:cs="Calibri"/>
                <w:sz w:val="18"/>
                <w:szCs w:val="18"/>
              </w:rPr>
            </w:pPr>
          </w:p>
          <w:p w14:paraId="19960961" w14:textId="77777777" w:rsidR="002D48A9" w:rsidRPr="00E40305" w:rsidRDefault="002D48A9" w:rsidP="002D48A9">
            <w:pPr>
              <w:rPr>
                <w:rFonts w:ascii="Sylfaen" w:hAnsi="Sylfaen" w:cs="Calibri"/>
                <w:sz w:val="18"/>
                <w:szCs w:val="18"/>
              </w:rPr>
            </w:pPr>
          </w:p>
          <w:p w14:paraId="2BF28D2E" w14:textId="77777777" w:rsidR="002D48A9" w:rsidRPr="00E40305" w:rsidRDefault="002D48A9" w:rsidP="002D48A9">
            <w:pPr>
              <w:rPr>
                <w:rFonts w:ascii="Sylfaen" w:hAnsi="Sylfaen" w:cs="Calibri"/>
                <w:sz w:val="18"/>
                <w:szCs w:val="18"/>
              </w:rPr>
            </w:pPr>
          </w:p>
          <w:p w14:paraId="131EE75E" w14:textId="77777777" w:rsidR="002D48A9" w:rsidRPr="00E40305" w:rsidRDefault="002D48A9" w:rsidP="002D48A9">
            <w:pPr>
              <w:rPr>
                <w:rFonts w:ascii="Sylfaen" w:hAnsi="Sylfaen" w:cs="Calibri"/>
                <w:sz w:val="18"/>
                <w:szCs w:val="18"/>
              </w:rPr>
            </w:pPr>
          </w:p>
          <w:p w14:paraId="239EC9D5" w14:textId="77777777" w:rsidR="002D48A9" w:rsidRPr="00E40305" w:rsidRDefault="002D48A9" w:rsidP="002D48A9">
            <w:pPr>
              <w:rPr>
                <w:rFonts w:ascii="Sylfaen" w:hAnsi="Sylfaen" w:cs="Calibri"/>
                <w:sz w:val="18"/>
                <w:szCs w:val="18"/>
              </w:rPr>
            </w:pPr>
          </w:p>
          <w:p w14:paraId="1DB1AB33" w14:textId="77777777" w:rsidR="002D48A9" w:rsidRDefault="002D48A9" w:rsidP="002D48A9">
            <w:pPr>
              <w:rPr>
                <w:rFonts w:ascii="Sylfaen" w:hAnsi="Sylfaen" w:cs="Calibri"/>
                <w:sz w:val="18"/>
                <w:szCs w:val="18"/>
              </w:rPr>
            </w:pPr>
          </w:p>
          <w:p w14:paraId="6667DBD8" w14:textId="77777777" w:rsidR="002D48A9" w:rsidRPr="00B80E00" w:rsidRDefault="002D48A9" w:rsidP="002D48A9">
            <w:pPr>
              <w:jc w:val="center"/>
              <w:rPr>
                <w:rFonts w:ascii="Sylfaen" w:hAnsi="Sylfaen" w:cs="Calibri"/>
                <w:sz w:val="18"/>
                <w:szCs w:val="18"/>
              </w:rPr>
            </w:pPr>
          </w:p>
        </w:tc>
        <w:tc>
          <w:tcPr>
            <w:tcW w:w="1794" w:type="dxa"/>
            <w:vMerge w:val="restart"/>
            <w:tcBorders>
              <w:top w:val="nil"/>
              <w:left w:val="single" w:sz="4" w:space="0" w:color="auto"/>
              <w:bottom w:val="single" w:sz="4" w:space="0" w:color="000000"/>
              <w:right w:val="single" w:sz="4" w:space="0" w:color="auto"/>
            </w:tcBorders>
            <w:shd w:val="clear" w:color="auto" w:fill="auto"/>
            <w:hideMark/>
          </w:tcPr>
          <w:p w14:paraId="3969DAF1" w14:textId="0AA06C1D" w:rsidR="002D48A9" w:rsidRPr="00B80E00" w:rsidRDefault="002D48A9" w:rsidP="002D48A9">
            <w:pPr>
              <w:jc w:val="center"/>
              <w:rPr>
                <w:rFonts w:ascii="Sylfaen" w:hAnsi="Sylfaen" w:cs="Calibri"/>
                <w:sz w:val="18"/>
                <w:szCs w:val="18"/>
              </w:rPr>
            </w:pPr>
            <w:r>
              <w:rPr>
                <w:rFonts w:ascii="Sylfaen" w:hAnsi="Sylfaen" w:cs="Calibri"/>
                <w:color w:val="000000"/>
                <w:sz w:val="18"/>
                <w:szCs w:val="18"/>
                <w:lang w:val="ka-GE"/>
              </w:rPr>
              <w:t xml:space="preserve">2026 წელს </w:t>
            </w:r>
            <w:r w:rsidRPr="005729AE">
              <w:rPr>
                <w:rFonts w:ascii="Sylfaen" w:hAnsi="Sylfaen" w:cs="Calibri"/>
                <w:color w:val="000000"/>
                <w:sz w:val="18"/>
                <w:szCs w:val="18"/>
              </w:rPr>
              <w:t xml:space="preserve">მომსახურებით ისარგებლებს ყველა საჭიროების მქონე ბენეფიციარი. </w:t>
            </w:r>
          </w:p>
        </w:tc>
        <w:tc>
          <w:tcPr>
            <w:tcW w:w="1798" w:type="dxa"/>
            <w:vMerge w:val="restart"/>
            <w:tcBorders>
              <w:top w:val="nil"/>
              <w:left w:val="single" w:sz="4" w:space="0" w:color="auto"/>
              <w:bottom w:val="single" w:sz="4" w:space="0" w:color="000000"/>
              <w:right w:val="single" w:sz="4" w:space="0" w:color="auto"/>
            </w:tcBorders>
            <w:shd w:val="clear" w:color="auto" w:fill="auto"/>
            <w:hideMark/>
          </w:tcPr>
          <w:p w14:paraId="2D01117D" w14:textId="51BAA3A7" w:rsidR="002D48A9" w:rsidRPr="00B80E00" w:rsidRDefault="002D48A9" w:rsidP="002D48A9">
            <w:pPr>
              <w:jc w:val="center"/>
              <w:rPr>
                <w:rFonts w:ascii="Sylfaen" w:hAnsi="Sylfaen" w:cs="Calibri"/>
                <w:sz w:val="18"/>
                <w:szCs w:val="18"/>
              </w:rPr>
            </w:pPr>
            <w:r>
              <w:rPr>
                <w:rFonts w:ascii="Sylfaen" w:hAnsi="Sylfaen" w:cs="Calibri"/>
                <w:color w:val="000000"/>
                <w:sz w:val="18"/>
                <w:szCs w:val="18"/>
                <w:lang w:val="ka-GE"/>
              </w:rPr>
              <w:t xml:space="preserve">2027 წელს </w:t>
            </w:r>
            <w:r w:rsidRPr="005729AE">
              <w:rPr>
                <w:rFonts w:ascii="Sylfaen" w:hAnsi="Sylfaen" w:cs="Calibri"/>
                <w:color w:val="000000"/>
                <w:sz w:val="18"/>
                <w:szCs w:val="18"/>
              </w:rPr>
              <w:t xml:space="preserve">მომსახურებით ისარგებლებს ყველა საჭიროების მქონე ბენეფიციარი. </w:t>
            </w:r>
          </w:p>
        </w:tc>
        <w:tc>
          <w:tcPr>
            <w:tcW w:w="1798" w:type="dxa"/>
            <w:vMerge w:val="restart"/>
            <w:tcBorders>
              <w:top w:val="nil"/>
              <w:left w:val="single" w:sz="4" w:space="0" w:color="auto"/>
              <w:bottom w:val="single" w:sz="4" w:space="0" w:color="000000"/>
              <w:right w:val="single" w:sz="4" w:space="0" w:color="auto"/>
            </w:tcBorders>
            <w:shd w:val="clear" w:color="auto" w:fill="auto"/>
            <w:hideMark/>
          </w:tcPr>
          <w:p w14:paraId="1D08BC42" w14:textId="2A0687C5" w:rsidR="002D48A9" w:rsidRPr="00B80E00" w:rsidRDefault="002D48A9" w:rsidP="002D48A9">
            <w:pPr>
              <w:jc w:val="center"/>
              <w:rPr>
                <w:rFonts w:ascii="Sylfaen" w:hAnsi="Sylfaen" w:cs="Calibri"/>
                <w:sz w:val="18"/>
                <w:szCs w:val="18"/>
              </w:rPr>
            </w:pPr>
            <w:r>
              <w:rPr>
                <w:rFonts w:ascii="Sylfaen" w:hAnsi="Sylfaen" w:cs="Calibri"/>
                <w:color w:val="000000"/>
                <w:sz w:val="18"/>
                <w:szCs w:val="18"/>
                <w:lang w:val="ka-GE"/>
              </w:rPr>
              <w:t xml:space="preserve">2028 წელს </w:t>
            </w:r>
            <w:r w:rsidRPr="005729AE">
              <w:rPr>
                <w:rFonts w:ascii="Sylfaen" w:hAnsi="Sylfaen" w:cs="Calibri"/>
                <w:color w:val="000000"/>
                <w:sz w:val="18"/>
                <w:szCs w:val="18"/>
              </w:rPr>
              <w:t xml:space="preserve">მომსახურებით ისარგებლებს ყველა საჭიროების მქონე ბენეფიციარი. </w:t>
            </w:r>
          </w:p>
        </w:tc>
      </w:tr>
      <w:tr w:rsidR="00ED0B62" w:rsidRPr="00B80E00" w14:paraId="36A19385" w14:textId="77777777" w:rsidTr="007E5764">
        <w:trPr>
          <w:trHeight w:val="3633"/>
        </w:trPr>
        <w:tc>
          <w:tcPr>
            <w:tcW w:w="2288" w:type="dxa"/>
            <w:vMerge/>
            <w:tcBorders>
              <w:top w:val="nil"/>
              <w:left w:val="single" w:sz="4" w:space="0" w:color="auto"/>
              <w:bottom w:val="single" w:sz="4" w:space="0" w:color="000000"/>
              <w:right w:val="single" w:sz="4" w:space="0" w:color="auto"/>
            </w:tcBorders>
            <w:vAlign w:val="center"/>
            <w:hideMark/>
          </w:tcPr>
          <w:p w14:paraId="50DD39DF" w14:textId="77777777" w:rsidR="00ED0B62" w:rsidRPr="00B80E00" w:rsidRDefault="00ED0B62" w:rsidP="007E5764">
            <w:pPr>
              <w:rPr>
                <w:rFonts w:ascii="Sylfaen" w:hAnsi="Sylfaen" w:cs="Calibri"/>
                <w:sz w:val="18"/>
                <w:szCs w:val="18"/>
              </w:rPr>
            </w:pPr>
          </w:p>
        </w:tc>
        <w:tc>
          <w:tcPr>
            <w:tcW w:w="1951" w:type="dxa"/>
            <w:vMerge/>
            <w:tcBorders>
              <w:top w:val="single" w:sz="4" w:space="0" w:color="auto"/>
              <w:left w:val="single" w:sz="4" w:space="0" w:color="auto"/>
              <w:bottom w:val="single" w:sz="4" w:space="0" w:color="000000"/>
              <w:right w:val="single" w:sz="4" w:space="0" w:color="000000"/>
            </w:tcBorders>
            <w:vAlign w:val="center"/>
            <w:hideMark/>
          </w:tcPr>
          <w:p w14:paraId="5201F6B4" w14:textId="77777777" w:rsidR="00ED0B62" w:rsidRPr="00B80E00" w:rsidRDefault="00ED0B62" w:rsidP="007E5764">
            <w:pPr>
              <w:rPr>
                <w:rFonts w:ascii="Sylfaen" w:hAnsi="Sylfaen" w:cs="Calibri"/>
                <w:sz w:val="16"/>
                <w:szCs w:val="16"/>
              </w:rPr>
            </w:pPr>
          </w:p>
        </w:tc>
        <w:tc>
          <w:tcPr>
            <w:tcW w:w="2443" w:type="dxa"/>
            <w:vMerge/>
            <w:tcBorders>
              <w:top w:val="nil"/>
              <w:left w:val="single" w:sz="4" w:space="0" w:color="auto"/>
              <w:bottom w:val="single" w:sz="4" w:space="0" w:color="000000"/>
              <w:right w:val="single" w:sz="4" w:space="0" w:color="auto"/>
            </w:tcBorders>
            <w:vAlign w:val="center"/>
            <w:hideMark/>
          </w:tcPr>
          <w:p w14:paraId="3062374D" w14:textId="77777777" w:rsidR="00ED0B62" w:rsidRPr="00B80E00" w:rsidRDefault="00ED0B62" w:rsidP="007E5764">
            <w:pPr>
              <w:rPr>
                <w:rFonts w:ascii="Sylfaen" w:hAnsi="Sylfaen" w:cs="Calibri"/>
                <w:sz w:val="20"/>
                <w:szCs w:val="20"/>
              </w:rPr>
            </w:pPr>
          </w:p>
        </w:tc>
        <w:tc>
          <w:tcPr>
            <w:tcW w:w="1794" w:type="dxa"/>
            <w:vMerge/>
            <w:tcBorders>
              <w:top w:val="nil"/>
              <w:left w:val="single" w:sz="4" w:space="0" w:color="auto"/>
              <w:bottom w:val="single" w:sz="4" w:space="0" w:color="000000"/>
              <w:right w:val="single" w:sz="4" w:space="0" w:color="auto"/>
            </w:tcBorders>
            <w:vAlign w:val="center"/>
            <w:hideMark/>
          </w:tcPr>
          <w:p w14:paraId="42F04BA1" w14:textId="77777777" w:rsidR="00ED0B62" w:rsidRPr="00B80E00" w:rsidRDefault="00ED0B62" w:rsidP="007E5764">
            <w:pPr>
              <w:rPr>
                <w:rFonts w:ascii="Sylfaen" w:hAnsi="Sylfaen" w:cs="Calibri"/>
                <w:sz w:val="20"/>
                <w:szCs w:val="20"/>
              </w:rPr>
            </w:pPr>
          </w:p>
        </w:tc>
        <w:tc>
          <w:tcPr>
            <w:tcW w:w="1576" w:type="dxa"/>
            <w:gridSpan w:val="2"/>
            <w:vMerge/>
            <w:tcBorders>
              <w:top w:val="single" w:sz="4" w:space="0" w:color="auto"/>
              <w:left w:val="single" w:sz="4" w:space="0" w:color="auto"/>
              <w:bottom w:val="single" w:sz="4" w:space="0" w:color="000000"/>
              <w:right w:val="single" w:sz="4" w:space="0" w:color="000000"/>
            </w:tcBorders>
            <w:vAlign w:val="center"/>
            <w:hideMark/>
          </w:tcPr>
          <w:p w14:paraId="17924458" w14:textId="77777777" w:rsidR="00ED0B62" w:rsidRPr="00B80E00" w:rsidRDefault="00ED0B62" w:rsidP="007E5764">
            <w:pPr>
              <w:rPr>
                <w:rFonts w:ascii="Sylfaen" w:hAnsi="Sylfaen" w:cs="Calibri"/>
                <w:sz w:val="16"/>
                <w:szCs w:val="16"/>
              </w:rPr>
            </w:pPr>
          </w:p>
        </w:tc>
        <w:tc>
          <w:tcPr>
            <w:tcW w:w="1794" w:type="dxa"/>
            <w:vMerge/>
            <w:tcBorders>
              <w:top w:val="nil"/>
              <w:left w:val="single" w:sz="4" w:space="0" w:color="auto"/>
              <w:bottom w:val="single" w:sz="4" w:space="0" w:color="000000"/>
              <w:right w:val="single" w:sz="4" w:space="0" w:color="auto"/>
            </w:tcBorders>
            <w:vAlign w:val="center"/>
            <w:hideMark/>
          </w:tcPr>
          <w:p w14:paraId="6154AA2D" w14:textId="77777777" w:rsidR="00ED0B62" w:rsidRPr="00B80E00" w:rsidRDefault="00ED0B62" w:rsidP="007E5764">
            <w:pPr>
              <w:rPr>
                <w:rFonts w:ascii="Sylfaen" w:hAnsi="Sylfaen" w:cs="Calibri"/>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14:paraId="081161C2" w14:textId="77777777" w:rsidR="00ED0B62" w:rsidRPr="00B80E00" w:rsidRDefault="00ED0B62" w:rsidP="007E5764">
            <w:pPr>
              <w:rPr>
                <w:rFonts w:ascii="Sylfaen" w:hAnsi="Sylfaen" w:cs="Calibri"/>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14:paraId="1DE0080D" w14:textId="77777777" w:rsidR="00ED0B62" w:rsidRPr="00B80E00" w:rsidRDefault="00ED0B62" w:rsidP="007E5764">
            <w:pPr>
              <w:rPr>
                <w:rFonts w:ascii="Sylfaen" w:hAnsi="Sylfaen" w:cs="Calibri"/>
                <w:sz w:val="20"/>
                <w:szCs w:val="20"/>
              </w:rPr>
            </w:pPr>
          </w:p>
        </w:tc>
      </w:tr>
    </w:tbl>
    <w:p w14:paraId="2BA1A667" w14:textId="77777777" w:rsidR="000E7AD3" w:rsidRPr="00B80E00" w:rsidRDefault="000E7AD3" w:rsidP="000E7AD3">
      <w:pPr>
        <w:ind w:firstLine="600"/>
        <w:jc w:val="both"/>
        <w:rPr>
          <w:rFonts w:ascii="Sylfaen" w:hAnsi="Sylfaen"/>
          <w:lang w:val="ka-GE"/>
        </w:rPr>
      </w:pPr>
    </w:p>
    <w:tbl>
      <w:tblPr>
        <w:tblW w:w="5000" w:type="pct"/>
        <w:tblLook w:val="04A0" w:firstRow="1" w:lastRow="0" w:firstColumn="1" w:lastColumn="0" w:noHBand="0" w:noVBand="1"/>
      </w:tblPr>
      <w:tblGrid>
        <w:gridCol w:w="2210"/>
        <w:gridCol w:w="1878"/>
        <w:gridCol w:w="2422"/>
        <w:gridCol w:w="1779"/>
        <w:gridCol w:w="103"/>
        <w:gridCol w:w="1368"/>
        <w:gridCol w:w="1779"/>
        <w:gridCol w:w="1779"/>
        <w:gridCol w:w="1782"/>
      </w:tblGrid>
      <w:tr w:rsidR="00ED0B62" w:rsidRPr="00B80E00" w14:paraId="6B84E12A" w14:textId="77777777" w:rsidTr="008D057A">
        <w:trPr>
          <w:gridAfter w:val="3"/>
          <w:wAfter w:w="1768" w:type="pct"/>
          <w:trHeight w:val="773"/>
        </w:trPr>
        <w:tc>
          <w:tcPr>
            <w:tcW w:w="732" w:type="pct"/>
            <w:tcBorders>
              <w:top w:val="single" w:sz="4" w:space="0" w:color="auto"/>
              <w:left w:val="single" w:sz="4" w:space="0" w:color="auto"/>
              <w:bottom w:val="single" w:sz="4" w:space="0" w:color="auto"/>
              <w:right w:val="single" w:sz="4" w:space="0" w:color="auto"/>
            </w:tcBorders>
            <w:shd w:val="clear" w:color="000000" w:fill="FFFFFF"/>
            <w:hideMark/>
          </w:tcPr>
          <w:p w14:paraId="3AE2FF11" w14:textId="77777777" w:rsidR="00ED0B62" w:rsidRPr="00B80E00" w:rsidRDefault="00ED0B62" w:rsidP="007E5764">
            <w:pPr>
              <w:jc w:val="center"/>
              <w:rPr>
                <w:rFonts w:ascii="Sylfaen" w:hAnsi="Sylfaen" w:cs="Calibri"/>
                <w:b/>
                <w:bCs/>
                <w:sz w:val="18"/>
                <w:szCs w:val="18"/>
              </w:rPr>
            </w:pPr>
            <w:r w:rsidRPr="00B80E00">
              <w:rPr>
                <w:rFonts w:ascii="Sylfaen" w:hAnsi="Sylfaen" w:cs="Calibri"/>
                <w:b/>
                <w:bCs/>
                <w:sz w:val="18"/>
                <w:szCs w:val="18"/>
              </w:rPr>
              <w:t>კოდი</w:t>
            </w:r>
          </w:p>
        </w:tc>
        <w:tc>
          <w:tcPr>
            <w:tcW w:w="2047" w:type="pct"/>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315FF96E" w14:textId="51B0DFD9" w:rsidR="00ED0B62" w:rsidRPr="00B80E00" w:rsidRDefault="00ED0B62" w:rsidP="00895A4B">
            <w:pPr>
              <w:jc w:val="center"/>
              <w:rPr>
                <w:rFonts w:ascii="Sylfaen" w:hAnsi="Sylfaen" w:cs="Calibri"/>
                <w:b/>
                <w:bCs/>
              </w:rPr>
            </w:pPr>
            <w:r w:rsidRPr="00B80E00">
              <w:rPr>
                <w:rFonts w:ascii="Sylfaen" w:hAnsi="Sylfaen" w:cs="Calibri"/>
                <w:b/>
                <w:bCs/>
              </w:rPr>
              <w:t>9</w:t>
            </w:r>
            <w:r w:rsidR="00895A4B">
              <w:rPr>
                <w:rFonts w:ascii="Sylfaen" w:hAnsi="Sylfaen" w:cs="Calibri"/>
                <w:b/>
                <w:bCs/>
                <w:lang w:val="ka-GE"/>
              </w:rPr>
              <w:t>5</w:t>
            </w:r>
            <w:r w:rsidRPr="00B80E00">
              <w:rPr>
                <w:rFonts w:ascii="Sylfaen" w:hAnsi="Sylfaen" w:cs="Calibri"/>
                <w:b/>
                <w:bCs/>
              </w:rPr>
              <w:t xml:space="preserve"> წელს გადაცილებულ უხუცესთა და დედ-მამით ობოლ ბავშვთა სოციალური  დახმარება</w:t>
            </w:r>
          </w:p>
        </w:tc>
        <w:tc>
          <w:tcPr>
            <w:tcW w:w="453" w:type="pct"/>
            <w:tcBorders>
              <w:top w:val="single" w:sz="4" w:space="0" w:color="auto"/>
              <w:left w:val="nil"/>
              <w:bottom w:val="single" w:sz="4" w:space="0" w:color="auto"/>
              <w:right w:val="single" w:sz="4" w:space="0" w:color="auto"/>
            </w:tcBorders>
            <w:shd w:val="clear" w:color="000000" w:fill="FFFFFF"/>
            <w:hideMark/>
          </w:tcPr>
          <w:p w14:paraId="49F0CB06" w14:textId="3C1FCB27" w:rsidR="00ED0B62" w:rsidRPr="00B80E00" w:rsidRDefault="00ED0B62" w:rsidP="00895A4B">
            <w:pPr>
              <w:jc w:val="center"/>
              <w:rPr>
                <w:rFonts w:ascii="Sylfaen" w:hAnsi="Sylfaen" w:cs="Calibri"/>
                <w:b/>
                <w:bCs/>
                <w:sz w:val="16"/>
                <w:szCs w:val="16"/>
              </w:rPr>
            </w:pPr>
            <w:r w:rsidRPr="00B80E00">
              <w:rPr>
                <w:rFonts w:ascii="Sylfaen" w:hAnsi="Sylfaen" w:cs="Calibri"/>
                <w:b/>
                <w:bCs/>
                <w:sz w:val="16"/>
                <w:szCs w:val="16"/>
              </w:rPr>
              <w:t>202</w:t>
            </w:r>
            <w:r w:rsidR="00895A4B">
              <w:rPr>
                <w:rFonts w:ascii="Sylfaen" w:hAnsi="Sylfaen" w:cs="Calibri"/>
                <w:b/>
                <w:bCs/>
                <w:sz w:val="16"/>
                <w:szCs w:val="16"/>
                <w:lang w:val="ka-GE"/>
              </w:rPr>
              <w:t>5</w:t>
            </w:r>
            <w:r w:rsidRPr="00B80E00">
              <w:rPr>
                <w:rFonts w:ascii="Sylfaen" w:hAnsi="Sylfaen" w:cs="Calibri"/>
                <w:b/>
                <w:bCs/>
                <w:sz w:val="16"/>
                <w:szCs w:val="16"/>
              </w:rPr>
              <w:t xml:space="preserve"> წლის დაფინანსება</w:t>
            </w:r>
            <w:r w:rsidRPr="00B80E00">
              <w:rPr>
                <w:rFonts w:ascii="Sylfaen" w:hAnsi="Sylfaen" w:cs="Calibri"/>
                <w:b/>
                <w:bCs/>
                <w:sz w:val="16"/>
                <w:szCs w:val="16"/>
              </w:rPr>
              <w:br/>
              <w:t xml:space="preserve"> ათას ლარში</w:t>
            </w:r>
          </w:p>
        </w:tc>
      </w:tr>
      <w:tr w:rsidR="00ED0B62" w:rsidRPr="00B80E00" w14:paraId="113180D7" w14:textId="77777777" w:rsidTr="008D057A">
        <w:trPr>
          <w:gridAfter w:val="3"/>
          <w:wAfter w:w="1768" w:type="pct"/>
          <w:trHeight w:val="217"/>
        </w:trPr>
        <w:tc>
          <w:tcPr>
            <w:tcW w:w="732" w:type="pct"/>
            <w:tcBorders>
              <w:top w:val="nil"/>
              <w:left w:val="single" w:sz="4" w:space="0" w:color="auto"/>
              <w:bottom w:val="single" w:sz="4" w:space="0" w:color="auto"/>
              <w:right w:val="single" w:sz="4" w:space="0" w:color="auto"/>
            </w:tcBorders>
            <w:shd w:val="clear" w:color="000000" w:fill="FFFFFF"/>
            <w:hideMark/>
          </w:tcPr>
          <w:p w14:paraId="63BF0982" w14:textId="77777777" w:rsidR="00ED0B62" w:rsidRPr="00B80E00" w:rsidRDefault="00ED0B62" w:rsidP="007E5764">
            <w:pPr>
              <w:jc w:val="center"/>
              <w:rPr>
                <w:rFonts w:ascii="Sylfaen" w:hAnsi="Sylfaen" w:cs="Calibri"/>
                <w:b/>
                <w:sz w:val="16"/>
                <w:szCs w:val="16"/>
              </w:rPr>
            </w:pPr>
            <w:r w:rsidRPr="00B80E00">
              <w:rPr>
                <w:rFonts w:ascii="Sylfaen" w:hAnsi="Sylfaen" w:cs="Calibri"/>
                <w:b/>
                <w:sz w:val="16"/>
                <w:szCs w:val="16"/>
              </w:rPr>
              <w:t>06 02 07</w:t>
            </w:r>
          </w:p>
        </w:tc>
        <w:tc>
          <w:tcPr>
            <w:tcW w:w="2047" w:type="pct"/>
            <w:gridSpan w:val="4"/>
            <w:vMerge/>
            <w:tcBorders>
              <w:top w:val="nil"/>
              <w:left w:val="single" w:sz="4" w:space="0" w:color="auto"/>
              <w:bottom w:val="single" w:sz="4" w:space="0" w:color="auto"/>
              <w:right w:val="single" w:sz="4" w:space="0" w:color="auto"/>
            </w:tcBorders>
            <w:vAlign w:val="center"/>
            <w:hideMark/>
          </w:tcPr>
          <w:p w14:paraId="32DCA6CE" w14:textId="77777777" w:rsidR="00ED0B62" w:rsidRPr="00B80E00" w:rsidRDefault="00ED0B62" w:rsidP="007E5764">
            <w:pPr>
              <w:rPr>
                <w:rFonts w:ascii="Sylfaen" w:hAnsi="Sylfaen" w:cs="Calibri"/>
                <w:b/>
                <w:bCs/>
              </w:rPr>
            </w:pPr>
          </w:p>
        </w:tc>
        <w:tc>
          <w:tcPr>
            <w:tcW w:w="453" w:type="pct"/>
            <w:tcBorders>
              <w:top w:val="nil"/>
              <w:left w:val="nil"/>
              <w:bottom w:val="single" w:sz="4" w:space="0" w:color="auto"/>
              <w:right w:val="single" w:sz="4" w:space="0" w:color="auto"/>
            </w:tcBorders>
            <w:shd w:val="clear" w:color="000000" w:fill="FFFFFF"/>
            <w:hideMark/>
          </w:tcPr>
          <w:p w14:paraId="55F7F9DC" w14:textId="3A0D6C0E" w:rsidR="00ED0B62" w:rsidRPr="00B80E00" w:rsidRDefault="00ED0B62" w:rsidP="00895A4B">
            <w:pPr>
              <w:jc w:val="center"/>
              <w:rPr>
                <w:rFonts w:ascii="Sylfaen" w:hAnsi="Sylfaen" w:cs="Calibri"/>
                <w:sz w:val="18"/>
                <w:szCs w:val="18"/>
                <w:lang w:val="ka-GE"/>
              </w:rPr>
            </w:pPr>
            <w:r w:rsidRPr="00B80E00">
              <w:rPr>
                <w:rFonts w:ascii="Sylfaen" w:hAnsi="Sylfaen" w:cs="Calibri"/>
                <w:sz w:val="18"/>
                <w:szCs w:val="18"/>
                <w:lang w:val="ka-GE"/>
              </w:rPr>
              <w:t>4</w:t>
            </w:r>
            <w:r w:rsidR="00895A4B">
              <w:rPr>
                <w:rFonts w:ascii="Sylfaen" w:hAnsi="Sylfaen" w:cs="Calibri"/>
                <w:sz w:val="18"/>
                <w:szCs w:val="18"/>
                <w:lang w:val="ka-GE"/>
              </w:rPr>
              <w:t>4</w:t>
            </w:r>
            <w:r w:rsidRPr="00B80E00">
              <w:rPr>
                <w:rFonts w:ascii="Sylfaen" w:hAnsi="Sylfaen" w:cs="Calibri"/>
                <w:sz w:val="18"/>
                <w:szCs w:val="18"/>
                <w:lang w:val="ka-GE"/>
              </w:rPr>
              <w:t>,</w:t>
            </w:r>
            <w:r w:rsidR="00895A4B">
              <w:rPr>
                <w:rFonts w:ascii="Sylfaen" w:hAnsi="Sylfaen" w:cs="Calibri"/>
                <w:sz w:val="18"/>
                <w:szCs w:val="18"/>
                <w:lang w:val="ka-GE"/>
              </w:rPr>
              <w:t>1</w:t>
            </w:r>
          </w:p>
        </w:tc>
      </w:tr>
      <w:tr w:rsidR="00ED0B62" w:rsidRPr="00B80E00" w14:paraId="595F9ABF" w14:textId="77777777" w:rsidTr="008D057A">
        <w:trPr>
          <w:trHeight w:val="777"/>
        </w:trPr>
        <w:tc>
          <w:tcPr>
            <w:tcW w:w="732" w:type="pct"/>
            <w:tcBorders>
              <w:top w:val="nil"/>
              <w:left w:val="single" w:sz="4" w:space="0" w:color="auto"/>
              <w:bottom w:val="single" w:sz="4" w:space="0" w:color="auto"/>
              <w:right w:val="nil"/>
            </w:tcBorders>
            <w:shd w:val="clear" w:color="000000" w:fill="FFFFFF"/>
            <w:hideMark/>
          </w:tcPr>
          <w:p w14:paraId="33287E2A" w14:textId="77777777" w:rsidR="00ED0B62" w:rsidRPr="00B80E00" w:rsidRDefault="00ED0B62" w:rsidP="007E5764">
            <w:pPr>
              <w:jc w:val="center"/>
              <w:rPr>
                <w:rFonts w:ascii="Sylfaen" w:hAnsi="Sylfaen" w:cs="Calibri"/>
                <w:b/>
                <w:bCs/>
                <w:sz w:val="18"/>
                <w:szCs w:val="18"/>
              </w:rPr>
            </w:pPr>
            <w:r w:rsidRPr="00B80E00">
              <w:rPr>
                <w:rFonts w:ascii="Sylfaen" w:hAnsi="Sylfaen" w:cs="Calibri"/>
                <w:b/>
                <w:bCs/>
                <w:sz w:val="18"/>
                <w:szCs w:val="18"/>
              </w:rPr>
              <w:lastRenderedPageBreak/>
              <w:t>ქვეპროგრამის განმახორციელებელი სამსახური</w:t>
            </w:r>
          </w:p>
        </w:tc>
        <w:tc>
          <w:tcPr>
            <w:tcW w:w="4268" w:type="pct"/>
            <w:gridSpan w:val="8"/>
            <w:tcBorders>
              <w:top w:val="single" w:sz="4" w:space="0" w:color="auto"/>
              <w:left w:val="single" w:sz="4" w:space="0" w:color="auto"/>
              <w:bottom w:val="single" w:sz="4" w:space="0" w:color="auto"/>
              <w:right w:val="single" w:sz="4" w:space="0" w:color="auto"/>
            </w:tcBorders>
            <w:shd w:val="clear" w:color="000000" w:fill="FFFFFF"/>
            <w:hideMark/>
          </w:tcPr>
          <w:p w14:paraId="337CE4BB" w14:textId="77777777" w:rsidR="00ED0B62" w:rsidRPr="00B80E00" w:rsidRDefault="00ED0B62" w:rsidP="007E5764">
            <w:pPr>
              <w:jc w:val="center"/>
              <w:rPr>
                <w:rFonts w:ascii="Sylfaen" w:hAnsi="Sylfaen" w:cs="Calibri"/>
                <w:b/>
                <w:bCs/>
                <w:sz w:val="20"/>
                <w:szCs w:val="20"/>
              </w:rPr>
            </w:pPr>
            <w:r w:rsidRPr="00B80E00">
              <w:rPr>
                <w:rFonts w:ascii="Sylfaen" w:hAnsi="Sylfaen" w:cs="Calibri"/>
                <w:b/>
                <w:bCs/>
                <w:sz w:val="20"/>
                <w:szCs w:val="20"/>
                <w:lang w:val="ka-GE"/>
              </w:rPr>
              <w:t>ახალციხის მუნიციპალიტეტის მერიის საზოგადოებრივი ჯანდაცვის და სოციალური მომსახურების სამსახურის სოციალურ საკითხთა განყოფილება</w:t>
            </w:r>
          </w:p>
        </w:tc>
      </w:tr>
      <w:tr w:rsidR="00ED0B62" w:rsidRPr="00B80E00" w14:paraId="001FCABF" w14:textId="77777777" w:rsidTr="008D057A">
        <w:trPr>
          <w:trHeight w:val="408"/>
        </w:trPr>
        <w:tc>
          <w:tcPr>
            <w:tcW w:w="732" w:type="pct"/>
            <w:tcBorders>
              <w:top w:val="nil"/>
              <w:left w:val="single" w:sz="4" w:space="0" w:color="auto"/>
              <w:bottom w:val="single" w:sz="4" w:space="0" w:color="auto"/>
              <w:right w:val="nil"/>
            </w:tcBorders>
            <w:shd w:val="clear" w:color="000000" w:fill="FFFFFF"/>
            <w:hideMark/>
          </w:tcPr>
          <w:p w14:paraId="43C06FCC" w14:textId="77777777" w:rsidR="00ED0B62" w:rsidRPr="00B80E00" w:rsidRDefault="00ED0B62" w:rsidP="007E5764">
            <w:pPr>
              <w:jc w:val="center"/>
              <w:rPr>
                <w:rFonts w:ascii="Sylfaen" w:hAnsi="Sylfaen" w:cs="Calibri"/>
                <w:b/>
                <w:bCs/>
                <w:sz w:val="18"/>
                <w:szCs w:val="18"/>
                <w:lang w:val="ka-GE"/>
              </w:rPr>
            </w:pPr>
            <w:r w:rsidRPr="00B80E00">
              <w:rPr>
                <w:rFonts w:ascii="Sylfaen" w:hAnsi="Sylfaen" w:cs="Calibri"/>
                <w:b/>
                <w:bCs/>
                <w:sz w:val="18"/>
                <w:szCs w:val="18"/>
              </w:rPr>
              <w:t xml:space="preserve">ქვეპროგრამის აღწერა </w:t>
            </w:r>
            <w:r w:rsidRPr="00B80E00">
              <w:rPr>
                <w:rFonts w:ascii="Sylfaen" w:hAnsi="Sylfaen" w:cs="Calibri"/>
                <w:b/>
                <w:bCs/>
                <w:sz w:val="18"/>
                <w:szCs w:val="18"/>
                <w:lang w:val="ka-GE"/>
              </w:rPr>
              <w:t>და მიზანი</w:t>
            </w:r>
          </w:p>
        </w:tc>
        <w:tc>
          <w:tcPr>
            <w:tcW w:w="4268" w:type="pct"/>
            <w:gridSpan w:val="8"/>
            <w:tcBorders>
              <w:top w:val="single" w:sz="4" w:space="0" w:color="auto"/>
              <w:left w:val="single" w:sz="4" w:space="0" w:color="auto"/>
              <w:bottom w:val="single" w:sz="4" w:space="0" w:color="auto"/>
              <w:right w:val="single" w:sz="4" w:space="0" w:color="000000"/>
            </w:tcBorders>
            <w:shd w:val="clear" w:color="000000" w:fill="FFFFFF"/>
            <w:hideMark/>
          </w:tcPr>
          <w:p w14:paraId="488DB9DA" w14:textId="77777777" w:rsidR="00ED0B62" w:rsidRPr="00B80E00" w:rsidRDefault="00ED0B62" w:rsidP="007E5764">
            <w:pPr>
              <w:rPr>
                <w:rFonts w:ascii="Sylfaen" w:hAnsi="Sylfaen" w:cs="Calibri"/>
                <w:sz w:val="18"/>
                <w:szCs w:val="18"/>
              </w:rPr>
            </w:pPr>
            <w:r w:rsidRPr="00B80E00">
              <w:rPr>
                <w:rFonts w:ascii="Sylfaen" w:hAnsi="Sylfaen" w:cs="Calibri"/>
                <w:sz w:val="18"/>
                <w:szCs w:val="18"/>
              </w:rPr>
              <w:t>ქვეპროგრამით გათვალისწინებულია უხუცესთა ფინანსური მხარდაჭერა, დედ-მამით ობოლი ბავშვებისათვის ყოველთვიური ფინანსური დახმარების გაწევა. ქვეპროგრამის მიზანია ოჯახების თანადგომა და ფინანსური მხარდაჭერა. პროგრამის სამიზნე ჯგუფებისათვის და მათი ოჯახებისთვის სოციალური მდგომარეობის შემსუბუქება</w:t>
            </w:r>
            <w:r w:rsidRPr="00B80E00">
              <w:rPr>
                <w:rFonts w:ascii="Sylfaen" w:hAnsi="Sylfaen" w:cs="Calibri"/>
                <w:sz w:val="18"/>
                <w:szCs w:val="18"/>
                <w:lang w:val="ka-GE"/>
              </w:rPr>
              <w:t xml:space="preserve"> და სხვა</w:t>
            </w:r>
            <w:r w:rsidRPr="00B80E00">
              <w:rPr>
                <w:rFonts w:ascii="Sylfaen" w:hAnsi="Sylfaen" w:cs="Calibri"/>
                <w:sz w:val="18"/>
                <w:szCs w:val="18"/>
              </w:rPr>
              <w:t xml:space="preserve">.  </w:t>
            </w:r>
          </w:p>
        </w:tc>
      </w:tr>
      <w:tr w:rsidR="008D057A" w:rsidRPr="006517F4" w14:paraId="40642970" w14:textId="77777777" w:rsidTr="008D057A">
        <w:trPr>
          <w:trHeight w:val="408"/>
        </w:trPr>
        <w:tc>
          <w:tcPr>
            <w:tcW w:w="732" w:type="pct"/>
            <w:tcBorders>
              <w:top w:val="nil"/>
              <w:left w:val="single" w:sz="4" w:space="0" w:color="auto"/>
              <w:bottom w:val="single" w:sz="4" w:space="0" w:color="auto"/>
              <w:right w:val="nil"/>
            </w:tcBorders>
            <w:shd w:val="clear" w:color="000000" w:fill="FFFFFF"/>
            <w:hideMark/>
          </w:tcPr>
          <w:p w14:paraId="7A9DC6ED" w14:textId="77777777" w:rsidR="008D057A" w:rsidRPr="00E21708" w:rsidRDefault="008D057A" w:rsidP="00F27FF0">
            <w:pPr>
              <w:jc w:val="center"/>
              <w:rPr>
                <w:rFonts w:ascii="Sylfaen" w:hAnsi="Sylfaen" w:cs="Calibri"/>
                <w:b/>
                <w:bCs/>
                <w:sz w:val="18"/>
                <w:szCs w:val="18"/>
              </w:rPr>
            </w:pPr>
            <w:r w:rsidRPr="00E21708">
              <w:rPr>
                <w:rFonts w:ascii="Sylfaen" w:hAnsi="Sylfaen" w:cs="Calibri"/>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4268" w:type="pct"/>
            <w:gridSpan w:val="8"/>
            <w:tcBorders>
              <w:top w:val="single" w:sz="4" w:space="0" w:color="auto"/>
              <w:left w:val="single" w:sz="4" w:space="0" w:color="auto"/>
              <w:bottom w:val="single" w:sz="4" w:space="0" w:color="auto"/>
              <w:right w:val="single" w:sz="4" w:space="0" w:color="000000"/>
            </w:tcBorders>
            <w:shd w:val="clear" w:color="000000" w:fill="FFFFFF"/>
            <w:hideMark/>
          </w:tcPr>
          <w:p w14:paraId="11E57E4B" w14:textId="77777777" w:rsidR="008D057A" w:rsidRPr="00E21708" w:rsidRDefault="008D057A" w:rsidP="00F27FF0">
            <w:pPr>
              <w:rPr>
                <w:rFonts w:ascii="Sylfaen" w:hAnsi="Sylfaen" w:cs="Calibri"/>
                <w:sz w:val="18"/>
                <w:szCs w:val="18"/>
              </w:rPr>
            </w:pPr>
          </w:p>
          <w:p w14:paraId="2C2AB107" w14:textId="77777777" w:rsidR="008D057A" w:rsidRPr="00E21708" w:rsidRDefault="008D057A" w:rsidP="00F27FF0">
            <w:pPr>
              <w:rPr>
                <w:rFonts w:ascii="Sylfaen" w:hAnsi="Sylfaen" w:cs="Calibri"/>
                <w:sz w:val="18"/>
                <w:szCs w:val="18"/>
              </w:rPr>
            </w:pPr>
            <w:r w:rsidRPr="00E21708">
              <w:rPr>
                <w:rFonts w:ascii="Sylfaen" w:hAnsi="Sylfaen" w:cs="Calibri"/>
                <w:sz w:val="18"/>
                <w:szCs w:val="18"/>
              </w:rPr>
              <w:t>მიზანი 1 - სიღარიბის ყველა ფორმის აღმოფხვრა</w:t>
            </w:r>
          </w:p>
          <w:p w14:paraId="7CD632B4" w14:textId="77777777" w:rsidR="008D057A" w:rsidRPr="00E21708" w:rsidRDefault="008D057A" w:rsidP="00F27FF0">
            <w:pPr>
              <w:rPr>
                <w:rFonts w:ascii="Sylfaen" w:hAnsi="Sylfaen" w:cs="Calibri"/>
                <w:sz w:val="18"/>
                <w:szCs w:val="18"/>
              </w:rPr>
            </w:pPr>
          </w:p>
        </w:tc>
      </w:tr>
      <w:tr w:rsidR="00ED0B62" w:rsidRPr="00B80E00" w14:paraId="4107D161" w14:textId="77777777" w:rsidTr="008D057A">
        <w:trPr>
          <w:trHeight w:val="379"/>
        </w:trPr>
        <w:tc>
          <w:tcPr>
            <w:tcW w:w="732" w:type="pct"/>
            <w:tcBorders>
              <w:top w:val="nil"/>
              <w:left w:val="single" w:sz="4" w:space="0" w:color="auto"/>
              <w:bottom w:val="single" w:sz="4" w:space="0" w:color="auto"/>
              <w:right w:val="nil"/>
            </w:tcBorders>
            <w:shd w:val="clear" w:color="000000" w:fill="FFFFFF"/>
            <w:hideMark/>
          </w:tcPr>
          <w:p w14:paraId="5EB1C01A" w14:textId="77777777" w:rsidR="00ED0B62" w:rsidRPr="00B80E00" w:rsidRDefault="00ED0B62" w:rsidP="007E5764">
            <w:pPr>
              <w:jc w:val="center"/>
              <w:rPr>
                <w:rFonts w:ascii="Sylfaen" w:hAnsi="Sylfaen" w:cs="Calibri"/>
                <w:b/>
                <w:bCs/>
                <w:sz w:val="18"/>
                <w:szCs w:val="18"/>
              </w:rPr>
            </w:pPr>
            <w:r w:rsidRPr="00B80E00">
              <w:rPr>
                <w:rFonts w:ascii="Sylfaen" w:hAnsi="Sylfaen" w:cs="Calibri"/>
                <w:b/>
                <w:bCs/>
                <w:sz w:val="18"/>
                <w:szCs w:val="18"/>
              </w:rPr>
              <w:t>მოსალოდნელი შედეგი</w:t>
            </w:r>
          </w:p>
        </w:tc>
        <w:tc>
          <w:tcPr>
            <w:tcW w:w="4268" w:type="pct"/>
            <w:gridSpan w:val="8"/>
            <w:tcBorders>
              <w:top w:val="single" w:sz="4" w:space="0" w:color="auto"/>
              <w:left w:val="single" w:sz="4" w:space="0" w:color="auto"/>
              <w:bottom w:val="single" w:sz="4" w:space="0" w:color="auto"/>
              <w:right w:val="single" w:sz="4" w:space="0" w:color="000000"/>
            </w:tcBorders>
            <w:shd w:val="clear" w:color="000000" w:fill="FFFFFF"/>
            <w:hideMark/>
          </w:tcPr>
          <w:p w14:paraId="6423808F" w14:textId="77777777" w:rsidR="00ED0B62" w:rsidRPr="00B80E00" w:rsidRDefault="00ED0B62" w:rsidP="007E5764">
            <w:pPr>
              <w:rPr>
                <w:rFonts w:ascii="Sylfaen" w:hAnsi="Sylfaen" w:cs="Calibri"/>
                <w:sz w:val="18"/>
                <w:szCs w:val="18"/>
              </w:rPr>
            </w:pPr>
            <w:r w:rsidRPr="00B80E00">
              <w:rPr>
                <w:rFonts w:ascii="Sylfaen" w:hAnsi="Sylfaen" w:cs="Calibri"/>
                <w:sz w:val="18"/>
                <w:szCs w:val="18"/>
              </w:rPr>
              <w:t>ბენეფიციარისთვის შემცირებული ხარჯები, მეტი ინტეგრირებული ოჯახი საზოგადოებაში.  უხუცესთა ღირსეული სიბერის უზრუნველყოფა; დედ-მამით ობოლ ბავშვებზე მეურვეობისა და მზრუნველობის პროცესის უზრუნველყოფა</w:t>
            </w:r>
            <w:r w:rsidRPr="00B80E00">
              <w:rPr>
                <w:rFonts w:ascii="Sylfaen" w:hAnsi="Sylfaen" w:cs="Calibri"/>
                <w:sz w:val="18"/>
                <w:szCs w:val="18"/>
                <w:lang w:val="ka-GE"/>
              </w:rPr>
              <w:t xml:space="preserve"> და სხვა</w:t>
            </w:r>
            <w:r w:rsidRPr="00B80E00">
              <w:rPr>
                <w:rFonts w:ascii="Sylfaen" w:hAnsi="Sylfaen" w:cs="Calibri"/>
                <w:sz w:val="18"/>
                <w:szCs w:val="18"/>
              </w:rPr>
              <w:t>.</w:t>
            </w:r>
          </w:p>
        </w:tc>
      </w:tr>
      <w:tr w:rsidR="00ED7E7A" w:rsidRPr="00B80E00" w14:paraId="6C8C36BB" w14:textId="77777777" w:rsidTr="008D057A">
        <w:trPr>
          <w:trHeight w:val="1044"/>
        </w:trPr>
        <w:tc>
          <w:tcPr>
            <w:tcW w:w="732" w:type="pct"/>
            <w:tcBorders>
              <w:top w:val="nil"/>
              <w:left w:val="single" w:sz="4" w:space="0" w:color="auto"/>
              <w:bottom w:val="single" w:sz="4" w:space="0" w:color="auto"/>
              <w:right w:val="single" w:sz="4" w:space="0" w:color="auto"/>
            </w:tcBorders>
            <w:shd w:val="clear" w:color="auto" w:fill="auto"/>
            <w:hideMark/>
          </w:tcPr>
          <w:p w14:paraId="63F85180" w14:textId="7C31A523" w:rsidR="00ED7E7A" w:rsidRPr="00B80E00" w:rsidRDefault="00ED7E7A" w:rsidP="00ED7E7A">
            <w:pPr>
              <w:jc w:val="center"/>
              <w:rPr>
                <w:rFonts w:ascii="Sylfaen" w:hAnsi="Sylfaen" w:cs="Calibri"/>
                <w:sz w:val="18"/>
                <w:szCs w:val="18"/>
              </w:rPr>
            </w:pPr>
            <w:r>
              <w:rPr>
                <w:rFonts w:ascii="Sylfaen" w:hAnsi="Sylfaen" w:cs="Calibri"/>
                <w:color w:val="000000"/>
                <w:sz w:val="18"/>
                <w:szCs w:val="18"/>
              </w:rPr>
              <w:t>N</w:t>
            </w:r>
          </w:p>
        </w:tc>
        <w:tc>
          <w:tcPr>
            <w:tcW w:w="622" w:type="pct"/>
            <w:tcBorders>
              <w:top w:val="single" w:sz="4" w:space="0" w:color="auto"/>
              <w:left w:val="nil"/>
              <w:bottom w:val="single" w:sz="4" w:space="0" w:color="auto"/>
              <w:right w:val="single" w:sz="4" w:space="0" w:color="000000"/>
            </w:tcBorders>
            <w:shd w:val="clear" w:color="auto" w:fill="auto"/>
            <w:hideMark/>
          </w:tcPr>
          <w:p w14:paraId="485B7E7B" w14:textId="68775738" w:rsidR="00ED7E7A" w:rsidRPr="00B80E00" w:rsidRDefault="00ED7E7A" w:rsidP="00ED7E7A">
            <w:pPr>
              <w:jc w:val="center"/>
              <w:rPr>
                <w:rFonts w:ascii="Sylfaen" w:hAnsi="Sylfaen" w:cs="Calibri"/>
                <w:b/>
                <w:bCs/>
                <w:sz w:val="18"/>
                <w:szCs w:val="18"/>
              </w:rPr>
            </w:pPr>
            <w:r>
              <w:rPr>
                <w:rFonts w:ascii="Sylfaen" w:hAnsi="Sylfaen" w:cs="Calibri"/>
                <w:b/>
                <w:bCs/>
                <w:color w:val="000000"/>
                <w:sz w:val="18"/>
                <w:szCs w:val="18"/>
              </w:rPr>
              <w:t>მოსალოდნელი შედეგის შეფასების ინდიკატორი</w:t>
            </w:r>
          </w:p>
        </w:tc>
        <w:tc>
          <w:tcPr>
            <w:tcW w:w="802" w:type="pct"/>
            <w:tcBorders>
              <w:top w:val="nil"/>
              <w:left w:val="nil"/>
              <w:bottom w:val="single" w:sz="4" w:space="0" w:color="auto"/>
              <w:right w:val="single" w:sz="4" w:space="0" w:color="auto"/>
            </w:tcBorders>
            <w:shd w:val="clear" w:color="auto" w:fill="auto"/>
            <w:hideMark/>
          </w:tcPr>
          <w:p w14:paraId="79100C7F" w14:textId="278B1C98" w:rsidR="00ED7E7A" w:rsidRPr="00B80E00" w:rsidRDefault="00ED7E7A" w:rsidP="00ED7E7A">
            <w:pPr>
              <w:jc w:val="center"/>
              <w:rPr>
                <w:rFonts w:ascii="Sylfaen" w:hAnsi="Sylfaen" w:cs="Calibri"/>
                <w:b/>
                <w:bCs/>
                <w:sz w:val="18"/>
                <w:szCs w:val="18"/>
              </w:rPr>
            </w:pPr>
            <w:r>
              <w:rPr>
                <w:rFonts w:ascii="Sylfaen" w:hAnsi="Sylfaen" w:cs="Calibri"/>
                <w:b/>
                <w:bCs/>
                <w:color w:val="000000"/>
                <w:sz w:val="18"/>
                <w:szCs w:val="18"/>
              </w:rPr>
              <w:t>ინდიკატორის საბაზისო მაჩვენებელი</w:t>
            </w:r>
          </w:p>
        </w:tc>
        <w:tc>
          <w:tcPr>
            <w:tcW w:w="589" w:type="pct"/>
            <w:tcBorders>
              <w:top w:val="nil"/>
              <w:left w:val="nil"/>
              <w:bottom w:val="single" w:sz="4" w:space="0" w:color="auto"/>
              <w:right w:val="single" w:sz="4" w:space="0" w:color="auto"/>
            </w:tcBorders>
            <w:shd w:val="clear" w:color="auto" w:fill="auto"/>
            <w:hideMark/>
          </w:tcPr>
          <w:p w14:paraId="77BC5FD7" w14:textId="63DCF4DA" w:rsidR="00ED7E7A" w:rsidRPr="00B80E00" w:rsidRDefault="00ED7E7A" w:rsidP="00ED7E7A">
            <w:pPr>
              <w:jc w:val="center"/>
              <w:rPr>
                <w:rFonts w:ascii="Sylfaen" w:hAnsi="Sylfaen" w:cs="Calibri"/>
                <w:b/>
                <w:bCs/>
                <w:sz w:val="18"/>
                <w:szCs w:val="18"/>
              </w:rPr>
            </w:pPr>
            <w:r>
              <w:rPr>
                <w:rFonts w:ascii="Sylfaen" w:hAnsi="Sylfaen" w:cs="Calibri"/>
                <w:b/>
                <w:bCs/>
                <w:color w:val="000000"/>
                <w:sz w:val="18"/>
                <w:szCs w:val="18"/>
              </w:rPr>
              <w:t>ინდიკატორის მიზნობრივი მაჩვენებელი 202</w:t>
            </w:r>
            <w:r>
              <w:rPr>
                <w:rFonts w:ascii="Sylfaen" w:hAnsi="Sylfaen" w:cs="Calibri"/>
                <w:b/>
                <w:bCs/>
                <w:color w:val="000000"/>
                <w:sz w:val="18"/>
                <w:szCs w:val="18"/>
                <w:lang w:val="ka-GE"/>
              </w:rPr>
              <w:t>5</w:t>
            </w:r>
            <w:r>
              <w:rPr>
                <w:rFonts w:ascii="Sylfaen" w:hAnsi="Sylfaen" w:cs="Calibri"/>
                <w:b/>
                <w:bCs/>
                <w:color w:val="000000"/>
                <w:sz w:val="18"/>
                <w:szCs w:val="18"/>
              </w:rPr>
              <w:t xml:space="preserve"> წელს</w:t>
            </w:r>
          </w:p>
        </w:tc>
        <w:tc>
          <w:tcPr>
            <w:tcW w:w="487" w:type="pct"/>
            <w:gridSpan w:val="2"/>
            <w:tcBorders>
              <w:top w:val="single" w:sz="4" w:space="0" w:color="auto"/>
              <w:left w:val="nil"/>
              <w:bottom w:val="single" w:sz="4" w:space="0" w:color="auto"/>
              <w:right w:val="single" w:sz="4" w:space="0" w:color="000000"/>
            </w:tcBorders>
            <w:shd w:val="clear" w:color="auto" w:fill="auto"/>
            <w:hideMark/>
          </w:tcPr>
          <w:p w14:paraId="10B5B71D" w14:textId="5627F410" w:rsidR="00ED7E7A" w:rsidRPr="00B80E00" w:rsidRDefault="00ED7E7A" w:rsidP="00ED7E7A">
            <w:pPr>
              <w:jc w:val="center"/>
              <w:rPr>
                <w:rFonts w:ascii="Sylfaen" w:hAnsi="Sylfaen" w:cs="Calibri"/>
                <w:b/>
                <w:bCs/>
                <w:sz w:val="18"/>
                <w:szCs w:val="18"/>
              </w:rPr>
            </w:pPr>
            <w:r>
              <w:rPr>
                <w:rFonts w:ascii="Sylfaen" w:hAnsi="Sylfaen" w:cs="Calibri"/>
                <w:b/>
                <w:bCs/>
                <w:color w:val="000000"/>
                <w:sz w:val="18"/>
                <w:szCs w:val="18"/>
              </w:rPr>
              <w:t>ცდომილების ალბათობა (%/აღწერა)</w:t>
            </w:r>
          </w:p>
        </w:tc>
        <w:tc>
          <w:tcPr>
            <w:tcW w:w="589" w:type="pct"/>
            <w:tcBorders>
              <w:top w:val="nil"/>
              <w:left w:val="nil"/>
              <w:bottom w:val="single" w:sz="4" w:space="0" w:color="auto"/>
              <w:right w:val="single" w:sz="4" w:space="0" w:color="auto"/>
            </w:tcBorders>
            <w:shd w:val="clear" w:color="auto" w:fill="auto"/>
            <w:hideMark/>
          </w:tcPr>
          <w:p w14:paraId="263E9EB1" w14:textId="64FF1EA8" w:rsidR="00ED7E7A" w:rsidRPr="00B80E00" w:rsidRDefault="00ED7E7A" w:rsidP="00ED7E7A">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589" w:type="pct"/>
            <w:tcBorders>
              <w:top w:val="nil"/>
              <w:left w:val="nil"/>
              <w:bottom w:val="single" w:sz="4" w:space="0" w:color="auto"/>
              <w:right w:val="single" w:sz="4" w:space="0" w:color="auto"/>
            </w:tcBorders>
            <w:shd w:val="clear" w:color="auto" w:fill="auto"/>
            <w:hideMark/>
          </w:tcPr>
          <w:p w14:paraId="4B5AA6E5" w14:textId="25179005" w:rsidR="00ED7E7A" w:rsidRPr="00B80E00" w:rsidRDefault="00ED7E7A" w:rsidP="00ED7E7A">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7</w:t>
            </w:r>
            <w:r>
              <w:rPr>
                <w:rFonts w:ascii="Sylfaen" w:hAnsi="Sylfaen" w:cs="Calibri"/>
                <w:b/>
                <w:bCs/>
                <w:color w:val="000000"/>
                <w:sz w:val="16"/>
                <w:szCs w:val="16"/>
              </w:rPr>
              <w:t xml:space="preserve"> წელს</w:t>
            </w:r>
          </w:p>
        </w:tc>
        <w:tc>
          <w:tcPr>
            <w:tcW w:w="590" w:type="pct"/>
            <w:tcBorders>
              <w:top w:val="nil"/>
              <w:left w:val="nil"/>
              <w:bottom w:val="single" w:sz="4" w:space="0" w:color="auto"/>
              <w:right w:val="single" w:sz="4" w:space="0" w:color="auto"/>
            </w:tcBorders>
            <w:shd w:val="clear" w:color="auto" w:fill="auto"/>
            <w:hideMark/>
          </w:tcPr>
          <w:p w14:paraId="6FC17AAD" w14:textId="6769118A" w:rsidR="00ED7E7A" w:rsidRPr="00B80E00" w:rsidRDefault="00ED7E7A" w:rsidP="00ED7E7A">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ED7E7A" w:rsidRPr="00B80E00" w14:paraId="171F99EC" w14:textId="77777777" w:rsidTr="008D057A">
        <w:trPr>
          <w:trHeight w:val="4337"/>
        </w:trPr>
        <w:tc>
          <w:tcPr>
            <w:tcW w:w="732" w:type="pct"/>
            <w:vMerge w:val="restart"/>
            <w:tcBorders>
              <w:top w:val="nil"/>
              <w:left w:val="single" w:sz="4" w:space="0" w:color="auto"/>
              <w:bottom w:val="single" w:sz="4" w:space="0" w:color="000000"/>
              <w:right w:val="single" w:sz="4" w:space="0" w:color="auto"/>
            </w:tcBorders>
            <w:shd w:val="clear" w:color="auto" w:fill="auto"/>
            <w:hideMark/>
          </w:tcPr>
          <w:p w14:paraId="5A1C95C0" w14:textId="653B862F" w:rsidR="00ED7E7A" w:rsidRPr="00B80E00" w:rsidRDefault="00ED7E7A" w:rsidP="00ED7E7A">
            <w:pPr>
              <w:jc w:val="center"/>
              <w:rPr>
                <w:rFonts w:ascii="Sylfaen" w:hAnsi="Sylfaen" w:cs="Calibri"/>
                <w:sz w:val="18"/>
                <w:szCs w:val="18"/>
              </w:rPr>
            </w:pPr>
            <w:r>
              <w:rPr>
                <w:rFonts w:ascii="Sylfaen" w:hAnsi="Sylfaen" w:cs="Calibri"/>
                <w:color w:val="000000"/>
                <w:sz w:val="18"/>
                <w:szCs w:val="18"/>
              </w:rPr>
              <w:t>1</w:t>
            </w:r>
          </w:p>
        </w:tc>
        <w:tc>
          <w:tcPr>
            <w:tcW w:w="622" w:type="pct"/>
            <w:vMerge w:val="restart"/>
            <w:tcBorders>
              <w:top w:val="single" w:sz="4" w:space="0" w:color="auto"/>
              <w:left w:val="single" w:sz="4" w:space="0" w:color="auto"/>
              <w:bottom w:val="single" w:sz="4" w:space="0" w:color="000000"/>
              <w:right w:val="single" w:sz="4" w:space="0" w:color="000000"/>
            </w:tcBorders>
            <w:shd w:val="clear" w:color="auto" w:fill="auto"/>
            <w:hideMark/>
          </w:tcPr>
          <w:p w14:paraId="15A9BD4C" w14:textId="4F89AE8C" w:rsidR="00ED7E7A" w:rsidRPr="00B80E00" w:rsidRDefault="00ED7E7A" w:rsidP="00ED7E7A">
            <w:pPr>
              <w:jc w:val="center"/>
              <w:rPr>
                <w:rFonts w:ascii="Sylfaen" w:hAnsi="Sylfaen" w:cs="Calibri"/>
                <w:sz w:val="16"/>
                <w:szCs w:val="16"/>
              </w:rPr>
            </w:pPr>
            <w:r w:rsidRPr="005E0A7E">
              <w:rPr>
                <w:rFonts w:ascii="Sylfaen" w:hAnsi="Sylfaen" w:cs="Calibri"/>
                <w:color w:val="000000"/>
                <w:sz w:val="16"/>
                <w:szCs w:val="16"/>
              </w:rPr>
              <w:t>ბენეფიციარისთვის შემცირებული ხარჯები, მეტი ინტეგრირებული ოჯახი საზოგადოებაში.  უხუცესთა ღირსეული სიბერე; დედ-მამით ობოლ ბავშვებზე მეურვეობისა და მზრუნველობის უზრუნველყოფილი პროცესი.</w:t>
            </w:r>
          </w:p>
        </w:tc>
        <w:tc>
          <w:tcPr>
            <w:tcW w:w="802" w:type="pct"/>
            <w:vMerge w:val="restart"/>
            <w:tcBorders>
              <w:top w:val="nil"/>
              <w:left w:val="single" w:sz="4" w:space="0" w:color="auto"/>
              <w:bottom w:val="single" w:sz="4" w:space="0" w:color="000000"/>
              <w:right w:val="single" w:sz="4" w:space="0" w:color="auto"/>
            </w:tcBorders>
            <w:shd w:val="clear" w:color="auto" w:fill="auto"/>
            <w:hideMark/>
          </w:tcPr>
          <w:p w14:paraId="2BCFB838" w14:textId="663CE96A" w:rsidR="00ED7E7A" w:rsidRPr="00B80E00" w:rsidRDefault="00ED7E7A" w:rsidP="00ED7E7A">
            <w:pPr>
              <w:jc w:val="center"/>
              <w:rPr>
                <w:rFonts w:ascii="Sylfaen" w:hAnsi="Sylfaen" w:cs="Calibri"/>
                <w:sz w:val="16"/>
                <w:szCs w:val="16"/>
              </w:rPr>
            </w:pPr>
            <w:r>
              <w:rPr>
                <w:rFonts w:ascii="Sylfaen" w:hAnsi="Sylfaen" w:cs="Calibri"/>
                <w:color w:val="000000"/>
                <w:sz w:val="18"/>
                <w:szCs w:val="18"/>
                <w:lang w:val="ka-GE"/>
              </w:rPr>
              <w:t xml:space="preserve">შესაბამისი </w:t>
            </w:r>
            <w:r w:rsidRPr="005729AE">
              <w:rPr>
                <w:rFonts w:ascii="Sylfaen" w:hAnsi="Sylfaen" w:cs="Calibri"/>
                <w:color w:val="000000"/>
                <w:sz w:val="18"/>
                <w:szCs w:val="18"/>
              </w:rPr>
              <w:t xml:space="preserve">საჭიროების მქონე ყველა ბენეფიციარის მიერ პროგრამით სარგებლობა.  </w:t>
            </w:r>
          </w:p>
        </w:tc>
        <w:tc>
          <w:tcPr>
            <w:tcW w:w="589" w:type="pct"/>
            <w:vMerge w:val="restart"/>
            <w:tcBorders>
              <w:top w:val="nil"/>
              <w:left w:val="single" w:sz="4" w:space="0" w:color="auto"/>
              <w:bottom w:val="single" w:sz="4" w:space="0" w:color="000000"/>
              <w:right w:val="single" w:sz="4" w:space="0" w:color="auto"/>
            </w:tcBorders>
            <w:shd w:val="clear" w:color="auto" w:fill="auto"/>
            <w:hideMark/>
          </w:tcPr>
          <w:p w14:paraId="5ADB0B3E" w14:textId="4EB494B5" w:rsidR="00ED7E7A" w:rsidRPr="00B80E00" w:rsidRDefault="00ED7E7A" w:rsidP="00ED7E7A">
            <w:pPr>
              <w:jc w:val="center"/>
              <w:rPr>
                <w:rFonts w:ascii="Sylfaen" w:hAnsi="Sylfaen" w:cs="Calibri"/>
                <w:sz w:val="16"/>
                <w:szCs w:val="16"/>
              </w:rPr>
            </w:pPr>
            <w:r>
              <w:rPr>
                <w:rFonts w:ascii="Sylfaen" w:hAnsi="Sylfaen" w:cs="Calibri"/>
                <w:color w:val="000000"/>
                <w:sz w:val="16"/>
                <w:szCs w:val="16"/>
                <w:lang w:val="ka-GE"/>
              </w:rPr>
              <w:t xml:space="preserve">2025 წელს </w:t>
            </w:r>
            <w:r w:rsidRPr="00A72D02">
              <w:rPr>
                <w:rFonts w:ascii="Sylfaen" w:hAnsi="Sylfaen" w:cs="Calibri"/>
                <w:color w:val="000000"/>
                <w:sz w:val="16"/>
                <w:szCs w:val="16"/>
              </w:rPr>
              <w:t xml:space="preserve">მომსახურებით ისარგებლებს ყველა საჭიროების მქონე ბენეფიციარი. </w:t>
            </w:r>
          </w:p>
        </w:tc>
        <w:tc>
          <w:tcPr>
            <w:tcW w:w="48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04B2DA1" w14:textId="734623E2" w:rsidR="00ED7E7A" w:rsidRPr="00B80E00" w:rsidRDefault="00ED7E7A" w:rsidP="00ED7E7A">
            <w:pPr>
              <w:jc w:val="center"/>
              <w:rPr>
                <w:rFonts w:ascii="Sylfaen" w:hAnsi="Sylfaen" w:cs="Calibri"/>
                <w:sz w:val="16"/>
                <w:szCs w:val="16"/>
              </w:rPr>
            </w:pPr>
            <w:r w:rsidRPr="00A72D02">
              <w:rPr>
                <w:rFonts w:ascii="Sylfaen" w:hAnsi="Sylfaen" w:cs="Calibri"/>
                <w:color w:val="000000"/>
                <w:sz w:val="16"/>
                <w:szCs w:val="16"/>
              </w:rPr>
              <w:t>10%</w:t>
            </w:r>
          </w:p>
        </w:tc>
        <w:tc>
          <w:tcPr>
            <w:tcW w:w="589" w:type="pct"/>
            <w:vMerge w:val="restart"/>
            <w:tcBorders>
              <w:top w:val="nil"/>
              <w:left w:val="single" w:sz="4" w:space="0" w:color="auto"/>
              <w:bottom w:val="single" w:sz="4" w:space="0" w:color="000000"/>
              <w:right w:val="single" w:sz="4" w:space="0" w:color="auto"/>
            </w:tcBorders>
            <w:shd w:val="clear" w:color="auto" w:fill="auto"/>
            <w:hideMark/>
          </w:tcPr>
          <w:p w14:paraId="7F2246BC" w14:textId="575D6A39" w:rsidR="00ED7E7A" w:rsidRPr="00B80E00" w:rsidRDefault="00ED7E7A" w:rsidP="00ED7E7A">
            <w:pPr>
              <w:jc w:val="center"/>
              <w:rPr>
                <w:rFonts w:ascii="Sylfaen" w:hAnsi="Sylfaen" w:cs="Calibri"/>
                <w:sz w:val="16"/>
                <w:szCs w:val="16"/>
              </w:rPr>
            </w:pPr>
            <w:r w:rsidRPr="00D2638B">
              <w:rPr>
                <w:rFonts w:ascii="Sylfaen" w:hAnsi="Sylfaen" w:cs="Calibri"/>
                <w:color w:val="000000"/>
                <w:sz w:val="16"/>
                <w:szCs w:val="16"/>
                <w:lang w:val="ka-GE"/>
              </w:rPr>
              <w:t>202</w:t>
            </w:r>
            <w:r>
              <w:rPr>
                <w:rFonts w:ascii="Sylfaen" w:hAnsi="Sylfaen" w:cs="Calibri"/>
                <w:color w:val="000000"/>
                <w:sz w:val="16"/>
                <w:szCs w:val="16"/>
                <w:lang w:val="ka-GE"/>
              </w:rPr>
              <w:t>6</w:t>
            </w:r>
            <w:r w:rsidRPr="00D2638B">
              <w:rPr>
                <w:rFonts w:ascii="Sylfaen" w:hAnsi="Sylfaen" w:cs="Calibri"/>
                <w:color w:val="000000"/>
                <w:sz w:val="16"/>
                <w:szCs w:val="16"/>
                <w:lang w:val="ka-GE"/>
              </w:rPr>
              <w:t xml:space="preserve"> წელს </w:t>
            </w:r>
            <w:r w:rsidRPr="00D2638B">
              <w:rPr>
                <w:rFonts w:ascii="Sylfaen" w:hAnsi="Sylfaen" w:cs="Calibri"/>
                <w:color w:val="000000"/>
                <w:sz w:val="16"/>
                <w:szCs w:val="16"/>
              </w:rPr>
              <w:t xml:space="preserve">მომსახურებით ისარგებლებს ყველა საჭიროების მქონე ბენეფიციარი. </w:t>
            </w:r>
          </w:p>
        </w:tc>
        <w:tc>
          <w:tcPr>
            <w:tcW w:w="589" w:type="pct"/>
            <w:vMerge w:val="restart"/>
            <w:tcBorders>
              <w:top w:val="nil"/>
              <w:left w:val="single" w:sz="4" w:space="0" w:color="auto"/>
              <w:bottom w:val="single" w:sz="4" w:space="0" w:color="000000"/>
              <w:right w:val="single" w:sz="4" w:space="0" w:color="auto"/>
            </w:tcBorders>
            <w:shd w:val="clear" w:color="auto" w:fill="auto"/>
            <w:hideMark/>
          </w:tcPr>
          <w:p w14:paraId="6100A4EA" w14:textId="472ADA12" w:rsidR="00ED7E7A" w:rsidRPr="00B80E00" w:rsidRDefault="00ED7E7A" w:rsidP="00ED7E7A">
            <w:pPr>
              <w:jc w:val="center"/>
              <w:rPr>
                <w:rFonts w:ascii="Sylfaen" w:hAnsi="Sylfaen" w:cs="Calibri"/>
                <w:sz w:val="16"/>
                <w:szCs w:val="16"/>
              </w:rPr>
            </w:pPr>
            <w:r w:rsidRPr="00D2638B">
              <w:rPr>
                <w:rFonts w:ascii="Sylfaen" w:hAnsi="Sylfaen" w:cs="Calibri"/>
                <w:color w:val="000000"/>
                <w:sz w:val="16"/>
                <w:szCs w:val="16"/>
                <w:lang w:val="ka-GE"/>
              </w:rPr>
              <w:t>202</w:t>
            </w:r>
            <w:r>
              <w:rPr>
                <w:rFonts w:ascii="Sylfaen" w:hAnsi="Sylfaen" w:cs="Calibri"/>
                <w:color w:val="000000"/>
                <w:sz w:val="16"/>
                <w:szCs w:val="16"/>
                <w:lang w:val="ka-GE"/>
              </w:rPr>
              <w:t>7</w:t>
            </w:r>
            <w:r w:rsidRPr="00D2638B">
              <w:rPr>
                <w:rFonts w:ascii="Sylfaen" w:hAnsi="Sylfaen" w:cs="Calibri"/>
                <w:color w:val="000000"/>
                <w:sz w:val="16"/>
                <w:szCs w:val="16"/>
                <w:lang w:val="ka-GE"/>
              </w:rPr>
              <w:t xml:space="preserve"> წელს </w:t>
            </w:r>
            <w:r w:rsidRPr="00D2638B">
              <w:rPr>
                <w:rFonts w:ascii="Sylfaen" w:hAnsi="Sylfaen" w:cs="Calibri"/>
                <w:color w:val="000000"/>
                <w:sz w:val="16"/>
                <w:szCs w:val="16"/>
              </w:rPr>
              <w:t xml:space="preserve">მომსახურებით ისარგებლებს ყველა საჭიროების მქონე ბენეფიციარი. </w:t>
            </w:r>
          </w:p>
        </w:tc>
        <w:tc>
          <w:tcPr>
            <w:tcW w:w="590" w:type="pct"/>
            <w:vMerge w:val="restart"/>
            <w:tcBorders>
              <w:top w:val="nil"/>
              <w:left w:val="single" w:sz="4" w:space="0" w:color="auto"/>
              <w:bottom w:val="single" w:sz="4" w:space="0" w:color="000000"/>
              <w:right w:val="single" w:sz="4" w:space="0" w:color="auto"/>
            </w:tcBorders>
            <w:shd w:val="clear" w:color="auto" w:fill="auto"/>
            <w:hideMark/>
          </w:tcPr>
          <w:p w14:paraId="70C38058" w14:textId="6845BF3A" w:rsidR="00ED7E7A" w:rsidRPr="00B80E00" w:rsidRDefault="00ED7E7A" w:rsidP="00ED7E7A">
            <w:pPr>
              <w:jc w:val="center"/>
              <w:rPr>
                <w:rFonts w:ascii="Sylfaen" w:hAnsi="Sylfaen" w:cs="Calibri"/>
                <w:sz w:val="16"/>
                <w:szCs w:val="16"/>
              </w:rPr>
            </w:pPr>
            <w:r w:rsidRPr="00D2638B">
              <w:rPr>
                <w:rFonts w:ascii="Sylfaen" w:hAnsi="Sylfaen" w:cs="Calibri"/>
                <w:color w:val="000000"/>
                <w:sz w:val="16"/>
                <w:szCs w:val="16"/>
                <w:lang w:val="ka-GE"/>
              </w:rPr>
              <w:t>202</w:t>
            </w:r>
            <w:r>
              <w:rPr>
                <w:rFonts w:ascii="Sylfaen" w:hAnsi="Sylfaen" w:cs="Calibri"/>
                <w:color w:val="000000"/>
                <w:sz w:val="16"/>
                <w:szCs w:val="16"/>
                <w:lang w:val="ka-GE"/>
              </w:rPr>
              <w:t>8</w:t>
            </w:r>
            <w:r w:rsidRPr="00D2638B">
              <w:rPr>
                <w:rFonts w:ascii="Sylfaen" w:hAnsi="Sylfaen" w:cs="Calibri"/>
                <w:color w:val="000000"/>
                <w:sz w:val="16"/>
                <w:szCs w:val="16"/>
                <w:lang w:val="ka-GE"/>
              </w:rPr>
              <w:t xml:space="preserve"> წელს </w:t>
            </w:r>
            <w:r w:rsidRPr="00D2638B">
              <w:rPr>
                <w:rFonts w:ascii="Sylfaen" w:hAnsi="Sylfaen" w:cs="Calibri"/>
                <w:color w:val="000000"/>
                <w:sz w:val="16"/>
                <w:szCs w:val="16"/>
              </w:rPr>
              <w:t xml:space="preserve">მომსახურებით ისარგებლებს ყველა საჭიროების მქონე ბენეფიციარი. </w:t>
            </w:r>
          </w:p>
        </w:tc>
      </w:tr>
      <w:tr w:rsidR="00ED0B62" w:rsidRPr="00B80E00" w14:paraId="5ECF0C8F" w14:textId="77777777" w:rsidTr="008D057A">
        <w:trPr>
          <w:trHeight w:val="5985"/>
        </w:trPr>
        <w:tc>
          <w:tcPr>
            <w:tcW w:w="732" w:type="pct"/>
            <w:vMerge/>
            <w:tcBorders>
              <w:top w:val="nil"/>
              <w:left w:val="single" w:sz="4" w:space="0" w:color="auto"/>
              <w:bottom w:val="single" w:sz="4" w:space="0" w:color="000000"/>
              <w:right w:val="single" w:sz="4" w:space="0" w:color="auto"/>
            </w:tcBorders>
            <w:vAlign w:val="center"/>
            <w:hideMark/>
          </w:tcPr>
          <w:p w14:paraId="3260A038" w14:textId="77777777" w:rsidR="00ED0B62" w:rsidRPr="00B80E00" w:rsidRDefault="00ED0B62" w:rsidP="007E5764">
            <w:pPr>
              <w:rPr>
                <w:rFonts w:ascii="Sylfaen" w:hAnsi="Sylfaen" w:cs="Calibri"/>
                <w:sz w:val="18"/>
                <w:szCs w:val="18"/>
              </w:rPr>
            </w:pPr>
          </w:p>
        </w:tc>
        <w:tc>
          <w:tcPr>
            <w:tcW w:w="622" w:type="pct"/>
            <w:vMerge/>
            <w:tcBorders>
              <w:top w:val="single" w:sz="4" w:space="0" w:color="auto"/>
              <w:left w:val="single" w:sz="4" w:space="0" w:color="auto"/>
              <w:bottom w:val="single" w:sz="4" w:space="0" w:color="000000"/>
              <w:right w:val="single" w:sz="4" w:space="0" w:color="000000"/>
            </w:tcBorders>
            <w:vAlign w:val="center"/>
            <w:hideMark/>
          </w:tcPr>
          <w:p w14:paraId="3FEF41A3" w14:textId="77777777" w:rsidR="00ED0B62" w:rsidRPr="00B80E00" w:rsidRDefault="00ED0B62" w:rsidP="007E5764">
            <w:pPr>
              <w:rPr>
                <w:rFonts w:ascii="Sylfaen" w:hAnsi="Sylfaen" w:cs="Calibri"/>
                <w:sz w:val="16"/>
                <w:szCs w:val="16"/>
              </w:rPr>
            </w:pPr>
          </w:p>
        </w:tc>
        <w:tc>
          <w:tcPr>
            <w:tcW w:w="802" w:type="pct"/>
            <w:vMerge/>
            <w:tcBorders>
              <w:top w:val="nil"/>
              <w:left w:val="single" w:sz="4" w:space="0" w:color="auto"/>
              <w:bottom w:val="single" w:sz="4" w:space="0" w:color="000000"/>
              <w:right w:val="single" w:sz="4" w:space="0" w:color="auto"/>
            </w:tcBorders>
            <w:vAlign w:val="center"/>
            <w:hideMark/>
          </w:tcPr>
          <w:p w14:paraId="58B5D405" w14:textId="77777777" w:rsidR="00ED0B62" w:rsidRPr="00B80E00" w:rsidRDefault="00ED0B62" w:rsidP="007E5764">
            <w:pPr>
              <w:rPr>
                <w:rFonts w:ascii="Sylfaen" w:hAnsi="Sylfaen" w:cs="Calibri"/>
                <w:sz w:val="16"/>
                <w:szCs w:val="16"/>
              </w:rPr>
            </w:pPr>
          </w:p>
        </w:tc>
        <w:tc>
          <w:tcPr>
            <w:tcW w:w="589" w:type="pct"/>
            <w:vMerge/>
            <w:tcBorders>
              <w:top w:val="nil"/>
              <w:left w:val="single" w:sz="4" w:space="0" w:color="auto"/>
              <w:bottom w:val="single" w:sz="4" w:space="0" w:color="000000"/>
              <w:right w:val="single" w:sz="4" w:space="0" w:color="auto"/>
            </w:tcBorders>
            <w:vAlign w:val="center"/>
            <w:hideMark/>
          </w:tcPr>
          <w:p w14:paraId="52939A6F" w14:textId="77777777" w:rsidR="00ED0B62" w:rsidRPr="00B80E00" w:rsidRDefault="00ED0B62" w:rsidP="007E5764">
            <w:pPr>
              <w:rPr>
                <w:rFonts w:ascii="Sylfaen" w:hAnsi="Sylfaen" w:cs="Calibri"/>
                <w:sz w:val="16"/>
                <w:szCs w:val="16"/>
              </w:rPr>
            </w:pPr>
          </w:p>
        </w:tc>
        <w:tc>
          <w:tcPr>
            <w:tcW w:w="487" w:type="pct"/>
            <w:gridSpan w:val="2"/>
            <w:vMerge/>
            <w:tcBorders>
              <w:top w:val="single" w:sz="4" w:space="0" w:color="auto"/>
              <w:left w:val="single" w:sz="4" w:space="0" w:color="auto"/>
              <w:bottom w:val="single" w:sz="4" w:space="0" w:color="000000"/>
              <w:right w:val="single" w:sz="4" w:space="0" w:color="000000"/>
            </w:tcBorders>
            <w:vAlign w:val="center"/>
            <w:hideMark/>
          </w:tcPr>
          <w:p w14:paraId="03986D45" w14:textId="77777777" w:rsidR="00ED0B62" w:rsidRPr="00B80E00" w:rsidRDefault="00ED0B62" w:rsidP="007E5764">
            <w:pPr>
              <w:rPr>
                <w:rFonts w:ascii="Sylfaen" w:hAnsi="Sylfaen" w:cs="Calibri"/>
                <w:sz w:val="16"/>
                <w:szCs w:val="16"/>
              </w:rPr>
            </w:pPr>
          </w:p>
        </w:tc>
        <w:tc>
          <w:tcPr>
            <w:tcW w:w="589" w:type="pct"/>
            <w:vMerge/>
            <w:tcBorders>
              <w:top w:val="nil"/>
              <w:left w:val="single" w:sz="4" w:space="0" w:color="auto"/>
              <w:bottom w:val="single" w:sz="4" w:space="0" w:color="000000"/>
              <w:right w:val="single" w:sz="4" w:space="0" w:color="auto"/>
            </w:tcBorders>
            <w:vAlign w:val="center"/>
            <w:hideMark/>
          </w:tcPr>
          <w:p w14:paraId="09A4947C" w14:textId="77777777" w:rsidR="00ED0B62" w:rsidRPr="00B80E00" w:rsidRDefault="00ED0B62" w:rsidP="007E5764">
            <w:pPr>
              <w:rPr>
                <w:rFonts w:ascii="Sylfaen" w:hAnsi="Sylfaen" w:cs="Calibri"/>
                <w:sz w:val="16"/>
                <w:szCs w:val="16"/>
              </w:rPr>
            </w:pPr>
          </w:p>
        </w:tc>
        <w:tc>
          <w:tcPr>
            <w:tcW w:w="589" w:type="pct"/>
            <w:vMerge/>
            <w:tcBorders>
              <w:top w:val="nil"/>
              <w:left w:val="single" w:sz="4" w:space="0" w:color="auto"/>
              <w:bottom w:val="single" w:sz="4" w:space="0" w:color="000000"/>
              <w:right w:val="single" w:sz="4" w:space="0" w:color="auto"/>
            </w:tcBorders>
            <w:vAlign w:val="center"/>
            <w:hideMark/>
          </w:tcPr>
          <w:p w14:paraId="09E1172B" w14:textId="77777777" w:rsidR="00ED0B62" w:rsidRPr="00B80E00" w:rsidRDefault="00ED0B62" w:rsidP="007E5764">
            <w:pPr>
              <w:rPr>
                <w:rFonts w:ascii="Sylfaen" w:hAnsi="Sylfaen" w:cs="Calibri"/>
                <w:sz w:val="16"/>
                <w:szCs w:val="16"/>
              </w:rPr>
            </w:pPr>
          </w:p>
        </w:tc>
        <w:tc>
          <w:tcPr>
            <w:tcW w:w="590" w:type="pct"/>
            <w:vMerge/>
            <w:tcBorders>
              <w:top w:val="nil"/>
              <w:left w:val="single" w:sz="4" w:space="0" w:color="auto"/>
              <w:bottom w:val="single" w:sz="4" w:space="0" w:color="000000"/>
              <w:right w:val="single" w:sz="4" w:space="0" w:color="auto"/>
            </w:tcBorders>
            <w:vAlign w:val="center"/>
            <w:hideMark/>
          </w:tcPr>
          <w:p w14:paraId="1B426FFD" w14:textId="77777777" w:rsidR="00ED0B62" w:rsidRPr="00B80E00" w:rsidRDefault="00ED0B62" w:rsidP="007E5764">
            <w:pPr>
              <w:rPr>
                <w:rFonts w:ascii="Sylfaen" w:hAnsi="Sylfaen" w:cs="Calibri"/>
                <w:sz w:val="16"/>
                <w:szCs w:val="16"/>
              </w:rPr>
            </w:pPr>
          </w:p>
        </w:tc>
      </w:tr>
    </w:tbl>
    <w:p w14:paraId="0E0D86A2" w14:textId="77777777" w:rsidR="000E7AD3" w:rsidRPr="00B80E00" w:rsidRDefault="000E7AD3" w:rsidP="000E7AD3">
      <w:pPr>
        <w:ind w:firstLine="600"/>
        <w:jc w:val="both"/>
        <w:rPr>
          <w:rFonts w:ascii="Sylfaen" w:hAnsi="Sylfaen"/>
          <w:lang w:val="ka-GE"/>
        </w:rPr>
      </w:pPr>
    </w:p>
    <w:p w14:paraId="5C57D126" w14:textId="77777777" w:rsidR="000E7AD3" w:rsidRPr="00B80E00" w:rsidRDefault="000E7AD3" w:rsidP="000E7AD3">
      <w:pPr>
        <w:ind w:firstLine="600"/>
        <w:jc w:val="both"/>
        <w:rPr>
          <w:rFonts w:ascii="Sylfaen" w:hAnsi="Sylfaen"/>
          <w:lang w:val="ka-GE"/>
        </w:rPr>
      </w:pPr>
    </w:p>
    <w:tbl>
      <w:tblPr>
        <w:tblW w:w="5010" w:type="pct"/>
        <w:tblLook w:val="04A0" w:firstRow="1" w:lastRow="0" w:firstColumn="1" w:lastColumn="0" w:noHBand="0" w:noVBand="1"/>
      </w:tblPr>
      <w:tblGrid>
        <w:gridCol w:w="2170"/>
        <w:gridCol w:w="2787"/>
        <w:gridCol w:w="2194"/>
        <w:gridCol w:w="1634"/>
        <w:gridCol w:w="30"/>
        <w:gridCol w:w="1431"/>
        <w:gridCol w:w="1616"/>
        <w:gridCol w:w="1628"/>
        <w:gridCol w:w="1640"/>
      </w:tblGrid>
      <w:tr w:rsidR="00D464CA" w:rsidRPr="00B80E00" w14:paraId="49F7A7F2" w14:textId="77777777" w:rsidTr="007E5764">
        <w:trPr>
          <w:gridAfter w:val="3"/>
          <w:wAfter w:w="1614" w:type="pct"/>
          <w:trHeight w:val="465"/>
        </w:trPr>
        <w:tc>
          <w:tcPr>
            <w:tcW w:w="717" w:type="pct"/>
            <w:tcBorders>
              <w:top w:val="single" w:sz="4" w:space="0" w:color="auto"/>
              <w:left w:val="single" w:sz="4" w:space="0" w:color="auto"/>
              <w:bottom w:val="single" w:sz="4" w:space="0" w:color="auto"/>
              <w:right w:val="single" w:sz="4" w:space="0" w:color="auto"/>
            </w:tcBorders>
            <w:shd w:val="clear" w:color="000000" w:fill="FFFFFF"/>
            <w:hideMark/>
          </w:tcPr>
          <w:p w14:paraId="71D33270" w14:textId="77777777" w:rsidR="00D464CA" w:rsidRPr="00B80E00" w:rsidRDefault="00D464CA" w:rsidP="007E5764">
            <w:pPr>
              <w:jc w:val="center"/>
              <w:rPr>
                <w:rFonts w:ascii="Sylfaen" w:hAnsi="Sylfaen" w:cs="Calibri"/>
                <w:b/>
                <w:bCs/>
                <w:sz w:val="18"/>
                <w:szCs w:val="18"/>
              </w:rPr>
            </w:pPr>
            <w:r w:rsidRPr="00B80E00">
              <w:rPr>
                <w:rFonts w:ascii="Sylfaen" w:hAnsi="Sylfaen" w:cs="Calibri"/>
                <w:b/>
                <w:bCs/>
                <w:sz w:val="18"/>
                <w:szCs w:val="18"/>
              </w:rPr>
              <w:t>კოდი</w:t>
            </w:r>
          </w:p>
        </w:tc>
        <w:tc>
          <w:tcPr>
            <w:tcW w:w="2196" w:type="pct"/>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4E42E3E7" w14:textId="77777777" w:rsidR="00D464CA" w:rsidRPr="00B80E00" w:rsidRDefault="00D464CA" w:rsidP="007E5764">
            <w:pPr>
              <w:jc w:val="center"/>
              <w:rPr>
                <w:rFonts w:ascii="Sylfaen" w:hAnsi="Sylfaen" w:cs="Calibri"/>
                <w:b/>
                <w:bCs/>
              </w:rPr>
            </w:pPr>
            <w:r w:rsidRPr="00B80E00">
              <w:rPr>
                <w:rFonts w:ascii="Sylfaen" w:hAnsi="Sylfaen" w:cs="Calibri"/>
                <w:b/>
                <w:bCs/>
              </w:rPr>
              <w:t>სოციალური დახმარება ახალშობილთა ოჯახებისთვის</w:t>
            </w:r>
          </w:p>
        </w:tc>
        <w:tc>
          <w:tcPr>
            <w:tcW w:w="473" w:type="pct"/>
            <w:tcBorders>
              <w:top w:val="single" w:sz="4" w:space="0" w:color="auto"/>
              <w:left w:val="nil"/>
              <w:bottom w:val="single" w:sz="4" w:space="0" w:color="auto"/>
              <w:right w:val="single" w:sz="4" w:space="0" w:color="auto"/>
            </w:tcBorders>
            <w:shd w:val="clear" w:color="000000" w:fill="FFFFFF"/>
            <w:hideMark/>
          </w:tcPr>
          <w:p w14:paraId="772E0070" w14:textId="51BE3092" w:rsidR="00D464CA" w:rsidRPr="00B80E00" w:rsidRDefault="00D464CA" w:rsidP="002009F4">
            <w:pPr>
              <w:jc w:val="center"/>
              <w:rPr>
                <w:rFonts w:ascii="Sylfaen" w:hAnsi="Sylfaen" w:cs="Calibri"/>
                <w:b/>
                <w:bCs/>
                <w:sz w:val="16"/>
                <w:szCs w:val="16"/>
              </w:rPr>
            </w:pPr>
            <w:r w:rsidRPr="00B80E00">
              <w:rPr>
                <w:rFonts w:ascii="Sylfaen" w:hAnsi="Sylfaen" w:cs="Calibri"/>
                <w:b/>
                <w:bCs/>
                <w:sz w:val="16"/>
                <w:szCs w:val="16"/>
              </w:rPr>
              <w:t>202</w:t>
            </w:r>
            <w:r w:rsidR="002009F4">
              <w:rPr>
                <w:rFonts w:ascii="Sylfaen" w:hAnsi="Sylfaen" w:cs="Calibri"/>
                <w:b/>
                <w:bCs/>
                <w:sz w:val="16"/>
                <w:szCs w:val="16"/>
                <w:lang w:val="ka-GE"/>
              </w:rPr>
              <w:t>5</w:t>
            </w:r>
            <w:r w:rsidRPr="00B80E00">
              <w:rPr>
                <w:rFonts w:ascii="Sylfaen" w:hAnsi="Sylfaen" w:cs="Calibri"/>
                <w:b/>
                <w:bCs/>
                <w:sz w:val="16"/>
                <w:szCs w:val="16"/>
              </w:rPr>
              <w:t xml:space="preserve"> წლის დაფინანსება</w:t>
            </w:r>
            <w:r w:rsidRPr="00B80E00">
              <w:rPr>
                <w:rFonts w:ascii="Sylfaen" w:hAnsi="Sylfaen" w:cs="Calibri"/>
                <w:b/>
                <w:bCs/>
                <w:sz w:val="16"/>
                <w:szCs w:val="16"/>
              </w:rPr>
              <w:br/>
              <w:t xml:space="preserve"> ათას ლარში</w:t>
            </w:r>
          </w:p>
        </w:tc>
      </w:tr>
      <w:tr w:rsidR="00D464CA" w:rsidRPr="00B80E00" w14:paraId="4D69BF27" w14:textId="77777777" w:rsidTr="007E5764">
        <w:trPr>
          <w:gridAfter w:val="3"/>
          <w:wAfter w:w="1614" w:type="pct"/>
          <w:trHeight w:val="191"/>
        </w:trPr>
        <w:tc>
          <w:tcPr>
            <w:tcW w:w="717" w:type="pct"/>
            <w:tcBorders>
              <w:top w:val="nil"/>
              <w:left w:val="single" w:sz="4" w:space="0" w:color="auto"/>
              <w:bottom w:val="single" w:sz="4" w:space="0" w:color="auto"/>
              <w:right w:val="single" w:sz="4" w:space="0" w:color="auto"/>
            </w:tcBorders>
            <w:shd w:val="clear" w:color="000000" w:fill="FFFFFF"/>
            <w:hideMark/>
          </w:tcPr>
          <w:p w14:paraId="3CF2C502" w14:textId="77777777" w:rsidR="00D464CA" w:rsidRPr="00B80E00" w:rsidRDefault="00D464CA" w:rsidP="007E5764">
            <w:pPr>
              <w:jc w:val="center"/>
              <w:rPr>
                <w:rFonts w:ascii="Sylfaen" w:hAnsi="Sylfaen" w:cs="Calibri"/>
                <w:b/>
                <w:sz w:val="16"/>
                <w:szCs w:val="16"/>
              </w:rPr>
            </w:pPr>
            <w:r w:rsidRPr="00B80E00">
              <w:rPr>
                <w:rFonts w:ascii="Sylfaen" w:hAnsi="Sylfaen" w:cs="Calibri"/>
                <w:b/>
                <w:sz w:val="16"/>
                <w:szCs w:val="16"/>
              </w:rPr>
              <w:t>06 02 09</w:t>
            </w:r>
          </w:p>
        </w:tc>
        <w:tc>
          <w:tcPr>
            <w:tcW w:w="2196" w:type="pct"/>
            <w:gridSpan w:val="4"/>
            <w:vMerge/>
            <w:tcBorders>
              <w:top w:val="nil"/>
              <w:left w:val="single" w:sz="4" w:space="0" w:color="auto"/>
              <w:bottom w:val="single" w:sz="4" w:space="0" w:color="auto"/>
              <w:right w:val="single" w:sz="4" w:space="0" w:color="auto"/>
            </w:tcBorders>
            <w:vAlign w:val="center"/>
            <w:hideMark/>
          </w:tcPr>
          <w:p w14:paraId="487CAC40" w14:textId="77777777" w:rsidR="00D464CA" w:rsidRPr="00B80E00" w:rsidRDefault="00D464CA" w:rsidP="007E5764">
            <w:pPr>
              <w:rPr>
                <w:rFonts w:ascii="Sylfaen" w:hAnsi="Sylfaen" w:cs="Calibri"/>
                <w:b/>
                <w:bCs/>
              </w:rPr>
            </w:pPr>
          </w:p>
        </w:tc>
        <w:tc>
          <w:tcPr>
            <w:tcW w:w="473" w:type="pct"/>
            <w:tcBorders>
              <w:top w:val="nil"/>
              <w:left w:val="nil"/>
              <w:bottom w:val="single" w:sz="4" w:space="0" w:color="auto"/>
              <w:right w:val="single" w:sz="4" w:space="0" w:color="auto"/>
            </w:tcBorders>
            <w:shd w:val="clear" w:color="000000" w:fill="FFFFFF"/>
            <w:hideMark/>
          </w:tcPr>
          <w:p w14:paraId="71E8FAE0" w14:textId="5FB83048" w:rsidR="00D464CA" w:rsidRPr="00B80E00" w:rsidRDefault="00E243F2" w:rsidP="007E5764">
            <w:pPr>
              <w:jc w:val="center"/>
              <w:rPr>
                <w:rFonts w:ascii="Sylfaen" w:hAnsi="Sylfaen" w:cs="Calibri"/>
                <w:sz w:val="18"/>
                <w:szCs w:val="18"/>
                <w:lang w:val="ka-GE"/>
              </w:rPr>
            </w:pPr>
            <w:r>
              <w:rPr>
                <w:rFonts w:ascii="Sylfaen" w:hAnsi="Sylfaen" w:cs="Calibri"/>
                <w:sz w:val="18"/>
                <w:szCs w:val="18"/>
                <w:lang w:val="ka-GE"/>
              </w:rPr>
              <w:t>104</w:t>
            </w:r>
            <w:r w:rsidR="00D464CA" w:rsidRPr="00B80E00">
              <w:rPr>
                <w:rFonts w:ascii="Sylfaen" w:hAnsi="Sylfaen" w:cs="Calibri"/>
                <w:sz w:val="18"/>
                <w:szCs w:val="18"/>
                <w:lang w:val="ka-GE"/>
              </w:rPr>
              <w:t>,0</w:t>
            </w:r>
          </w:p>
        </w:tc>
      </w:tr>
      <w:tr w:rsidR="00D464CA" w:rsidRPr="00B80E00" w14:paraId="51C68908" w14:textId="77777777" w:rsidTr="007E5764">
        <w:trPr>
          <w:trHeight w:val="415"/>
        </w:trPr>
        <w:tc>
          <w:tcPr>
            <w:tcW w:w="717" w:type="pct"/>
            <w:tcBorders>
              <w:top w:val="nil"/>
              <w:left w:val="single" w:sz="4" w:space="0" w:color="auto"/>
              <w:bottom w:val="single" w:sz="4" w:space="0" w:color="auto"/>
              <w:right w:val="nil"/>
            </w:tcBorders>
            <w:shd w:val="clear" w:color="000000" w:fill="FFFFFF"/>
            <w:hideMark/>
          </w:tcPr>
          <w:p w14:paraId="6CD70E7C" w14:textId="77777777" w:rsidR="00D464CA" w:rsidRPr="00B80E00" w:rsidRDefault="00D464CA" w:rsidP="007E5764">
            <w:pPr>
              <w:jc w:val="center"/>
              <w:rPr>
                <w:rFonts w:ascii="Sylfaen" w:hAnsi="Sylfaen" w:cs="Calibri"/>
                <w:b/>
                <w:bCs/>
                <w:sz w:val="18"/>
                <w:szCs w:val="18"/>
              </w:rPr>
            </w:pPr>
            <w:r w:rsidRPr="00B80E00">
              <w:rPr>
                <w:rFonts w:ascii="Sylfaen" w:hAnsi="Sylfaen" w:cs="Calibri"/>
                <w:b/>
                <w:bCs/>
                <w:sz w:val="18"/>
                <w:szCs w:val="18"/>
              </w:rPr>
              <w:t>ქვეპროგრამის განმახორციელებელი სამსახური</w:t>
            </w:r>
          </w:p>
        </w:tc>
        <w:tc>
          <w:tcPr>
            <w:tcW w:w="4283" w:type="pct"/>
            <w:gridSpan w:val="8"/>
            <w:tcBorders>
              <w:top w:val="single" w:sz="4" w:space="0" w:color="auto"/>
              <w:left w:val="single" w:sz="4" w:space="0" w:color="auto"/>
              <w:bottom w:val="single" w:sz="4" w:space="0" w:color="auto"/>
              <w:right w:val="single" w:sz="4" w:space="0" w:color="auto"/>
            </w:tcBorders>
            <w:shd w:val="clear" w:color="000000" w:fill="FFFFFF"/>
            <w:hideMark/>
          </w:tcPr>
          <w:p w14:paraId="1153AAA7" w14:textId="77777777" w:rsidR="00D464CA" w:rsidRPr="00B80E00" w:rsidRDefault="00D464CA" w:rsidP="007E5764">
            <w:pPr>
              <w:jc w:val="center"/>
              <w:rPr>
                <w:rFonts w:ascii="Sylfaen" w:hAnsi="Sylfaen" w:cs="Calibri"/>
                <w:b/>
                <w:bCs/>
                <w:sz w:val="20"/>
                <w:szCs w:val="20"/>
              </w:rPr>
            </w:pPr>
            <w:r w:rsidRPr="00B80E00">
              <w:rPr>
                <w:rFonts w:ascii="Sylfaen" w:hAnsi="Sylfaen" w:cs="Calibri"/>
                <w:b/>
                <w:bCs/>
                <w:sz w:val="20"/>
                <w:szCs w:val="20"/>
                <w:lang w:val="ka-GE"/>
              </w:rPr>
              <w:t>ახალციხის მუნიციპალიტეტის მერიის საზოგადოებრივი ჯანდაცვის და სოციალური მომსახურების სამსახურის სოციალურ საკითხთა განყოფილება</w:t>
            </w:r>
          </w:p>
        </w:tc>
      </w:tr>
      <w:tr w:rsidR="00D464CA" w:rsidRPr="00B80E00" w14:paraId="1A3D526E" w14:textId="77777777" w:rsidTr="007E5764">
        <w:trPr>
          <w:trHeight w:val="458"/>
        </w:trPr>
        <w:tc>
          <w:tcPr>
            <w:tcW w:w="717" w:type="pct"/>
            <w:tcBorders>
              <w:top w:val="nil"/>
              <w:left w:val="single" w:sz="4" w:space="0" w:color="auto"/>
              <w:bottom w:val="single" w:sz="4" w:space="0" w:color="auto"/>
              <w:right w:val="nil"/>
            </w:tcBorders>
            <w:shd w:val="clear" w:color="000000" w:fill="FFFFFF"/>
            <w:hideMark/>
          </w:tcPr>
          <w:p w14:paraId="4883D2DE" w14:textId="77777777" w:rsidR="00D464CA" w:rsidRPr="00B80E00" w:rsidRDefault="00D464CA" w:rsidP="007E5764">
            <w:pPr>
              <w:jc w:val="center"/>
              <w:rPr>
                <w:rFonts w:ascii="Sylfaen" w:hAnsi="Sylfaen" w:cs="Calibri"/>
                <w:b/>
                <w:bCs/>
                <w:sz w:val="18"/>
                <w:szCs w:val="18"/>
                <w:lang w:val="ka-GE"/>
              </w:rPr>
            </w:pPr>
            <w:r w:rsidRPr="00B80E00">
              <w:rPr>
                <w:rFonts w:ascii="Sylfaen" w:hAnsi="Sylfaen" w:cs="Calibri"/>
                <w:b/>
                <w:bCs/>
                <w:sz w:val="18"/>
                <w:szCs w:val="18"/>
              </w:rPr>
              <w:lastRenderedPageBreak/>
              <w:t xml:space="preserve">ქვეპროგრამის აღწერა </w:t>
            </w:r>
            <w:r w:rsidRPr="00B80E00">
              <w:rPr>
                <w:rFonts w:ascii="Sylfaen" w:hAnsi="Sylfaen" w:cs="Calibri"/>
                <w:b/>
                <w:bCs/>
                <w:sz w:val="18"/>
                <w:szCs w:val="18"/>
                <w:lang w:val="ka-GE"/>
              </w:rPr>
              <w:t>და მიზანი</w:t>
            </w:r>
          </w:p>
        </w:tc>
        <w:tc>
          <w:tcPr>
            <w:tcW w:w="4283" w:type="pct"/>
            <w:gridSpan w:val="8"/>
            <w:tcBorders>
              <w:top w:val="single" w:sz="4" w:space="0" w:color="auto"/>
              <w:left w:val="single" w:sz="4" w:space="0" w:color="auto"/>
              <w:bottom w:val="single" w:sz="4" w:space="0" w:color="auto"/>
              <w:right w:val="single" w:sz="4" w:space="0" w:color="000000"/>
            </w:tcBorders>
            <w:shd w:val="clear" w:color="000000" w:fill="FFFFFF"/>
            <w:hideMark/>
          </w:tcPr>
          <w:p w14:paraId="043D7C1F" w14:textId="77777777" w:rsidR="00D464CA" w:rsidRPr="00B80E00" w:rsidRDefault="00D464CA" w:rsidP="007E5764">
            <w:pPr>
              <w:jc w:val="both"/>
              <w:rPr>
                <w:rFonts w:ascii="Sylfaen" w:hAnsi="Sylfaen" w:cs="Calibri"/>
                <w:sz w:val="18"/>
                <w:szCs w:val="18"/>
              </w:rPr>
            </w:pPr>
            <w:r w:rsidRPr="00B80E00">
              <w:rPr>
                <w:rFonts w:ascii="Sylfaen" w:hAnsi="Sylfaen" w:cs="Calibri"/>
                <w:sz w:val="18"/>
                <w:szCs w:val="18"/>
              </w:rPr>
              <w:t>ქვეპროგრამის ფარგლებში ხორციელდება:</w:t>
            </w:r>
          </w:p>
          <w:p w14:paraId="45CF7333" w14:textId="77777777" w:rsidR="00D464CA" w:rsidRPr="00B80E00" w:rsidRDefault="00D464CA" w:rsidP="007E5764">
            <w:pPr>
              <w:jc w:val="both"/>
              <w:rPr>
                <w:rFonts w:ascii="Sylfaen" w:hAnsi="Sylfaen" w:cs="Calibri"/>
                <w:sz w:val="18"/>
                <w:szCs w:val="18"/>
              </w:rPr>
            </w:pPr>
            <w:r w:rsidRPr="00B80E00">
              <w:rPr>
                <w:rFonts w:ascii="Sylfaen" w:hAnsi="Sylfaen" w:cs="Calibri"/>
                <w:sz w:val="18"/>
                <w:szCs w:val="18"/>
              </w:rPr>
              <w:t>ა) ახალციხის მუნიციპალიტეტის ტერიტორიაზე რეგისტრირებული/დროებით რეგისტრაციის მქონე ყოველი ახალშობილისთვის ერთჯერადი ფულადი დახმარების გაცემა, თუ ახალშობილის ერთ-ერთი მშობელი მაინც რეგისტრირებულია ახალციხის მუნიციპალიტეტის ტერიტორიაზე;</w:t>
            </w:r>
          </w:p>
          <w:p w14:paraId="42833F5F" w14:textId="77777777" w:rsidR="00D464CA" w:rsidRPr="00B80E00" w:rsidRDefault="00D464CA" w:rsidP="007E5764">
            <w:pPr>
              <w:jc w:val="both"/>
              <w:rPr>
                <w:rFonts w:ascii="Sylfaen" w:hAnsi="Sylfaen" w:cs="Calibri"/>
                <w:sz w:val="18"/>
                <w:szCs w:val="18"/>
              </w:rPr>
            </w:pPr>
            <w:r w:rsidRPr="00B80E00">
              <w:rPr>
                <w:rFonts w:ascii="Sylfaen" w:hAnsi="Sylfaen" w:cs="Calibri"/>
                <w:sz w:val="18"/>
                <w:szCs w:val="18"/>
              </w:rPr>
              <w:t>ბ)ახალციხის მუნიციპალიტეტის ტერიტორიაზე რეგისტრირებული 0-დან 1 წლამდე ასაკის ბავშვებისთვის, რომელთა ერთ-ერთი მშობელი რეგისტრირებულია ახალციხის მუნიციპალიტეტის ტერიტორიაზე, ამასთან, სოციალურად დაუცველი ოჯახების მონაცემთა ერთიან ბაზაში მათი ოჯახის მოქმედი სარეირინგო ქულა შეადგენს 0-დან 65 000-ს და ახალშობილი საჭიროებს ხელოვნური კვების პროდუქტებით/ჰიგიენური მოვლის საშუალებებით უზრუნველყოფას, თითოეულ ბავშვზე გაიცემა ყოველთვიური დაფინანსება 150 (ა</w:t>
            </w:r>
            <w:r w:rsidRPr="00B80E00">
              <w:rPr>
                <w:rFonts w:ascii="Sylfaen" w:hAnsi="Sylfaen" w:cs="Calibri"/>
                <w:sz w:val="18"/>
                <w:szCs w:val="18"/>
                <w:lang w:val="ka-GE"/>
              </w:rPr>
              <w:t>ს</w:t>
            </w:r>
            <w:r w:rsidRPr="00B80E00">
              <w:rPr>
                <w:rFonts w:ascii="Sylfaen" w:hAnsi="Sylfaen" w:cs="Calibri"/>
                <w:sz w:val="18"/>
                <w:szCs w:val="18"/>
              </w:rPr>
              <w:t>ორმოცდაათი) ლარის ოდენობით, აღნიშნული მომსახურების ხანგრძლივობა შეადგენს წელიწადში არაუმეტეს სამ თვეს.</w:t>
            </w:r>
          </w:p>
          <w:p w14:paraId="4023032B" w14:textId="77777777" w:rsidR="00D464CA" w:rsidRPr="00B80E00" w:rsidRDefault="00D464CA" w:rsidP="007E5764">
            <w:pPr>
              <w:rPr>
                <w:rFonts w:ascii="Sylfaen" w:hAnsi="Sylfaen" w:cs="Calibri"/>
                <w:sz w:val="18"/>
                <w:szCs w:val="18"/>
              </w:rPr>
            </w:pPr>
            <w:r w:rsidRPr="00B80E00">
              <w:rPr>
                <w:rFonts w:ascii="Sylfaen" w:hAnsi="Sylfaen" w:cs="Calibri"/>
                <w:sz w:val="18"/>
                <w:szCs w:val="18"/>
              </w:rPr>
              <w:t xml:space="preserve">   ქვეპროგრამის მიზანია ოჯახების თანადგომა და ფინანსური მხარდაჭერა. პროგრამის სამიზნე ჯგუფებისათვის და მათი ოჯახებისთვის სოციალური მდგომარეობის შემსუბუქება.  დემოგრაფიული მდგომარეობის გაუმჯობესების ხელშეწყობა და სხვ</w:t>
            </w:r>
            <w:r w:rsidRPr="00B80E00">
              <w:rPr>
                <w:rFonts w:ascii="Sylfaen" w:hAnsi="Sylfaen" w:cs="Calibri"/>
                <w:sz w:val="18"/>
                <w:szCs w:val="18"/>
                <w:lang w:val="ka-GE"/>
              </w:rPr>
              <w:t>ა</w:t>
            </w:r>
            <w:r w:rsidRPr="00B80E00">
              <w:rPr>
                <w:rFonts w:ascii="Sylfaen" w:hAnsi="Sylfaen" w:cs="Calibri"/>
                <w:sz w:val="18"/>
                <w:szCs w:val="18"/>
              </w:rPr>
              <w:t>.</w:t>
            </w:r>
          </w:p>
        </w:tc>
      </w:tr>
      <w:tr w:rsidR="008D057A" w:rsidRPr="006517F4" w14:paraId="4A1DC43A" w14:textId="77777777" w:rsidTr="008D057A">
        <w:trPr>
          <w:trHeight w:val="458"/>
        </w:trPr>
        <w:tc>
          <w:tcPr>
            <w:tcW w:w="717" w:type="pct"/>
            <w:tcBorders>
              <w:top w:val="nil"/>
              <w:left w:val="single" w:sz="4" w:space="0" w:color="auto"/>
              <w:bottom w:val="single" w:sz="4" w:space="0" w:color="auto"/>
              <w:right w:val="nil"/>
            </w:tcBorders>
            <w:shd w:val="clear" w:color="000000" w:fill="FFFFFF"/>
            <w:hideMark/>
          </w:tcPr>
          <w:p w14:paraId="002B3F0D" w14:textId="77777777" w:rsidR="008D057A" w:rsidRPr="00E21708" w:rsidRDefault="008D057A" w:rsidP="00F27FF0">
            <w:pPr>
              <w:jc w:val="center"/>
              <w:rPr>
                <w:rFonts w:ascii="Sylfaen" w:hAnsi="Sylfaen" w:cs="Calibri"/>
                <w:b/>
                <w:bCs/>
                <w:sz w:val="18"/>
                <w:szCs w:val="18"/>
              </w:rPr>
            </w:pPr>
            <w:r w:rsidRPr="00E21708">
              <w:rPr>
                <w:rFonts w:ascii="Sylfaen" w:hAnsi="Sylfaen" w:cs="Calibri"/>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4283" w:type="pct"/>
            <w:gridSpan w:val="8"/>
            <w:tcBorders>
              <w:top w:val="single" w:sz="4" w:space="0" w:color="auto"/>
              <w:left w:val="single" w:sz="4" w:space="0" w:color="auto"/>
              <w:bottom w:val="single" w:sz="4" w:space="0" w:color="auto"/>
              <w:right w:val="single" w:sz="4" w:space="0" w:color="000000"/>
            </w:tcBorders>
            <w:shd w:val="clear" w:color="000000" w:fill="FFFFFF"/>
            <w:hideMark/>
          </w:tcPr>
          <w:p w14:paraId="161E7EA3" w14:textId="77777777" w:rsidR="008D057A" w:rsidRPr="00E21708" w:rsidRDefault="008D057A" w:rsidP="008D057A">
            <w:pPr>
              <w:jc w:val="both"/>
              <w:rPr>
                <w:rFonts w:ascii="Sylfaen" w:hAnsi="Sylfaen" w:cs="Calibri"/>
                <w:sz w:val="18"/>
                <w:szCs w:val="18"/>
              </w:rPr>
            </w:pPr>
          </w:p>
          <w:p w14:paraId="2AECED70" w14:textId="77777777" w:rsidR="008D057A" w:rsidRPr="00E21708" w:rsidRDefault="008D057A" w:rsidP="008D057A">
            <w:pPr>
              <w:jc w:val="both"/>
              <w:rPr>
                <w:rFonts w:ascii="Sylfaen" w:hAnsi="Sylfaen" w:cs="Calibri"/>
                <w:sz w:val="18"/>
                <w:szCs w:val="18"/>
              </w:rPr>
            </w:pPr>
            <w:r w:rsidRPr="00E21708">
              <w:rPr>
                <w:rFonts w:ascii="Sylfaen" w:hAnsi="Sylfaen" w:cs="Calibri"/>
                <w:sz w:val="18"/>
                <w:szCs w:val="18"/>
              </w:rPr>
              <w:t>მიზანი 1 - სიღარიბის ყველა ფორმის აღმოფხვრა</w:t>
            </w:r>
          </w:p>
          <w:p w14:paraId="5E5DA8B3" w14:textId="77777777" w:rsidR="008D057A" w:rsidRPr="00E21708" w:rsidRDefault="008D057A" w:rsidP="008D057A">
            <w:pPr>
              <w:jc w:val="both"/>
              <w:rPr>
                <w:rFonts w:ascii="Sylfaen" w:hAnsi="Sylfaen" w:cs="Calibri"/>
                <w:sz w:val="18"/>
                <w:szCs w:val="18"/>
              </w:rPr>
            </w:pPr>
          </w:p>
        </w:tc>
      </w:tr>
      <w:tr w:rsidR="00D464CA" w:rsidRPr="00B80E00" w14:paraId="3BC34C83" w14:textId="77777777" w:rsidTr="007E5764">
        <w:trPr>
          <w:trHeight w:val="529"/>
        </w:trPr>
        <w:tc>
          <w:tcPr>
            <w:tcW w:w="717" w:type="pct"/>
            <w:tcBorders>
              <w:top w:val="nil"/>
              <w:left w:val="single" w:sz="4" w:space="0" w:color="auto"/>
              <w:bottom w:val="single" w:sz="4" w:space="0" w:color="auto"/>
              <w:right w:val="nil"/>
            </w:tcBorders>
            <w:shd w:val="clear" w:color="000000" w:fill="FFFFFF"/>
            <w:hideMark/>
          </w:tcPr>
          <w:p w14:paraId="3D8FF637" w14:textId="77777777" w:rsidR="00D464CA" w:rsidRPr="00B80E00" w:rsidRDefault="00D464CA" w:rsidP="007E5764">
            <w:pPr>
              <w:jc w:val="center"/>
              <w:rPr>
                <w:rFonts w:ascii="Sylfaen" w:hAnsi="Sylfaen" w:cs="Calibri"/>
                <w:b/>
                <w:bCs/>
                <w:sz w:val="18"/>
                <w:szCs w:val="18"/>
              </w:rPr>
            </w:pPr>
            <w:r w:rsidRPr="00B80E00">
              <w:rPr>
                <w:rFonts w:ascii="Sylfaen" w:hAnsi="Sylfaen" w:cs="Calibri"/>
                <w:b/>
                <w:bCs/>
                <w:sz w:val="18"/>
                <w:szCs w:val="18"/>
              </w:rPr>
              <w:t>მოსალოდნელი შედეგი</w:t>
            </w:r>
          </w:p>
        </w:tc>
        <w:tc>
          <w:tcPr>
            <w:tcW w:w="4283" w:type="pct"/>
            <w:gridSpan w:val="8"/>
            <w:tcBorders>
              <w:top w:val="single" w:sz="4" w:space="0" w:color="auto"/>
              <w:left w:val="single" w:sz="4" w:space="0" w:color="auto"/>
              <w:bottom w:val="single" w:sz="4" w:space="0" w:color="auto"/>
              <w:right w:val="single" w:sz="4" w:space="0" w:color="000000"/>
            </w:tcBorders>
            <w:shd w:val="clear" w:color="000000" w:fill="FFFFFF"/>
            <w:hideMark/>
          </w:tcPr>
          <w:p w14:paraId="56E574EB" w14:textId="77777777" w:rsidR="00D464CA" w:rsidRPr="00B80E00" w:rsidRDefault="00D464CA" w:rsidP="007E5764">
            <w:pPr>
              <w:rPr>
                <w:rFonts w:ascii="Sylfaen" w:hAnsi="Sylfaen" w:cs="Calibri"/>
                <w:sz w:val="18"/>
                <w:szCs w:val="18"/>
              </w:rPr>
            </w:pPr>
            <w:r w:rsidRPr="00B80E00">
              <w:rPr>
                <w:rFonts w:ascii="Sylfaen" w:hAnsi="Sylfaen" w:cs="Calibri"/>
                <w:sz w:val="18"/>
                <w:szCs w:val="18"/>
              </w:rPr>
              <w:t>ბენეფიციარისთვის შემცირებული ხარჯები,  გაუმჯობესებული დემოგრაფიული მდგომარეობა</w:t>
            </w:r>
            <w:r w:rsidRPr="00B80E00">
              <w:rPr>
                <w:rFonts w:ascii="Sylfaen" w:hAnsi="Sylfaen" w:cs="Calibri"/>
                <w:sz w:val="18"/>
                <w:szCs w:val="18"/>
                <w:lang w:val="ka-GE"/>
              </w:rPr>
              <w:t xml:space="preserve">  და სხვა</w:t>
            </w:r>
            <w:r w:rsidRPr="00B80E00">
              <w:rPr>
                <w:rFonts w:ascii="Sylfaen" w:hAnsi="Sylfaen" w:cs="Calibri"/>
                <w:sz w:val="18"/>
                <w:szCs w:val="18"/>
              </w:rPr>
              <w:t>.</w:t>
            </w:r>
          </w:p>
        </w:tc>
      </w:tr>
      <w:tr w:rsidR="00C56623" w:rsidRPr="00B80E00" w14:paraId="0BDEC80D" w14:textId="77777777" w:rsidTr="007E5764">
        <w:trPr>
          <w:trHeight w:val="1047"/>
        </w:trPr>
        <w:tc>
          <w:tcPr>
            <w:tcW w:w="717" w:type="pct"/>
            <w:tcBorders>
              <w:top w:val="nil"/>
              <w:left w:val="single" w:sz="4" w:space="0" w:color="auto"/>
              <w:bottom w:val="single" w:sz="4" w:space="0" w:color="auto"/>
              <w:right w:val="single" w:sz="4" w:space="0" w:color="auto"/>
            </w:tcBorders>
            <w:shd w:val="clear" w:color="auto" w:fill="auto"/>
            <w:hideMark/>
          </w:tcPr>
          <w:p w14:paraId="4E5B2211" w14:textId="2B3B6571" w:rsidR="00C56623" w:rsidRPr="00B80E00" w:rsidRDefault="00C56623" w:rsidP="00C56623">
            <w:pPr>
              <w:jc w:val="center"/>
              <w:rPr>
                <w:rFonts w:ascii="Sylfaen" w:hAnsi="Sylfaen" w:cs="Calibri"/>
                <w:sz w:val="18"/>
                <w:szCs w:val="18"/>
              </w:rPr>
            </w:pPr>
            <w:r>
              <w:rPr>
                <w:rFonts w:ascii="Sylfaen" w:hAnsi="Sylfaen" w:cs="Calibri"/>
                <w:color w:val="000000"/>
                <w:sz w:val="18"/>
                <w:szCs w:val="18"/>
              </w:rPr>
              <w:t>N</w:t>
            </w:r>
          </w:p>
        </w:tc>
        <w:tc>
          <w:tcPr>
            <w:tcW w:w="921" w:type="pct"/>
            <w:tcBorders>
              <w:top w:val="single" w:sz="4" w:space="0" w:color="auto"/>
              <w:left w:val="nil"/>
              <w:bottom w:val="single" w:sz="4" w:space="0" w:color="auto"/>
              <w:right w:val="single" w:sz="4" w:space="0" w:color="000000"/>
            </w:tcBorders>
            <w:shd w:val="clear" w:color="auto" w:fill="auto"/>
            <w:hideMark/>
          </w:tcPr>
          <w:p w14:paraId="1936D645" w14:textId="05B61F15" w:rsidR="00C56623" w:rsidRPr="00B80E00" w:rsidRDefault="00C56623" w:rsidP="00C56623">
            <w:pPr>
              <w:jc w:val="center"/>
              <w:rPr>
                <w:rFonts w:ascii="Sylfaen" w:hAnsi="Sylfaen" w:cs="Calibri"/>
                <w:b/>
                <w:bCs/>
                <w:sz w:val="18"/>
                <w:szCs w:val="18"/>
              </w:rPr>
            </w:pPr>
            <w:r>
              <w:rPr>
                <w:rFonts w:ascii="Sylfaen" w:hAnsi="Sylfaen" w:cs="Calibri"/>
                <w:b/>
                <w:bCs/>
                <w:color w:val="000000"/>
                <w:sz w:val="18"/>
                <w:szCs w:val="18"/>
              </w:rPr>
              <w:t>მოსალოდნელი შედეგის შეფასების ინდიკატორი</w:t>
            </w:r>
          </w:p>
        </w:tc>
        <w:tc>
          <w:tcPr>
            <w:tcW w:w="725" w:type="pct"/>
            <w:tcBorders>
              <w:top w:val="nil"/>
              <w:left w:val="nil"/>
              <w:bottom w:val="single" w:sz="4" w:space="0" w:color="auto"/>
              <w:right w:val="single" w:sz="4" w:space="0" w:color="auto"/>
            </w:tcBorders>
            <w:shd w:val="clear" w:color="auto" w:fill="auto"/>
            <w:hideMark/>
          </w:tcPr>
          <w:p w14:paraId="67C6E4B7" w14:textId="5D73D7C3" w:rsidR="00C56623" w:rsidRPr="00B80E00" w:rsidRDefault="00C56623" w:rsidP="00C56623">
            <w:pPr>
              <w:jc w:val="center"/>
              <w:rPr>
                <w:rFonts w:ascii="Sylfaen" w:hAnsi="Sylfaen" w:cs="Calibri"/>
                <w:b/>
                <w:bCs/>
                <w:sz w:val="18"/>
                <w:szCs w:val="18"/>
              </w:rPr>
            </w:pPr>
            <w:r>
              <w:rPr>
                <w:rFonts w:ascii="Sylfaen" w:hAnsi="Sylfaen" w:cs="Calibri"/>
                <w:b/>
                <w:bCs/>
                <w:color w:val="000000"/>
                <w:sz w:val="18"/>
                <w:szCs w:val="18"/>
              </w:rPr>
              <w:t>ინდიკატორის საბაზისო მაჩვენებელი</w:t>
            </w:r>
          </w:p>
        </w:tc>
        <w:tc>
          <w:tcPr>
            <w:tcW w:w="540" w:type="pct"/>
            <w:tcBorders>
              <w:top w:val="nil"/>
              <w:left w:val="nil"/>
              <w:bottom w:val="single" w:sz="4" w:space="0" w:color="auto"/>
              <w:right w:val="single" w:sz="4" w:space="0" w:color="auto"/>
            </w:tcBorders>
            <w:shd w:val="clear" w:color="auto" w:fill="auto"/>
            <w:hideMark/>
          </w:tcPr>
          <w:p w14:paraId="54411D8A" w14:textId="0859CBE9" w:rsidR="00C56623" w:rsidRPr="00B80E00" w:rsidRDefault="00C56623" w:rsidP="00C56623">
            <w:pPr>
              <w:jc w:val="center"/>
              <w:rPr>
                <w:rFonts w:ascii="Sylfaen" w:hAnsi="Sylfaen" w:cs="Calibri"/>
                <w:b/>
                <w:bCs/>
                <w:sz w:val="18"/>
                <w:szCs w:val="18"/>
              </w:rPr>
            </w:pPr>
            <w:r>
              <w:rPr>
                <w:rFonts w:ascii="Sylfaen" w:hAnsi="Sylfaen" w:cs="Calibri"/>
                <w:b/>
                <w:bCs/>
                <w:color w:val="000000"/>
                <w:sz w:val="18"/>
                <w:szCs w:val="18"/>
              </w:rPr>
              <w:t>ინდიკატორის მიზნობრივი მაჩვენებელი 202</w:t>
            </w:r>
            <w:r>
              <w:rPr>
                <w:rFonts w:ascii="Sylfaen" w:hAnsi="Sylfaen" w:cs="Calibri"/>
                <w:b/>
                <w:bCs/>
                <w:color w:val="000000"/>
                <w:sz w:val="18"/>
                <w:szCs w:val="18"/>
                <w:lang w:val="ka-GE"/>
              </w:rPr>
              <w:t>5</w:t>
            </w:r>
            <w:r>
              <w:rPr>
                <w:rFonts w:ascii="Sylfaen" w:hAnsi="Sylfaen" w:cs="Calibri"/>
                <w:b/>
                <w:bCs/>
                <w:color w:val="000000"/>
                <w:sz w:val="18"/>
                <w:szCs w:val="18"/>
              </w:rPr>
              <w:t xml:space="preserve"> წელს</w:t>
            </w:r>
          </w:p>
        </w:tc>
        <w:tc>
          <w:tcPr>
            <w:tcW w:w="483" w:type="pct"/>
            <w:gridSpan w:val="2"/>
            <w:tcBorders>
              <w:top w:val="single" w:sz="4" w:space="0" w:color="auto"/>
              <w:left w:val="nil"/>
              <w:bottom w:val="single" w:sz="4" w:space="0" w:color="auto"/>
              <w:right w:val="single" w:sz="4" w:space="0" w:color="000000"/>
            </w:tcBorders>
            <w:shd w:val="clear" w:color="auto" w:fill="auto"/>
            <w:hideMark/>
          </w:tcPr>
          <w:p w14:paraId="611727E6" w14:textId="5B849C2F" w:rsidR="00C56623" w:rsidRPr="00B80E00" w:rsidRDefault="00C56623" w:rsidP="00C56623">
            <w:pPr>
              <w:jc w:val="center"/>
              <w:rPr>
                <w:rFonts w:ascii="Sylfaen" w:hAnsi="Sylfaen" w:cs="Calibri"/>
                <w:b/>
                <w:bCs/>
                <w:sz w:val="18"/>
                <w:szCs w:val="18"/>
              </w:rPr>
            </w:pPr>
            <w:r>
              <w:rPr>
                <w:rFonts w:ascii="Sylfaen" w:hAnsi="Sylfaen" w:cs="Calibri"/>
                <w:b/>
                <w:bCs/>
                <w:color w:val="000000"/>
                <w:sz w:val="18"/>
                <w:szCs w:val="18"/>
              </w:rPr>
              <w:t>ცდომილების ალბათობა (%/აღწერა)</w:t>
            </w:r>
          </w:p>
        </w:tc>
        <w:tc>
          <w:tcPr>
            <w:tcW w:w="534" w:type="pct"/>
            <w:tcBorders>
              <w:top w:val="nil"/>
              <w:left w:val="nil"/>
              <w:bottom w:val="single" w:sz="4" w:space="0" w:color="auto"/>
              <w:right w:val="single" w:sz="4" w:space="0" w:color="auto"/>
            </w:tcBorders>
            <w:shd w:val="clear" w:color="auto" w:fill="auto"/>
            <w:hideMark/>
          </w:tcPr>
          <w:p w14:paraId="50628A8E" w14:textId="0AD43AF6" w:rsidR="00C56623" w:rsidRPr="00B80E00" w:rsidRDefault="00C56623" w:rsidP="00C56623">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 xml:space="preserve">6 </w:t>
            </w:r>
            <w:r>
              <w:rPr>
                <w:rFonts w:ascii="Sylfaen" w:hAnsi="Sylfaen" w:cs="Calibri"/>
                <w:b/>
                <w:bCs/>
                <w:color w:val="000000"/>
                <w:sz w:val="16"/>
                <w:szCs w:val="16"/>
              </w:rPr>
              <w:t>წელს</w:t>
            </w:r>
          </w:p>
        </w:tc>
        <w:tc>
          <w:tcPr>
            <w:tcW w:w="538" w:type="pct"/>
            <w:tcBorders>
              <w:top w:val="nil"/>
              <w:left w:val="nil"/>
              <w:bottom w:val="single" w:sz="4" w:space="0" w:color="auto"/>
              <w:right w:val="single" w:sz="4" w:space="0" w:color="auto"/>
            </w:tcBorders>
            <w:shd w:val="clear" w:color="auto" w:fill="auto"/>
            <w:hideMark/>
          </w:tcPr>
          <w:p w14:paraId="6F6A47EB" w14:textId="4C38D331" w:rsidR="00C56623" w:rsidRPr="00B80E00" w:rsidRDefault="00C56623" w:rsidP="00C56623">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7</w:t>
            </w:r>
            <w:r>
              <w:rPr>
                <w:rFonts w:ascii="Sylfaen" w:hAnsi="Sylfaen" w:cs="Calibri"/>
                <w:b/>
                <w:bCs/>
                <w:color w:val="000000"/>
                <w:sz w:val="16"/>
                <w:szCs w:val="16"/>
              </w:rPr>
              <w:t xml:space="preserve"> წელს</w:t>
            </w:r>
          </w:p>
        </w:tc>
        <w:tc>
          <w:tcPr>
            <w:tcW w:w="542" w:type="pct"/>
            <w:tcBorders>
              <w:top w:val="nil"/>
              <w:left w:val="nil"/>
              <w:bottom w:val="single" w:sz="4" w:space="0" w:color="auto"/>
              <w:right w:val="single" w:sz="4" w:space="0" w:color="auto"/>
            </w:tcBorders>
            <w:shd w:val="clear" w:color="auto" w:fill="auto"/>
            <w:hideMark/>
          </w:tcPr>
          <w:p w14:paraId="5B55F682" w14:textId="2D113BA0" w:rsidR="00C56623" w:rsidRPr="00B80E00" w:rsidRDefault="00C56623" w:rsidP="00C56623">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C56623" w:rsidRPr="00B80E00" w14:paraId="2F282131" w14:textId="77777777" w:rsidTr="007E5764">
        <w:trPr>
          <w:trHeight w:val="450"/>
        </w:trPr>
        <w:tc>
          <w:tcPr>
            <w:tcW w:w="717" w:type="pct"/>
            <w:vMerge w:val="restart"/>
            <w:tcBorders>
              <w:top w:val="nil"/>
              <w:left w:val="single" w:sz="4" w:space="0" w:color="auto"/>
              <w:bottom w:val="single" w:sz="4" w:space="0" w:color="000000"/>
              <w:right w:val="single" w:sz="4" w:space="0" w:color="auto"/>
            </w:tcBorders>
            <w:shd w:val="clear" w:color="auto" w:fill="auto"/>
            <w:hideMark/>
          </w:tcPr>
          <w:p w14:paraId="7CAD40A2" w14:textId="0F510B87" w:rsidR="00C56623" w:rsidRPr="00B80E00" w:rsidRDefault="00C56623" w:rsidP="00C56623">
            <w:pPr>
              <w:jc w:val="center"/>
              <w:rPr>
                <w:rFonts w:ascii="Sylfaen" w:hAnsi="Sylfaen" w:cs="Calibri"/>
                <w:sz w:val="18"/>
                <w:szCs w:val="18"/>
              </w:rPr>
            </w:pPr>
            <w:r>
              <w:rPr>
                <w:rFonts w:ascii="Sylfaen" w:hAnsi="Sylfaen" w:cs="Calibri"/>
                <w:color w:val="000000"/>
                <w:sz w:val="18"/>
                <w:szCs w:val="18"/>
              </w:rPr>
              <w:t>1</w:t>
            </w:r>
          </w:p>
        </w:tc>
        <w:tc>
          <w:tcPr>
            <w:tcW w:w="921" w:type="pct"/>
            <w:vMerge w:val="restart"/>
            <w:tcBorders>
              <w:top w:val="single" w:sz="4" w:space="0" w:color="auto"/>
              <w:left w:val="single" w:sz="4" w:space="0" w:color="auto"/>
              <w:bottom w:val="single" w:sz="4" w:space="0" w:color="000000"/>
              <w:right w:val="single" w:sz="4" w:space="0" w:color="000000"/>
            </w:tcBorders>
            <w:shd w:val="clear" w:color="auto" w:fill="auto"/>
            <w:hideMark/>
          </w:tcPr>
          <w:p w14:paraId="1D95839C" w14:textId="68D2E881" w:rsidR="00C56623" w:rsidRPr="00B80E00" w:rsidRDefault="00C56623" w:rsidP="00C56623">
            <w:pPr>
              <w:jc w:val="center"/>
              <w:rPr>
                <w:rFonts w:ascii="Sylfaen" w:hAnsi="Sylfaen" w:cs="Calibri"/>
                <w:sz w:val="16"/>
                <w:szCs w:val="16"/>
              </w:rPr>
            </w:pPr>
            <w:r>
              <w:rPr>
                <w:rFonts w:ascii="Sylfaen" w:hAnsi="Sylfaen" w:cs="Calibri"/>
                <w:color w:val="000000"/>
                <w:sz w:val="16"/>
                <w:szCs w:val="16"/>
                <w:lang w:val="ka-GE"/>
              </w:rPr>
              <w:t>ქვე</w:t>
            </w:r>
            <w:r w:rsidRPr="00D25DF4">
              <w:rPr>
                <w:rFonts w:ascii="Sylfaen" w:hAnsi="Sylfaen" w:cs="Calibri"/>
                <w:color w:val="000000"/>
                <w:sz w:val="16"/>
                <w:szCs w:val="16"/>
              </w:rPr>
              <w:t>პროგრამის სამიზნე ჯგუფებისათვის და მათი ოჯახებისთვის შემსუბუქებული სოციალური მდგომარეობა, დემოგრაფიული მდგომარეობის გაუმჯობესების მიზნით</w:t>
            </w:r>
          </w:p>
        </w:tc>
        <w:tc>
          <w:tcPr>
            <w:tcW w:w="725" w:type="pct"/>
            <w:vMerge w:val="restart"/>
            <w:tcBorders>
              <w:top w:val="nil"/>
              <w:left w:val="single" w:sz="4" w:space="0" w:color="auto"/>
              <w:bottom w:val="single" w:sz="4" w:space="0" w:color="000000"/>
              <w:right w:val="single" w:sz="4" w:space="0" w:color="auto"/>
            </w:tcBorders>
            <w:shd w:val="clear" w:color="auto" w:fill="auto"/>
            <w:hideMark/>
          </w:tcPr>
          <w:p w14:paraId="0BE6BBC9" w14:textId="5C9A2EDD" w:rsidR="00C56623" w:rsidRPr="00B80E00" w:rsidRDefault="00C56623" w:rsidP="00C56623">
            <w:pPr>
              <w:jc w:val="center"/>
              <w:rPr>
                <w:rFonts w:ascii="Sylfaen" w:hAnsi="Sylfaen" w:cs="Calibri"/>
                <w:sz w:val="16"/>
                <w:szCs w:val="16"/>
              </w:rPr>
            </w:pPr>
            <w:r>
              <w:rPr>
                <w:rFonts w:ascii="Sylfaen" w:hAnsi="Sylfaen" w:cs="Calibri"/>
                <w:color w:val="000000"/>
                <w:sz w:val="16"/>
                <w:szCs w:val="16"/>
                <w:lang w:val="ka-GE"/>
              </w:rPr>
              <w:t xml:space="preserve">შესაბამისი </w:t>
            </w:r>
            <w:r w:rsidRPr="00A72D02">
              <w:rPr>
                <w:rFonts w:ascii="Sylfaen" w:hAnsi="Sylfaen" w:cs="Calibri"/>
                <w:color w:val="000000"/>
                <w:sz w:val="16"/>
                <w:szCs w:val="16"/>
              </w:rPr>
              <w:t xml:space="preserve">საჭიროების მქონე ყველა ბენეფიციარის მიერ პროგრამით სარგებლობა.  </w:t>
            </w:r>
          </w:p>
        </w:tc>
        <w:tc>
          <w:tcPr>
            <w:tcW w:w="540" w:type="pct"/>
            <w:vMerge w:val="restart"/>
            <w:tcBorders>
              <w:top w:val="nil"/>
              <w:left w:val="single" w:sz="4" w:space="0" w:color="auto"/>
              <w:bottom w:val="single" w:sz="4" w:space="0" w:color="000000"/>
              <w:right w:val="single" w:sz="4" w:space="0" w:color="auto"/>
            </w:tcBorders>
            <w:shd w:val="clear" w:color="auto" w:fill="auto"/>
            <w:hideMark/>
          </w:tcPr>
          <w:p w14:paraId="2DBEC5C5" w14:textId="2C53285D" w:rsidR="00C56623" w:rsidRPr="00B80E00" w:rsidRDefault="00C56623" w:rsidP="00C56623">
            <w:pPr>
              <w:jc w:val="center"/>
              <w:rPr>
                <w:rFonts w:ascii="Sylfaen" w:hAnsi="Sylfaen" w:cs="Calibri"/>
                <w:sz w:val="16"/>
                <w:szCs w:val="16"/>
              </w:rPr>
            </w:pPr>
            <w:r>
              <w:rPr>
                <w:rFonts w:ascii="Sylfaen" w:hAnsi="Sylfaen" w:cs="Calibri"/>
                <w:color w:val="000000"/>
                <w:sz w:val="16"/>
                <w:szCs w:val="16"/>
                <w:lang w:val="ka-GE"/>
              </w:rPr>
              <w:t xml:space="preserve">2025 წელს </w:t>
            </w:r>
            <w:r w:rsidRPr="00A72D02">
              <w:rPr>
                <w:rFonts w:ascii="Sylfaen" w:hAnsi="Sylfaen" w:cs="Calibri"/>
                <w:color w:val="000000"/>
                <w:sz w:val="16"/>
                <w:szCs w:val="16"/>
              </w:rPr>
              <w:t xml:space="preserve">მომსახურებით ისარგებლებს ყველა საჭიროების მქონე ბენეფიციარი. </w:t>
            </w:r>
          </w:p>
        </w:tc>
        <w:tc>
          <w:tcPr>
            <w:tcW w:w="48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AB5CF71" w14:textId="73A5A58A" w:rsidR="00C56623" w:rsidRPr="00B80E00" w:rsidRDefault="00C56623" w:rsidP="00C56623">
            <w:pPr>
              <w:jc w:val="center"/>
              <w:rPr>
                <w:rFonts w:ascii="Sylfaen" w:hAnsi="Sylfaen" w:cs="Calibri"/>
                <w:sz w:val="16"/>
                <w:szCs w:val="16"/>
              </w:rPr>
            </w:pPr>
            <w:r w:rsidRPr="00A72D02">
              <w:rPr>
                <w:rFonts w:ascii="Sylfaen" w:hAnsi="Sylfaen" w:cs="Calibri"/>
                <w:color w:val="000000"/>
                <w:sz w:val="16"/>
                <w:szCs w:val="16"/>
              </w:rPr>
              <w:t>10%</w:t>
            </w:r>
          </w:p>
        </w:tc>
        <w:tc>
          <w:tcPr>
            <w:tcW w:w="534" w:type="pct"/>
            <w:vMerge w:val="restart"/>
            <w:tcBorders>
              <w:top w:val="nil"/>
              <w:left w:val="single" w:sz="4" w:space="0" w:color="auto"/>
              <w:bottom w:val="single" w:sz="4" w:space="0" w:color="000000"/>
              <w:right w:val="single" w:sz="4" w:space="0" w:color="auto"/>
            </w:tcBorders>
            <w:shd w:val="clear" w:color="auto" w:fill="auto"/>
            <w:hideMark/>
          </w:tcPr>
          <w:p w14:paraId="7BE3D05A" w14:textId="29EF6DA5" w:rsidR="00C56623" w:rsidRPr="00B80E00" w:rsidRDefault="00C56623" w:rsidP="00C56623">
            <w:pPr>
              <w:jc w:val="center"/>
              <w:rPr>
                <w:rFonts w:ascii="Sylfaen" w:hAnsi="Sylfaen" w:cs="Calibri"/>
                <w:sz w:val="16"/>
                <w:szCs w:val="16"/>
              </w:rPr>
            </w:pPr>
            <w:r w:rsidRPr="008C0157">
              <w:rPr>
                <w:rFonts w:ascii="Sylfaen" w:hAnsi="Sylfaen" w:cs="Calibri"/>
                <w:color w:val="000000"/>
                <w:sz w:val="16"/>
                <w:szCs w:val="16"/>
                <w:lang w:val="ka-GE"/>
              </w:rPr>
              <w:t>202</w:t>
            </w:r>
            <w:r>
              <w:rPr>
                <w:rFonts w:ascii="Sylfaen" w:hAnsi="Sylfaen" w:cs="Calibri"/>
                <w:color w:val="000000"/>
                <w:sz w:val="16"/>
                <w:szCs w:val="16"/>
                <w:lang w:val="ka-GE"/>
              </w:rPr>
              <w:t>6</w:t>
            </w:r>
            <w:r w:rsidRPr="008C0157">
              <w:rPr>
                <w:rFonts w:ascii="Sylfaen" w:hAnsi="Sylfaen" w:cs="Calibri"/>
                <w:color w:val="000000"/>
                <w:sz w:val="16"/>
                <w:szCs w:val="16"/>
                <w:lang w:val="ka-GE"/>
              </w:rPr>
              <w:t xml:space="preserve"> წელს </w:t>
            </w:r>
            <w:r w:rsidRPr="008C0157">
              <w:rPr>
                <w:rFonts w:ascii="Sylfaen" w:hAnsi="Sylfaen" w:cs="Calibri"/>
                <w:color w:val="000000"/>
                <w:sz w:val="16"/>
                <w:szCs w:val="16"/>
              </w:rPr>
              <w:t xml:space="preserve">მომსახურებით ისარგებლებს ყველა საჭიროების მქონე ბენეფიციარი. </w:t>
            </w:r>
          </w:p>
        </w:tc>
        <w:tc>
          <w:tcPr>
            <w:tcW w:w="538" w:type="pct"/>
            <w:vMerge w:val="restart"/>
            <w:tcBorders>
              <w:top w:val="nil"/>
              <w:left w:val="single" w:sz="4" w:space="0" w:color="auto"/>
              <w:bottom w:val="single" w:sz="4" w:space="0" w:color="000000"/>
              <w:right w:val="single" w:sz="4" w:space="0" w:color="auto"/>
            </w:tcBorders>
            <w:shd w:val="clear" w:color="auto" w:fill="auto"/>
            <w:hideMark/>
          </w:tcPr>
          <w:p w14:paraId="6DBD16A3" w14:textId="0CA90265" w:rsidR="00C56623" w:rsidRPr="00B80E00" w:rsidRDefault="00C56623" w:rsidP="00C56623">
            <w:pPr>
              <w:jc w:val="center"/>
              <w:rPr>
                <w:rFonts w:ascii="Sylfaen" w:hAnsi="Sylfaen" w:cs="Calibri"/>
                <w:sz w:val="16"/>
                <w:szCs w:val="16"/>
              </w:rPr>
            </w:pPr>
            <w:r w:rsidRPr="008C0157">
              <w:rPr>
                <w:rFonts w:ascii="Sylfaen" w:hAnsi="Sylfaen" w:cs="Calibri"/>
                <w:color w:val="000000"/>
                <w:sz w:val="16"/>
                <w:szCs w:val="16"/>
                <w:lang w:val="ka-GE"/>
              </w:rPr>
              <w:t>202</w:t>
            </w:r>
            <w:r>
              <w:rPr>
                <w:rFonts w:ascii="Sylfaen" w:hAnsi="Sylfaen" w:cs="Calibri"/>
                <w:color w:val="000000"/>
                <w:sz w:val="16"/>
                <w:szCs w:val="16"/>
                <w:lang w:val="ka-GE"/>
              </w:rPr>
              <w:t>7</w:t>
            </w:r>
            <w:r w:rsidRPr="008C0157">
              <w:rPr>
                <w:rFonts w:ascii="Sylfaen" w:hAnsi="Sylfaen" w:cs="Calibri"/>
                <w:color w:val="000000"/>
                <w:sz w:val="16"/>
                <w:szCs w:val="16"/>
                <w:lang w:val="ka-GE"/>
              </w:rPr>
              <w:t xml:space="preserve"> წელს </w:t>
            </w:r>
            <w:r w:rsidRPr="008C0157">
              <w:rPr>
                <w:rFonts w:ascii="Sylfaen" w:hAnsi="Sylfaen" w:cs="Calibri"/>
                <w:color w:val="000000"/>
                <w:sz w:val="16"/>
                <w:szCs w:val="16"/>
              </w:rPr>
              <w:t xml:space="preserve">მომსახურებით ისარგებლებს ყველა საჭიროების მქონე ბენეფიციარი. </w:t>
            </w:r>
          </w:p>
        </w:tc>
        <w:tc>
          <w:tcPr>
            <w:tcW w:w="542" w:type="pct"/>
            <w:vMerge w:val="restart"/>
            <w:tcBorders>
              <w:top w:val="nil"/>
              <w:left w:val="single" w:sz="4" w:space="0" w:color="auto"/>
              <w:bottom w:val="single" w:sz="4" w:space="0" w:color="000000"/>
              <w:right w:val="single" w:sz="4" w:space="0" w:color="auto"/>
            </w:tcBorders>
            <w:shd w:val="clear" w:color="auto" w:fill="auto"/>
            <w:hideMark/>
          </w:tcPr>
          <w:p w14:paraId="0A1A547E" w14:textId="4CD85F81" w:rsidR="00C56623" w:rsidRPr="00B80E00" w:rsidRDefault="00C56623" w:rsidP="00C56623">
            <w:pPr>
              <w:jc w:val="center"/>
              <w:rPr>
                <w:rFonts w:ascii="Sylfaen" w:hAnsi="Sylfaen" w:cs="Calibri"/>
                <w:sz w:val="16"/>
                <w:szCs w:val="16"/>
              </w:rPr>
            </w:pPr>
            <w:r w:rsidRPr="008C0157">
              <w:rPr>
                <w:rFonts w:ascii="Sylfaen" w:hAnsi="Sylfaen" w:cs="Calibri"/>
                <w:color w:val="000000"/>
                <w:sz w:val="16"/>
                <w:szCs w:val="16"/>
                <w:lang w:val="ka-GE"/>
              </w:rPr>
              <w:t>202</w:t>
            </w:r>
            <w:r>
              <w:rPr>
                <w:rFonts w:ascii="Sylfaen" w:hAnsi="Sylfaen" w:cs="Calibri"/>
                <w:color w:val="000000"/>
                <w:sz w:val="16"/>
                <w:szCs w:val="16"/>
                <w:lang w:val="ka-GE"/>
              </w:rPr>
              <w:t>8</w:t>
            </w:r>
            <w:r w:rsidRPr="008C0157">
              <w:rPr>
                <w:rFonts w:ascii="Sylfaen" w:hAnsi="Sylfaen" w:cs="Calibri"/>
                <w:color w:val="000000"/>
                <w:sz w:val="16"/>
                <w:szCs w:val="16"/>
                <w:lang w:val="ka-GE"/>
              </w:rPr>
              <w:t xml:space="preserve"> წელს </w:t>
            </w:r>
            <w:r w:rsidRPr="008C0157">
              <w:rPr>
                <w:rFonts w:ascii="Sylfaen" w:hAnsi="Sylfaen" w:cs="Calibri"/>
                <w:color w:val="000000"/>
                <w:sz w:val="16"/>
                <w:szCs w:val="16"/>
              </w:rPr>
              <w:t xml:space="preserve">მომსახურებით ისარგებლებს ყველა საჭიროების მქონე ბენეფიციარი. </w:t>
            </w:r>
          </w:p>
        </w:tc>
      </w:tr>
      <w:tr w:rsidR="00D464CA" w:rsidRPr="00B80E00" w14:paraId="22791310" w14:textId="77777777" w:rsidTr="007E5764">
        <w:trPr>
          <w:trHeight w:val="1962"/>
        </w:trPr>
        <w:tc>
          <w:tcPr>
            <w:tcW w:w="717" w:type="pct"/>
            <w:vMerge/>
            <w:tcBorders>
              <w:top w:val="nil"/>
              <w:left w:val="single" w:sz="4" w:space="0" w:color="auto"/>
              <w:bottom w:val="single" w:sz="4" w:space="0" w:color="000000"/>
              <w:right w:val="single" w:sz="4" w:space="0" w:color="auto"/>
            </w:tcBorders>
            <w:vAlign w:val="center"/>
            <w:hideMark/>
          </w:tcPr>
          <w:p w14:paraId="318E3037" w14:textId="77777777" w:rsidR="00D464CA" w:rsidRPr="00B80E00" w:rsidRDefault="00D464CA" w:rsidP="007E5764">
            <w:pPr>
              <w:rPr>
                <w:rFonts w:ascii="Sylfaen" w:hAnsi="Sylfaen" w:cs="Calibri"/>
                <w:sz w:val="18"/>
                <w:szCs w:val="18"/>
              </w:rPr>
            </w:pPr>
          </w:p>
        </w:tc>
        <w:tc>
          <w:tcPr>
            <w:tcW w:w="921" w:type="pct"/>
            <w:vMerge/>
            <w:tcBorders>
              <w:top w:val="single" w:sz="4" w:space="0" w:color="auto"/>
              <w:left w:val="single" w:sz="4" w:space="0" w:color="auto"/>
              <w:bottom w:val="single" w:sz="4" w:space="0" w:color="000000"/>
              <w:right w:val="single" w:sz="4" w:space="0" w:color="000000"/>
            </w:tcBorders>
            <w:vAlign w:val="center"/>
            <w:hideMark/>
          </w:tcPr>
          <w:p w14:paraId="36DC7889" w14:textId="77777777" w:rsidR="00D464CA" w:rsidRPr="00B80E00" w:rsidRDefault="00D464CA" w:rsidP="007E5764">
            <w:pPr>
              <w:rPr>
                <w:rFonts w:ascii="Sylfaen" w:hAnsi="Sylfaen" w:cs="Calibri"/>
                <w:sz w:val="16"/>
                <w:szCs w:val="16"/>
              </w:rPr>
            </w:pPr>
          </w:p>
        </w:tc>
        <w:tc>
          <w:tcPr>
            <w:tcW w:w="725" w:type="pct"/>
            <w:vMerge/>
            <w:tcBorders>
              <w:top w:val="nil"/>
              <w:left w:val="single" w:sz="4" w:space="0" w:color="auto"/>
              <w:bottom w:val="single" w:sz="4" w:space="0" w:color="000000"/>
              <w:right w:val="single" w:sz="4" w:space="0" w:color="auto"/>
            </w:tcBorders>
            <w:vAlign w:val="center"/>
            <w:hideMark/>
          </w:tcPr>
          <w:p w14:paraId="4308EF58" w14:textId="77777777" w:rsidR="00D464CA" w:rsidRPr="00B80E00" w:rsidRDefault="00D464CA" w:rsidP="007E5764">
            <w:pPr>
              <w:rPr>
                <w:rFonts w:ascii="Sylfaen" w:hAnsi="Sylfaen" w:cs="Calibri"/>
                <w:sz w:val="20"/>
                <w:szCs w:val="20"/>
              </w:rPr>
            </w:pPr>
          </w:p>
        </w:tc>
        <w:tc>
          <w:tcPr>
            <w:tcW w:w="540" w:type="pct"/>
            <w:vMerge/>
            <w:tcBorders>
              <w:top w:val="nil"/>
              <w:left w:val="single" w:sz="4" w:space="0" w:color="auto"/>
              <w:bottom w:val="single" w:sz="4" w:space="0" w:color="000000"/>
              <w:right w:val="single" w:sz="4" w:space="0" w:color="auto"/>
            </w:tcBorders>
            <w:vAlign w:val="center"/>
            <w:hideMark/>
          </w:tcPr>
          <w:p w14:paraId="48D2D910" w14:textId="77777777" w:rsidR="00D464CA" w:rsidRPr="00B80E00" w:rsidRDefault="00D464CA" w:rsidP="007E5764">
            <w:pPr>
              <w:rPr>
                <w:rFonts w:ascii="Sylfaen" w:hAnsi="Sylfaen" w:cs="Calibri"/>
                <w:sz w:val="20"/>
                <w:szCs w:val="20"/>
              </w:rPr>
            </w:pPr>
          </w:p>
        </w:tc>
        <w:tc>
          <w:tcPr>
            <w:tcW w:w="483" w:type="pct"/>
            <w:gridSpan w:val="2"/>
            <w:vMerge/>
            <w:tcBorders>
              <w:top w:val="single" w:sz="4" w:space="0" w:color="auto"/>
              <w:left w:val="single" w:sz="4" w:space="0" w:color="auto"/>
              <w:bottom w:val="single" w:sz="4" w:space="0" w:color="000000"/>
              <w:right w:val="single" w:sz="4" w:space="0" w:color="000000"/>
            </w:tcBorders>
            <w:vAlign w:val="center"/>
            <w:hideMark/>
          </w:tcPr>
          <w:p w14:paraId="5BDE0956" w14:textId="77777777" w:rsidR="00D464CA" w:rsidRPr="00B80E00" w:rsidRDefault="00D464CA" w:rsidP="007E5764">
            <w:pPr>
              <w:rPr>
                <w:rFonts w:ascii="Sylfaen" w:hAnsi="Sylfaen" w:cs="Calibri"/>
                <w:sz w:val="16"/>
                <w:szCs w:val="16"/>
              </w:rPr>
            </w:pPr>
          </w:p>
        </w:tc>
        <w:tc>
          <w:tcPr>
            <w:tcW w:w="534" w:type="pct"/>
            <w:vMerge/>
            <w:tcBorders>
              <w:top w:val="nil"/>
              <w:left w:val="single" w:sz="4" w:space="0" w:color="auto"/>
              <w:bottom w:val="single" w:sz="4" w:space="0" w:color="000000"/>
              <w:right w:val="single" w:sz="4" w:space="0" w:color="auto"/>
            </w:tcBorders>
            <w:vAlign w:val="center"/>
            <w:hideMark/>
          </w:tcPr>
          <w:p w14:paraId="70190FDE" w14:textId="77777777" w:rsidR="00D464CA" w:rsidRPr="00B80E00" w:rsidRDefault="00D464CA" w:rsidP="007E5764">
            <w:pPr>
              <w:rPr>
                <w:rFonts w:ascii="Sylfaen" w:hAnsi="Sylfaen" w:cs="Calibri"/>
                <w:sz w:val="20"/>
                <w:szCs w:val="20"/>
              </w:rPr>
            </w:pPr>
          </w:p>
        </w:tc>
        <w:tc>
          <w:tcPr>
            <w:tcW w:w="538" w:type="pct"/>
            <w:vMerge/>
            <w:tcBorders>
              <w:top w:val="nil"/>
              <w:left w:val="single" w:sz="4" w:space="0" w:color="auto"/>
              <w:bottom w:val="single" w:sz="4" w:space="0" w:color="000000"/>
              <w:right w:val="single" w:sz="4" w:space="0" w:color="auto"/>
            </w:tcBorders>
            <w:vAlign w:val="center"/>
            <w:hideMark/>
          </w:tcPr>
          <w:p w14:paraId="0C829982" w14:textId="77777777" w:rsidR="00D464CA" w:rsidRPr="00B80E00" w:rsidRDefault="00D464CA" w:rsidP="007E5764">
            <w:pPr>
              <w:rPr>
                <w:rFonts w:ascii="Sylfaen" w:hAnsi="Sylfaen" w:cs="Calibri"/>
                <w:sz w:val="20"/>
                <w:szCs w:val="20"/>
              </w:rPr>
            </w:pPr>
          </w:p>
        </w:tc>
        <w:tc>
          <w:tcPr>
            <w:tcW w:w="542" w:type="pct"/>
            <w:vMerge/>
            <w:tcBorders>
              <w:top w:val="nil"/>
              <w:left w:val="single" w:sz="4" w:space="0" w:color="auto"/>
              <w:bottom w:val="single" w:sz="4" w:space="0" w:color="000000"/>
              <w:right w:val="single" w:sz="4" w:space="0" w:color="auto"/>
            </w:tcBorders>
            <w:vAlign w:val="center"/>
            <w:hideMark/>
          </w:tcPr>
          <w:p w14:paraId="0947CC66" w14:textId="77777777" w:rsidR="00D464CA" w:rsidRPr="00B80E00" w:rsidRDefault="00D464CA" w:rsidP="007E5764">
            <w:pPr>
              <w:rPr>
                <w:rFonts w:ascii="Sylfaen" w:hAnsi="Sylfaen" w:cs="Calibri"/>
                <w:sz w:val="20"/>
                <w:szCs w:val="20"/>
              </w:rPr>
            </w:pPr>
          </w:p>
        </w:tc>
      </w:tr>
    </w:tbl>
    <w:p w14:paraId="3E2FED8C" w14:textId="77777777" w:rsidR="000E7AD3" w:rsidRPr="00B80E00" w:rsidRDefault="000E7AD3" w:rsidP="000E7AD3">
      <w:pPr>
        <w:ind w:firstLine="600"/>
        <w:jc w:val="both"/>
        <w:rPr>
          <w:rFonts w:ascii="Sylfaen" w:hAnsi="Sylfaen"/>
          <w:lang w:val="ka-GE"/>
        </w:rPr>
      </w:pPr>
    </w:p>
    <w:tbl>
      <w:tblPr>
        <w:tblW w:w="4982" w:type="pct"/>
        <w:tblLook w:val="04A0" w:firstRow="1" w:lastRow="0" w:firstColumn="1" w:lastColumn="0" w:noHBand="0" w:noVBand="1"/>
      </w:tblPr>
      <w:tblGrid>
        <w:gridCol w:w="2230"/>
        <w:gridCol w:w="1902"/>
        <w:gridCol w:w="2392"/>
        <w:gridCol w:w="1757"/>
        <w:gridCol w:w="199"/>
        <w:gridCol w:w="1568"/>
        <w:gridCol w:w="1673"/>
        <w:gridCol w:w="1676"/>
        <w:gridCol w:w="1649"/>
      </w:tblGrid>
      <w:tr w:rsidR="00617965" w:rsidRPr="00B80E00" w14:paraId="15DE596E" w14:textId="77777777" w:rsidTr="007E5764">
        <w:trPr>
          <w:gridAfter w:val="3"/>
          <w:wAfter w:w="1661" w:type="pct"/>
          <w:trHeight w:val="739"/>
        </w:trPr>
        <w:tc>
          <w:tcPr>
            <w:tcW w:w="741" w:type="pct"/>
            <w:tcBorders>
              <w:top w:val="single" w:sz="4" w:space="0" w:color="auto"/>
              <w:left w:val="single" w:sz="4" w:space="0" w:color="auto"/>
              <w:bottom w:val="single" w:sz="4" w:space="0" w:color="auto"/>
              <w:right w:val="single" w:sz="4" w:space="0" w:color="auto"/>
            </w:tcBorders>
            <w:shd w:val="clear" w:color="000000" w:fill="FFFFFF"/>
            <w:hideMark/>
          </w:tcPr>
          <w:p w14:paraId="7C4B5990" w14:textId="77777777" w:rsidR="00617965" w:rsidRPr="00B80E00" w:rsidRDefault="00617965" w:rsidP="007E5764">
            <w:pPr>
              <w:jc w:val="center"/>
              <w:rPr>
                <w:rFonts w:ascii="Sylfaen" w:hAnsi="Sylfaen" w:cs="Calibri"/>
                <w:b/>
                <w:bCs/>
                <w:sz w:val="18"/>
                <w:szCs w:val="18"/>
              </w:rPr>
            </w:pPr>
            <w:r w:rsidRPr="00B80E00">
              <w:rPr>
                <w:rFonts w:ascii="Sylfaen" w:hAnsi="Sylfaen" w:cs="Calibri"/>
                <w:b/>
                <w:bCs/>
                <w:sz w:val="18"/>
                <w:szCs w:val="18"/>
              </w:rPr>
              <w:lastRenderedPageBreak/>
              <w:t>კოდი</w:t>
            </w:r>
          </w:p>
        </w:tc>
        <w:tc>
          <w:tcPr>
            <w:tcW w:w="2077" w:type="pct"/>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71B7D9C7" w14:textId="77777777" w:rsidR="00617965" w:rsidRPr="00B80E00" w:rsidRDefault="00617965" w:rsidP="007E5764">
            <w:pPr>
              <w:jc w:val="center"/>
              <w:rPr>
                <w:rFonts w:ascii="Sylfaen" w:hAnsi="Sylfaen" w:cs="Calibri"/>
                <w:b/>
                <w:bCs/>
              </w:rPr>
            </w:pPr>
            <w:r w:rsidRPr="00B80E00">
              <w:rPr>
                <w:rFonts w:ascii="Sylfaen" w:hAnsi="Sylfaen" w:cs="Calibri"/>
                <w:b/>
                <w:bCs/>
              </w:rPr>
              <w:t>მეწყ</w:t>
            </w:r>
            <w:r w:rsidRPr="00B80E00">
              <w:rPr>
                <w:rFonts w:ascii="Sylfaen" w:hAnsi="Sylfaen" w:cs="Calibri"/>
                <w:b/>
                <w:bCs/>
                <w:lang w:val="ka-GE"/>
              </w:rPr>
              <w:t>ე</w:t>
            </w:r>
            <w:r w:rsidRPr="00B80E00">
              <w:rPr>
                <w:rFonts w:ascii="Sylfaen" w:hAnsi="Sylfaen" w:cs="Calibri"/>
                <w:b/>
                <w:bCs/>
              </w:rPr>
              <w:t>რის შედეგად დაზარალებული ოჯახების სოციალური დახმარება</w:t>
            </w:r>
          </w:p>
        </w:tc>
        <w:tc>
          <w:tcPr>
            <w:tcW w:w="521" w:type="pct"/>
            <w:tcBorders>
              <w:top w:val="single" w:sz="4" w:space="0" w:color="auto"/>
              <w:left w:val="nil"/>
              <w:bottom w:val="single" w:sz="4" w:space="0" w:color="auto"/>
              <w:right w:val="single" w:sz="4" w:space="0" w:color="auto"/>
            </w:tcBorders>
            <w:shd w:val="clear" w:color="000000" w:fill="FFFFFF"/>
            <w:hideMark/>
          </w:tcPr>
          <w:p w14:paraId="352A99DC" w14:textId="68AD5A08" w:rsidR="00617965" w:rsidRPr="00B80E00" w:rsidRDefault="00617965" w:rsidP="00DA2198">
            <w:pPr>
              <w:jc w:val="center"/>
              <w:rPr>
                <w:rFonts w:ascii="Sylfaen" w:hAnsi="Sylfaen" w:cs="Calibri"/>
                <w:b/>
                <w:bCs/>
                <w:sz w:val="16"/>
                <w:szCs w:val="16"/>
              </w:rPr>
            </w:pPr>
            <w:r w:rsidRPr="00B80E00">
              <w:rPr>
                <w:rFonts w:ascii="Sylfaen" w:hAnsi="Sylfaen" w:cs="Calibri"/>
                <w:b/>
                <w:bCs/>
                <w:sz w:val="16"/>
                <w:szCs w:val="16"/>
              </w:rPr>
              <w:t>202</w:t>
            </w:r>
            <w:r w:rsidR="00DA2198">
              <w:rPr>
                <w:rFonts w:ascii="Sylfaen" w:hAnsi="Sylfaen" w:cs="Calibri"/>
                <w:b/>
                <w:bCs/>
                <w:sz w:val="16"/>
                <w:szCs w:val="16"/>
                <w:lang w:val="ka-GE"/>
              </w:rPr>
              <w:t>5</w:t>
            </w:r>
            <w:r w:rsidRPr="00B80E00">
              <w:rPr>
                <w:rFonts w:ascii="Sylfaen" w:hAnsi="Sylfaen" w:cs="Calibri"/>
                <w:b/>
                <w:bCs/>
                <w:sz w:val="16"/>
                <w:szCs w:val="16"/>
              </w:rPr>
              <w:t xml:space="preserve"> წლის დაფინანსება</w:t>
            </w:r>
            <w:r w:rsidRPr="00B80E00">
              <w:rPr>
                <w:rFonts w:ascii="Sylfaen" w:hAnsi="Sylfaen" w:cs="Calibri"/>
                <w:b/>
                <w:bCs/>
                <w:sz w:val="16"/>
                <w:szCs w:val="16"/>
              </w:rPr>
              <w:br/>
              <w:t xml:space="preserve"> ათას ლარში</w:t>
            </w:r>
          </w:p>
        </w:tc>
      </w:tr>
      <w:tr w:rsidR="00617965" w:rsidRPr="00B80E00" w14:paraId="609A6ED7" w14:textId="77777777" w:rsidTr="007E5764">
        <w:trPr>
          <w:gridAfter w:val="3"/>
          <w:wAfter w:w="1661" w:type="pct"/>
          <w:trHeight w:val="212"/>
        </w:trPr>
        <w:tc>
          <w:tcPr>
            <w:tcW w:w="741" w:type="pct"/>
            <w:tcBorders>
              <w:top w:val="nil"/>
              <w:left w:val="single" w:sz="4" w:space="0" w:color="auto"/>
              <w:bottom w:val="single" w:sz="4" w:space="0" w:color="auto"/>
              <w:right w:val="single" w:sz="4" w:space="0" w:color="auto"/>
            </w:tcBorders>
            <w:shd w:val="clear" w:color="000000" w:fill="FFFFFF"/>
            <w:hideMark/>
          </w:tcPr>
          <w:p w14:paraId="0E198FFB" w14:textId="77777777" w:rsidR="00617965" w:rsidRPr="00B80E00" w:rsidRDefault="00617965" w:rsidP="007E5764">
            <w:pPr>
              <w:jc w:val="center"/>
              <w:rPr>
                <w:rFonts w:ascii="Sylfaen" w:hAnsi="Sylfaen" w:cs="Calibri"/>
                <w:sz w:val="16"/>
                <w:szCs w:val="16"/>
              </w:rPr>
            </w:pPr>
            <w:r w:rsidRPr="00B80E00">
              <w:rPr>
                <w:rFonts w:ascii="Sylfaen" w:hAnsi="Sylfaen" w:cs="Calibri"/>
                <w:sz w:val="16"/>
                <w:szCs w:val="16"/>
              </w:rPr>
              <w:t>06 02 10</w:t>
            </w:r>
          </w:p>
        </w:tc>
        <w:tc>
          <w:tcPr>
            <w:tcW w:w="2077" w:type="pct"/>
            <w:gridSpan w:val="4"/>
            <w:vMerge/>
            <w:tcBorders>
              <w:top w:val="nil"/>
              <w:left w:val="single" w:sz="4" w:space="0" w:color="auto"/>
              <w:bottom w:val="single" w:sz="4" w:space="0" w:color="auto"/>
              <w:right w:val="single" w:sz="4" w:space="0" w:color="auto"/>
            </w:tcBorders>
            <w:vAlign w:val="center"/>
            <w:hideMark/>
          </w:tcPr>
          <w:p w14:paraId="05B53A72" w14:textId="77777777" w:rsidR="00617965" w:rsidRPr="00B80E00" w:rsidRDefault="00617965" w:rsidP="007E5764">
            <w:pPr>
              <w:rPr>
                <w:rFonts w:ascii="Sylfaen" w:hAnsi="Sylfaen" w:cs="Calibri"/>
                <w:b/>
                <w:bCs/>
              </w:rPr>
            </w:pPr>
          </w:p>
        </w:tc>
        <w:tc>
          <w:tcPr>
            <w:tcW w:w="521" w:type="pct"/>
            <w:tcBorders>
              <w:top w:val="nil"/>
              <w:left w:val="nil"/>
              <w:bottom w:val="single" w:sz="4" w:space="0" w:color="auto"/>
              <w:right w:val="single" w:sz="4" w:space="0" w:color="auto"/>
            </w:tcBorders>
            <w:shd w:val="clear" w:color="000000" w:fill="FFFFFF"/>
            <w:hideMark/>
          </w:tcPr>
          <w:p w14:paraId="148FEBFA" w14:textId="2D487BE4" w:rsidR="00617965" w:rsidRPr="00B80E00" w:rsidRDefault="00AE23AB" w:rsidP="000441C3">
            <w:pPr>
              <w:jc w:val="center"/>
              <w:rPr>
                <w:rFonts w:ascii="Sylfaen" w:hAnsi="Sylfaen" w:cs="Calibri"/>
                <w:sz w:val="18"/>
                <w:szCs w:val="18"/>
                <w:lang w:val="ka-GE"/>
              </w:rPr>
            </w:pPr>
            <w:r>
              <w:rPr>
                <w:rFonts w:ascii="Sylfaen" w:hAnsi="Sylfaen" w:cs="Calibri"/>
                <w:sz w:val="18"/>
                <w:szCs w:val="18"/>
              </w:rPr>
              <w:t>2</w:t>
            </w:r>
            <w:r w:rsidR="000441C3">
              <w:rPr>
                <w:rFonts w:ascii="Sylfaen" w:hAnsi="Sylfaen" w:cs="Calibri"/>
                <w:sz w:val="18"/>
                <w:szCs w:val="18"/>
                <w:lang w:val="ka-GE"/>
              </w:rPr>
              <w:t>5</w:t>
            </w:r>
            <w:r w:rsidR="00617965" w:rsidRPr="00B80E00">
              <w:rPr>
                <w:rFonts w:ascii="Sylfaen" w:hAnsi="Sylfaen" w:cs="Calibri"/>
                <w:sz w:val="18"/>
                <w:szCs w:val="18"/>
                <w:lang w:val="ka-GE"/>
              </w:rPr>
              <w:t>,</w:t>
            </w:r>
            <w:r w:rsidR="000441C3">
              <w:rPr>
                <w:rFonts w:ascii="Sylfaen" w:hAnsi="Sylfaen" w:cs="Calibri"/>
                <w:sz w:val="18"/>
                <w:szCs w:val="18"/>
                <w:lang w:val="ka-GE"/>
              </w:rPr>
              <w:t>2</w:t>
            </w:r>
          </w:p>
        </w:tc>
      </w:tr>
      <w:tr w:rsidR="00617965" w:rsidRPr="00B80E00" w14:paraId="44E057F2" w14:textId="77777777" w:rsidTr="007E5764">
        <w:trPr>
          <w:trHeight w:val="757"/>
        </w:trPr>
        <w:tc>
          <w:tcPr>
            <w:tcW w:w="741" w:type="pct"/>
            <w:tcBorders>
              <w:top w:val="nil"/>
              <w:left w:val="single" w:sz="4" w:space="0" w:color="auto"/>
              <w:bottom w:val="single" w:sz="4" w:space="0" w:color="auto"/>
              <w:right w:val="nil"/>
            </w:tcBorders>
            <w:shd w:val="clear" w:color="000000" w:fill="FFFFFF"/>
            <w:hideMark/>
          </w:tcPr>
          <w:p w14:paraId="1F9B0AA5" w14:textId="77777777" w:rsidR="00617965" w:rsidRPr="00B80E00" w:rsidRDefault="00617965" w:rsidP="007E5764">
            <w:pPr>
              <w:jc w:val="center"/>
              <w:rPr>
                <w:rFonts w:ascii="Sylfaen" w:hAnsi="Sylfaen" w:cs="Calibri"/>
                <w:b/>
                <w:bCs/>
                <w:sz w:val="18"/>
                <w:szCs w:val="18"/>
              </w:rPr>
            </w:pPr>
            <w:r w:rsidRPr="00B80E00">
              <w:rPr>
                <w:rFonts w:ascii="Sylfaen" w:hAnsi="Sylfaen" w:cs="Calibri"/>
                <w:b/>
                <w:bCs/>
                <w:sz w:val="18"/>
                <w:szCs w:val="18"/>
              </w:rPr>
              <w:t>ქვეპროგრამის განმახორციელებელი სამსახური</w:t>
            </w:r>
          </w:p>
        </w:tc>
        <w:tc>
          <w:tcPr>
            <w:tcW w:w="4259" w:type="pct"/>
            <w:gridSpan w:val="8"/>
            <w:tcBorders>
              <w:top w:val="single" w:sz="4" w:space="0" w:color="auto"/>
              <w:left w:val="single" w:sz="4" w:space="0" w:color="auto"/>
              <w:bottom w:val="single" w:sz="4" w:space="0" w:color="auto"/>
              <w:right w:val="single" w:sz="4" w:space="0" w:color="auto"/>
            </w:tcBorders>
            <w:shd w:val="clear" w:color="000000" w:fill="FFFFFF"/>
            <w:hideMark/>
          </w:tcPr>
          <w:p w14:paraId="19F41BEF" w14:textId="77777777" w:rsidR="00617965" w:rsidRPr="00B80E00" w:rsidRDefault="00617965" w:rsidP="007E5764">
            <w:pPr>
              <w:jc w:val="center"/>
              <w:rPr>
                <w:rFonts w:ascii="Sylfaen" w:hAnsi="Sylfaen" w:cs="Calibri"/>
                <w:b/>
                <w:bCs/>
                <w:sz w:val="20"/>
                <w:szCs w:val="20"/>
              </w:rPr>
            </w:pPr>
            <w:r w:rsidRPr="00B80E00">
              <w:rPr>
                <w:rFonts w:ascii="Sylfaen" w:hAnsi="Sylfaen" w:cs="Calibri"/>
                <w:b/>
                <w:bCs/>
                <w:sz w:val="20"/>
                <w:szCs w:val="20"/>
                <w:lang w:val="ka-GE"/>
              </w:rPr>
              <w:t>ახალციხის მუნიციპალიტეტის მერიის საზოგადოებრივი ჯანდაცვის და სოციალური მომსახურების სამსახურის სოციალურ საკითხთა განყოფილება</w:t>
            </w:r>
          </w:p>
        </w:tc>
      </w:tr>
      <w:tr w:rsidR="00617965" w:rsidRPr="00B80E00" w14:paraId="00135450" w14:textId="77777777" w:rsidTr="007E5764">
        <w:trPr>
          <w:trHeight w:val="633"/>
        </w:trPr>
        <w:tc>
          <w:tcPr>
            <w:tcW w:w="741" w:type="pct"/>
            <w:tcBorders>
              <w:top w:val="nil"/>
              <w:left w:val="single" w:sz="4" w:space="0" w:color="auto"/>
              <w:bottom w:val="single" w:sz="4" w:space="0" w:color="auto"/>
              <w:right w:val="nil"/>
            </w:tcBorders>
            <w:shd w:val="clear" w:color="000000" w:fill="FFFFFF"/>
            <w:hideMark/>
          </w:tcPr>
          <w:p w14:paraId="6D9ABAA0" w14:textId="77777777" w:rsidR="00617965" w:rsidRPr="00B80E00" w:rsidRDefault="00617965" w:rsidP="007E5764">
            <w:pPr>
              <w:jc w:val="center"/>
              <w:rPr>
                <w:rFonts w:ascii="Sylfaen" w:hAnsi="Sylfaen" w:cs="Calibri"/>
                <w:b/>
                <w:bCs/>
                <w:sz w:val="18"/>
                <w:szCs w:val="18"/>
                <w:lang w:val="ka-GE"/>
              </w:rPr>
            </w:pPr>
            <w:r w:rsidRPr="00B80E00">
              <w:rPr>
                <w:rFonts w:ascii="Sylfaen" w:hAnsi="Sylfaen" w:cs="Calibri"/>
                <w:b/>
                <w:bCs/>
                <w:sz w:val="18"/>
                <w:szCs w:val="18"/>
              </w:rPr>
              <w:t xml:space="preserve">ქვეპროგრამის აღწერა </w:t>
            </w:r>
            <w:r w:rsidRPr="00B80E00">
              <w:rPr>
                <w:rFonts w:ascii="Sylfaen" w:hAnsi="Sylfaen" w:cs="Calibri"/>
                <w:b/>
                <w:bCs/>
                <w:sz w:val="18"/>
                <w:szCs w:val="18"/>
                <w:lang w:val="ka-GE"/>
              </w:rPr>
              <w:t>და მიზანი</w:t>
            </w:r>
          </w:p>
        </w:tc>
        <w:tc>
          <w:tcPr>
            <w:tcW w:w="4259" w:type="pct"/>
            <w:gridSpan w:val="8"/>
            <w:tcBorders>
              <w:top w:val="single" w:sz="4" w:space="0" w:color="auto"/>
              <w:left w:val="single" w:sz="4" w:space="0" w:color="auto"/>
              <w:bottom w:val="single" w:sz="4" w:space="0" w:color="auto"/>
              <w:right w:val="single" w:sz="4" w:space="0" w:color="000000"/>
            </w:tcBorders>
            <w:shd w:val="clear" w:color="000000" w:fill="FFFFFF"/>
            <w:hideMark/>
          </w:tcPr>
          <w:p w14:paraId="63F6728D" w14:textId="77777777" w:rsidR="00617965" w:rsidRPr="00B80E00" w:rsidRDefault="00617965" w:rsidP="007E5764">
            <w:pPr>
              <w:jc w:val="both"/>
              <w:rPr>
                <w:rFonts w:ascii="Sylfaen" w:hAnsi="Sylfaen" w:cs="Calibri"/>
                <w:sz w:val="18"/>
                <w:szCs w:val="18"/>
              </w:rPr>
            </w:pPr>
            <w:r w:rsidRPr="00B80E00">
              <w:rPr>
                <w:rFonts w:ascii="Sylfaen" w:hAnsi="Sylfaen" w:cs="Calibri"/>
                <w:sz w:val="18"/>
                <w:szCs w:val="18"/>
                <w:lang w:val="ka-GE"/>
              </w:rPr>
              <w:t xml:space="preserve">      </w:t>
            </w:r>
            <w:r w:rsidRPr="00B80E00">
              <w:rPr>
                <w:rFonts w:ascii="Sylfaen" w:hAnsi="Sylfaen" w:cs="Calibri"/>
                <w:sz w:val="18"/>
                <w:szCs w:val="18"/>
              </w:rPr>
              <w:t>ახალციხის მუნიციპალიტეტის ტერიტორიაზე რეგისტრირებული საქართველოს</w:t>
            </w:r>
            <w:r w:rsidRPr="00B80E00">
              <w:rPr>
                <w:rFonts w:ascii="Sylfaen" w:hAnsi="Sylfaen" w:cs="Calibri"/>
                <w:sz w:val="18"/>
                <w:szCs w:val="18"/>
                <w:lang w:val="ka-GE"/>
              </w:rPr>
              <w:t xml:space="preserve"> </w:t>
            </w:r>
            <w:r w:rsidRPr="00B80E00">
              <w:rPr>
                <w:rFonts w:ascii="Sylfaen" w:hAnsi="Sylfaen" w:cs="Calibri"/>
                <w:sz w:val="18"/>
                <w:szCs w:val="18"/>
              </w:rPr>
              <w:t>მოქალაქეებისათვის და ახალციხის მუნიციპალიტეტის ტერიტორიაზე დროებითი რეგისტრაციის</w:t>
            </w:r>
            <w:r w:rsidRPr="00B80E00">
              <w:rPr>
                <w:rFonts w:ascii="Sylfaen" w:hAnsi="Sylfaen" w:cs="Calibri"/>
                <w:sz w:val="18"/>
                <w:szCs w:val="18"/>
                <w:lang w:val="ka-GE"/>
              </w:rPr>
              <w:t xml:space="preserve"> </w:t>
            </w:r>
            <w:r w:rsidRPr="00B80E00">
              <w:rPr>
                <w:rFonts w:ascii="Sylfaen" w:hAnsi="Sylfaen" w:cs="Calibri"/>
                <w:sz w:val="18"/>
                <w:szCs w:val="18"/>
              </w:rPr>
              <w:t>მქონე იძულებით გადაადგილებული პირებისათვის-დევნილებისათვის, ლტოლვილთა და</w:t>
            </w:r>
            <w:r w:rsidRPr="00B80E00">
              <w:rPr>
                <w:rFonts w:ascii="Sylfaen" w:hAnsi="Sylfaen" w:cs="Calibri"/>
                <w:sz w:val="18"/>
                <w:szCs w:val="18"/>
                <w:lang w:val="ka-GE"/>
              </w:rPr>
              <w:t xml:space="preserve"> </w:t>
            </w:r>
            <w:r w:rsidRPr="00B80E00">
              <w:rPr>
                <w:rFonts w:ascii="Sylfaen" w:hAnsi="Sylfaen" w:cs="Calibri"/>
                <w:sz w:val="18"/>
                <w:szCs w:val="18"/>
              </w:rPr>
              <w:t xml:space="preserve">ჰუმანიტარული სტატუსის მქონე ოჯახებისთვის ითვალისწინებს მეწყერის შედეგად დაზარალებულთათვის ყოველთვიური ფულადი დახმარების გაწევას საცხოვრებელი ფართის უზრუნველსაყოფად.   </w:t>
            </w:r>
          </w:p>
          <w:p w14:paraId="009570C1" w14:textId="77777777" w:rsidR="00617965" w:rsidRPr="00B80E00" w:rsidRDefault="00617965" w:rsidP="007E5764">
            <w:pPr>
              <w:rPr>
                <w:rFonts w:ascii="Sylfaen" w:hAnsi="Sylfaen" w:cs="Calibri"/>
                <w:sz w:val="18"/>
                <w:szCs w:val="18"/>
              </w:rPr>
            </w:pPr>
            <w:r w:rsidRPr="00B80E00">
              <w:rPr>
                <w:rFonts w:ascii="Sylfaen" w:hAnsi="Sylfaen" w:cs="Calibri"/>
                <w:sz w:val="18"/>
                <w:szCs w:val="18"/>
                <w:lang w:val="ka-GE"/>
              </w:rPr>
              <w:t xml:space="preserve">         </w:t>
            </w:r>
            <w:r w:rsidRPr="00B80E00">
              <w:rPr>
                <w:rFonts w:ascii="Sylfaen" w:hAnsi="Sylfaen" w:cs="Calibri"/>
                <w:sz w:val="18"/>
                <w:szCs w:val="18"/>
              </w:rPr>
              <w:t>ქვეპროგრამის მიზანია ოჯახების თანადგომა და ფინანსური მხარდაჭერა.  სამიზნე ჯგუფებისათვის და მათი ოჯახებისთვის სოციალური მდგომარეობის შემსუბუქება.  ბენეფიციარისთვის შემცირებული ხარჯები, მიყენებული ზარალის კომპენსირება და საცხოვრისით უზრუნველყოფა</w:t>
            </w:r>
            <w:r w:rsidRPr="00B80E00">
              <w:rPr>
                <w:rFonts w:ascii="Sylfaen" w:hAnsi="Sylfaen" w:cs="Calibri"/>
                <w:sz w:val="18"/>
                <w:szCs w:val="18"/>
                <w:lang w:val="ka-GE"/>
              </w:rPr>
              <w:t xml:space="preserve">  და სხვ</w:t>
            </w:r>
            <w:r w:rsidRPr="00B80E00">
              <w:rPr>
                <w:rFonts w:ascii="Sylfaen" w:hAnsi="Sylfaen" w:cs="Calibri"/>
                <w:sz w:val="18"/>
                <w:szCs w:val="18"/>
              </w:rPr>
              <w:t xml:space="preserve">.    </w:t>
            </w:r>
          </w:p>
        </w:tc>
      </w:tr>
      <w:tr w:rsidR="008D057A" w:rsidRPr="006517F4" w14:paraId="0C33EC6C" w14:textId="77777777" w:rsidTr="008D057A">
        <w:trPr>
          <w:trHeight w:val="633"/>
        </w:trPr>
        <w:tc>
          <w:tcPr>
            <w:tcW w:w="741" w:type="pct"/>
            <w:tcBorders>
              <w:top w:val="nil"/>
              <w:left w:val="single" w:sz="4" w:space="0" w:color="auto"/>
              <w:bottom w:val="single" w:sz="4" w:space="0" w:color="auto"/>
              <w:right w:val="nil"/>
            </w:tcBorders>
            <w:shd w:val="clear" w:color="000000" w:fill="FFFFFF"/>
            <w:hideMark/>
          </w:tcPr>
          <w:p w14:paraId="07859230" w14:textId="77777777" w:rsidR="008D057A" w:rsidRPr="00E21708" w:rsidRDefault="008D057A" w:rsidP="00F27FF0">
            <w:pPr>
              <w:jc w:val="center"/>
              <w:rPr>
                <w:rFonts w:ascii="Sylfaen" w:hAnsi="Sylfaen" w:cs="Calibri"/>
                <w:b/>
                <w:bCs/>
                <w:sz w:val="18"/>
                <w:szCs w:val="18"/>
              </w:rPr>
            </w:pPr>
            <w:r w:rsidRPr="00E21708">
              <w:rPr>
                <w:rFonts w:ascii="Sylfaen" w:hAnsi="Sylfaen" w:cs="Calibri"/>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4259" w:type="pct"/>
            <w:gridSpan w:val="8"/>
            <w:tcBorders>
              <w:top w:val="single" w:sz="4" w:space="0" w:color="auto"/>
              <w:left w:val="single" w:sz="4" w:space="0" w:color="auto"/>
              <w:bottom w:val="single" w:sz="4" w:space="0" w:color="auto"/>
              <w:right w:val="single" w:sz="4" w:space="0" w:color="000000"/>
            </w:tcBorders>
            <w:shd w:val="clear" w:color="000000" w:fill="FFFFFF"/>
            <w:hideMark/>
          </w:tcPr>
          <w:p w14:paraId="2A45E566" w14:textId="77777777" w:rsidR="008D057A" w:rsidRPr="00E21708" w:rsidRDefault="008D057A" w:rsidP="008D057A">
            <w:pPr>
              <w:jc w:val="both"/>
              <w:rPr>
                <w:rFonts w:ascii="Sylfaen" w:hAnsi="Sylfaen" w:cs="Calibri"/>
                <w:sz w:val="18"/>
                <w:szCs w:val="18"/>
                <w:lang w:val="ka-GE"/>
              </w:rPr>
            </w:pPr>
          </w:p>
          <w:p w14:paraId="567E491A" w14:textId="77777777" w:rsidR="008D057A" w:rsidRPr="00E21708" w:rsidRDefault="008D057A" w:rsidP="008D057A">
            <w:pPr>
              <w:jc w:val="both"/>
              <w:rPr>
                <w:rFonts w:ascii="Sylfaen" w:hAnsi="Sylfaen" w:cs="Calibri"/>
                <w:sz w:val="18"/>
                <w:szCs w:val="18"/>
                <w:lang w:val="ka-GE"/>
              </w:rPr>
            </w:pPr>
            <w:r w:rsidRPr="00E21708">
              <w:rPr>
                <w:rFonts w:ascii="Sylfaen" w:hAnsi="Sylfaen" w:cs="Calibri"/>
                <w:sz w:val="18"/>
                <w:szCs w:val="18"/>
                <w:lang w:val="ka-GE"/>
              </w:rPr>
              <w:t>მიზანი 1 - სიღარიბის ყველა ფორმის აღმოფხვრა</w:t>
            </w:r>
          </w:p>
          <w:p w14:paraId="45C75C7C" w14:textId="77777777" w:rsidR="008D057A" w:rsidRPr="00E21708" w:rsidRDefault="008D057A" w:rsidP="008D057A">
            <w:pPr>
              <w:jc w:val="both"/>
              <w:rPr>
                <w:rFonts w:ascii="Sylfaen" w:hAnsi="Sylfaen" w:cs="Calibri"/>
                <w:sz w:val="18"/>
                <w:szCs w:val="18"/>
                <w:lang w:val="ka-GE"/>
              </w:rPr>
            </w:pPr>
          </w:p>
        </w:tc>
      </w:tr>
      <w:tr w:rsidR="00617965" w:rsidRPr="00B80E00" w14:paraId="6BB1A5A2" w14:textId="77777777" w:rsidTr="007E5764">
        <w:trPr>
          <w:trHeight w:val="668"/>
        </w:trPr>
        <w:tc>
          <w:tcPr>
            <w:tcW w:w="741" w:type="pct"/>
            <w:tcBorders>
              <w:top w:val="nil"/>
              <w:left w:val="single" w:sz="4" w:space="0" w:color="auto"/>
              <w:bottom w:val="single" w:sz="4" w:space="0" w:color="auto"/>
              <w:right w:val="nil"/>
            </w:tcBorders>
            <w:shd w:val="clear" w:color="000000" w:fill="FFFFFF"/>
            <w:hideMark/>
          </w:tcPr>
          <w:p w14:paraId="00963D63" w14:textId="77777777" w:rsidR="00617965" w:rsidRPr="00B80E00" w:rsidRDefault="00617965" w:rsidP="007E5764">
            <w:pPr>
              <w:jc w:val="center"/>
              <w:rPr>
                <w:rFonts w:ascii="Sylfaen" w:hAnsi="Sylfaen" w:cs="Calibri"/>
                <w:b/>
                <w:bCs/>
                <w:sz w:val="18"/>
                <w:szCs w:val="18"/>
              </w:rPr>
            </w:pPr>
            <w:r w:rsidRPr="00B80E00">
              <w:rPr>
                <w:rFonts w:ascii="Sylfaen" w:hAnsi="Sylfaen" w:cs="Calibri"/>
                <w:b/>
                <w:bCs/>
                <w:sz w:val="18"/>
                <w:szCs w:val="18"/>
              </w:rPr>
              <w:t>მოსალოდნელი შედეგი</w:t>
            </w:r>
          </w:p>
        </w:tc>
        <w:tc>
          <w:tcPr>
            <w:tcW w:w="4259" w:type="pct"/>
            <w:gridSpan w:val="8"/>
            <w:tcBorders>
              <w:top w:val="single" w:sz="4" w:space="0" w:color="auto"/>
              <w:left w:val="single" w:sz="4" w:space="0" w:color="auto"/>
              <w:bottom w:val="single" w:sz="4" w:space="0" w:color="auto"/>
              <w:right w:val="single" w:sz="4" w:space="0" w:color="000000"/>
            </w:tcBorders>
            <w:shd w:val="clear" w:color="000000" w:fill="FFFFFF"/>
            <w:hideMark/>
          </w:tcPr>
          <w:p w14:paraId="1EBDA00C" w14:textId="77777777" w:rsidR="00617965" w:rsidRPr="00B80E00" w:rsidRDefault="00617965" w:rsidP="007E5764">
            <w:pPr>
              <w:spacing w:after="240"/>
              <w:rPr>
                <w:rFonts w:ascii="Sylfaen" w:hAnsi="Sylfaen" w:cs="Calibri"/>
                <w:sz w:val="18"/>
                <w:szCs w:val="18"/>
              </w:rPr>
            </w:pPr>
            <w:r w:rsidRPr="00B80E00">
              <w:rPr>
                <w:rFonts w:ascii="Sylfaen" w:hAnsi="Sylfaen" w:cs="Calibri"/>
                <w:sz w:val="18"/>
                <w:szCs w:val="18"/>
              </w:rPr>
              <w:t>სამიზნე ჯგუფებისათვის შემსუბუქებულია სოციალური მდგომარეობა</w:t>
            </w:r>
            <w:r w:rsidRPr="00B80E00">
              <w:rPr>
                <w:rFonts w:ascii="Sylfaen" w:hAnsi="Sylfaen" w:cs="Calibri"/>
                <w:sz w:val="18"/>
                <w:szCs w:val="18"/>
                <w:lang w:val="ka-GE"/>
              </w:rPr>
              <w:t xml:space="preserve">  და სხვ</w:t>
            </w:r>
            <w:r w:rsidRPr="00B80E00">
              <w:rPr>
                <w:rFonts w:ascii="Sylfaen" w:hAnsi="Sylfaen" w:cs="Calibri"/>
                <w:sz w:val="18"/>
                <w:szCs w:val="18"/>
              </w:rPr>
              <w:t>.</w:t>
            </w:r>
          </w:p>
        </w:tc>
      </w:tr>
      <w:tr w:rsidR="000441C3" w:rsidRPr="00B80E00" w14:paraId="68080077" w14:textId="77777777" w:rsidTr="007E5764">
        <w:trPr>
          <w:trHeight w:val="1032"/>
        </w:trPr>
        <w:tc>
          <w:tcPr>
            <w:tcW w:w="741" w:type="pct"/>
            <w:tcBorders>
              <w:top w:val="nil"/>
              <w:left w:val="single" w:sz="4" w:space="0" w:color="auto"/>
              <w:bottom w:val="single" w:sz="4" w:space="0" w:color="auto"/>
              <w:right w:val="single" w:sz="4" w:space="0" w:color="auto"/>
            </w:tcBorders>
            <w:shd w:val="clear" w:color="auto" w:fill="auto"/>
            <w:hideMark/>
          </w:tcPr>
          <w:p w14:paraId="192C1627" w14:textId="7BEB9CF5" w:rsidR="000441C3" w:rsidRPr="00B80E00" w:rsidRDefault="000441C3" w:rsidP="000441C3">
            <w:pPr>
              <w:spacing w:after="0"/>
              <w:jc w:val="center"/>
              <w:rPr>
                <w:rFonts w:ascii="Sylfaen" w:hAnsi="Sylfaen" w:cs="Calibri"/>
                <w:sz w:val="18"/>
                <w:szCs w:val="18"/>
              </w:rPr>
            </w:pPr>
            <w:r>
              <w:rPr>
                <w:rFonts w:ascii="Sylfaen" w:hAnsi="Sylfaen" w:cs="Calibri"/>
                <w:color w:val="000000"/>
                <w:sz w:val="18"/>
                <w:szCs w:val="18"/>
              </w:rPr>
              <w:t>N</w:t>
            </w:r>
          </w:p>
        </w:tc>
        <w:tc>
          <w:tcPr>
            <w:tcW w:w="632" w:type="pct"/>
            <w:tcBorders>
              <w:top w:val="single" w:sz="4" w:space="0" w:color="auto"/>
              <w:left w:val="nil"/>
              <w:bottom w:val="single" w:sz="4" w:space="0" w:color="auto"/>
              <w:right w:val="single" w:sz="4" w:space="0" w:color="000000"/>
            </w:tcBorders>
            <w:shd w:val="clear" w:color="auto" w:fill="auto"/>
            <w:hideMark/>
          </w:tcPr>
          <w:p w14:paraId="4B5A8D64" w14:textId="7BEE42A9" w:rsidR="000441C3" w:rsidRPr="00B80E00" w:rsidRDefault="000441C3" w:rsidP="000441C3">
            <w:pPr>
              <w:jc w:val="center"/>
              <w:rPr>
                <w:rFonts w:ascii="Sylfaen" w:hAnsi="Sylfaen" w:cs="Calibri"/>
                <w:b/>
                <w:bCs/>
                <w:sz w:val="18"/>
                <w:szCs w:val="18"/>
              </w:rPr>
            </w:pPr>
            <w:r>
              <w:rPr>
                <w:rFonts w:ascii="Sylfaen" w:hAnsi="Sylfaen" w:cs="Calibri"/>
                <w:b/>
                <w:bCs/>
                <w:color w:val="000000"/>
                <w:sz w:val="18"/>
                <w:szCs w:val="18"/>
              </w:rPr>
              <w:t>მოსალოდნელი შედეგის შეფასების ინდიკატორი</w:t>
            </w:r>
          </w:p>
        </w:tc>
        <w:tc>
          <w:tcPr>
            <w:tcW w:w="795" w:type="pct"/>
            <w:tcBorders>
              <w:top w:val="nil"/>
              <w:left w:val="nil"/>
              <w:bottom w:val="single" w:sz="4" w:space="0" w:color="auto"/>
              <w:right w:val="single" w:sz="4" w:space="0" w:color="auto"/>
            </w:tcBorders>
            <w:shd w:val="clear" w:color="auto" w:fill="auto"/>
            <w:hideMark/>
          </w:tcPr>
          <w:p w14:paraId="6BEF0A25" w14:textId="1A2DE3EB" w:rsidR="000441C3" w:rsidRPr="00B80E00" w:rsidRDefault="000441C3" w:rsidP="000441C3">
            <w:pPr>
              <w:jc w:val="center"/>
              <w:rPr>
                <w:rFonts w:ascii="Sylfaen" w:hAnsi="Sylfaen" w:cs="Calibri"/>
                <w:b/>
                <w:bCs/>
                <w:sz w:val="18"/>
                <w:szCs w:val="18"/>
              </w:rPr>
            </w:pPr>
            <w:r>
              <w:rPr>
                <w:rFonts w:ascii="Sylfaen" w:hAnsi="Sylfaen" w:cs="Calibri"/>
                <w:b/>
                <w:bCs/>
                <w:color w:val="000000"/>
                <w:sz w:val="18"/>
                <w:szCs w:val="18"/>
              </w:rPr>
              <w:t>ინდიკატორის საბაზისო მაჩვენებელი</w:t>
            </w:r>
          </w:p>
        </w:tc>
        <w:tc>
          <w:tcPr>
            <w:tcW w:w="584" w:type="pct"/>
            <w:tcBorders>
              <w:top w:val="nil"/>
              <w:left w:val="nil"/>
              <w:bottom w:val="single" w:sz="4" w:space="0" w:color="auto"/>
              <w:right w:val="single" w:sz="4" w:space="0" w:color="auto"/>
            </w:tcBorders>
            <w:shd w:val="clear" w:color="auto" w:fill="auto"/>
            <w:hideMark/>
          </w:tcPr>
          <w:p w14:paraId="4C651EF5" w14:textId="63711931" w:rsidR="000441C3" w:rsidRPr="00B80E00" w:rsidRDefault="000441C3" w:rsidP="000441C3">
            <w:pPr>
              <w:jc w:val="center"/>
              <w:rPr>
                <w:rFonts w:ascii="Sylfaen" w:hAnsi="Sylfaen" w:cs="Calibri"/>
                <w:b/>
                <w:bCs/>
                <w:sz w:val="18"/>
                <w:szCs w:val="18"/>
              </w:rPr>
            </w:pPr>
            <w:r>
              <w:rPr>
                <w:rFonts w:ascii="Sylfaen" w:hAnsi="Sylfaen" w:cs="Calibri"/>
                <w:b/>
                <w:bCs/>
                <w:color w:val="000000"/>
                <w:sz w:val="18"/>
                <w:szCs w:val="18"/>
              </w:rPr>
              <w:t>ინდიკატორის მიზნობრივი მაჩვენებელი 202</w:t>
            </w:r>
            <w:r>
              <w:rPr>
                <w:rFonts w:ascii="Sylfaen" w:hAnsi="Sylfaen" w:cs="Calibri"/>
                <w:b/>
                <w:bCs/>
                <w:color w:val="000000"/>
                <w:sz w:val="18"/>
                <w:szCs w:val="18"/>
                <w:lang w:val="ka-GE"/>
              </w:rPr>
              <w:t>5</w:t>
            </w:r>
            <w:r>
              <w:rPr>
                <w:rFonts w:ascii="Sylfaen" w:hAnsi="Sylfaen" w:cs="Calibri"/>
                <w:b/>
                <w:bCs/>
                <w:color w:val="000000"/>
                <w:sz w:val="18"/>
                <w:szCs w:val="18"/>
              </w:rPr>
              <w:t xml:space="preserve"> წელს</w:t>
            </w:r>
          </w:p>
        </w:tc>
        <w:tc>
          <w:tcPr>
            <w:tcW w:w="587" w:type="pct"/>
            <w:gridSpan w:val="2"/>
            <w:tcBorders>
              <w:top w:val="single" w:sz="4" w:space="0" w:color="auto"/>
              <w:left w:val="nil"/>
              <w:bottom w:val="single" w:sz="4" w:space="0" w:color="auto"/>
              <w:right w:val="single" w:sz="4" w:space="0" w:color="000000"/>
            </w:tcBorders>
            <w:shd w:val="clear" w:color="auto" w:fill="auto"/>
            <w:hideMark/>
          </w:tcPr>
          <w:p w14:paraId="5E617E09" w14:textId="2F24A3A9" w:rsidR="000441C3" w:rsidRPr="00B80E00" w:rsidRDefault="000441C3" w:rsidP="000441C3">
            <w:pPr>
              <w:jc w:val="center"/>
              <w:rPr>
                <w:rFonts w:ascii="Sylfaen" w:hAnsi="Sylfaen" w:cs="Calibri"/>
                <w:b/>
                <w:bCs/>
                <w:sz w:val="18"/>
                <w:szCs w:val="18"/>
              </w:rPr>
            </w:pPr>
            <w:r>
              <w:rPr>
                <w:rFonts w:ascii="Sylfaen" w:hAnsi="Sylfaen" w:cs="Calibri"/>
                <w:b/>
                <w:bCs/>
                <w:color w:val="000000"/>
                <w:sz w:val="18"/>
                <w:szCs w:val="18"/>
              </w:rPr>
              <w:t>ცდომილების ალბათობა (%/აღწერა)</w:t>
            </w:r>
          </w:p>
        </w:tc>
        <w:tc>
          <w:tcPr>
            <w:tcW w:w="556" w:type="pct"/>
            <w:tcBorders>
              <w:top w:val="nil"/>
              <w:left w:val="nil"/>
              <w:bottom w:val="single" w:sz="4" w:space="0" w:color="auto"/>
              <w:right w:val="single" w:sz="4" w:space="0" w:color="auto"/>
            </w:tcBorders>
            <w:shd w:val="clear" w:color="auto" w:fill="auto"/>
            <w:hideMark/>
          </w:tcPr>
          <w:p w14:paraId="5D2D01B9" w14:textId="4C9E076C" w:rsidR="000441C3" w:rsidRPr="00B80E00" w:rsidRDefault="000441C3" w:rsidP="000441C3">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557" w:type="pct"/>
            <w:tcBorders>
              <w:top w:val="nil"/>
              <w:left w:val="nil"/>
              <w:bottom w:val="single" w:sz="4" w:space="0" w:color="auto"/>
              <w:right w:val="single" w:sz="4" w:space="0" w:color="auto"/>
            </w:tcBorders>
            <w:shd w:val="clear" w:color="auto" w:fill="auto"/>
            <w:hideMark/>
          </w:tcPr>
          <w:p w14:paraId="22A809F9" w14:textId="4F55F867" w:rsidR="000441C3" w:rsidRPr="00B80E00" w:rsidRDefault="000441C3" w:rsidP="000441C3">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7</w:t>
            </w:r>
            <w:r>
              <w:rPr>
                <w:rFonts w:ascii="Sylfaen" w:hAnsi="Sylfaen" w:cs="Calibri"/>
                <w:b/>
                <w:bCs/>
                <w:color w:val="000000"/>
                <w:sz w:val="16"/>
                <w:szCs w:val="16"/>
              </w:rPr>
              <w:t xml:space="preserve"> წელს</w:t>
            </w:r>
          </w:p>
        </w:tc>
        <w:tc>
          <w:tcPr>
            <w:tcW w:w="548" w:type="pct"/>
            <w:tcBorders>
              <w:top w:val="nil"/>
              <w:left w:val="nil"/>
              <w:bottom w:val="single" w:sz="4" w:space="0" w:color="auto"/>
              <w:right w:val="single" w:sz="4" w:space="0" w:color="auto"/>
            </w:tcBorders>
            <w:shd w:val="clear" w:color="auto" w:fill="auto"/>
            <w:hideMark/>
          </w:tcPr>
          <w:p w14:paraId="23936149" w14:textId="72AB288F" w:rsidR="000441C3" w:rsidRPr="00B80E00" w:rsidRDefault="000441C3" w:rsidP="000441C3">
            <w:pPr>
              <w:jc w:val="center"/>
              <w:rPr>
                <w:rFonts w:ascii="Sylfaen" w:hAnsi="Sylfaen" w:cs="Calibri"/>
                <w:b/>
                <w:bCs/>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0441C3" w:rsidRPr="00B80E00" w14:paraId="2D5F10DD" w14:textId="77777777" w:rsidTr="007E5764">
        <w:trPr>
          <w:trHeight w:val="450"/>
        </w:trPr>
        <w:tc>
          <w:tcPr>
            <w:tcW w:w="741" w:type="pct"/>
            <w:vMerge w:val="restart"/>
            <w:tcBorders>
              <w:top w:val="nil"/>
              <w:left w:val="single" w:sz="4" w:space="0" w:color="auto"/>
              <w:bottom w:val="single" w:sz="4" w:space="0" w:color="000000"/>
              <w:right w:val="single" w:sz="4" w:space="0" w:color="auto"/>
            </w:tcBorders>
            <w:shd w:val="clear" w:color="auto" w:fill="auto"/>
            <w:hideMark/>
          </w:tcPr>
          <w:p w14:paraId="1606B1FF" w14:textId="4D9421C8" w:rsidR="000441C3" w:rsidRPr="00B80E00" w:rsidRDefault="000441C3" w:rsidP="000441C3">
            <w:pPr>
              <w:jc w:val="center"/>
              <w:rPr>
                <w:rFonts w:ascii="Sylfaen" w:hAnsi="Sylfaen" w:cs="Calibri"/>
                <w:sz w:val="18"/>
                <w:szCs w:val="18"/>
              </w:rPr>
            </w:pPr>
            <w:r>
              <w:rPr>
                <w:rFonts w:ascii="Sylfaen" w:hAnsi="Sylfaen" w:cs="Calibri"/>
                <w:color w:val="000000"/>
                <w:sz w:val="18"/>
                <w:szCs w:val="18"/>
              </w:rPr>
              <w:t>1</w:t>
            </w:r>
          </w:p>
        </w:tc>
        <w:tc>
          <w:tcPr>
            <w:tcW w:w="632" w:type="pct"/>
            <w:vMerge w:val="restart"/>
            <w:tcBorders>
              <w:top w:val="single" w:sz="4" w:space="0" w:color="auto"/>
              <w:left w:val="single" w:sz="4" w:space="0" w:color="auto"/>
              <w:bottom w:val="single" w:sz="4" w:space="0" w:color="000000"/>
              <w:right w:val="single" w:sz="4" w:space="0" w:color="000000"/>
            </w:tcBorders>
            <w:shd w:val="clear" w:color="auto" w:fill="auto"/>
            <w:hideMark/>
          </w:tcPr>
          <w:p w14:paraId="19E7322B" w14:textId="378843B3" w:rsidR="000441C3" w:rsidRPr="00B80E00" w:rsidRDefault="000441C3" w:rsidP="000441C3">
            <w:pPr>
              <w:jc w:val="center"/>
              <w:rPr>
                <w:rFonts w:ascii="Sylfaen" w:hAnsi="Sylfaen" w:cs="Calibri"/>
                <w:sz w:val="16"/>
                <w:szCs w:val="16"/>
                <w:lang w:val="ka-GE"/>
              </w:rPr>
            </w:pPr>
            <w:r>
              <w:rPr>
                <w:rFonts w:ascii="Sylfaen" w:hAnsi="Sylfaen" w:cs="Calibri"/>
                <w:color w:val="000000"/>
                <w:sz w:val="16"/>
                <w:szCs w:val="16"/>
                <w:lang w:val="ka-GE"/>
              </w:rPr>
              <w:t>სამიზნე ჯგუფებისთის შემსუბუქებული სოციალური მდგომარეობა, ბენეფიციარისთის შემცირებული ხარჯები</w:t>
            </w:r>
          </w:p>
        </w:tc>
        <w:tc>
          <w:tcPr>
            <w:tcW w:w="795" w:type="pct"/>
            <w:vMerge w:val="restart"/>
            <w:tcBorders>
              <w:top w:val="nil"/>
              <w:left w:val="single" w:sz="4" w:space="0" w:color="auto"/>
              <w:bottom w:val="single" w:sz="4" w:space="0" w:color="000000"/>
              <w:right w:val="single" w:sz="4" w:space="0" w:color="auto"/>
            </w:tcBorders>
            <w:shd w:val="clear" w:color="auto" w:fill="auto"/>
            <w:hideMark/>
          </w:tcPr>
          <w:p w14:paraId="557C6DBE" w14:textId="0C960D32" w:rsidR="000441C3" w:rsidRPr="00B80E00" w:rsidRDefault="000441C3" w:rsidP="000441C3">
            <w:pPr>
              <w:jc w:val="center"/>
              <w:rPr>
                <w:rFonts w:ascii="Sylfaen" w:hAnsi="Sylfaen" w:cs="Calibri"/>
                <w:sz w:val="18"/>
                <w:szCs w:val="18"/>
              </w:rPr>
            </w:pPr>
            <w:r>
              <w:rPr>
                <w:rFonts w:ascii="Sylfaen" w:hAnsi="Sylfaen" w:cs="Calibri"/>
                <w:color w:val="000000"/>
                <w:sz w:val="18"/>
                <w:szCs w:val="18"/>
                <w:lang w:val="ka-GE"/>
              </w:rPr>
              <w:t xml:space="preserve">შესაბამისი </w:t>
            </w:r>
            <w:r w:rsidRPr="00A72D02">
              <w:rPr>
                <w:rFonts w:ascii="Sylfaen" w:hAnsi="Sylfaen" w:cs="Calibri"/>
                <w:color w:val="000000"/>
                <w:sz w:val="18"/>
                <w:szCs w:val="18"/>
              </w:rPr>
              <w:t xml:space="preserve">საჭიროების მქონე ყველა ბენეფიციარის მიერ პროგრამით </w:t>
            </w:r>
            <w:r>
              <w:rPr>
                <w:rFonts w:ascii="Sylfaen" w:hAnsi="Sylfaen" w:cs="Calibri"/>
                <w:color w:val="000000"/>
                <w:sz w:val="18"/>
                <w:szCs w:val="18"/>
              </w:rPr>
              <w:t>სარ</w:t>
            </w:r>
            <w:r w:rsidRPr="00A72D02">
              <w:rPr>
                <w:rFonts w:ascii="Sylfaen" w:hAnsi="Sylfaen" w:cs="Calibri"/>
                <w:color w:val="000000"/>
                <w:sz w:val="18"/>
                <w:szCs w:val="18"/>
              </w:rPr>
              <w:t xml:space="preserve">გებლობა.  </w:t>
            </w:r>
          </w:p>
        </w:tc>
        <w:tc>
          <w:tcPr>
            <w:tcW w:w="584" w:type="pct"/>
            <w:vMerge w:val="restart"/>
            <w:tcBorders>
              <w:top w:val="nil"/>
              <w:left w:val="single" w:sz="4" w:space="0" w:color="auto"/>
              <w:bottom w:val="single" w:sz="4" w:space="0" w:color="000000"/>
              <w:right w:val="single" w:sz="4" w:space="0" w:color="auto"/>
            </w:tcBorders>
            <w:shd w:val="clear" w:color="auto" w:fill="auto"/>
            <w:hideMark/>
          </w:tcPr>
          <w:p w14:paraId="218AEEDD" w14:textId="4C7B1AA4" w:rsidR="000441C3" w:rsidRPr="00B80E00" w:rsidRDefault="000441C3" w:rsidP="000441C3">
            <w:pPr>
              <w:jc w:val="center"/>
              <w:rPr>
                <w:rFonts w:ascii="Sylfaen" w:hAnsi="Sylfaen" w:cs="Calibri"/>
                <w:sz w:val="18"/>
                <w:szCs w:val="18"/>
              </w:rPr>
            </w:pPr>
            <w:r>
              <w:rPr>
                <w:rFonts w:ascii="Sylfaen" w:hAnsi="Sylfaen" w:cs="Calibri"/>
                <w:color w:val="000000"/>
                <w:sz w:val="18"/>
                <w:szCs w:val="18"/>
                <w:lang w:val="ka-GE"/>
              </w:rPr>
              <w:t xml:space="preserve">2025 წელს </w:t>
            </w:r>
            <w:r w:rsidRPr="00A72D02">
              <w:rPr>
                <w:rFonts w:ascii="Sylfaen" w:hAnsi="Sylfaen" w:cs="Calibri"/>
                <w:color w:val="000000"/>
                <w:sz w:val="18"/>
                <w:szCs w:val="18"/>
              </w:rPr>
              <w:t xml:space="preserve">მომსახურებით ისარგებლებს ყველა საჭიროების მქონე ბენეფიციარი. </w:t>
            </w:r>
          </w:p>
        </w:tc>
        <w:tc>
          <w:tcPr>
            <w:tcW w:w="58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9FA49C8" w14:textId="5A4FA275" w:rsidR="000441C3" w:rsidRPr="00B80E00" w:rsidRDefault="000441C3" w:rsidP="000441C3">
            <w:pPr>
              <w:jc w:val="center"/>
              <w:rPr>
                <w:rFonts w:ascii="Sylfaen" w:hAnsi="Sylfaen" w:cs="Calibri"/>
                <w:sz w:val="18"/>
                <w:szCs w:val="18"/>
              </w:rPr>
            </w:pPr>
            <w:r w:rsidRPr="00A72D02">
              <w:rPr>
                <w:rFonts w:ascii="Sylfaen" w:hAnsi="Sylfaen" w:cs="Calibri"/>
                <w:color w:val="000000"/>
                <w:sz w:val="18"/>
                <w:szCs w:val="18"/>
              </w:rPr>
              <w:t>10%</w:t>
            </w:r>
          </w:p>
        </w:tc>
        <w:tc>
          <w:tcPr>
            <w:tcW w:w="556" w:type="pct"/>
            <w:vMerge w:val="restart"/>
            <w:tcBorders>
              <w:top w:val="nil"/>
              <w:left w:val="single" w:sz="4" w:space="0" w:color="auto"/>
              <w:bottom w:val="single" w:sz="4" w:space="0" w:color="000000"/>
              <w:right w:val="single" w:sz="4" w:space="0" w:color="auto"/>
            </w:tcBorders>
            <w:shd w:val="clear" w:color="auto" w:fill="auto"/>
            <w:hideMark/>
          </w:tcPr>
          <w:p w14:paraId="41ED7205" w14:textId="093748FD" w:rsidR="000441C3" w:rsidRPr="00B80E00" w:rsidRDefault="000441C3" w:rsidP="000441C3">
            <w:pPr>
              <w:jc w:val="center"/>
              <w:rPr>
                <w:rFonts w:ascii="Sylfaen" w:hAnsi="Sylfaen" w:cs="Calibri"/>
                <w:sz w:val="18"/>
                <w:szCs w:val="18"/>
              </w:rPr>
            </w:pPr>
            <w:r w:rsidRPr="00AB232B">
              <w:rPr>
                <w:rFonts w:ascii="Sylfaen" w:hAnsi="Sylfaen" w:cs="Calibri"/>
                <w:color w:val="000000"/>
                <w:sz w:val="18"/>
                <w:szCs w:val="18"/>
                <w:lang w:val="ka-GE"/>
              </w:rPr>
              <w:t>202</w:t>
            </w:r>
            <w:r>
              <w:rPr>
                <w:rFonts w:ascii="Sylfaen" w:hAnsi="Sylfaen" w:cs="Calibri"/>
                <w:color w:val="000000"/>
                <w:sz w:val="18"/>
                <w:szCs w:val="18"/>
                <w:lang w:val="ka-GE"/>
              </w:rPr>
              <w:t>6</w:t>
            </w:r>
            <w:r w:rsidRPr="00AB232B">
              <w:rPr>
                <w:rFonts w:ascii="Sylfaen" w:hAnsi="Sylfaen" w:cs="Calibri"/>
                <w:color w:val="000000"/>
                <w:sz w:val="18"/>
                <w:szCs w:val="18"/>
                <w:lang w:val="ka-GE"/>
              </w:rPr>
              <w:t xml:space="preserve"> წელს </w:t>
            </w:r>
            <w:r w:rsidRPr="00AB232B">
              <w:rPr>
                <w:rFonts w:ascii="Sylfaen" w:hAnsi="Sylfaen" w:cs="Calibri"/>
                <w:color w:val="000000"/>
                <w:sz w:val="18"/>
                <w:szCs w:val="18"/>
              </w:rPr>
              <w:t xml:space="preserve">მომსახურებით ისარგებლებს ყველა საჭიროების მქონე ბენეფიციარი. </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14:paraId="4D3C0707" w14:textId="450E709E" w:rsidR="000441C3" w:rsidRPr="00B80E00" w:rsidRDefault="000441C3" w:rsidP="000441C3">
            <w:pPr>
              <w:jc w:val="center"/>
              <w:rPr>
                <w:rFonts w:ascii="Sylfaen" w:hAnsi="Sylfaen" w:cs="Calibri"/>
                <w:sz w:val="18"/>
                <w:szCs w:val="18"/>
              </w:rPr>
            </w:pPr>
            <w:r w:rsidRPr="00AB232B">
              <w:rPr>
                <w:rFonts w:ascii="Sylfaen" w:hAnsi="Sylfaen" w:cs="Calibri"/>
                <w:color w:val="000000"/>
                <w:sz w:val="18"/>
                <w:szCs w:val="18"/>
                <w:lang w:val="ka-GE"/>
              </w:rPr>
              <w:t>202</w:t>
            </w:r>
            <w:r>
              <w:rPr>
                <w:rFonts w:ascii="Sylfaen" w:hAnsi="Sylfaen" w:cs="Calibri"/>
                <w:color w:val="000000"/>
                <w:sz w:val="18"/>
                <w:szCs w:val="18"/>
                <w:lang w:val="ka-GE"/>
              </w:rPr>
              <w:t>7</w:t>
            </w:r>
            <w:r w:rsidRPr="00AB232B">
              <w:rPr>
                <w:rFonts w:ascii="Sylfaen" w:hAnsi="Sylfaen" w:cs="Calibri"/>
                <w:color w:val="000000"/>
                <w:sz w:val="18"/>
                <w:szCs w:val="18"/>
                <w:lang w:val="ka-GE"/>
              </w:rPr>
              <w:t xml:space="preserve"> წელს </w:t>
            </w:r>
            <w:r w:rsidRPr="00AB232B">
              <w:rPr>
                <w:rFonts w:ascii="Sylfaen" w:hAnsi="Sylfaen" w:cs="Calibri"/>
                <w:color w:val="000000"/>
                <w:sz w:val="18"/>
                <w:szCs w:val="18"/>
              </w:rPr>
              <w:t xml:space="preserve">მომსახურებით ისარგებლებს ყველა საჭიროების მქონე ბენეფიციარი. </w:t>
            </w:r>
          </w:p>
        </w:tc>
        <w:tc>
          <w:tcPr>
            <w:tcW w:w="548" w:type="pct"/>
            <w:vMerge w:val="restart"/>
            <w:tcBorders>
              <w:top w:val="nil"/>
              <w:left w:val="single" w:sz="4" w:space="0" w:color="auto"/>
              <w:bottom w:val="single" w:sz="4" w:space="0" w:color="000000"/>
              <w:right w:val="single" w:sz="4" w:space="0" w:color="auto"/>
            </w:tcBorders>
            <w:shd w:val="clear" w:color="auto" w:fill="auto"/>
            <w:hideMark/>
          </w:tcPr>
          <w:p w14:paraId="12E66FE3" w14:textId="564DDB1B" w:rsidR="000441C3" w:rsidRPr="00B80E00" w:rsidRDefault="000441C3" w:rsidP="000441C3">
            <w:pPr>
              <w:jc w:val="center"/>
              <w:rPr>
                <w:rFonts w:ascii="Sylfaen" w:hAnsi="Sylfaen" w:cs="Calibri"/>
                <w:sz w:val="18"/>
                <w:szCs w:val="18"/>
              </w:rPr>
            </w:pPr>
            <w:r w:rsidRPr="00AB232B">
              <w:rPr>
                <w:rFonts w:ascii="Sylfaen" w:hAnsi="Sylfaen" w:cs="Calibri"/>
                <w:color w:val="000000"/>
                <w:sz w:val="18"/>
                <w:szCs w:val="18"/>
                <w:lang w:val="ka-GE"/>
              </w:rPr>
              <w:t>202</w:t>
            </w:r>
            <w:r>
              <w:rPr>
                <w:rFonts w:ascii="Sylfaen" w:hAnsi="Sylfaen" w:cs="Calibri"/>
                <w:color w:val="000000"/>
                <w:sz w:val="18"/>
                <w:szCs w:val="18"/>
                <w:lang w:val="ka-GE"/>
              </w:rPr>
              <w:t>8</w:t>
            </w:r>
            <w:r w:rsidRPr="00AB232B">
              <w:rPr>
                <w:rFonts w:ascii="Sylfaen" w:hAnsi="Sylfaen" w:cs="Calibri"/>
                <w:color w:val="000000"/>
                <w:sz w:val="18"/>
                <w:szCs w:val="18"/>
                <w:lang w:val="ka-GE"/>
              </w:rPr>
              <w:t xml:space="preserve"> წელს </w:t>
            </w:r>
            <w:r w:rsidRPr="00AB232B">
              <w:rPr>
                <w:rFonts w:ascii="Sylfaen" w:hAnsi="Sylfaen" w:cs="Calibri"/>
                <w:color w:val="000000"/>
                <w:sz w:val="18"/>
                <w:szCs w:val="18"/>
              </w:rPr>
              <w:t xml:space="preserve">მომსახურებით ისარგებლებს ყველა საჭიროების მქონე ბენეფიციარი. </w:t>
            </w:r>
          </w:p>
        </w:tc>
      </w:tr>
      <w:tr w:rsidR="00617965" w:rsidRPr="00B80E00" w14:paraId="2AF4DDE9" w14:textId="77777777" w:rsidTr="007E5764">
        <w:trPr>
          <w:trHeight w:val="2073"/>
        </w:trPr>
        <w:tc>
          <w:tcPr>
            <w:tcW w:w="741" w:type="pct"/>
            <w:vMerge/>
            <w:tcBorders>
              <w:top w:val="nil"/>
              <w:left w:val="single" w:sz="4" w:space="0" w:color="auto"/>
              <w:bottom w:val="single" w:sz="4" w:space="0" w:color="000000"/>
              <w:right w:val="single" w:sz="4" w:space="0" w:color="auto"/>
            </w:tcBorders>
            <w:vAlign w:val="center"/>
            <w:hideMark/>
          </w:tcPr>
          <w:p w14:paraId="3316A702" w14:textId="77777777" w:rsidR="00617965" w:rsidRPr="00B80E00" w:rsidRDefault="00617965" w:rsidP="007E5764">
            <w:pPr>
              <w:rPr>
                <w:rFonts w:ascii="Sylfaen" w:hAnsi="Sylfaen" w:cs="Calibri"/>
                <w:sz w:val="18"/>
                <w:szCs w:val="18"/>
              </w:rPr>
            </w:pPr>
          </w:p>
        </w:tc>
        <w:tc>
          <w:tcPr>
            <w:tcW w:w="632" w:type="pct"/>
            <w:vMerge/>
            <w:tcBorders>
              <w:top w:val="single" w:sz="4" w:space="0" w:color="auto"/>
              <w:left w:val="single" w:sz="4" w:space="0" w:color="auto"/>
              <w:bottom w:val="single" w:sz="4" w:space="0" w:color="000000"/>
              <w:right w:val="single" w:sz="4" w:space="0" w:color="000000"/>
            </w:tcBorders>
            <w:vAlign w:val="center"/>
            <w:hideMark/>
          </w:tcPr>
          <w:p w14:paraId="0711BE76" w14:textId="77777777" w:rsidR="00617965" w:rsidRPr="00B80E00" w:rsidRDefault="00617965" w:rsidP="007E5764">
            <w:pPr>
              <w:rPr>
                <w:rFonts w:ascii="Sylfaen" w:hAnsi="Sylfaen" w:cs="Calibri"/>
                <w:sz w:val="16"/>
                <w:szCs w:val="16"/>
              </w:rPr>
            </w:pPr>
          </w:p>
        </w:tc>
        <w:tc>
          <w:tcPr>
            <w:tcW w:w="795" w:type="pct"/>
            <w:vMerge/>
            <w:tcBorders>
              <w:top w:val="nil"/>
              <w:left w:val="single" w:sz="4" w:space="0" w:color="auto"/>
              <w:bottom w:val="single" w:sz="4" w:space="0" w:color="000000"/>
              <w:right w:val="single" w:sz="4" w:space="0" w:color="auto"/>
            </w:tcBorders>
            <w:vAlign w:val="center"/>
            <w:hideMark/>
          </w:tcPr>
          <w:p w14:paraId="4EC47A53" w14:textId="77777777" w:rsidR="00617965" w:rsidRPr="00B80E00" w:rsidRDefault="00617965" w:rsidP="007E5764">
            <w:pPr>
              <w:rPr>
                <w:rFonts w:ascii="Sylfaen" w:hAnsi="Sylfaen" w:cs="Calibri"/>
                <w:sz w:val="18"/>
                <w:szCs w:val="18"/>
              </w:rPr>
            </w:pPr>
          </w:p>
        </w:tc>
        <w:tc>
          <w:tcPr>
            <w:tcW w:w="584" w:type="pct"/>
            <w:vMerge/>
            <w:tcBorders>
              <w:top w:val="nil"/>
              <w:left w:val="single" w:sz="4" w:space="0" w:color="auto"/>
              <w:bottom w:val="single" w:sz="4" w:space="0" w:color="000000"/>
              <w:right w:val="single" w:sz="4" w:space="0" w:color="auto"/>
            </w:tcBorders>
            <w:vAlign w:val="center"/>
            <w:hideMark/>
          </w:tcPr>
          <w:p w14:paraId="6295AA9A" w14:textId="77777777" w:rsidR="00617965" w:rsidRPr="00B80E00" w:rsidRDefault="00617965" w:rsidP="007E5764">
            <w:pPr>
              <w:rPr>
                <w:rFonts w:ascii="Sylfaen" w:hAnsi="Sylfaen" w:cs="Calibri"/>
                <w:sz w:val="18"/>
                <w:szCs w:val="18"/>
              </w:rPr>
            </w:pPr>
          </w:p>
        </w:tc>
        <w:tc>
          <w:tcPr>
            <w:tcW w:w="587" w:type="pct"/>
            <w:gridSpan w:val="2"/>
            <w:vMerge/>
            <w:tcBorders>
              <w:top w:val="single" w:sz="4" w:space="0" w:color="auto"/>
              <w:left w:val="single" w:sz="4" w:space="0" w:color="auto"/>
              <w:bottom w:val="single" w:sz="4" w:space="0" w:color="000000"/>
              <w:right w:val="single" w:sz="4" w:space="0" w:color="000000"/>
            </w:tcBorders>
            <w:vAlign w:val="center"/>
            <w:hideMark/>
          </w:tcPr>
          <w:p w14:paraId="22BEB7BB" w14:textId="77777777" w:rsidR="00617965" w:rsidRPr="00B80E00" w:rsidRDefault="00617965" w:rsidP="007E5764">
            <w:pPr>
              <w:rPr>
                <w:rFonts w:ascii="Sylfaen" w:hAnsi="Sylfaen" w:cs="Calibri"/>
                <w:sz w:val="18"/>
                <w:szCs w:val="18"/>
              </w:rPr>
            </w:pPr>
          </w:p>
        </w:tc>
        <w:tc>
          <w:tcPr>
            <w:tcW w:w="556" w:type="pct"/>
            <w:vMerge/>
            <w:tcBorders>
              <w:top w:val="nil"/>
              <w:left w:val="single" w:sz="4" w:space="0" w:color="auto"/>
              <w:bottom w:val="single" w:sz="4" w:space="0" w:color="000000"/>
              <w:right w:val="single" w:sz="4" w:space="0" w:color="auto"/>
            </w:tcBorders>
            <w:vAlign w:val="center"/>
            <w:hideMark/>
          </w:tcPr>
          <w:p w14:paraId="099B35FD" w14:textId="77777777" w:rsidR="00617965" w:rsidRPr="00B80E00" w:rsidRDefault="00617965" w:rsidP="007E5764">
            <w:pPr>
              <w:rPr>
                <w:rFonts w:ascii="Sylfaen" w:hAnsi="Sylfaen" w:cs="Calibri"/>
                <w:sz w:val="18"/>
                <w:szCs w:val="18"/>
              </w:rPr>
            </w:pPr>
          </w:p>
        </w:tc>
        <w:tc>
          <w:tcPr>
            <w:tcW w:w="557" w:type="pct"/>
            <w:vMerge/>
            <w:tcBorders>
              <w:top w:val="nil"/>
              <w:left w:val="single" w:sz="4" w:space="0" w:color="auto"/>
              <w:bottom w:val="single" w:sz="4" w:space="0" w:color="000000"/>
              <w:right w:val="single" w:sz="4" w:space="0" w:color="auto"/>
            </w:tcBorders>
            <w:vAlign w:val="center"/>
            <w:hideMark/>
          </w:tcPr>
          <w:p w14:paraId="2272CF1A" w14:textId="77777777" w:rsidR="00617965" w:rsidRPr="00B80E00" w:rsidRDefault="00617965" w:rsidP="007E5764">
            <w:pPr>
              <w:rPr>
                <w:rFonts w:ascii="Sylfaen" w:hAnsi="Sylfaen" w:cs="Calibri"/>
                <w:sz w:val="18"/>
                <w:szCs w:val="18"/>
              </w:rPr>
            </w:pPr>
          </w:p>
        </w:tc>
        <w:tc>
          <w:tcPr>
            <w:tcW w:w="548" w:type="pct"/>
            <w:vMerge/>
            <w:tcBorders>
              <w:top w:val="nil"/>
              <w:left w:val="single" w:sz="4" w:space="0" w:color="auto"/>
              <w:bottom w:val="single" w:sz="4" w:space="0" w:color="000000"/>
              <w:right w:val="single" w:sz="4" w:space="0" w:color="auto"/>
            </w:tcBorders>
            <w:vAlign w:val="center"/>
            <w:hideMark/>
          </w:tcPr>
          <w:p w14:paraId="297FE805" w14:textId="77777777" w:rsidR="00617965" w:rsidRPr="00B80E00" w:rsidRDefault="00617965" w:rsidP="007E5764">
            <w:pPr>
              <w:rPr>
                <w:rFonts w:ascii="Sylfaen" w:hAnsi="Sylfaen" w:cs="Calibri"/>
                <w:sz w:val="18"/>
                <w:szCs w:val="18"/>
              </w:rPr>
            </w:pPr>
          </w:p>
        </w:tc>
      </w:tr>
    </w:tbl>
    <w:p w14:paraId="51697CAD" w14:textId="33CA8057" w:rsidR="000E7AD3" w:rsidRPr="00B80E00" w:rsidRDefault="000E7AD3" w:rsidP="0035675B">
      <w:pPr>
        <w:jc w:val="both"/>
        <w:rPr>
          <w:rFonts w:ascii="Sylfaen" w:hAnsi="Sylfaen"/>
          <w:lang w:val="ka-GE"/>
        </w:rPr>
      </w:pPr>
    </w:p>
    <w:tbl>
      <w:tblPr>
        <w:tblW w:w="4944" w:type="pct"/>
        <w:tblLayout w:type="fixed"/>
        <w:tblLook w:val="04A0" w:firstRow="1" w:lastRow="0" w:firstColumn="1" w:lastColumn="0" w:noHBand="0" w:noVBand="1"/>
      </w:tblPr>
      <w:tblGrid>
        <w:gridCol w:w="1931"/>
        <w:gridCol w:w="1589"/>
        <w:gridCol w:w="1753"/>
        <w:gridCol w:w="1353"/>
        <w:gridCol w:w="12"/>
        <w:gridCol w:w="1287"/>
        <w:gridCol w:w="2264"/>
        <w:gridCol w:w="2231"/>
        <w:gridCol w:w="2511"/>
      </w:tblGrid>
      <w:tr w:rsidR="005E6C6F" w:rsidRPr="00B80E00" w14:paraId="329A694D" w14:textId="77777777" w:rsidTr="007E5764">
        <w:trPr>
          <w:gridAfter w:val="3"/>
          <w:wAfter w:w="2346" w:type="pct"/>
          <w:trHeight w:val="675"/>
        </w:trPr>
        <w:tc>
          <w:tcPr>
            <w:tcW w:w="6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4C6AD2" w14:textId="77777777" w:rsidR="005E6C6F" w:rsidRPr="00B80E00" w:rsidRDefault="005E6C6F"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კოდი</w:t>
            </w:r>
          </w:p>
        </w:tc>
        <w:tc>
          <w:tcPr>
            <w:tcW w:w="1576"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AAAD17" w14:textId="77777777" w:rsidR="005E6C6F" w:rsidRPr="00B80E00" w:rsidRDefault="005E6C6F" w:rsidP="007E5764">
            <w:pPr>
              <w:spacing w:after="0" w:line="240" w:lineRule="auto"/>
              <w:jc w:val="center"/>
              <w:rPr>
                <w:rFonts w:ascii="Sylfaen" w:eastAsia="Times New Roman" w:hAnsi="Sylfaen" w:cs="Calibri"/>
                <w:b/>
              </w:rPr>
            </w:pPr>
            <w:r w:rsidRPr="00B80E00">
              <w:rPr>
                <w:rFonts w:ascii="Sylfaen" w:eastAsia="Times New Roman" w:hAnsi="Sylfaen" w:cs="Calibri"/>
                <w:b/>
              </w:rPr>
              <w:t>მოსახლეობის სამედიცინო მომსახურების დაფინანსების პროგრამა</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14:paraId="7ABF2B09" w14:textId="6C9D5366" w:rsidR="005E6C6F" w:rsidRPr="00B80E00" w:rsidRDefault="005E6C6F" w:rsidP="0039704F">
            <w:pPr>
              <w:spacing w:after="0" w:line="240" w:lineRule="auto"/>
              <w:jc w:val="center"/>
              <w:rPr>
                <w:rFonts w:ascii="Sylfaen" w:eastAsia="Times New Roman" w:hAnsi="Sylfaen" w:cs="Calibri"/>
                <w:b/>
                <w:bCs/>
                <w:sz w:val="16"/>
                <w:szCs w:val="16"/>
              </w:rPr>
            </w:pPr>
            <w:r w:rsidRPr="00B80E00">
              <w:rPr>
                <w:rFonts w:ascii="Sylfaen" w:eastAsia="Times New Roman" w:hAnsi="Sylfaen" w:cs="Calibri"/>
                <w:b/>
                <w:bCs/>
                <w:sz w:val="16"/>
                <w:szCs w:val="16"/>
              </w:rPr>
              <w:t>202</w:t>
            </w:r>
            <w:r w:rsidR="0039704F">
              <w:rPr>
                <w:rFonts w:ascii="Sylfaen" w:eastAsia="Times New Roman" w:hAnsi="Sylfaen" w:cs="Calibri"/>
                <w:b/>
                <w:bCs/>
                <w:sz w:val="16"/>
                <w:szCs w:val="16"/>
                <w:lang w:val="ka-GE"/>
              </w:rPr>
              <w:t>5</w:t>
            </w:r>
            <w:r w:rsidRPr="00B80E00">
              <w:rPr>
                <w:rFonts w:ascii="Sylfaen" w:eastAsia="Times New Roman" w:hAnsi="Sylfaen" w:cs="Calibri"/>
                <w:b/>
                <w:bCs/>
                <w:sz w:val="16"/>
                <w:szCs w:val="16"/>
              </w:rPr>
              <w:t xml:space="preserve"> წლის დაფინანსება</w:t>
            </w:r>
            <w:r w:rsidRPr="00B80E00">
              <w:rPr>
                <w:rFonts w:ascii="Sylfaen" w:eastAsia="Times New Roman" w:hAnsi="Sylfaen" w:cs="Calibri"/>
                <w:b/>
                <w:bCs/>
                <w:sz w:val="16"/>
                <w:szCs w:val="16"/>
              </w:rPr>
              <w:br/>
              <w:t xml:space="preserve"> ათას ლარში</w:t>
            </w:r>
          </w:p>
        </w:tc>
      </w:tr>
      <w:tr w:rsidR="005E6C6F" w:rsidRPr="00B80E00" w14:paraId="0ED11054" w14:textId="77777777" w:rsidTr="007E5764">
        <w:trPr>
          <w:gridAfter w:val="3"/>
          <w:wAfter w:w="2346" w:type="pct"/>
          <w:trHeight w:val="255"/>
        </w:trPr>
        <w:tc>
          <w:tcPr>
            <w:tcW w:w="647" w:type="pct"/>
            <w:tcBorders>
              <w:top w:val="nil"/>
              <w:left w:val="single" w:sz="4" w:space="0" w:color="auto"/>
              <w:bottom w:val="single" w:sz="4" w:space="0" w:color="auto"/>
              <w:right w:val="single" w:sz="4" w:space="0" w:color="auto"/>
            </w:tcBorders>
            <w:shd w:val="clear" w:color="000000" w:fill="FFFFFF"/>
            <w:vAlign w:val="center"/>
            <w:hideMark/>
          </w:tcPr>
          <w:p w14:paraId="68C67EFE" w14:textId="77777777" w:rsidR="005E6C6F" w:rsidRPr="00B80E00" w:rsidRDefault="005E6C6F" w:rsidP="007E5764">
            <w:pPr>
              <w:spacing w:after="0" w:line="240" w:lineRule="auto"/>
              <w:jc w:val="center"/>
              <w:rPr>
                <w:rFonts w:ascii="Sylfaen" w:eastAsia="Times New Roman" w:hAnsi="Sylfaen" w:cs="Calibri"/>
                <w:b/>
                <w:sz w:val="16"/>
                <w:szCs w:val="16"/>
              </w:rPr>
            </w:pPr>
            <w:r w:rsidRPr="00B80E00">
              <w:rPr>
                <w:rFonts w:ascii="Sylfaen" w:eastAsia="Times New Roman" w:hAnsi="Sylfaen" w:cs="Calibri"/>
                <w:b/>
                <w:sz w:val="16"/>
                <w:szCs w:val="16"/>
              </w:rPr>
              <w:t>06 02 11</w:t>
            </w:r>
          </w:p>
        </w:tc>
        <w:tc>
          <w:tcPr>
            <w:tcW w:w="1576" w:type="pct"/>
            <w:gridSpan w:val="4"/>
            <w:vMerge/>
            <w:tcBorders>
              <w:top w:val="nil"/>
              <w:left w:val="single" w:sz="4" w:space="0" w:color="auto"/>
              <w:bottom w:val="single" w:sz="4" w:space="0" w:color="auto"/>
              <w:right w:val="single" w:sz="4" w:space="0" w:color="auto"/>
            </w:tcBorders>
            <w:vAlign w:val="center"/>
            <w:hideMark/>
          </w:tcPr>
          <w:p w14:paraId="2202D62E" w14:textId="77777777" w:rsidR="005E6C6F" w:rsidRPr="00B80E00" w:rsidRDefault="005E6C6F" w:rsidP="007E5764">
            <w:pPr>
              <w:spacing w:after="0" w:line="240" w:lineRule="auto"/>
              <w:rPr>
                <w:rFonts w:ascii="Sylfaen" w:eastAsia="Times New Roman" w:hAnsi="Sylfaen" w:cs="Calibri"/>
              </w:rPr>
            </w:pPr>
          </w:p>
        </w:tc>
        <w:tc>
          <w:tcPr>
            <w:tcW w:w="431" w:type="pct"/>
            <w:tcBorders>
              <w:top w:val="nil"/>
              <w:left w:val="nil"/>
              <w:bottom w:val="single" w:sz="4" w:space="0" w:color="auto"/>
              <w:right w:val="single" w:sz="4" w:space="0" w:color="auto"/>
            </w:tcBorders>
            <w:shd w:val="clear" w:color="000000" w:fill="FFFFFF"/>
            <w:vAlign w:val="center"/>
            <w:hideMark/>
          </w:tcPr>
          <w:p w14:paraId="61DF5882" w14:textId="77777777" w:rsidR="005E6C6F" w:rsidRPr="00B80E00" w:rsidRDefault="005E6C6F" w:rsidP="007E5764">
            <w:pPr>
              <w:spacing w:after="0" w:line="240" w:lineRule="auto"/>
              <w:jc w:val="center"/>
              <w:rPr>
                <w:rFonts w:ascii="Sylfaen" w:eastAsia="Times New Roman" w:hAnsi="Sylfaen" w:cs="Calibri"/>
                <w:sz w:val="18"/>
                <w:szCs w:val="18"/>
                <w:lang w:val="ka-GE"/>
              </w:rPr>
            </w:pPr>
            <w:r w:rsidRPr="00B80E00">
              <w:rPr>
                <w:rFonts w:ascii="Sylfaen" w:eastAsia="Times New Roman" w:hAnsi="Sylfaen" w:cs="Calibri"/>
                <w:sz w:val="18"/>
                <w:szCs w:val="18"/>
                <w:lang w:val="ka-GE"/>
              </w:rPr>
              <w:t>810,0</w:t>
            </w:r>
          </w:p>
        </w:tc>
      </w:tr>
      <w:tr w:rsidR="005E6C6F" w:rsidRPr="00B80E00" w14:paraId="2BC0FFF6" w14:textId="77777777" w:rsidTr="007E5764">
        <w:trPr>
          <w:trHeight w:val="826"/>
        </w:trPr>
        <w:tc>
          <w:tcPr>
            <w:tcW w:w="647" w:type="pct"/>
            <w:tcBorders>
              <w:top w:val="nil"/>
              <w:left w:val="single" w:sz="4" w:space="0" w:color="auto"/>
              <w:bottom w:val="single" w:sz="4" w:space="0" w:color="auto"/>
              <w:right w:val="nil"/>
            </w:tcBorders>
            <w:shd w:val="clear" w:color="000000" w:fill="FFFFFF"/>
            <w:vAlign w:val="center"/>
            <w:hideMark/>
          </w:tcPr>
          <w:p w14:paraId="056C198C" w14:textId="77777777" w:rsidR="005E6C6F" w:rsidRPr="00B80E00" w:rsidRDefault="005E6C6F"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ქვეპროგრამის განმახორციელებელი სამსახური</w:t>
            </w:r>
          </w:p>
        </w:tc>
        <w:tc>
          <w:tcPr>
            <w:tcW w:w="4353"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F1CB7B9" w14:textId="77777777" w:rsidR="005E6C6F" w:rsidRPr="00B80E00" w:rsidRDefault="005E6C6F" w:rsidP="007E5764">
            <w:pPr>
              <w:spacing w:after="0" w:line="240" w:lineRule="auto"/>
              <w:jc w:val="center"/>
              <w:rPr>
                <w:rFonts w:ascii="Sylfaen" w:eastAsia="Times New Roman" w:hAnsi="Sylfaen" w:cs="Calibri"/>
                <w:b/>
                <w:sz w:val="20"/>
                <w:szCs w:val="20"/>
              </w:rPr>
            </w:pPr>
            <w:r w:rsidRPr="00B80E00">
              <w:rPr>
                <w:rFonts w:ascii="Sylfaen" w:hAnsi="Sylfaen" w:cs="Calibri"/>
                <w:b/>
                <w:bCs/>
                <w:sz w:val="20"/>
                <w:szCs w:val="20"/>
                <w:lang w:val="ka-GE"/>
              </w:rPr>
              <w:t>ახალციხის მუნიციპალიტეტის მერიის საზოგადოებრივი ჯანდაცვის და სოციალური მომსახურების სამსახურის ჯანმრთელობის დაცვის პროგრამების განყოფილება</w:t>
            </w:r>
          </w:p>
        </w:tc>
      </w:tr>
      <w:tr w:rsidR="005E6C6F" w:rsidRPr="00B80E00" w14:paraId="3BC4FBB7" w14:textId="77777777" w:rsidTr="007E5764">
        <w:trPr>
          <w:trHeight w:val="1831"/>
        </w:trPr>
        <w:tc>
          <w:tcPr>
            <w:tcW w:w="647" w:type="pct"/>
            <w:tcBorders>
              <w:top w:val="nil"/>
              <w:left w:val="single" w:sz="4" w:space="0" w:color="auto"/>
              <w:bottom w:val="single" w:sz="4" w:space="0" w:color="auto"/>
              <w:right w:val="nil"/>
            </w:tcBorders>
            <w:shd w:val="clear" w:color="000000" w:fill="FFFFFF"/>
            <w:vAlign w:val="center"/>
            <w:hideMark/>
          </w:tcPr>
          <w:p w14:paraId="26284C59" w14:textId="77777777" w:rsidR="005E6C6F" w:rsidRPr="00B80E00" w:rsidRDefault="005E6C6F" w:rsidP="007E5764">
            <w:pPr>
              <w:spacing w:after="0" w:line="240" w:lineRule="auto"/>
              <w:jc w:val="center"/>
              <w:rPr>
                <w:rFonts w:ascii="Sylfaen" w:eastAsia="Times New Roman" w:hAnsi="Sylfaen" w:cs="Calibri"/>
                <w:b/>
                <w:bCs/>
                <w:sz w:val="18"/>
                <w:szCs w:val="18"/>
                <w:lang w:val="ka-GE"/>
              </w:rPr>
            </w:pPr>
            <w:r w:rsidRPr="00B80E00">
              <w:rPr>
                <w:rFonts w:ascii="Sylfaen" w:eastAsia="Times New Roman" w:hAnsi="Sylfaen" w:cs="Calibri"/>
                <w:b/>
                <w:bCs/>
                <w:sz w:val="18"/>
                <w:szCs w:val="18"/>
              </w:rPr>
              <w:t xml:space="preserve">ქვეპროგრამის აღწერა </w:t>
            </w:r>
            <w:r w:rsidRPr="00B80E00">
              <w:rPr>
                <w:rFonts w:ascii="Sylfaen" w:eastAsia="Times New Roman" w:hAnsi="Sylfaen" w:cs="Calibri"/>
                <w:b/>
                <w:bCs/>
                <w:sz w:val="18"/>
                <w:szCs w:val="18"/>
                <w:lang w:val="ka-GE"/>
              </w:rPr>
              <w:t>და მიზანი</w:t>
            </w:r>
          </w:p>
        </w:tc>
        <w:tc>
          <w:tcPr>
            <w:tcW w:w="4353"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7305ACD9" w14:textId="77777777" w:rsidR="005E6C6F" w:rsidRPr="00B80E00" w:rsidRDefault="005E6C6F" w:rsidP="007E5764">
            <w:pPr>
              <w:spacing w:after="240" w:line="240" w:lineRule="auto"/>
              <w:rPr>
                <w:rFonts w:ascii="Sylfaen" w:eastAsia="Times New Roman" w:hAnsi="Sylfaen" w:cs="Calibri"/>
                <w:sz w:val="18"/>
                <w:szCs w:val="18"/>
              </w:rPr>
            </w:pPr>
            <w:r w:rsidRPr="00B80E00">
              <w:rPr>
                <w:rFonts w:ascii="Sylfaen" w:hAnsi="Sylfaen" w:cs="Calibri"/>
                <w:sz w:val="18"/>
                <w:szCs w:val="18"/>
              </w:rPr>
              <w:t>მუნიციპალიტეტის ტერიტორიაზე რეგისტრირებული მოსახლეობის სამედიცინო/სარეაბილიტაციო მომსახურებასა და მედიკამენტებზე ხელმისაწვდომობის ზრდა. ონკოლოგიურ პაციენტთა, შშმ ვეტერანთა, ქრონიკული დაავადების მქონე ბენეფიციართა, სპეციალური საჭიროების მქონე ბავშვთა, სოციალურად დაუცველთა და სხვა კატეგორიის პაციენტთა მხარდაჭერა ჯანმრთელობის პრობლემების გადასაჭრელად ფინანსური დახმარების გზით.</w:t>
            </w:r>
          </w:p>
        </w:tc>
      </w:tr>
      <w:tr w:rsidR="008D057A" w:rsidRPr="006517F4" w14:paraId="7AA54ADA" w14:textId="77777777" w:rsidTr="008D057A">
        <w:trPr>
          <w:trHeight w:val="1831"/>
        </w:trPr>
        <w:tc>
          <w:tcPr>
            <w:tcW w:w="647" w:type="pct"/>
            <w:tcBorders>
              <w:top w:val="nil"/>
              <w:left w:val="single" w:sz="4" w:space="0" w:color="auto"/>
              <w:bottom w:val="single" w:sz="4" w:space="0" w:color="auto"/>
              <w:right w:val="nil"/>
            </w:tcBorders>
            <w:shd w:val="clear" w:color="000000" w:fill="FFFFFF"/>
            <w:vAlign w:val="center"/>
            <w:hideMark/>
          </w:tcPr>
          <w:p w14:paraId="4E7E3458" w14:textId="77777777" w:rsidR="008D057A" w:rsidRPr="00E21708" w:rsidRDefault="008D057A" w:rsidP="008D057A">
            <w:pPr>
              <w:spacing w:after="0" w:line="240" w:lineRule="auto"/>
              <w:jc w:val="center"/>
              <w:rPr>
                <w:rFonts w:ascii="Sylfaen" w:eastAsia="Times New Roman" w:hAnsi="Sylfaen" w:cs="Calibri"/>
                <w:b/>
                <w:bCs/>
                <w:sz w:val="18"/>
                <w:szCs w:val="18"/>
              </w:rPr>
            </w:pPr>
            <w:r w:rsidRPr="00E21708">
              <w:rPr>
                <w:rFonts w:ascii="Sylfaen" w:eastAsia="Times New Roman" w:hAnsi="Sylfaen" w:cs="Calibri"/>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4353"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5AAAE8B6" w14:textId="77777777" w:rsidR="008D057A" w:rsidRPr="00E21708" w:rsidRDefault="008D057A" w:rsidP="008D057A">
            <w:pPr>
              <w:spacing w:after="240" w:line="240" w:lineRule="auto"/>
              <w:rPr>
                <w:rFonts w:ascii="Sylfaen" w:hAnsi="Sylfaen" w:cs="Calibri"/>
                <w:sz w:val="18"/>
                <w:szCs w:val="18"/>
              </w:rPr>
            </w:pPr>
          </w:p>
          <w:p w14:paraId="69AE78AA" w14:textId="2BC04252" w:rsidR="008D057A" w:rsidRPr="00E21708" w:rsidRDefault="008D057A" w:rsidP="008D057A">
            <w:pPr>
              <w:spacing w:after="240" w:line="240" w:lineRule="auto"/>
              <w:rPr>
                <w:rFonts w:ascii="Sylfaen" w:hAnsi="Sylfaen" w:cs="Calibri"/>
                <w:sz w:val="18"/>
                <w:szCs w:val="18"/>
              </w:rPr>
            </w:pPr>
            <w:r w:rsidRPr="00E21708">
              <w:rPr>
                <w:rFonts w:ascii="Sylfaen" w:hAnsi="Sylfaen" w:cs="Calibri"/>
                <w:sz w:val="18"/>
                <w:szCs w:val="18"/>
              </w:rPr>
              <w:t>მიზანი 1 - სიღარიბის ყველა ფორმის აღმოფხვრა</w:t>
            </w:r>
          </w:p>
          <w:p w14:paraId="09BCFDA3" w14:textId="5BD6834C" w:rsidR="008D057A" w:rsidRPr="00E21708" w:rsidRDefault="008D057A" w:rsidP="008D057A">
            <w:pPr>
              <w:spacing w:after="240" w:line="240" w:lineRule="auto"/>
              <w:rPr>
                <w:rFonts w:ascii="Sylfaen" w:hAnsi="Sylfaen" w:cs="Calibri"/>
                <w:sz w:val="18"/>
                <w:szCs w:val="18"/>
              </w:rPr>
            </w:pPr>
            <w:r w:rsidRPr="00E21708">
              <w:rPr>
                <w:rFonts w:ascii="Sylfaen" w:eastAsia="Sylfaen" w:hAnsi="Sylfaen" w:cstheme="minorHAnsi"/>
                <w:sz w:val="18"/>
                <w:szCs w:val="18"/>
                <w:lang w:val="ka-GE"/>
              </w:rPr>
              <w:t>მიზანი 3 - ჯანსაღი ცხოვრებისა და კეთილდღეობის უზრუნველყოფა ყველა ასაკის ადამიანისათვის</w:t>
            </w:r>
          </w:p>
          <w:p w14:paraId="6557F6D6" w14:textId="77777777" w:rsidR="008D057A" w:rsidRPr="00E21708" w:rsidRDefault="008D057A" w:rsidP="008D057A">
            <w:pPr>
              <w:spacing w:after="240" w:line="240" w:lineRule="auto"/>
              <w:rPr>
                <w:rFonts w:ascii="Sylfaen" w:hAnsi="Sylfaen" w:cs="Calibri"/>
                <w:sz w:val="18"/>
                <w:szCs w:val="18"/>
              </w:rPr>
            </w:pPr>
          </w:p>
        </w:tc>
      </w:tr>
      <w:tr w:rsidR="005E6C6F" w:rsidRPr="00B80E00" w14:paraId="46160A61" w14:textId="77777777" w:rsidTr="007E5764">
        <w:trPr>
          <w:trHeight w:val="1443"/>
        </w:trPr>
        <w:tc>
          <w:tcPr>
            <w:tcW w:w="647" w:type="pct"/>
            <w:tcBorders>
              <w:top w:val="nil"/>
              <w:left w:val="single" w:sz="4" w:space="0" w:color="auto"/>
              <w:bottom w:val="single" w:sz="4" w:space="0" w:color="auto"/>
              <w:right w:val="nil"/>
            </w:tcBorders>
            <w:shd w:val="clear" w:color="000000" w:fill="FFFFFF"/>
            <w:vAlign w:val="center"/>
            <w:hideMark/>
          </w:tcPr>
          <w:p w14:paraId="0EF97120" w14:textId="77777777" w:rsidR="005E6C6F" w:rsidRPr="00B80E00" w:rsidRDefault="005E6C6F" w:rsidP="007E5764">
            <w:pPr>
              <w:spacing w:after="0" w:line="240" w:lineRule="auto"/>
              <w:jc w:val="center"/>
              <w:rPr>
                <w:rFonts w:ascii="Sylfaen" w:eastAsia="Times New Roman" w:hAnsi="Sylfaen" w:cs="Calibri"/>
                <w:b/>
                <w:bCs/>
                <w:sz w:val="18"/>
                <w:szCs w:val="18"/>
              </w:rPr>
            </w:pPr>
            <w:r w:rsidRPr="00B80E00">
              <w:rPr>
                <w:rFonts w:ascii="Sylfaen" w:eastAsia="Times New Roman" w:hAnsi="Sylfaen" w:cs="Calibri"/>
                <w:b/>
                <w:bCs/>
                <w:sz w:val="18"/>
                <w:szCs w:val="18"/>
              </w:rPr>
              <w:t>მოსალოდნელი შედეგი</w:t>
            </w:r>
          </w:p>
        </w:tc>
        <w:tc>
          <w:tcPr>
            <w:tcW w:w="4353"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275A3B5" w14:textId="77777777" w:rsidR="005E6C6F" w:rsidRPr="00B80E00" w:rsidRDefault="005E6C6F" w:rsidP="007E5764">
            <w:pPr>
              <w:spacing w:after="0" w:line="240" w:lineRule="auto"/>
              <w:rPr>
                <w:rFonts w:ascii="Sylfaen" w:eastAsia="Times New Roman" w:hAnsi="Sylfaen" w:cs="Calibri"/>
                <w:sz w:val="18"/>
                <w:szCs w:val="18"/>
              </w:rPr>
            </w:pPr>
            <w:r w:rsidRPr="00B80E00">
              <w:rPr>
                <w:rFonts w:ascii="Sylfaen" w:hAnsi="Sylfaen" w:cs="Calibri"/>
                <w:sz w:val="18"/>
                <w:szCs w:val="18"/>
              </w:rPr>
              <w:t>შეღავათიანი სამედიცინო/სარეაბილიტაციო მომსახურება. მოსახლეობის ჯანმრთელობის პრობლემათა გადაჭრა კომპლექსური მომსახურების მიწოდების გზით. დროულად მიღებული სამედიცინო მომსახურება, მოქალაქის მიერ გადასახდელი სამედიცინო ხარჯების შემცირება</w:t>
            </w:r>
            <w:r w:rsidRPr="00B80E00">
              <w:rPr>
                <w:rFonts w:ascii="Sylfaen" w:hAnsi="Sylfaen" w:cs="Calibri"/>
                <w:sz w:val="18"/>
                <w:szCs w:val="18"/>
                <w:lang w:val="ka-GE"/>
              </w:rPr>
              <w:t xml:space="preserve"> და სხვ</w:t>
            </w:r>
            <w:r w:rsidRPr="00B80E00">
              <w:rPr>
                <w:rFonts w:ascii="Sylfaen" w:hAnsi="Sylfaen" w:cs="Calibri"/>
                <w:sz w:val="18"/>
                <w:szCs w:val="18"/>
              </w:rPr>
              <w:t>.</w:t>
            </w:r>
          </w:p>
        </w:tc>
      </w:tr>
      <w:tr w:rsidR="0039704F" w:rsidRPr="00B80E00" w14:paraId="72BB5E53" w14:textId="77777777" w:rsidTr="007E5764">
        <w:trPr>
          <w:trHeight w:val="227"/>
        </w:trPr>
        <w:tc>
          <w:tcPr>
            <w:tcW w:w="647" w:type="pct"/>
            <w:tcBorders>
              <w:top w:val="nil"/>
              <w:left w:val="single" w:sz="4" w:space="0" w:color="auto"/>
              <w:bottom w:val="single" w:sz="4" w:space="0" w:color="auto"/>
              <w:right w:val="single" w:sz="4" w:space="0" w:color="auto"/>
            </w:tcBorders>
            <w:shd w:val="clear" w:color="000000" w:fill="FFFFFF"/>
            <w:vAlign w:val="center"/>
            <w:hideMark/>
          </w:tcPr>
          <w:p w14:paraId="56990AD9" w14:textId="2F154B1F" w:rsidR="0039704F" w:rsidRPr="00B80E00" w:rsidRDefault="0039704F" w:rsidP="0039704F">
            <w:pPr>
              <w:spacing w:after="0" w:line="240" w:lineRule="auto"/>
              <w:jc w:val="center"/>
              <w:rPr>
                <w:rFonts w:ascii="Sylfaen" w:eastAsia="Times New Roman" w:hAnsi="Sylfaen" w:cs="Calibri"/>
                <w:sz w:val="18"/>
                <w:szCs w:val="18"/>
              </w:rPr>
            </w:pPr>
            <w:r w:rsidRPr="00E05E3B">
              <w:rPr>
                <w:rFonts w:ascii="Sylfaen" w:eastAsia="Times New Roman" w:hAnsi="Sylfaen" w:cs="Calibri"/>
                <w:color w:val="000000"/>
                <w:sz w:val="18"/>
                <w:szCs w:val="18"/>
              </w:rPr>
              <w:lastRenderedPageBreak/>
              <w:t>N</w:t>
            </w:r>
          </w:p>
        </w:tc>
        <w:tc>
          <w:tcPr>
            <w:tcW w:w="532" w:type="pct"/>
            <w:tcBorders>
              <w:top w:val="single" w:sz="4" w:space="0" w:color="auto"/>
              <w:left w:val="nil"/>
              <w:bottom w:val="single" w:sz="4" w:space="0" w:color="auto"/>
              <w:right w:val="single" w:sz="4" w:space="0" w:color="000000"/>
            </w:tcBorders>
            <w:shd w:val="clear" w:color="000000" w:fill="FFFFFF"/>
            <w:vAlign w:val="center"/>
            <w:hideMark/>
          </w:tcPr>
          <w:p w14:paraId="4841F7FB" w14:textId="2B54A009" w:rsidR="0039704F" w:rsidRPr="00B80E00" w:rsidRDefault="0039704F" w:rsidP="0039704F">
            <w:pPr>
              <w:spacing w:after="0" w:line="240" w:lineRule="auto"/>
              <w:jc w:val="center"/>
              <w:rPr>
                <w:rFonts w:ascii="Sylfaen" w:eastAsia="Times New Roman" w:hAnsi="Sylfaen" w:cs="Calibri"/>
                <w:b/>
                <w:bCs/>
                <w:sz w:val="18"/>
                <w:szCs w:val="18"/>
              </w:rPr>
            </w:pPr>
            <w:r w:rsidRPr="00E05E3B">
              <w:rPr>
                <w:rFonts w:ascii="Sylfaen" w:eastAsia="Times New Roman" w:hAnsi="Sylfaen" w:cs="Calibri"/>
                <w:b/>
                <w:bCs/>
                <w:color w:val="000000"/>
                <w:sz w:val="18"/>
                <w:szCs w:val="18"/>
              </w:rPr>
              <w:t>მოსალოდნელი შედეგის შეფასების ინდიკატორი</w:t>
            </w:r>
          </w:p>
        </w:tc>
        <w:tc>
          <w:tcPr>
            <w:tcW w:w="587" w:type="pct"/>
            <w:tcBorders>
              <w:top w:val="nil"/>
              <w:left w:val="nil"/>
              <w:bottom w:val="single" w:sz="4" w:space="0" w:color="auto"/>
              <w:right w:val="single" w:sz="4" w:space="0" w:color="auto"/>
            </w:tcBorders>
            <w:shd w:val="clear" w:color="000000" w:fill="FFFFFF"/>
            <w:vAlign w:val="center"/>
            <w:hideMark/>
          </w:tcPr>
          <w:p w14:paraId="25D32729" w14:textId="6A51AB5C" w:rsidR="0039704F" w:rsidRPr="00B80E00" w:rsidRDefault="0039704F" w:rsidP="0039704F">
            <w:pPr>
              <w:spacing w:after="0" w:line="240" w:lineRule="auto"/>
              <w:jc w:val="center"/>
              <w:rPr>
                <w:rFonts w:ascii="Sylfaen" w:eastAsia="Times New Roman" w:hAnsi="Sylfaen" w:cs="Calibri"/>
                <w:b/>
                <w:bCs/>
                <w:sz w:val="18"/>
                <w:szCs w:val="18"/>
              </w:rPr>
            </w:pPr>
            <w:r w:rsidRPr="00E05E3B">
              <w:rPr>
                <w:rFonts w:ascii="Sylfaen" w:eastAsia="Times New Roman" w:hAnsi="Sylfaen" w:cs="Calibri"/>
                <w:b/>
                <w:bCs/>
                <w:color w:val="000000"/>
                <w:sz w:val="18"/>
                <w:szCs w:val="18"/>
              </w:rPr>
              <w:t>ინდიკატორის საბაზისო მაჩვენებელი</w:t>
            </w:r>
          </w:p>
        </w:tc>
        <w:tc>
          <w:tcPr>
            <w:tcW w:w="453" w:type="pct"/>
            <w:tcBorders>
              <w:top w:val="nil"/>
              <w:left w:val="nil"/>
              <w:bottom w:val="single" w:sz="4" w:space="0" w:color="auto"/>
              <w:right w:val="single" w:sz="4" w:space="0" w:color="auto"/>
            </w:tcBorders>
            <w:shd w:val="clear" w:color="000000" w:fill="FFFFFF"/>
            <w:vAlign w:val="center"/>
            <w:hideMark/>
          </w:tcPr>
          <w:p w14:paraId="3092149B" w14:textId="44BB7A56" w:rsidR="0039704F" w:rsidRPr="00B80E00" w:rsidRDefault="0039704F" w:rsidP="0039704F">
            <w:pPr>
              <w:spacing w:after="0" w:line="240" w:lineRule="auto"/>
              <w:jc w:val="center"/>
              <w:rPr>
                <w:rFonts w:ascii="Sylfaen" w:eastAsia="Times New Roman" w:hAnsi="Sylfaen" w:cs="Calibri"/>
                <w:b/>
                <w:bCs/>
                <w:sz w:val="18"/>
                <w:szCs w:val="18"/>
              </w:rPr>
            </w:pPr>
            <w:r w:rsidRPr="00E05E3B">
              <w:rPr>
                <w:rFonts w:ascii="Sylfaen" w:eastAsia="Times New Roman" w:hAnsi="Sylfaen" w:cs="Calibri"/>
                <w:b/>
                <w:bCs/>
                <w:color w:val="000000"/>
                <w:sz w:val="18"/>
                <w:szCs w:val="18"/>
              </w:rPr>
              <w:t>ინდიკატორის მიზნობრივი მაჩვენებელი 202</w:t>
            </w:r>
            <w:r>
              <w:rPr>
                <w:rFonts w:ascii="Sylfaen" w:eastAsia="Times New Roman" w:hAnsi="Sylfaen" w:cs="Calibri"/>
                <w:b/>
                <w:bCs/>
                <w:color w:val="000000"/>
                <w:sz w:val="18"/>
                <w:szCs w:val="18"/>
              </w:rPr>
              <w:t>5</w:t>
            </w:r>
            <w:r w:rsidRPr="00E05E3B">
              <w:rPr>
                <w:rFonts w:ascii="Sylfaen" w:eastAsia="Times New Roman" w:hAnsi="Sylfaen" w:cs="Calibri"/>
                <w:b/>
                <w:bCs/>
                <w:color w:val="000000"/>
                <w:sz w:val="18"/>
                <w:szCs w:val="18"/>
              </w:rPr>
              <w:t xml:space="preserve"> წელს</w:t>
            </w:r>
          </w:p>
        </w:tc>
        <w:tc>
          <w:tcPr>
            <w:tcW w:w="435" w:type="pct"/>
            <w:gridSpan w:val="2"/>
            <w:tcBorders>
              <w:top w:val="single" w:sz="4" w:space="0" w:color="auto"/>
              <w:left w:val="nil"/>
              <w:bottom w:val="single" w:sz="4" w:space="0" w:color="auto"/>
              <w:right w:val="single" w:sz="4" w:space="0" w:color="000000"/>
            </w:tcBorders>
            <w:shd w:val="clear" w:color="000000" w:fill="FFFFFF"/>
            <w:vAlign w:val="center"/>
            <w:hideMark/>
          </w:tcPr>
          <w:p w14:paraId="6F2D4770" w14:textId="2BBC6A4D" w:rsidR="0039704F" w:rsidRPr="00B80E00" w:rsidRDefault="0039704F" w:rsidP="0039704F">
            <w:pPr>
              <w:spacing w:after="0" w:line="240" w:lineRule="auto"/>
              <w:jc w:val="center"/>
              <w:rPr>
                <w:rFonts w:ascii="Sylfaen" w:eastAsia="Times New Roman" w:hAnsi="Sylfaen" w:cs="Calibri"/>
                <w:b/>
                <w:bCs/>
                <w:sz w:val="18"/>
                <w:szCs w:val="18"/>
              </w:rPr>
            </w:pPr>
            <w:r w:rsidRPr="00E05E3B">
              <w:rPr>
                <w:rFonts w:ascii="Sylfaen" w:eastAsia="Times New Roman" w:hAnsi="Sylfaen" w:cs="Calibri"/>
                <w:b/>
                <w:bCs/>
                <w:color w:val="000000"/>
                <w:sz w:val="18"/>
                <w:szCs w:val="18"/>
              </w:rPr>
              <w:t>ცდომილების ალბათობა (%/აღწერა)</w:t>
            </w:r>
          </w:p>
        </w:tc>
        <w:tc>
          <w:tcPr>
            <w:tcW w:w="758" w:type="pct"/>
            <w:tcBorders>
              <w:top w:val="nil"/>
              <w:left w:val="nil"/>
              <w:bottom w:val="single" w:sz="4" w:space="0" w:color="auto"/>
              <w:right w:val="single" w:sz="4" w:space="0" w:color="auto"/>
            </w:tcBorders>
            <w:shd w:val="clear" w:color="000000" w:fill="FFFFFF"/>
            <w:vAlign w:val="center"/>
            <w:hideMark/>
          </w:tcPr>
          <w:p w14:paraId="371A7851" w14:textId="18D9EF03" w:rsidR="0039704F" w:rsidRPr="00B80E00" w:rsidRDefault="0039704F" w:rsidP="0039704F">
            <w:pPr>
              <w:spacing w:after="0" w:line="240" w:lineRule="auto"/>
              <w:jc w:val="center"/>
              <w:rPr>
                <w:rFonts w:ascii="Sylfaen" w:eastAsia="Times New Roman" w:hAnsi="Sylfaen" w:cs="Calibri"/>
                <w:b/>
                <w:bCs/>
                <w:sz w:val="16"/>
                <w:szCs w:val="16"/>
              </w:rPr>
            </w:pPr>
            <w:r w:rsidRPr="00E05E3B">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rPr>
              <w:t>6</w:t>
            </w:r>
            <w:r w:rsidRPr="00E05E3B">
              <w:rPr>
                <w:rFonts w:ascii="Sylfaen" w:eastAsia="Times New Roman" w:hAnsi="Sylfaen" w:cs="Calibri"/>
                <w:b/>
                <w:bCs/>
                <w:color w:val="000000"/>
                <w:sz w:val="16"/>
                <w:szCs w:val="16"/>
              </w:rPr>
              <w:t xml:space="preserve"> წელს</w:t>
            </w:r>
          </w:p>
        </w:tc>
        <w:tc>
          <w:tcPr>
            <w:tcW w:w="747" w:type="pct"/>
            <w:tcBorders>
              <w:top w:val="nil"/>
              <w:left w:val="nil"/>
              <w:bottom w:val="single" w:sz="4" w:space="0" w:color="auto"/>
              <w:right w:val="single" w:sz="4" w:space="0" w:color="auto"/>
            </w:tcBorders>
            <w:shd w:val="clear" w:color="000000" w:fill="FFFFFF"/>
            <w:vAlign w:val="center"/>
            <w:hideMark/>
          </w:tcPr>
          <w:p w14:paraId="0D86932C" w14:textId="1FC05773" w:rsidR="0039704F" w:rsidRPr="00B80E00" w:rsidRDefault="0039704F" w:rsidP="0039704F">
            <w:pPr>
              <w:spacing w:after="0" w:line="240" w:lineRule="auto"/>
              <w:jc w:val="center"/>
              <w:rPr>
                <w:rFonts w:ascii="Sylfaen" w:eastAsia="Times New Roman" w:hAnsi="Sylfaen" w:cs="Calibri"/>
                <w:b/>
                <w:bCs/>
                <w:sz w:val="16"/>
                <w:szCs w:val="16"/>
              </w:rPr>
            </w:pPr>
            <w:r w:rsidRPr="00E05E3B">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rPr>
              <w:t>7</w:t>
            </w:r>
            <w:r w:rsidRPr="00E05E3B">
              <w:rPr>
                <w:rFonts w:ascii="Sylfaen" w:eastAsia="Times New Roman" w:hAnsi="Sylfaen" w:cs="Calibri"/>
                <w:b/>
                <w:bCs/>
                <w:color w:val="000000"/>
                <w:sz w:val="16"/>
                <w:szCs w:val="16"/>
              </w:rPr>
              <w:t xml:space="preserve"> წელს</w:t>
            </w:r>
          </w:p>
        </w:tc>
        <w:tc>
          <w:tcPr>
            <w:tcW w:w="841" w:type="pct"/>
            <w:tcBorders>
              <w:top w:val="nil"/>
              <w:left w:val="nil"/>
              <w:bottom w:val="single" w:sz="4" w:space="0" w:color="auto"/>
              <w:right w:val="single" w:sz="4" w:space="0" w:color="auto"/>
            </w:tcBorders>
            <w:shd w:val="clear" w:color="000000" w:fill="FFFFFF"/>
            <w:vAlign w:val="center"/>
            <w:hideMark/>
          </w:tcPr>
          <w:p w14:paraId="7EC8A6FE" w14:textId="3EC3A4DF" w:rsidR="0039704F" w:rsidRPr="00B80E00" w:rsidRDefault="0039704F" w:rsidP="0039704F">
            <w:pPr>
              <w:spacing w:after="0" w:line="240" w:lineRule="auto"/>
              <w:jc w:val="center"/>
              <w:rPr>
                <w:rFonts w:ascii="Sylfaen" w:eastAsia="Times New Roman" w:hAnsi="Sylfaen" w:cs="Calibri"/>
                <w:b/>
                <w:bCs/>
                <w:sz w:val="16"/>
                <w:szCs w:val="16"/>
              </w:rPr>
            </w:pPr>
            <w:r w:rsidRPr="00E05E3B">
              <w:rPr>
                <w:rFonts w:ascii="Sylfaen" w:eastAsia="Times New Roman" w:hAnsi="Sylfaen" w:cs="Calibri"/>
                <w:b/>
                <w:bCs/>
                <w:color w:val="000000"/>
                <w:sz w:val="16"/>
                <w:szCs w:val="16"/>
              </w:rPr>
              <w:t>ინდიკატორის მიზნობრივი მაჩვენებელი 202</w:t>
            </w:r>
            <w:r>
              <w:rPr>
                <w:rFonts w:ascii="Sylfaen" w:eastAsia="Times New Roman" w:hAnsi="Sylfaen" w:cs="Calibri"/>
                <w:b/>
                <w:bCs/>
                <w:color w:val="000000"/>
                <w:sz w:val="16"/>
                <w:szCs w:val="16"/>
              </w:rPr>
              <w:t>8</w:t>
            </w:r>
            <w:r w:rsidRPr="00E05E3B">
              <w:rPr>
                <w:rFonts w:ascii="Sylfaen" w:eastAsia="Times New Roman" w:hAnsi="Sylfaen" w:cs="Calibri"/>
                <w:b/>
                <w:bCs/>
                <w:color w:val="000000"/>
                <w:sz w:val="16"/>
                <w:szCs w:val="16"/>
              </w:rPr>
              <w:t xml:space="preserve"> წელს</w:t>
            </w:r>
          </w:p>
        </w:tc>
      </w:tr>
      <w:tr w:rsidR="0039704F" w:rsidRPr="00B80E00" w14:paraId="3D17A9CF" w14:textId="77777777" w:rsidTr="007E5764">
        <w:trPr>
          <w:trHeight w:val="1718"/>
        </w:trPr>
        <w:tc>
          <w:tcPr>
            <w:tcW w:w="647" w:type="pct"/>
            <w:tcBorders>
              <w:top w:val="nil"/>
              <w:left w:val="single" w:sz="4" w:space="0" w:color="auto"/>
              <w:bottom w:val="single" w:sz="4" w:space="0" w:color="auto"/>
              <w:right w:val="single" w:sz="4" w:space="0" w:color="auto"/>
            </w:tcBorders>
            <w:shd w:val="clear" w:color="000000" w:fill="FFFFFF"/>
            <w:vAlign w:val="center"/>
            <w:hideMark/>
          </w:tcPr>
          <w:p w14:paraId="191E8054" w14:textId="6AE6CA55" w:rsidR="0039704F" w:rsidRPr="00B80E00" w:rsidRDefault="0039704F" w:rsidP="0039704F">
            <w:pPr>
              <w:spacing w:after="0" w:line="240" w:lineRule="auto"/>
              <w:jc w:val="center"/>
              <w:rPr>
                <w:rFonts w:ascii="Sylfaen" w:eastAsia="Times New Roman" w:hAnsi="Sylfaen" w:cs="Calibri"/>
                <w:sz w:val="18"/>
                <w:szCs w:val="18"/>
              </w:rPr>
            </w:pPr>
            <w:r w:rsidRPr="00E05E3B">
              <w:rPr>
                <w:rFonts w:ascii="Sylfaen" w:eastAsia="Times New Roman" w:hAnsi="Sylfaen" w:cs="Calibri"/>
                <w:color w:val="000000"/>
                <w:sz w:val="18"/>
                <w:szCs w:val="18"/>
              </w:rPr>
              <w:t>1</w:t>
            </w:r>
          </w:p>
        </w:tc>
        <w:tc>
          <w:tcPr>
            <w:tcW w:w="532" w:type="pct"/>
            <w:tcBorders>
              <w:top w:val="single" w:sz="4" w:space="0" w:color="auto"/>
              <w:left w:val="nil"/>
              <w:bottom w:val="single" w:sz="4" w:space="0" w:color="auto"/>
              <w:right w:val="single" w:sz="4" w:space="0" w:color="000000"/>
            </w:tcBorders>
            <w:shd w:val="clear" w:color="000000" w:fill="FFFFFF"/>
            <w:vAlign w:val="center"/>
            <w:hideMark/>
          </w:tcPr>
          <w:p w14:paraId="4CC5C646" w14:textId="77777777" w:rsidR="0039704F" w:rsidRPr="00D30B53" w:rsidRDefault="0039704F" w:rsidP="0039704F">
            <w:pPr>
              <w:spacing w:after="0" w:line="240" w:lineRule="auto"/>
              <w:jc w:val="center"/>
              <w:rPr>
                <w:rFonts w:ascii="Sylfaen" w:eastAsia="Times New Roman" w:hAnsi="Sylfaen" w:cs="Calibri"/>
                <w:color w:val="000000"/>
                <w:sz w:val="16"/>
                <w:szCs w:val="16"/>
              </w:rPr>
            </w:pPr>
            <w:r w:rsidRPr="00D30B53">
              <w:rPr>
                <w:rFonts w:ascii="Sylfaen" w:eastAsia="Times New Roman" w:hAnsi="Sylfaen" w:cs="Calibri"/>
                <w:color w:val="000000"/>
                <w:sz w:val="16"/>
                <w:szCs w:val="16"/>
              </w:rPr>
              <w:t>გეგმიური, ურგენტული და პრევენციული სამედიცინო მომსახურების საჭიროების მქონე ბენეფიციართა დახმარება.</w:t>
            </w:r>
          </w:p>
          <w:p w14:paraId="73E40D56" w14:textId="5A54474A" w:rsidR="0039704F" w:rsidRPr="00B80E00" w:rsidRDefault="0039704F" w:rsidP="0039704F">
            <w:pPr>
              <w:spacing w:after="0" w:line="240" w:lineRule="auto"/>
              <w:jc w:val="center"/>
              <w:rPr>
                <w:rFonts w:ascii="Sylfaen" w:eastAsia="Times New Roman" w:hAnsi="Sylfaen" w:cs="Calibri"/>
                <w:sz w:val="16"/>
                <w:szCs w:val="16"/>
              </w:rPr>
            </w:pPr>
            <w:r w:rsidRPr="00D30B53">
              <w:rPr>
                <w:rFonts w:ascii="Sylfaen" w:eastAsia="Times New Roman" w:hAnsi="Sylfaen" w:cs="Calibri"/>
                <w:color w:val="000000"/>
                <w:sz w:val="16"/>
                <w:szCs w:val="16"/>
              </w:rPr>
              <w:t>შშმ ვეტერანთა, ქრონიკული დაავადების მქონე ბენეფიციართა და ონკოლოგიური დაავადების მქონე ბენეფიციართა მედიკანებტებზე ხელმისაწვდომობა. სპეციალური საჭიროების მქონე ბავშვთა სარეაბილიტაციო მომსახურებების დახმარება.</w:t>
            </w:r>
          </w:p>
        </w:tc>
        <w:tc>
          <w:tcPr>
            <w:tcW w:w="587" w:type="pct"/>
            <w:tcBorders>
              <w:top w:val="nil"/>
              <w:left w:val="nil"/>
              <w:bottom w:val="single" w:sz="4" w:space="0" w:color="auto"/>
              <w:right w:val="single" w:sz="4" w:space="0" w:color="auto"/>
            </w:tcBorders>
            <w:shd w:val="clear" w:color="000000" w:fill="FFFFFF"/>
            <w:vAlign w:val="center"/>
            <w:hideMark/>
          </w:tcPr>
          <w:p w14:paraId="220B0C1A" w14:textId="77777777" w:rsidR="0039704F" w:rsidRPr="00D30B53" w:rsidRDefault="0039704F" w:rsidP="0039704F">
            <w:pPr>
              <w:spacing w:after="0" w:line="240" w:lineRule="auto"/>
              <w:jc w:val="center"/>
              <w:rPr>
                <w:rFonts w:ascii="Sylfaen" w:eastAsia="Times New Roman" w:hAnsi="Sylfaen" w:cs="Calibri"/>
                <w:color w:val="000000"/>
                <w:sz w:val="16"/>
                <w:szCs w:val="16"/>
              </w:rPr>
            </w:pPr>
            <w:r w:rsidRPr="00D30B53">
              <w:rPr>
                <w:rFonts w:ascii="Sylfaen" w:eastAsia="Times New Roman" w:hAnsi="Sylfaen" w:cs="Calibri"/>
                <w:color w:val="000000"/>
                <w:sz w:val="16"/>
                <w:szCs w:val="16"/>
              </w:rPr>
              <w:t>202</w:t>
            </w:r>
            <w:r>
              <w:rPr>
                <w:rFonts w:ascii="Sylfaen" w:eastAsia="Times New Roman" w:hAnsi="Sylfaen" w:cs="Calibri"/>
                <w:color w:val="000000"/>
                <w:sz w:val="16"/>
                <w:szCs w:val="16"/>
              </w:rPr>
              <w:t xml:space="preserve">4 </w:t>
            </w:r>
            <w:r w:rsidRPr="00D30B53">
              <w:rPr>
                <w:rFonts w:ascii="Sylfaen" w:eastAsia="Times New Roman" w:hAnsi="Sylfaen" w:cs="Calibri"/>
                <w:color w:val="000000"/>
                <w:sz w:val="16"/>
                <w:szCs w:val="16"/>
              </w:rPr>
              <w:t>წელს მომსახურებით სარგებლობს  1</w:t>
            </w:r>
            <w:r>
              <w:rPr>
                <w:rFonts w:ascii="Sylfaen" w:eastAsia="Times New Roman" w:hAnsi="Sylfaen" w:cs="Calibri"/>
                <w:color w:val="000000"/>
                <w:sz w:val="16"/>
                <w:szCs w:val="16"/>
              </w:rPr>
              <w:t>6</w:t>
            </w:r>
            <w:r w:rsidRPr="00D30B53">
              <w:rPr>
                <w:rFonts w:ascii="Sylfaen" w:eastAsia="Times New Roman" w:hAnsi="Sylfaen" w:cs="Calibri"/>
                <w:color w:val="000000"/>
                <w:sz w:val="16"/>
                <w:szCs w:val="16"/>
              </w:rPr>
              <w:t>00 ბენეფიციარი, გათვალისწინებულია მოქალაქეთა სოციალური მდგომარეობა.</w:t>
            </w:r>
          </w:p>
          <w:p w14:paraId="5840A5C8" w14:textId="1CDBF36D" w:rsidR="0039704F" w:rsidRPr="00B80E00" w:rsidRDefault="0039704F" w:rsidP="0039704F">
            <w:pPr>
              <w:spacing w:after="0" w:line="240" w:lineRule="auto"/>
              <w:jc w:val="center"/>
              <w:rPr>
                <w:rFonts w:ascii="Sylfaen" w:eastAsia="Times New Roman" w:hAnsi="Sylfaen" w:cs="Calibri"/>
                <w:sz w:val="16"/>
                <w:szCs w:val="16"/>
              </w:rPr>
            </w:pPr>
            <w:r w:rsidRPr="00D30B53">
              <w:rPr>
                <w:rFonts w:ascii="Sylfaen" w:eastAsia="Times New Roman" w:hAnsi="Sylfaen" w:cs="Calibri"/>
                <w:color w:val="000000"/>
                <w:sz w:val="16"/>
                <w:szCs w:val="16"/>
              </w:rPr>
              <w:t>გამოვლენილია შშმ ვეტერანთა, ქრონიკული პაციენტებისა და ონკოპაციენტების საჭიროებები მედიკამენტოზური მკურნალობის კუთხით</w:t>
            </w:r>
          </w:p>
        </w:tc>
        <w:tc>
          <w:tcPr>
            <w:tcW w:w="453" w:type="pct"/>
            <w:tcBorders>
              <w:top w:val="nil"/>
              <w:left w:val="nil"/>
              <w:bottom w:val="single" w:sz="4" w:space="0" w:color="auto"/>
              <w:right w:val="single" w:sz="4" w:space="0" w:color="auto"/>
            </w:tcBorders>
            <w:shd w:val="clear" w:color="000000" w:fill="FFFFFF"/>
            <w:vAlign w:val="center"/>
            <w:hideMark/>
          </w:tcPr>
          <w:p w14:paraId="1CEDD05C" w14:textId="77777777" w:rsidR="0039704F" w:rsidRPr="00D30B53" w:rsidRDefault="0039704F" w:rsidP="0039704F">
            <w:pPr>
              <w:spacing w:after="0" w:line="240" w:lineRule="auto"/>
              <w:rPr>
                <w:rFonts w:ascii="Sylfaen" w:eastAsia="Times New Roman" w:hAnsi="Sylfaen" w:cs="Calibri"/>
                <w:color w:val="000000"/>
                <w:sz w:val="16"/>
                <w:szCs w:val="16"/>
              </w:rPr>
            </w:pPr>
            <w:r w:rsidRPr="00D30B53">
              <w:rPr>
                <w:rFonts w:ascii="Sylfaen" w:eastAsia="Times New Roman" w:hAnsi="Sylfaen" w:cs="Calibri"/>
                <w:color w:val="000000"/>
                <w:sz w:val="16"/>
                <w:szCs w:val="16"/>
              </w:rPr>
              <w:t>202</w:t>
            </w:r>
            <w:r>
              <w:rPr>
                <w:rFonts w:ascii="Sylfaen" w:eastAsia="Times New Roman" w:hAnsi="Sylfaen" w:cs="Calibri"/>
                <w:color w:val="000000"/>
                <w:sz w:val="16"/>
                <w:szCs w:val="16"/>
              </w:rPr>
              <w:t>5</w:t>
            </w:r>
            <w:r w:rsidRPr="00D30B53">
              <w:rPr>
                <w:rFonts w:ascii="Sylfaen" w:eastAsia="Times New Roman" w:hAnsi="Sylfaen" w:cs="Calibri"/>
                <w:color w:val="000000"/>
                <w:sz w:val="16"/>
                <w:szCs w:val="16"/>
              </w:rPr>
              <w:t xml:space="preserve"> წელს მომსახურებით ისარგებლებს ბენეფიციართა გაზრდილი რაოდენობა.</w:t>
            </w:r>
          </w:p>
          <w:p w14:paraId="7818A684" w14:textId="6A5F2027" w:rsidR="0039704F" w:rsidRPr="00B80E00" w:rsidRDefault="0039704F" w:rsidP="0039704F">
            <w:pPr>
              <w:spacing w:after="0" w:line="240" w:lineRule="auto"/>
              <w:rPr>
                <w:rFonts w:ascii="Sylfaen" w:eastAsia="Times New Roman" w:hAnsi="Sylfaen" w:cs="Calibri"/>
                <w:sz w:val="16"/>
                <w:szCs w:val="16"/>
              </w:rPr>
            </w:pPr>
            <w:r w:rsidRPr="00D30B53">
              <w:rPr>
                <w:rFonts w:ascii="Sylfaen" w:eastAsia="Times New Roman" w:hAnsi="Sylfaen" w:cs="Calibri"/>
                <w:color w:val="000000"/>
                <w:sz w:val="16"/>
                <w:szCs w:val="16"/>
              </w:rPr>
              <w:t>ზოგიერთ მედიკამენტზე გასაწევი ხარჯები შემცირდება</w:t>
            </w:r>
          </w:p>
        </w:tc>
        <w:tc>
          <w:tcPr>
            <w:tcW w:w="435" w:type="pct"/>
            <w:gridSpan w:val="2"/>
            <w:tcBorders>
              <w:top w:val="single" w:sz="4" w:space="0" w:color="auto"/>
              <w:left w:val="nil"/>
              <w:bottom w:val="single" w:sz="4" w:space="0" w:color="auto"/>
              <w:right w:val="single" w:sz="4" w:space="0" w:color="auto"/>
            </w:tcBorders>
            <w:shd w:val="clear" w:color="000000" w:fill="FFFFFF"/>
            <w:vAlign w:val="center"/>
            <w:hideMark/>
          </w:tcPr>
          <w:p w14:paraId="64B910D5" w14:textId="5945C95C" w:rsidR="0039704F" w:rsidRPr="00B80E00" w:rsidRDefault="0039704F" w:rsidP="0039704F">
            <w:pPr>
              <w:spacing w:after="0" w:line="240" w:lineRule="auto"/>
              <w:jc w:val="center"/>
              <w:rPr>
                <w:rFonts w:ascii="Sylfaen" w:eastAsia="Times New Roman" w:hAnsi="Sylfaen" w:cs="Calibri"/>
                <w:sz w:val="16"/>
                <w:szCs w:val="16"/>
              </w:rPr>
            </w:pPr>
            <w:r w:rsidRPr="00E05E3B">
              <w:rPr>
                <w:rFonts w:ascii="Sylfaen" w:eastAsia="Times New Roman" w:hAnsi="Sylfaen" w:cs="Calibri"/>
                <w:color w:val="000000"/>
                <w:sz w:val="16"/>
                <w:szCs w:val="16"/>
              </w:rPr>
              <w:t>10%</w:t>
            </w:r>
          </w:p>
        </w:tc>
        <w:tc>
          <w:tcPr>
            <w:tcW w:w="758" w:type="pct"/>
            <w:tcBorders>
              <w:top w:val="nil"/>
              <w:left w:val="single" w:sz="4" w:space="0" w:color="auto"/>
              <w:bottom w:val="single" w:sz="4" w:space="0" w:color="000000"/>
              <w:right w:val="single" w:sz="4" w:space="0" w:color="auto"/>
            </w:tcBorders>
            <w:shd w:val="clear" w:color="000000" w:fill="FFFFFF"/>
            <w:vAlign w:val="center"/>
            <w:hideMark/>
          </w:tcPr>
          <w:p w14:paraId="7D56964D" w14:textId="77777777" w:rsidR="0039704F" w:rsidRPr="00D30B53" w:rsidRDefault="0039704F" w:rsidP="0039704F">
            <w:pPr>
              <w:spacing w:after="0" w:line="240" w:lineRule="auto"/>
              <w:jc w:val="center"/>
              <w:rPr>
                <w:rFonts w:ascii="Sylfaen" w:eastAsia="Times New Roman" w:hAnsi="Sylfaen" w:cs="Calibri"/>
                <w:color w:val="000000"/>
                <w:sz w:val="16"/>
                <w:szCs w:val="16"/>
              </w:rPr>
            </w:pPr>
            <w:r w:rsidRPr="00D30B53">
              <w:rPr>
                <w:rFonts w:ascii="Sylfaen" w:eastAsia="Times New Roman" w:hAnsi="Sylfaen" w:cs="Calibri"/>
                <w:color w:val="000000"/>
                <w:sz w:val="16"/>
                <w:szCs w:val="16"/>
              </w:rPr>
              <w:t>202</w:t>
            </w:r>
            <w:r>
              <w:rPr>
                <w:rFonts w:ascii="Sylfaen" w:eastAsia="Times New Roman" w:hAnsi="Sylfaen" w:cs="Calibri"/>
                <w:color w:val="000000"/>
                <w:sz w:val="16"/>
                <w:szCs w:val="16"/>
              </w:rPr>
              <w:t>6</w:t>
            </w:r>
            <w:r w:rsidRPr="00D30B53">
              <w:rPr>
                <w:rFonts w:ascii="Sylfaen" w:eastAsia="Times New Roman" w:hAnsi="Sylfaen" w:cs="Calibri"/>
                <w:color w:val="000000"/>
                <w:sz w:val="16"/>
                <w:szCs w:val="16"/>
              </w:rPr>
              <w:t xml:space="preserve"> წელს უფრო მეტ მოქალაქეს შეუმცირდება სამედიცინო მომსახურებასა და მედიკამენტებზე გასაწევი ხარჯი;</w:t>
            </w:r>
          </w:p>
          <w:p w14:paraId="7DD0F8E3" w14:textId="77777777" w:rsidR="0039704F" w:rsidRPr="00D30B53" w:rsidRDefault="0039704F" w:rsidP="0039704F">
            <w:pPr>
              <w:spacing w:after="0" w:line="240" w:lineRule="auto"/>
              <w:jc w:val="center"/>
              <w:rPr>
                <w:rFonts w:ascii="Sylfaen" w:eastAsia="Times New Roman" w:hAnsi="Sylfaen" w:cs="Calibri"/>
                <w:color w:val="000000"/>
                <w:sz w:val="16"/>
                <w:szCs w:val="16"/>
              </w:rPr>
            </w:pPr>
          </w:p>
          <w:p w14:paraId="1FE7ABFD" w14:textId="54E9127A" w:rsidR="0039704F" w:rsidRPr="00B80E00" w:rsidRDefault="0039704F" w:rsidP="0039704F">
            <w:pPr>
              <w:spacing w:after="0" w:line="240" w:lineRule="auto"/>
              <w:jc w:val="center"/>
              <w:rPr>
                <w:rFonts w:ascii="Sylfaen" w:eastAsia="Times New Roman" w:hAnsi="Sylfaen" w:cs="Calibri"/>
                <w:sz w:val="16"/>
                <w:szCs w:val="16"/>
              </w:rPr>
            </w:pPr>
            <w:r w:rsidRPr="00D30B53">
              <w:rPr>
                <w:rFonts w:ascii="Sylfaen" w:eastAsia="Times New Roman" w:hAnsi="Sylfaen" w:cs="Calibri"/>
                <w:color w:val="000000"/>
                <w:sz w:val="16"/>
                <w:szCs w:val="16"/>
              </w:rPr>
              <w:t>დროულად მიღებული სამედიცინო/სარეაბილიტაციო მომსახურება და მედიკამენტი</w:t>
            </w:r>
          </w:p>
        </w:tc>
        <w:tc>
          <w:tcPr>
            <w:tcW w:w="747" w:type="pct"/>
            <w:tcBorders>
              <w:top w:val="nil"/>
              <w:left w:val="single" w:sz="4" w:space="0" w:color="auto"/>
              <w:bottom w:val="single" w:sz="4" w:space="0" w:color="000000"/>
              <w:right w:val="single" w:sz="4" w:space="0" w:color="auto"/>
            </w:tcBorders>
            <w:shd w:val="clear" w:color="000000" w:fill="FFFFFF"/>
            <w:vAlign w:val="center"/>
            <w:hideMark/>
          </w:tcPr>
          <w:p w14:paraId="4035ECE0" w14:textId="77777777" w:rsidR="0039704F" w:rsidRPr="00D30B53" w:rsidRDefault="0039704F" w:rsidP="0039704F">
            <w:pPr>
              <w:spacing w:after="0" w:line="240" w:lineRule="auto"/>
              <w:jc w:val="center"/>
              <w:rPr>
                <w:rFonts w:ascii="Sylfaen" w:eastAsia="Times New Roman" w:hAnsi="Sylfaen" w:cs="Calibri"/>
                <w:color w:val="000000"/>
                <w:sz w:val="16"/>
                <w:szCs w:val="16"/>
              </w:rPr>
            </w:pPr>
            <w:r w:rsidRPr="00D30B53">
              <w:rPr>
                <w:rFonts w:ascii="Sylfaen" w:eastAsia="Times New Roman" w:hAnsi="Sylfaen" w:cs="Calibri"/>
                <w:color w:val="000000"/>
                <w:sz w:val="16"/>
                <w:szCs w:val="16"/>
              </w:rPr>
              <w:t>202</w:t>
            </w:r>
            <w:r>
              <w:rPr>
                <w:rFonts w:ascii="Sylfaen" w:eastAsia="Times New Roman" w:hAnsi="Sylfaen" w:cs="Calibri"/>
                <w:color w:val="000000"/>
                <w:sz w:val="16"/>
                <w:szCs w:val="16"/>
              </w:rPr>
              <w:t>7</w:t>
            </w:r>
            <w:r w:rsidRPr="00D30B53">
              <w:rPr>
                <w:rFonts w:ascii="Sylfaen" w:eastAsia="Times New Roman" w:hAnsi="Sylfaen" w:cs="Calibri"/>
                <w:color w:val="000000"/>
                <w:sz w:val="16"/>
                <w:szCs w:val="16"/>
              </w:rPr>
              <w:t xml:space="preserve"> წელს მოქალაქეთა გაზრდილ რაოდენობას შეუმცირდება სამედიცინო მომსახურებასა და მედიკამენტებზე გასაწევი ხარჯი;</w:t>
            </w:r>
          </w:p>
          <w:p w14:paraId="6FCD3140" w14:textId="77777777" w:rsidR="0039704F" w:rsidRPr="00D30B53" w:rsidRDefault="0039704F" w:rsidP="0039704F">
            <w:pPr>
              <w:spacing w:after="0" w:line="240" w:lineRule="auto"/>
              <w:jc w:val="center"/>
              <w:rPr>
                <w:rFonts w:ascii="Sylfaen" w:eastAsia="Times New Roman" w:hAnsi="Sylfaen" w:cs="Calibri"/>
                <w:color w:val="000000"/>
                <w:sz w:val="16"/>
                <w:szCs w:val="16"/>
              </w:rPr>
            </w:pPr>
          </w:p>
          <w:p w14:paraId="23ED6730" w14:textId="2DE76953" w:rsidR="0039704F" w:rsidRPr="00B80E00" w:rsidRDefault="0039704F" w:rsidP="0039704F">
            <w:pPr>
              <w:spacing w:after="0" w:line="240" w:lineRule="auto"/>
              <w:jc w:val="center"/>
              <w:rPr>
                <w:rFonts w:ascii="Sylfaen" w:eastAsia="Times New Roman" w:hAnsi="Sylfaen" w:cs="Calibri"/>
                <w:sz w:val="16"/>
                <w:szCs w:val="16"/>
              </w:rPr>
            </w:pPr>
            <w:r w:rsidRPr="00D30B53">
              <w:rPr>
                <w:rFonts w:ascii="Sylfaen" w:eastAsia="Times New Roman" w:hAnsi="Sylfaen" w:cs="Calibri"/>
                <w:color w:val="000000"/>
                <w:sz w:val="16"/>
                <w:szCs w:val="16"/>
              </w:rPr>
              <w:t>დროულად მიღებული სამედიცინო/სარეაბილიტაციო მომსახურება და მედიკამენტი</w:t>
            </w:r>
          </w:p>
        </w:tc>
        <w:tc>
          <w:tcPr>
            <w:tcW w:w="841" w:type="pct"/>
            <w:tcBorders>
              <w:top w:val="nil"/>
              <w:left w:val="single" w:sz="4" w:space="0" w:color="auto"/>
              <w:bottom w:val="single" w:sz="4" w:space="0" w:color="000000"/>
              <w:right w:val="single" w:sz="4" w:space="0" w:color="auto"/>
            </w:tcBorders>
            <w:shd w:val="clear" w:color="000000" w:fill="FFFFFF"/>
            <w:vAlign w:val="center"/>
            <w:hideMark/>
          </w:tcPr>
          <w:p w14:paraId="6C18F2D8" w14:textId="77777777" w:rsidR="0039704F" w:rsidRPr="00D30B53" w:rsidRDefault="0039704F" w:rsidP="0039704F">
            <w:pPr>
              <w:spacing w:after="0" w:line="240" w:lineRule="auto"/>
              <w:jc w:val="center"/>
              <w:rPr>
                <w:rFonts w:ascii="Sylfaen" w:eastAsia="Times New Roman" w:hAnsi="Sylfaen" w:cs="Calibri"/>
                <w:color w:val="000000"/>
                <w:sz w:val="16"/>
                <w:szCs w:val="16"/>
              </w:rPr>
            </w:pPr>
            <w:r w:rsidRPr="00D30B53">
              <w:rPr>
                <w:rFonts w:ascii="Sylfaen" w:eastAsia="Times New Roman" w:hAnsi="Sylfaen" w:cs="Calibri"/>
                <w:color w:val="000000"/>
                <w:sz w:val="16"/>
                <w:szCs w:val="16"/>
              </w:rPr>
              <w:t>202</w:t>
            </w:r>
            <w:r>
              <w:rPr>
                <w:rFonts w:ascii="Sylfaen" w:eastAsia="Times New Roman" w:hAnsi="Sylfaen" w:cs="Calibri"/>
                <w:color w:val="000000"/>
                <w:sz w:val="16"/>
                <w:szCs w:val="16"/>
              </w:rPr>
              <w:t>8</w:t>
            </w:r>
            <w:r w:rsidRPr="00D30B53">
              <w:rPr>
                <w:rFonts w:ascii="Sylfaen" w:eastAsia="Times New Roman" w:hAnsi="Sylfaen" w:cs="Calibri"/>
                <w:color w:val="000000"/>
                <w:sz w:val="16"/>
                <w:szCs w:val="16"/>
              </w:rPr>
              <w:t xml:space="preserve"> წელს მოქალაქეთა გაზრდილ რაოდენობას შეუმცირდება სამედიცინო მომსახურებასა და მედიკამენტებზე გასაწევი ხარჯი;</w:t>
            </w:r>
          </w:p>
          <w:p w14:paraId="14292F0C" w14:textId="77777777" w:rsidR="0039704F" w:rsidRPr="00D30B53" w:rsidRDefault="0039704F" w:rsidP="0039704F">
            <w:pPr>
              <w:spacing w:after="0" w:line="240" w:lineRule="auto"/>
              <w:jc w:val="center"/>
              <w:rPr>
                <w:rFonts w:ascii="Sylfaen" w:eastAsia="Times New Roman" w:hAnsi="Sylfaen" w:cs="Calibri"/>
                <w:color w:val="000000"/>
                <w:sz w:val="16"/>
                <w:szCs w:val="16"/>
              </w:rPr>
            </w:pPr>
          </w:p>
          <w:p w14:paraId="49683074" w14:textId="0AFEAC77" w:rsidR="0039704F" w:rsidRPr="00B80E00" w:rsidRDefault="0039704F" w:rsidP="0039704F">
            <w:pPr>
              <w:spacing w:after="0" w:line="240" w:lineRule="auto"/>
              <w:jc w:val="center"/>
              <w:rPr>
                <w:rFonts w:ascii="Sylfaen" w:eastAsia="Times New Roman" w:hAnsi="Sylfaen" w:cs="Calibri"/>
                <w:sz w:val="16"/>
                <w:szCs w:val="16"/>
              </w:rPr>
            </w:pPr>
            <w:r w:rsidRPr="00D30B53">
              <w:rPr>
                <w:rFonts w:ascii="Sylfaen" w:eastAsia="Times New Roman" w:hAnsi="Sylfaen" w:cs="Calibri"/>
                <w:color w:val="000000"/>
                <w:sz w:val="16"/>
                <w:szCs w:val="16"/>
              </w:rPr>
              <w:t>დროულად მიღებული სამედიცინო/სარეაბილიტაციო მომსახურება და მედიკამენტი</w:t>
            </w:r>
          </w:p>
        </w:tc>
      </w:tr>
    </w:tbl>
    <w:p w14:paraId="5FF1F146" w14:textId="2D6A7F79" w:rsidR="00166AE9" w:rsidRPr="00B80E00" w:rsidRDefault="00166AE9" w:rsidP="005E6C6F">
      <w:pPr>
        <w:jc w:val="both"/>
        <w:rPr>
          <w:rFonts w:ascii="Sylfaen" w:hAnsi="Sylfaen"/>
          <w:lang w:val="ka-GE"/>
        </w:rPr>
      </w:pPr>
    </w:p>
    <w:sectPr w:rsidR="00166AE9" w:rsidRPr="00B80E00" w:rsidSect="00DB3E40">
      <w:headerReference w:type="even" r:id="rId9"/>
      <w:headerReference w:type="default" r:id="rId10"/>
      <w:footerReference w:type="even" r:id="rId11"/>
      <w:footerReference w:type="default" r:id="rId12"/>
      <w:headerReference w:type="first" r:id="rId13"/>
      <w:footerReference w:type="first" r:id="rId14"/>
      <w:pgSz w:w="16838" w:h="11906" w:orient="landscape"/>
      <w:pgMar w:top="706" w:right="864" w:bottom="1166"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2F9C2" w14:textId="77777777" w:rsidR="00F8287C" w:rsidRDefault="00F8287C" w:rsidP="005736F0">
      <w:pPr>
        <w:spacing w:after="0" w:line="240" w:lineRule="auto"/>
      </w:pPr>
      <w:r>
        <w:separator/>
      </w:r>
    </w:p>
  </w:endnote>
  <w:endnote w:type="continuationSeparator" w:id="0">
    <w:p w14:paraId="36CD3551" w14:textId="77777777" w:rsidR="00F8287C" w:rsidRDefault="00F8287C" w:rsidP="0057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Arial Cyr">
    <w:panose1 w:val="020B0604020202020204"/>
    <w:charset w:val="CC"/>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E1ED" w14:textId="77777777" w:rsidR="0065468D" w:rsidRDefault="00654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57615"/>
      <w:docPartObj>
        <w:docPartGallery w:val="Page Numbers (Bottom of Page)"/>
        <w:docPartUnique/>
      </w:docPartObj>
    </w:sdtPr>
    <w:sdtEndPr>
      <w:rPr>
        <w:noProof/>
      </w:rPr>
    </w:sdtEndPr>
    <w:sdtContent>
      <w:p w14:paraId="772E083D" w14:textId="09DEF754" w:rsidR="00EF3794" w:rsidRDefault="00EF3794">
        <w:pPr>
          <w:pStyle w:val="Footer"/>
          <w:jc w:val="right"/>
        </w:pPr>
        <w:r>
          <w:fldChar w:fldCharType="begin"/>
        </w:r>
        <w:r>
          <w:instrText xml:space="preserve"> PAGE   \* MERGEFORMAT </w:instrText>
        </w:r>
        <w:r>
          <w:fldChar w:fldCharType="separate"/>
        </w:r>
        <w:r w:rsidR="009756DA">
          <w:rPr>
            <w:noProof/>
          </w:rPr>
          <w:t>21</w:t>
        </w:r>
        <w:r>
          <w:rPr>
            <w:noProof/>
          </w:rPr>
          <w:fldChar w:fldCharType="end"/>
        </w:r>
      </w:p>
    </w:sdtContent>
  </w:sdt>
  <w:p w14:paraId="4E94A5B9" w14:textId="77777777" w:rsidR="00EF3794" w:rsidRDefault="00EF3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B83EE" w14:textId="77777777" w:rsidR="0065468D" w:rsidRDefault="0065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3ADC7" w14:textId="77777777" w:rsidR="00F8287C" w:rsidRDefault="00F8287C" w:rsidP="005736F0">
      <w:pPr>
        <w:spacing w:after="0" w:line="240" w:lineRule="auto"/>
      </w:pPr>
      <w:r>
        <w:separator/>
      </w:r>
    </w:p>
  </w:footnote>
  <w:footnote w:type="continuationSeparator" w:id="0">
    <w:p w14:paraId="48522C7B" w14:textId="77777777" w:rsidR="00F8287C" w:rsidRDefault="00F8287C" w:rsidP="00573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4CE0D" w14:textId="77777777" w:rsidR="0065468D" w:rsidRDefault="00654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A4420" w14:textId="77777777" w:rsidR="0065468D" w:rsidRPr="0065468D" w:rsidRDefault="0065468D" w:rsidP="00654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B4F9C" w14:textId="77777777" w:rsidR="0065468D" w:rsidRDefault="0065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 w15:restartNumberingAfterBreak="0">
    <w:nsid w:val="27F75E3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2B2619DA"/>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E86B14"/>
    <w:multiLevelType w:val="hybridMultilevel"/>
    <w:tmpl w:val="4160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F2322"/>
    <w:multiLevelType w:val="hybridMultilevel"/>
    <w:tmpl w:val="2674B5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52330"/>
    <w:multiLevelType w:val="multilevel"/>
    <w:tmpl w:val="4B4AAE62"/>
    <w:lvl w:ilvl="0">
      <w:start w:val="1"/>
      <w:numFmt w:val="decimal"/>
      <w:lvlText w:val="%1."/>
      <w:lvlJc w:val="left"/>
      <w:pPr>
        <w:ind w:left="0" w:firstLine="0"/>
      </w:pPr>
      <w:rPr>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5BF34564"/>
    <w:multiLevelType w:val="multilevel"/>
    <w:tmpl w:val="B0D43408"/>
    <w:lvl w:ilvl="0">
      <w:start w:val="2"/>
      <w:numFmt w:val="decimal"/>
      <w:lvlText w:val="%1"/>
      <w:lvlJc w:val="left"/>
      <w:pPr>
        <w:ind w:left="360" w:hanging="360"/>
      </w:pPr>
      <w:rPr>
        <w:rFonts w:ascii="Sylfaen" w:hAnsi="Sylfaen" w:cs="Sylfaen" w:hint="default"/>
      </w:rPr>
    </w:lvl>
    <w:lvl w:ilvl="1">
      <w:start w:val="5"/>
      <w:numFmt w:val="decimal"/>
      <w:lvlText w:val="%1.%2"/>
      <w:lvlJc w:val="left"/>
      <w:pPr>
        <w:ind w:left="2880" w:hanging="360"/>
      </w:pPr>
      <w:rPr>
        <w:rFonts w:ascii="Sylfaen" w:hAnsi="Sylfaen" w:cs="Sylfaen" w:hint="default"/>
      </w:rPr>
    </w:lvl>
    <w:lvl w:ilvl="2">
      <w:start w:val="1"/>
      <w:numFmt w:val="decimal"/>
      <w:lvlText w:val="%1.%2.%3"/>
      <w:lvlJc w:val="left"/>
      <w:pPr>
        <w:ind w:left="5824" w:hanging="720"/>
      </w:pPr>
      <w:rPr>
        <w:rFonts w:ascii="Sylfaen" w:hAnsi="Sylfaen" w:cs="Sylfaen" w:hint="default"/>
      </w:rPr>
    </w:lvl>
    <w:lvl w:ilvl="3">
      <w:start w:val="1"/>
      <w:numFmt w:val="decimal"/>
      <w:lvlText w:val="%1.%2.%3.%4"/>
      <w:lvlJc w:val="left"/>
      <w:pPr>
        <w:ind w:left="8280" w:hanging="720"/>
      </w:pPr>
      <w:rPr>
        <w:rFonts w:ascii="Sylfaen" w:hAnsi="Sylfaen" w:cs="Sylfaen" w:hint="default"/>
      </w:rPr>
    </w:lvl>
    <w:lvl w:ilvl="4">
      <w:start w:val="1"/>
      <w:numFmt w:val="decimal"/>
      <w:lvlText w:val="%1.%2.%3.%4.%5"/>
      <w:lvlJc w:val="left"/>
      <w:pPr>
        <w:ind w:left="11160" w:hanging="1080"/>
      </w:pPr>
      <w:rPr>
        <w:rFonts w:ascii="Sylfaen" w:hAnsi="Sylfaen" w:cs="Sylfaen" w:hint="default"/>
      </w:rPr>
    </w:lvl>
    <w:lvl w:ilvl="5">
      <w:start w:val="1"/>
      <w:numFmt w:val="decimal"/>
      <w:lvlText w:val="%1.%2.%3.%4.%5.%6"/>
      <w:lvlJc w:val="left"/>
      <w:pPr>
        <w:ind w:left="13680" w:hanging="1080"/>
      </w:pPr>
      <w:rPr>
        <w:rFonts w:ascii="Sylfaen" w:hAnsi="Sylfaen" w:cs="Sylfaen" w:hint="default"/>
      </w:rPr>
    </w:lvl>
    <w:lvl w:ilvl="6">
      <w:start w:val="1"/>
      <w:numFmt w:val="decimal"/>
      <w:lvlText w:val="%1.%2.%3.%4.%5.%6.%7"/>
      <w:lvlJc w:val="left"/>
      <w:pPr>
        <w:ind w:left="16560" w:hanging="1440"/>
      </w:pPr>
      <w:rPr>
        <w:rFonts w:ascii="Sylfaen" w:hAnsi="Sylfaen" w:cs="Sylfaen" w:hint="default"/>
      </w:rPr>
    </w:lvl>
    <w:lvl w:ilvl="7">
      <w:start w:val="1"/>
      <w:numFmt w:val="decimal"/>
      <w:lvlText w:val="%1.%2.%3.%4.%5.%6.%7.%8"/>
      <w:lvlJc w:val="left"/>
      <w:pPr>
        <w:ind w:left="19080" w:hanging="1440"/>
      </w:pPr>
      <w:rPr>
        <w:rFonts w:ascii="Sylfaen" w:hAnsi="Sylfaen" w:cs="Sylfaen" w:hint="default"/>
      </w:rPr>
    </w:lvl>
    <w:lvl w:ilvl="8">
      <w:start w:val="1"/>
      <w:numFmt w:val="decimal"/>
      <w:lvlText w:val="%1.%2.%3.%4.%5.%6.%7.%8.%9"/>
      <w:lvlJc w:val="left"/>
      <w:pPr>
        <w:ind w:left="21960" w:hanging="1800"/>
      </w:pPr>
      <w:rPr>
        <w:rFonts w:ascii="Sylfaen" w:hAnsi="Sylfaen" w:cs="Sylfaen" w:hint="default"/>
      </w:rPr>
    </w:lvl>
  </w:abstractNum>
  <w:abstractNum w:abstractNumId="7" w15:restartNumberingAfterBreak="0">
    <w:nsid w:val="6E823C90"/>
    <w:multiLevelType w:val="multilevel"/>
    <w:tmpl w:val="237E2192"/>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70220CF3"/>
    <w:multiLevelType w:val="multilevel"/>
    <w:tmpl w:val="E45087E8"/>
    <w:lvl w:ilvl="0">
      <w:start w:val="2"/>
      <w:numFmt w:val="decimal"/>
      <w:lvlText w:val="%1."/>
      <w:lvlJc w:val="left"/>
      <w:pPr>
        <w:ind w:left="720" w:hanging="360"/>
      </w:pPr>
      <w:rPr>
        <w:rFonts w:hint="default"/>
      </w:rPr>
    </w:lvl>
    <w:lvl w:ilvl="1">
      <w:start w:val="2"/>
      <w:numFmt w:val="decimal"/>
      <w:isLgl/>
      <w:lvlText w:val="%1.%2"/>
      <w:lvlJc w:val="left"/>
      <w:pPr>
        <w:ind w:left="1800" w:hanging="360"/>
      </w:pPr>
      <w:rPr>
        <w:rFonts w:ascii="Sylfaen" w:hAnsi="Sylfaen" w:cs="Sylfaen" w:hint="default"/>
      </w:rPr>
    </w:lvl>
    <w:lvl w:ilvl="2">
      <w:start w:val="1"/>
      <w:numFmt w:val="decimal"/>
      <w:isLgl/>
      <w:lvlText w:val="%1.%2.%3"/>
      <w:lvlJc w:val="left"/>
      <w:pPr>
        <w:ind w:left="3240" w:hanging="720"/>
      </w:pPr>
      <w:rPr>
        <w:rFonts w:ascii="Sylfaen" w:hAnsi="Sylfaen" w:cs="Sylfaen" w:hint="default"/>
      </w:rPr>
    </w:lvl>
    <w:lvl w:ilvl="3">
      <w:start w:val="1"/>
      <w:numFmt w:val="decimal"/>
      <w:isLgl/>
      <w:lvlText w:val="%1.%2.%3.%4"/>
      <w:lvlJc w:val="left"/>
      <w:pPr>
        <w:ind w:left="4320" w:hanging="720"/>
      </w:pPr>
      <w:rPr>
        <w:rFonts w:ascii="Sylfaen" w:hAnsi="Sylfaen" w:cs="Sylfaen" w:hint="default"/>
      </w:rPr>
    </w:lvl>
    <w:lvl w:ilvl="4">
      <w:start w:val="1"/>
      <w:numFmt w:val="decimal"/>
      <w:isLgl/>
      <w:lvlText w:val="%1.%2.%3.%4.%5"/>
      <w:lvlJc w:val="left"/>
      <w:pPr>
        <w:ind w:left="5760" w:hanging="1080"/>
      </w:pPr>
      <w:rPr>
        <w:rFonts w:ascii="Sylfaen" w:hAnsi="Sylfaen" w:cs="Sylfaen" w:hint="default"/>
      </w:rPr>
    </w:lvl>
    <w:lvl w:ilvl="5">
      <w:start w:val="1"/>
      <w:numFmt w:val="decimal"/>
      <w:isLgl/>
      <w:lvlText w:val="%1.%2.%3.%4.%5.%6"/>
      <w:lvlJc w:val="left"/>
      <w:pPr>
        <w:ind w:left="6840" w:hanging="1080"/>
      </w:pPr>
      <w:rPr>
        <w:rFonts w:ascii="Sylfaen" w:hAnsi="Sylfaen" w:cs="Sylfaen" w:hint="default"/>
      </w:rPr>
    </w:lvl>
    <w:lvl w:ilvl="6">
      <w:start w:val="1"/>
      <w:numFmt w:val="decimal"/>
      <w:isLgl/>
      <w:lvlText w:val="%1.%2.%3.%4.%5.%6.%7"/>
      <w:lvlJc w:val="left"/>
      <w:pPr>
        <w:ind w:left="8280" w:hanging="1440"/>
      </w:pPr>
      <w:rPr>
        <w:rFonts w:ascii="Sylfaen" w:hAnsi="Sylfaen" w:cs="Sylfaen" w:hint="default"/>
      </w:rPr>
    </w:lvl>
    <w:lvl w:ilvl="7">
      <w:start w:val="1"/>
      <w:numFmt w:val="decimal"/>
      <w:isLgl/>
      <w:lvlText w:val="%1.%2.%3.%4.%5.%6.%7.%8"/>
      <w:lvlJc w:val="left"/>
      <w:pPr>
        <w:ind w:left="9360" w:hanging="1440"/>
      </w:pPr>
      <w:rPr>
        <w:rFonts w:ascii="Sylfaen" w:hAnsi="Sylfaen" w:cs="Sylfaen" w:hint="default"/>
      </w:rPr>
    </w:lvl>
    <w:lvl w:ilvl="8">
      <w:start w:val="1"/>
      <w:numFmt w:val="decimal"/>
      <w:isLgl/>
      <w:lvlText w:val="%1.%2.%3.%4.%5.%6.%7.%8.%9"/>
      <w:lvlJc w:val="left"/>
      <w:pPr>
        <w:ind w:left="10800" w:hanging="1800"/>
      </w:pPr>
      <w:rPr>
        <w:rFonts w:ascii="Sylfaen" w:hAnsi="Sylfaen" w:cs="Sylfaen" w:hint="default"/>
      </w:rPr>
    </w:lvl>
  </w:abstractNum>
  <w:abstractNum w:abstractNumId="9" w15:restartNumberingAfterBreak="0">
    <w:nsid w:val="766A242F"/>
    <w:multiLevelType w:val="multilevel"/>
    <w:tmpl w:val="8FC051C8"/>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
  </w:num>
  <w:num w:numId="2">
    <w:abstractNumId w:val="2"/>
  </w:num>
  <w:num w:numId="3">
    <w:abstractNumId w:val="3"/>
  </w:num>
  <w:num w:numId="4">
    <w:abstractNumId w:val="4"/>
  </w:num>
  <w:num w:numId="5">
    <w:abstractNumId w:val="0"/>
  </w:num>
  <w:num w:numId="6">
    <w:abstractNumId w:val="9"/>
  </w:num>
  <w:num w:numId="7">
    <w:abstractNumId w:val="8"/>
  </w:num>
  <w:num w:numId="8">
    <w:abstractNumId w:val="6"/>
  </w:num>
  <w:num w:numId="9">
    <w:abstractNumId w:val="1"/>
  </w:num>
  <w:num w:numId="10">
    <w:abstractNumId w:val="1"/>
  </w:num>
  <w:num w:numId="11">
    <w:abstractNumId w:val="1"/>
  </w:num>
  <w:num w:numId="12">
    <w:abstractNumId w:val="1"/>
  </w:num>
  <w:num w:numId="13">
    <w:abstractNumId w:val="1"/>
  </w:num>
  <w:num w:numId="14">
    <w:abstractNumId w:val="1"/>
  </w:num>
  <w:num w:numId="15">
    <w:abstractNumId w:val="7"/>
  </w:num>
  <w:num w:numId="16">
    <w:abstractNumId w:val="5"/>
  </w:num>
  <w:num w:numId="17">
    <w:abstractNumId w:val="1"/>
  </w:num>
  <w:num w:numId="18">
    <w:abstractNumId w:val="1"/>
  </w:num>
  <w:num w:numId="19">
    <w:abstractNumId w:val="1"/>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9B7"/>
    <w:rsid w:val="00004C01"/>
    <w:rsid w:val="00004FC1"/>
    <w:rsid w:val="000054A1"/>
    <w:rsid w:val="00006475"/>
    <w:rsid w:val="00006F6A"/>
    <w:rsid w:val="00006FAE"/>
    <w:rsid w:val="000076E3"/>
    <w:rsid w:val="00010C6B"/>
    <w:rsid w:val="00011191"/>
    <w:rsid w:val="00011EA9"/>
    <w:rsid w:val="00012FD0"/>
    <w:rsid w:val="00013662"/>
    <w:rsid w:val="00013942"/>
    <w:rsid w:val="00013BD7"/>
    <w:rsid w:val="00014496"/>
    <w:rsid w:val="0001493C"/>
    <w:rsid w:val="000161D0"/>
    <w:rsid w:val="000174D5"/>
    <w:rsid w:val="000202C8"/>
    <w:rsid w:val="000213ED"/>
    <w:rsid w:val="00021433"/>
    <w:rsid w:val="0002167F"/>
    <w:rsid w:val="00021B83"/>
    <w:rsid w:val="000220C8"/>
    <w:rsid w:val="0002232C"/>
    <w:rsid w:val="00023CE7"/>
    <w:rsid w:val="000253D6"/>
    <w:rsid w:val="000253E7"/>
    <w:rsid w:val="00025ABB"/>
    <w:rsid w:val="0003177C"/>
    <w:rsid w:val="0003221D"/>
    <w:rsid w:val="00032615"/>
    <w:rsid w:val="00036303"/>
    <w:rsid w:val="00037097"/>
    <w:rsid w:val="0003712A"/>
    <w:rsid w:val="00041081"/>
    <w:rsid w:val="0004121E"/>
    <w:rsid w:val="00042A79"/>
    <w:rsid w:val="000438E2"/>
    <w:rsid w:val="000441C3"/>
    <w:rsid w:val="000453C8"/>
    <w:rsid w:val="00045FA7"/>
    <w:rsid w:val="0004752C"/>
    <w:rsid w:val="00047598"/>
    <w:rsid w:val="000477A4"/>
    <w:rsid w:val="00047850"/>
    <w:rsid w:val="00047ACE"/>
    <w:rsid w:val="00051B51"/>
    <w:rsid w:val="00054244"/>
    <w:rsid w:val="000542D1"/>
    <w:rsid w:val="00054318"/>
    <w:rsid w:val="000553DD"/>
    <w:rsid w:val="000553E8"/>
    <w:rsid w:val="000555AA"/>
    <w:rsid w:val="00055CCC"/>
    <w:rsid w:val="0005694C"/>
    <w:rsid w:val="00057129"/>
    <w:rsid w:val="0005736A"/>
    <w:rsid w:val="00060749"/>
    <w:rsid w:val="00060A70"/>
    <w:rsid w:val="00062DAF"/>
    <w:rsid w:val="00063B1C"/>
    <w:rsid w:val="00063EE2"/>
    <w:rsid w:val="000661C6"/>
    <w:rsid w:val="00070498"/>
    <w:rsid w:val="000706A2"/>
    <w:rsid w:val="00073521"/>
    <w:rsid w:val="0008039B"/>
    <w:rsid w:val="00081404"/>
    <w:rsid w:val="00083BBD"/>
    <w:rsid w:val="00083DA5"/>
    <w:rsid w:val="000845C8"/>
    <w:rsid w:val="000849CE"/>
    <w:rsid w:val="00084CC8"/>
    <w:rsid w:val="000877E6"/>
    <w:rsid w:val="00087C10"/>
    <w:rsid w:val="00091731"/>
    <w:rsid w:val="000920C8"/>
    <w:rsid w:val="00093312"/>
    <w:rsid w:val="00093607"/>
    <w:rsid w:val="00095E93"/>
    <w:rsid w:val="000973EF"/>
    <w:rsid w:val="000977F3"/>
    <w:rsid w:val="00097CEE"/>
    <w:rsid w:val="000A0405"/>
    <w:rsid w:val="000A07F5"/>
    <w:rsid w:val="000A0B68"/>
    <w:rsid w:val="000A0C77"/>
    <w:rsid w:val="000A32E8"/>
    <w:rsid w:val="000A4F1A"/>
    <w:rsid w:val="000A5252"/>
    <w:rsid w:val="000A5C48"/>
    <w:rsid w:val="000A7CB5"/>
    <w:rsid w:val="000B03B2"/>
    <w:rsid w:val="000B09B6"/>
    <w:rsid w:val="000B2505"/>
    <w:rsid w:val="000B2DDF"/>
    <w:rsid w:val="000B3911"/>
    <w:rsid w:val="000B5190"/>
    <w:rsid w:val="000B55D5"/>
    <w:rsid w:val="000B6140"/>
    <w:rsid w:val="000B6F89"/>
    <w:rsid w:val="000B7DBA"/>
    <w:rsid w:val="000C019F"/>
    <w:rsid w:val="000C0BFC"/>
    <w:rsid w:val="000C1EAE"/>
    <w:rsid w:val="000C4E41"/>
    <w:rsid w:val="000C5075"/>
    <w:rsid w:val="000C5834"/>
    <w:rsid w:val="000C6734"/>
    <w:rsid w:val="000C69CF"/>
    <w:rsid w:val="000C70E1"/>
    <w:rsid w:val="000C7D50"/>
    <w:rsid w:val="000D0FFD"/>
    <w:rsid w:val="000D1193"/>
    <w:rsid w:val="000D2A76"/>
    <w:rsid w:val="000D31F9"/>
    <w:rsid w:val="000D4B40"/>
    <w:rsid w:val="000D65A0"/>
    <w:rsid w:val="000D6A78"/>
    <w:rsid w:val="000D6B5A"/>
    <w:rsid w:val="000D7366"/>
    <w:rsid w:val="000E13B8"/>
    <w:rsid w:val="000E1B56"/>
    <w:rsid w:val="000E2245"/>
    <w:rsid w:val="000E22FA"/>
    <w:rsid w:val="000E244D"/>
    <w:rsid w:val="000E247B"/>
    <w:rsid w:val="000E35BF"/>
    <w:rsid w:val="000E3E97"/>
    <w:rsid w:val="000E47DD"/>
    <w:rsid w:val="000E7AD3"/>
    <w:rsid w:val="000F45A3"/>
    <w:rsid w:val="000F4E52"/>
    <w:rsid w:val="000F6BEE"/>
    <w:rsid w:val="000F6F6D"/>
    <w:rsid w:val="000F7D17"/>
    <w:rsid w:val="00100340"/>
    <w:rsid w:val="00100D60"/>
    <w:rsid w:val="001011C3"/>
    <w:rsid w:val="001022FE"/>
    <w:rsid w:val="001033AE"/>
    <w:rsid w:val="00103634"/>
    <w:rsid w:val="0010517A"/>
    <w:rsid w:val="00106479"/>
    <w:rsid w:val="00107103"/>
    <w:rsid w:val="00107501"/>
    <w:rsid w:val="0011013E"/>
    <w:rsid w:val="00111E73"/>
    <w:rsid w:val="00113B20"/>
    <w:rsid w:val="0011579F"/>
    <w:rsid w:val="0011636A"/>
    <w:rsid w:val="00116540"/>
    <w:rsid w:val="00120045"/>
    <w:rsid w:val="00120085"/>
    <w:rsid w:val="00121B02"/>
    <w:rsid w:val="00121F98"/>
    <w:rsid w:val="00122F6D"/>
    <w:rsid w:val="00123CCE"/>
    <w:rsid w:val="001249FE"/>
    <w:rsid w:val="00125327"/>
    <w:rsid w:val="00125FBB"/>
    <w:rsid w:val="0012734A"/>
    <w:rsid w:val="001279B7"/>
    <w:rsid w:val="00127EC4"/>
    <w:rsid w:val="00130A4D"/>
    <w:rsid w:val="00130CD2"/>
    <w:rsid w:val="00131696"/>
    <w:rsid w:val="00131A3D"/>
    <w:rsid w:val="0013205B"/>
    <w:rsid w:val="00133593"/>
    <w:rsid w:val="00134775"/>
    <w:rsid w:val="00135168"/>
    <w:rsid w:val="001351D0"/>
    <w:rsid w:val="00135396"/>
    <w:rsid w:val="001354F3"/>
    <w:rsid w:val="0013656E"/>
    <w:rsid w:val="001402DB"/>
    <w:rsid w:val="00140D27"/>
    <w:rsid w:val="001411EC"/>
    <w:rsid w:val="00141A1C"/>
    <w:rsid w:val="00141E2F"/>
    <w:rsid w:val="00142AEF"/>
    <w:rsid w:val="00145909"/>
    <w:rsid w:val="00146B01"/>
    <w:rsid w:val="0014784D"/>
    <w:rsid w:val="00147D77"/>
    <w:rsid w:val="00147F62"/>
    <w:rsid w:val="001501EC"/>
    <w:rsid w:val="00150A64"/>
    <w:rsid w:val="00150BC0"/>
    <w:rsid w:val="00151E60"/>
    <w:rsid w:val="00152122"/>
    <w:rsid w:val="00152A74"/>
    <w:rsid w:val="00152F89"/>
    <w:rsid w:val="00153E58"/>
    <w:rsid w:val="00153F1F"/>
    <w:rsid w:val="00154E30"/>
    <w:rsid w:val="00160A29"/>
    <w:rsid w:val="00163DED"/>
    <w:rsid w:val="00164607"/>
    <w:rsid w:val="00165B5C"/>
    <w:rsid w:val="00166AE9"/>
    <w:rsid w:val="00167489"/>
    <w:rsid w:val="0016759E"/>
    <w:rsid w:val="00167F68"/>
    <w:rsid w:val="00170A13"/>
    <w:rsid w:val="001711C9"/>
    <w:rsid w:val="00171271"/>
    <w:rsid w:val="001717F7"/>
    <w:rsid w:val="001719EA"/>
    <w:rsid w:val="00171E02"/>
    <w:rsid w:val="0017210F"/>
    <w:rsid w:val="001725F7"/>
    <w:rsid w:val="001728B0"/>
    <w:rsid w:val="00172B87"/>
    <w:rsid w:val="00173F65"/>
    <w:rsid w:val="00174893"/>
    <w:rsid w:val="00175015"/>
    <w:rsid w:val="0017733E"/>
    <w:rsid w:val="001803EB"/>
    <w:rsid w:val="0018079E"/>
    <w:rsid w:val="00182F21"/>
    <w:rsid w:val="00183454"/>
    <w:rsid w:val="001841BF"/>
    <w:rsid w:val="00184577"/>
    <w:rsid w:val="001847E8"/>
    <w:rsid w:val="00187968"/>
    <w:rsid w:val="00190DC0"/>
    <w:rsid w:val="00193BF0"/>
    <w:rsid w:val="001955FF"/>
    <w:rsid w:val="001A050D"/>
    <w:rsid w:val="001A071A"/>
    <w:rsid w:val="001A12BE"/>
    <w:rsid w:val="001A3DA8"/>
    <w:rsid w:val="001A497B"/>
    <w:rsid w:val="001A6872"/>
    <w:rsid w:val="001A7810"/>
    <w:rsid w:val="001B17AF"/>
    <w:rsid w:val="001B2541"/>
    <w:rsid w:val="001B2817"/>
    <w:rsid w:val="001B64AB"/>
    <w:rsid w:val="001B68E9"/>
    <w:rsid w:val="001B6E2D"/>
    <w:rsid w:val="001B767A"/>
    <w:rsid w:val="001C091D"/>
    <w:rsid w:val="001C100A"/>
    <w:rsid w:val="001C1E48"/>
    <w:rsid w:val="001C20D0"/>
    <w:rsid w:val="001C2CA4"/>
    <w:rsid w:val="001C3567"/>
    <w:rsid w:val="001C3850"/>
    <w:rsid w:val="001C3963"/>
    <w:rsid w:val="001C435B"/>
    <w:rsid w:val="001C44F6"/>
    <w:rsid w:val="001C4C6B"/>
    <w:rsid w:val="001C4D2E"/>
    <w:rsid w:val="001C4F69"/>
    <w:rsid w:val="001C5B58"/>
    <w:rsid w:val="001C5F8F"/>
    <w:rsid w:val="001C619C"/>
    <w:rsid w:val="001C6B39"/>
    <w:rsid w:val="001C6BBF"/>
    <w:rsid w:val="001C6D8D"/>
    <w:rsid w:val="001C6ED9"/>
    <w:rsid w:val="001C795E"/>
    <w:rsid w:val="001C79FF"/>
    <w:rsid w:val="001D038C"/>
    <w:rsid w:val="001D0A00"/>
    <w:rsid w:val="001D0F44"/>
    <w:rsid w:val="001D18D1"/>
    <w:rsid w:val="001D2593"/>
    <w:rsid w:val="001D2A85"/>
    <w:rsid w:val="001D2DC8"/>
    <w:rsid w:val="001D5376"/>
    <w:rsid w:val="001D63F9"/>
    <w:rsid w:val="001D65E1"/>
    <w:rsid w:val="001D711C"/>
    <w:rsid w:val="001E095C"/>
    <w:rsid w:val="001E3D50"/>
    <w:rsid w:val="001E43C5"/>
    <w:rsid w:val="001E498C"/>
    <w:rsid w:val="001E4B6E"/>
    <w:rsid w:val="001E52B8"/>
    <w:rsid w:val="001E70AF"/>
    <w:rsid w:val="001F0AB8"/>
    <w:rsid w:val="001F11E0"/>
    <w:rsid w:val="001F1EAA"/>
    <w:rsid w:val="001F2901"/>
    <w:rsid w:val="001F2B7A"/>
    <w:rsid w:val="001F2C74"/>
    <w:rsid w:val="001F3A65"/>
    <w:rsid w:val="001F5A93"/>
    <w:rsid w:val="001F6D48"/>
    <w:rsid w:val="001F7DF5"/>
    <w:rsid w:val="002009F4"/>
    <w:rsid w:val="002016B1"/>
    <w:rsid w:val="00203621"/>
    <w:rsid w:val="00203F8F"/>
    <w:rsid w:val="00203FAA"/>
    <w:rsid w:val="0020411C"/>
    <w:rsid w:val="00204A00"/>
    <w:rsid w:val="002058EB"/>
    <w:rsid w:val="00205B69"/>
    <w:rsid w:val="00207A10"/>
    <w:rsid w:val="00207B01"/>
    <w:rsid w:val="00210CBB"/>
    <w:rsid w:val="002119E1"/>
    <w:rsid w:val="00212F63"/>
    <w:rsid w:val="00213338"/>
    <w:rsid w:val="0021404A"/>
    <w:rsid w:val="00214957"/>
    <w:rsid w:val="00215731"/>
    <w:rsid w:val="00216C02"/>
    <w:rsid w:val="002201A5"/>
    <w:rsid w:val="0022020B"/>
    <w:rsid w:val="00220AC1"/>
    <w:rsid w:val="0022153A"/>
    <w:rsid w:val="002225C9"/>
    <w:rsid w:val="00225899"/>
    <w:rsid w:val="00225BF6"/>
    <w:rsid w:val="002264E9"/>
    <w:rsid w:val="002271DB"/>
    <w:rsid w:val="002305BB"/>
    <w:rsid w:val="00231CDC"/>
    <w:rsid w:val="00233E8A"/>
    <w:rsid w:val="002364BE"/>
    <w:rsid w:val="0023652A"/>
    <w:rsid w:val="00236660"/>
    <w:rsid w:val="00237272"/>
    <w:rsid w:val="00237B14"/>
    <w:rsid w:val="00240A29"/>
    <w:rsid w:val="0024254C"/>
    <w:rsid w:val="00242F2D"/>
    <w:rsid w:val="002432CE"/>
    <w:rsid w:val="002476C7"/>
    <w:rsid w:val="00247772"/>
    <w:rsid w:val="00247DCB"/>
    <w:rsid w:val="00247DE2"/>
    <w:rsid w:val="00247E9F"/>
    <w:rsid w:val="00250160"/>
    <w:rsid w:val="00250C02"/>
    <w:rsid w:val="00252466"/>
    <w:rsid w:val="00253BA1"/>
    <w:rsid w:val="00253EF9"/>
    <w:rsid w:val="002600B7"/>
    <w:rsid w:val="002605D0"/>
    <w:rsid w:val="00260DB5"/>
    <w:rsid w:val="0026137A"/>
    <w:rsid w:val="00262A83"/>
    <w:rsid w:val="00263404"/>
    <w:rsid w:val="002635FB"/>
    <w:rsid w:val="00263BEB"/>
    <w:rsid w:val="0026507F"/>
    <w:rsid w:val="0026621B"/>
    <w:rsid w:val="00266250"/>
    <w:rsid w:val="0026665C"/>
    <w:rsid w:val="00266B3D"/>
    <w:rsid w:val="00266C20"/>
    <w:rsid w:val="00270B1D"/>
    <w:rsid w:val="0027166B"/>
    <w:rsid w:val="00272BBD"/>
    <w:rsid w:val="00273AA7"/>
    <w:rsid w:val="002774D5"/>
    <w:rsid w:val="002778CD"/>
    <w:rsid w:val="00277C96"/>
    <w:rsid w:val="00280269"/>
    <w:rsid w:val="00280761"/>
    <w:rsid w:val="002812BC"/>
    <w:rsid w:val="00281458"/>
    <w:rsid w:val="00281FD8"/>
    <w:rsid w:val="00283679"/>
    <w:rsid w:val="00284375"/>
    <w:rsid w:val="00284730"/>
    <w:rsid w:val="002849EB"/>
    <w:rsid w:val="00285374"/>
    <w:rsid w:val="0028596B"/>
    <w:rsid w:val="0028670D"/>
    <w:rsid w:val="002869C3"/>
    <w:rsid w:val="00287EE8"/>
    <w:rsid w:val="00291267"/>
    <w:rsid w:val="002912F8"/>
    <w:rsid w:val="0029410F"/>
    <w:rsid w:val="00294AA2"/>
    <w:rsid w:val="00295AF5"/>
    <w:rsid w:val="002964F3"/>
    <w:rsid w:val="002A19FC"/>
    <w:rsid w:val="002A215A"/>
    <w:rsid w:val="002A3755"/>
    <w:rsid w:val="002A4F4B"/>
    <w:rsid w:val="002A6219"/>
    <w:rsid w:val="002A7944"/>
    <w:rsid w:val="002B04DE"/>
    <w:rsid w:val="002B0521"/>
    <w:rsid w:val="002B0BAA"/>
    <w:rsid w:val="002B1571"/>
    <w:rsid w:val="002B25DD"/>
    <w:rsid w:val="002B478C"/>
    <w:rsid w:val="002B4797"/>
    <w:rsid w:val="002B48E7"/>
    <w:rsid w:val="002B7677"/>
    <w:rsid w:val="002C0719"/>
    <w:rsid w:val="002C0BD8"/>
    <w:rsid w:val="002C0DFC"/>
    <w:rsid w:val="002C4309"/>
    <w:rsid w:val="002C4E81"/>
    <w:rsid w:val="002C67B3"/>
    <w:rsid w:val="002C7B7F"/>
    <w:rsid w:val="002D162E"/>
    <w:rsid w:val="002D16B1"/>
    <w:rsid w:val="002D17EC"/>
    <w:rsid w:val="002D1821"/>
    <w:rsid w:val="002D1BBB"/>
    <w:rsid w:val="002D289D"/>
    <w:rsid w:val="002D387F"/>
    <w:rsid w:val="002D48A9"/>
    <w:rsid w:val="002D4973"/>
    <w:rsid w:val="002D4A13"/>
    <w:rsid w:val="002D4A72"/>
    <w:rsid w:val="002D6416"/>
    <w:rsid w:val="002D7652"/>
    <w:rsid w:val="002E0453"/>
    <w:rsid w:val="002E07CF"/>
    <w:rsid w:val="002E08CE"/>
    <w:rsid w:val="002E1627"/>
    <w:rsid w:val="002E4A1D"/>
    <w:rsid w:val="002E6233"/>
    <w:rsid w:val="002E6B47"/>
    <w:rsid w:val="002E6BA1"/>
    <w:rsid w:val="002E7375"/>
    <w:rsid w:val="002F0AD6"/>
    <w:rsid w:val="002F1453"/>
    <w:rsid w:val="002F150D"/>
    <w:rsid w:val="002F157B"/>
    <w:rsid w:val="002F19BF"/>
    <w:rsid w:val="002F30D1"/>
    <w:rsid w:val="002F335F"/>
    <w:rsid w:val="002F371C"/>
    <w:rsid w:val="002F37F0"/>
    <w:rsid w:val="002F572F"/>
    <w:rsid w:val="002F72F0"/>
    <w:rsid w:val="002F7706"/>
    <w:rsid w:val="00300057"/>
    <w:rsid w:val="003007E3"/>
    <w:rsid w:val="00301252"/>
    <w:rsid w:val="0030287D"/>
    <w:rsid w:val="00302BF3"/>
    <w:rsid w:val="00302CB6"/>
    <w:rsid w:val="00303CC5"/>
    <w:rsid w:val="00304D88"/>
    <w:rsid w:val="00305C5C"/>
    <w:rsid w:val="00306643"/>
    <w:rsid w:val="00310620"/>
    <w:rsid w:val="0031204C"/>
    <w:rsid w:val="00312C87"/>
    <w:rsid w:val="00312DAC"/>
    <w:rsid w:val="00312DC1"/>
    <w:rsid w:val="0031396B"/>
    <w:rsid w:val="00314598"/>
    <w:rsid w:val="00315EAB"/>
    <w:rsid w:val="00317621"/>
    <w:rsid w:val="003177A3"/>
    <w:rsid w:val="003201F5"/>
    <w:rsid w:val="00321983"/>
    <w:rsid w:val="00322EC5"/>
    <w:rsid w:val="003231D3"/>
    <w:rsid w:val="0032345C"/>
    <w:rsid w:val="00323558"/>
    <w:rsid w:val="00323578"/>
    <w:rsid w:val="00323D64"/>
    <w:rsid w:val="00324188"/>
    <w:rsid w:val="00327A6F"/>
    <w:rsid w:val="00327F85"/>
    <w:rsid w:val="003319D8"/>
    <w:rsid w:val="00333B7A"/>
    <w:rsid w:val="00333ECF"/>
    <w:rsid w:val="00334619"/>
    <w:rsid w:val="00335ABB"/>
    <w:rsid w:val="00340640"/>
    <w:rsid w:val="003423A7"/>
    <w:rsid w:val="00342A46"/>
    <w:rsid w:val="00344516"/>
    <w:rsid w:val="00344D1D"/>
    <w:rsid w:val="00344E6F"/>
    <w:rsid w:val="00345DE2"/>
    <w:rsid w:val="00345EF3"/>
    <w:rsid w:val="003461AB"/>
    <w:rsid w:val="003478AB"/>
    <w:rsid w:val="00347E9C"/>
    <w:rsid w:val="00351758"/>
    <w:rsid w:val="003518AF"/>
    <w:rsid w:val="00352CC3"/>
    <w:rsid w:val="00353D8C"/>
    <w:rsid w:val="0035406B"/>
    <w:rsid w:val="003540CB"/>
    <w:rsid w:val="00354AEC"/>
    <w:rsid w:val="00354CF5"/>
    <w:rsid w:val="00355142"/>
    <w:rsid w:val="003554DD"/>
    <w:rsid w:val="00355BB8"/>
    <w:rsid w:val="003560C8"/>
    <w:rsid w:val="00356367"/>
    <w:rsid w:val="0035675B"/>
    <w:rsid w:val="00360165"/>
    <w:rsid w:val="0036046A"/>
    <w:rsid w:val="00361728"/>
    <w:rsid w:val="00362CA4"/>
    <w:rsid w:val="0036388C"/>
    <w:rsid w:val="003649FB"/>
    <w:rsid w:val="00365915"/>
    <w:rsid w:val="00366B6A"/>
    <w:rsid w:val="00371772"/>
    <w:rsid w:val="003717BA"/>
    <w:rsid w:val="00372FAE"/>
    <w:rsid w:val="003742D5"/>
    <w:rsid w:val="00374B1B"/>
    <w:rsid w:val="00375EE7"/>
    <w:rsid w:val="00376082"/>
    <w:rsid w:val="00376998"/>
    <w:rsid w:val="00377B0F"/>
    <w:rsid w:val="003815F7"/>
    <w:rsid w:val="00382267"/>
    <w:rsid w:val="003833A9"/>
    <w:rsid w:val="0038369E"/>
    <w:rsid w:val="003845DF"/>
    <w:rsid w:val="003853DC"/>
    <w:rsid w:val="00387714"/>
    <w:rsid w:val="003903B3"/>
    <w:rsid w:val="003908F4"/>
    <w:rsid w:val="00390AD0"/>
    <w:rsid w:val="00391071"/>
    <w:rsid w:val="003929B3"/>
    <w:rsid w:val="003946BE"/>
    <w:rsid w:val="00394E2A"/>
    <w:rsid w:val="00394E7D"/>
    <w:rsid w:val="003953CA"/>
    <w:rsid w:val="00395571"/>
    <w:rsid w:val="0039704F"/>
    <w:rsid w:val="0039749D"/>
    <w:rsid w:val="00397AC1"/>
    <w:rsid w:val="00397B1D"/>
    <w:rsid w:val="003A1D52"/>
    <w:rsid w:val="003A26A0"/>
    <w:rsid w:val="003A312E"/>
    <w:rsid w:val="003A3845"/>
    <w:rsid w:val="003A5612"/>
    <w:rsid w:val="003A78A6"/>
    <w:rsid w:val="003B0D77"/>
    <w:rsid w:val="003B23FE"/>
    <w:rsid w:val="003B2F0B"/>
    <w:rsid w:val="003B363C"/>
    <w:rsid w:val="003B4944"/>
    <w:rsid w:val="003B5943"/>
    <w:rsid w:val="003B5F77"/>
    <w:rsid w:val="003B6C17"/>
    <w:rsid w:val="003B7A44"/>
    <w:rsid w:val="003C048A"/>
    <w:rsid w:val="003C128E"/>
    <w:rsid w:val="003C31B6"/>
    <w:rsid w:val="003C49F3"/>
    <w:rsid w:val="003C6552"/>
    <w:rsid w:val="003C67A4"/>
    <w:rsid w:val="003C6ACB"/>
    <w:rsid w:val="003C6E70"/>
    <w:rsid w:val="003C71AF"/>
    <w:rsid w:val="003C71D9"/>
    <w:rsid w:val="003D0D75"/>
    <w:rsid w:val="003D28F7"/>
    <w:rsid w:val="003D328A"/>
    <w:rsid w:val="003D3E29"/>
    <w:rsid w:val="003D53F7"/>
    <w:rsid w:val="003D5733"/>
    <w:rsid w:val="003D7021"/>
    <w:rsid w:val="003E14AE"/>
    <w:rsid w:val="003E16AA"/>
    <w:rsid w:val="003E17D4"/>
    <w:rsid w:val="003E22AF"/>
    <w:rsid w:val="003E2C0D"/>
    <w:rsid w:val="003E310B"/>
    <w:rsid w:val="003E3960"/>
    <w:rsid w:val="003E4239"/>
    <w:rsid w:val="003E5A17"/>
    <w:rsid w:val="003E5D48"/>
    <w:rsid w:val="003E6F6E"/>
    <w:rsid w:val="003F0250"/>
    <w:rsid w:val="003F0704"/>
    <w:rsid w:val="003F180A"/>
    <w:rsid w:val="003F22CD"/>
    <w:rsid w:val="003F2FD5"/>
    <w:rsid w:val="003F4125"/>
    <w:rsid w:val="003F4714"/>
    <w:rsid w:val="003F67E5"/>
    <w:rsid w:val="003F6A57"/>
    <w:rsid w:val="003F6D42"/>
    <w:rsid w:val="004008AB"/>
    <w:rsid w:val="00400E18"/>
    <w:rsid w:val="0040173F"/>
    <w:rsid w:val="00401C47"/>
    <w:rsid w:val="00402053"/>
    <w:rsid w:val="00402758"/>
    <w:rsid w:val="00405017"/>
    <w:rsid w:val="004062D8"/>
    <w:rsid w:val="0041009F"/>
    <w:rsid w:val="00411452"/>
    <w:rsid w:val="00411976"/>
    <w:rsid w:val="004124A9"/>
    <w:rsid w:val="00412741"/>
    <w:rsid w:val="00414D25"/>
    <w:rsid w:val="00414F31"/>
    <w:rsid w:val="00415870"/>
    <w:rsid w:val="0041644E"/>
    <w:rsid w:val="0041677D"/>
    <w:rsid w:val="0042140F"/>
    <w:rsid w:val="0042246C"/>
    <w:rsid w:val="00422519"/>
    <w:rsid w:val="004227E8"/>
    <w:rsid w:val="00423681"/>
    <w:rsid w:val="0042372C"/>
    <w:rsid w:val="0042421D"/>
    <w:rsid w:val="00425408"/>
    <w:rsid w:val="00425907"/>
    <w:rsid w:val="00425CAC"/>
    <w:rsid w:val="00426B98"/>
    <w:rsid w:val="00427F01"/>
    <w:rsid w:val="00430022"/>
    <w:rsid w:val="004318EA"/>
    <w:rsid w:val="00431979"/>
    <w:rsid w:val="004326C8"/>
    <w:rsid w:val="00432ED7"/>
    <w:rsid w:val="00433BD1"/>
    <w:rsid w:val="00434250"/>
    <w:rsid w:val="00436692"/>
    <w:rsid w:val="00436BC5"/>
    <w:rsid w:val="0044346D"/>
    <w:rsid w:val="00445776"/>
    <w:rsid w:val="00445D16"/>
    <w:rsid w:val="004463AB"/>
    <w:rsid w:val="0044701B"/>
    <w:rsid w:val="004472A9"/>
    <w:rsid w:val="00450432"/>
    <w:rsid w:val="00450911"/>
    <w:rsid w:val="0045122E"/>
    <w:rsid w:val="0045263F"/>
    <w:rsid w:val="00453A4A"/>
    <w:rsid w:val="00453BE9"/>
    <w:rsid w:val="00453CCA"/>
    <w:rsid w:val="00453E0F"/>
    <w:rsid w:val="004553FD"/>
    <w:rsid w:val="00455B08"/>
    <w:rsid w:val="004560D0"/>
    <w:rsid w:val="004575CB"/>
    <w:rsid w:val="0046025C"/>
    <w:rsid w:val="00460AA8"/>
    <w:rsid w:val="00461185"/>
    <w:rsid w:val="004611D7"/>
    <w:rsid w:val="0046135C"/>
    <w:rsid w:val="00462CA2"/>
    <w:rsid w:val="00463F86"/>
    <w:rsid w:val="004643AE"/>
    <w:rsid w:val="00465DA2"/>
    <w:rsid w:val="00466CC8"/>
    <w:rsid w:val="004674F3"/>
    <w:rsid w:val="00471150"/>
    <w:rsid w:val="004725CB"/>
    <w:rsid w:val="00472F90"/>
    <w:rsid w:val="00474ED1"/>
    <w:rsid w:val="004761D3"/>
    <w:rsid w:val="00476418"/>
    <w:rsid w:val="00476792"/>
    <w:rsid w:val="004767F5"/>
    <w:rsid w:val="00476F99"/>
    <w:rsid w:val="004778C4"/>
    <w:rsid w:val="00481EE2"/>
    <w:rsid w:val="0048207F"/>
    <w:rsid w:val="00482711"/>
    <w:rsid w:val="00482E66"/>
    <w:rsid w:val="004835F9"/>
    <w:rsid w:val="0048360D"/>
    <w:rsid w:val="004845BE"/>
    <w:rsid w:val="00484F64"/>
    <w:rsid w:val="00485316"/>
    <w:rsid w:val="00485C25"/>
    <w:rsid w:val="00485E14"/>
    <w:rsid w:val="00486616"/>
    <w:rsid w:val="004874D4"/>
    <w:rsid w:val="0049008A"/>
    <w:rsid w:val="004901E4"/>
    <w:rsid w:val="00490942"/>
    <w:rsid w:val="00490D32"/>
    <w:rsid w:val="00490F40"/>
    <w:rsid w:val="00493EA4"/>
    <w:rsid w:val="0049493C"/>
    <w:rsid w:val="0049577F"/>
    <w:rsid w:val="00496A59"/>
    <w:rsid w:val="00497692"/>
    <w:rsid w:val="00497879"/>
    <w:rsid w:val="00497B22"/>
    <w:rsid w:val="00497FEA"/>
    <w:rsid w:val="004A0E32"/>
    <w:rsid w:val="004A38A2"/>
    <w:rsid w:val="004A3F4D"/>
    <w:rsid w:val="004A52DE"/>
    <w:rsid w:val="004A58F3"/>
    <w:rsid w:val="004A5985"/>
    <w:rsid w:val="004A65BA"/>
    <w:rsid w:val="004A71BA"/>
    <w:rsid w:val="004A7239"/>
    <w:rsid w:val="004A7BFB"/>
    <w:rsid w:val="004A7F12"/>
    <w:rsid w:val="004B22F3"/>
    <w:rsid w:val="004B31B0"/>
    <w:rsid w:val="004B3EA7"/>
    <w:rsid w:val="004B498A"/>
    <w:rsid w:val="004B4A25"/>
    <w:rsid w:val="004B6864"/>
    <w:rsid w:val="004B6D08"/>
    <w:rsid w:val="004B7391"/>
    <w:rsid w:val="004C0DF8"/>
    <w:rsid w:val="004C1F55"/>
    <w:rsid w:val="004C34EC"/>
    <w:rsid w:val="004C40E9"/>
    <w:rsid w:val="004C5145"/>
    <w:rsid w:val="004C5622"/>
    <w:rsid w:val="004C75EB"/>
    <w:rsid w:val="004C7AF4"/>
    <w:rsid w:val="004C7E75"/>
    <w:rsid w:val="004D03C3"/>
    <w:rsid w:val="004D06D2"/>
    <w:rsid w:val="004D0732"/>
    <w:rsid w:val="004D25DC"/>
    <w:rsid w:val="004D34F4"/>
    <w:rsid w:val="004D3753"/>
    <w:rsid w:val="004D3843"/>
    <w:rsid w:val="004D4574"/>
    <w:rsid w:val="004D4B49"/>
    <w:rsid w:val="004D4CF0"/>
    <w:rsid w:val="004D54D5"/>
    <w:rsid w:val="004D630E"/>
    <w:rsid w:val="004D6C87"/>
    <w:rsid w:val="004D701F"/>
    <w:rsid w:val="004D7074"/>
    <w:rsid w:val="004E0BF6"/>
    <w:rsid w:val="004E2265"/>
    <w:rsid w:val="004E2499"/>
    <w:rsid w:val="004E49F1"/>
    <w:rsid w:val="004E5CD7"/>
    <w:rsid w:val="004E6D1B"/>
    <w:rsid w:val="004E6D9A"/>
    <w:rsid w:val="004E718D"/>
    <w:rsid w:val="004F03EB"/>
    <w:rsid w:val="004F0D81"/>
    <w:rsid w:val="004F1FCE"/>
    <w:rsid w:val="004F25F0"/>
    <w:rsid w:val="004F2AB4"/>
    <w:rsid w:val="004F4A0A"/>
    <w:rsid w:val="004F4DBA"/>
    <w:rsid w:val="004F5188"/>
    <w:rsid w:val="004F565E"/>
    <w:rsid w:val="004F706C"/>
    <w:rsid w:val="004F72F1"/>
    <w:rsid w:val="004F7A03"/>
    <w:rsid w:val="0050200F"/>
    <w:rsid w:val="00502098"/>
    <w:rsid w:val="00503015"/>
    <w:rsid w:val="005031DA"/>
    <w:rsid w:val="00503819"/>
    <w:rsid w:val="0050402B"/>
    <w:rsid w:val="00504077"/>
    <w:rsid w:val="00504809"/>
    <w:rsid w:val="005052E5"/>
    <w:rsid w:val="00506DCD"/>
    <w:rsid w:val="005076AC"/>
    <w:rsid w:val="00507BF2"/>
    <w:rsid w:val="00510F66"/>
    <w:rsid w:val="005169A6"/>
    <w:rsid w:val="00516DEE"/>
    <w:rsid w:val="00517081"/>
    <w:rsid w:val="0052242F"/>
    <w:rsid w:val="00522779"/>
    <w:rsid w:val="0052282D"/>
    <w:rsid w:val="00522DA1"/>
    <w:rsid w:val="00522E93"/>
    <w:rsid w:val="00524338"/>
    <w:rsid w:val="00524F05"/>
    <w:rsid w:val="00525C5E"/>
    <w:rsid w:val="005264F5"/>
    <w:rsid w:val="00526EA8"/>
    <w:rsid w:val="00527003"/>
    <w:rsid w:val="0052736C"/>
    <w:rsid w:val="00527611"/>
    <w:rsid w:val="0053007C"/>
    <w:rsid w:val="005303A3"/>
    <w:rsid w:val="0053055B"/>
    <w:rsid w:val="005311DC"/>
    <w:rsid w:val="0053179D"/>
    <w:rsid w:val="00533203"/>
    <w:rsid w:val="005338D3"/>
    <w:rsid w:val="00535D4D"/>
    <w:rsid w:val="00536105"/>
    <w:rsid w:val="00537418"/>
    <w:rsid w:val="00540623"/>
    <w:rsid w:val="00542A57"/>
    <w:rsid w:val="00542CE3"/>
    <w:rsid w:val="00542D3F"/>
    <w:rsid w:val="005430A2"/>
    <w:rsid w:val="00544C54"/>
    <w:rsid w:val="0054582F"/>
    <w:rsid w:val="0054594B"/>
    <w:rsid w:val="00545CE8"/>
    <w:rsid w:val="00546C2A"/>
    <w:rsid w:val="0055036D"/>
    <w:rsid w:val="005506D2"/>
    <w:rsid w:val="00550807"/>
    <w:rsid w:val="005508D4"/>
    <w:rsid w:val="00551F53"/>
    <w:rsid w:val="005525CF"/>
    <w:rsid w:val="005530BD"/>
    <w:rsid w:val="0055592A"/>
    <w:rsid w:val="00557DB9"/>
    <w:rsid w:val="005604F2"/>
    <w:rsid w:val="005605AB"/>
    <w:rsid w:val="0056374F"/>
    <w:rsid w:val="00563B2A"/>
    <w:rsid w:val="0056422F"/>
    <w:rsid w:val="005654E4"/>
    <w:rsid w:val="00566CE0"/>
    <w:rsid w:val="005720E8"/>
    <w:rsid w:val="00572673"/>
    <w:rsid w:val="005729AE"/>
    <w:rsid w:val="00572C10"/>
    <w:rsid w:val="00572D47"/>
    <w:rsid w:val="005736F0"/>
    <w:rsid w:val="00573B7C"/>
    <w:rsid w:val="00574802"/>
    <w:rsid w:val="00574A36"/>
    <w:rsid w:val="00576452"/>
    <w:rsid w:val="0057767E"/>
    <w:rsid w:val="005809C8"/>
    <w:rsid w:val="00580B67"/>
    <w:rsid w:val="00580EC1"/>
    <w:rsid w:val="005811E6"/>
    <w:rsid w:val="00581F7B"/>
    <w:rsid w:val="00582BC7"/>
    <w:rsid w:val="00584B95"/>
    <w:rsid w:val="00585FEE"/>
    <w:rsid w:val="00587F2E"/>
    <w:rsid w:val="00590971"/>
    <w:rsid w:val="00591728"/>
    <w:rsid w:val="00591905"/>
    <w:rsid w:val="0059191A"/>
    <w:rsid w:val="00591A41"/>
    <w:rsid w:val="00592EDA"/>
    <w:rsid w:val="00593073"/>
    <w:rsid w:val="005940AD"/>
    <w:rsid w:val="005A311D"/>
    <w:rsid w:val="005A33F1"/>
    <w:rsid w:val="005A38C3"/>
    <w:rsid w:val="005A3A93"/>
    <w:rsid w:val="005A3C58"/>
    <w:rsid w:val="005A464B"/>
    <w:rsid w:val="005A5900"/>
    <w:rsid w:val="005A62CA"/>
    <w:rsid w:val="005B03E0"/>
    <w:rsid w:val="005B04D7"/>
    <w:rsid w:val="005B17DC"/>
    <w:rsid w:val="005B29AF"/>
    <w:rsid w:val="005B51C1"/>
    <w:rsid w:val="005B647E"/>
    <w:rsid w:val="005B684C"/>
    <w:rsid w:val="005B6F40"/>
    <w:rsid w:val="005C3148"/>
    <w:rsid w:val="005C3EA5"/>
    <w:rsid w:val="005C53EB"/>
    <w:rsid w:val="005C5963"/>
    <w:rsid w:val="005C5CD7"/>
    <w:rsid w:val="005C60D5"/>
    <w:rsid w:val="005C6868"/>
    <w:rsid w:val="005C7D8C"/>
    <w:rsid w:val="005D0B48"/>
    <w:rsid w:val="005D12C5"/>
    <w:rsid w:val="005D3423"/>
    <w:rsid w:val="005D466D"/>
    <w:rsid w:val="005D561D"/>
    <w:rsid w:val="005D5C13"/>
    <w:rsid w:val="005D7D12"/>
    <w:rsid w:val="005E379C"/>
    <w:rsid w:val="005E3E81"/>
    <w:rsid w:val="005E3EBB"/>
    <w:rsid w:val="005E4BE1"/>
    <w:rsid w:val="005E516E"/>
    <w:rsid w:val="005E5640"/>
    <w:rsid w:val="005E5C7C"/>
    <w:rsid w:val="005E64FA"/>
    <w:rsid w:val="005E6C6F"/>
    <w:rsid w:val="005F109A"/>
    <w:rsid w:val="005F1B9A"/>
    <w:rsid w:val="005F2FEE"/>
    <w:rsid w:val="005F342A"/>
    <w:rsid w:val="005F3FDB"/>
    <w:rsid w:val="005F4A4E"/>
    <w:rsid w:val="005F4BE6"/>
    <w:rsid w:val="005F5426"/>
    <w:rsid w:val="005F5672"/>
    <w:rsid w:val="005F60A8"/>
    <w:rsid w:val="005F6CC2"/>
    <w:rsid w:val="00601A36"/>
    <w:rsid w:val="00603867"/>
    <w:rsid w:val="00604073"/>
    <w:rsid w:val="00604EB6"/>
    <w:rsid w:val="0060606C"/>
    <w:rsid w:val="00607166"/>
    <w:rsid w:val="00610250"/>
    <w:rsid w:val="006102E7"/>
    <w:rsid w:val="006105B7"/>
    <w:rsid w:val="006106F2"/>
    <w:rsid w:val="00611726"/>
    <w:rsid w:val="006121B3"/>
    <w:rsid w:val="00612770"/>
    <w:rsid w:val="006136F4"/>
    <w:rsid w:val="006149A1"/>
    <w:rsid w:val="006149E9"/>
    <w:rsid w:val="0061506C"/>
    <w:rsid w:val="00615870"/>
    <w:rsid w:val="00616D03"/>
    <w:rsid w:val="00617965"/>
    <w:rsid w:val="00620CA5"/>
    <w:rsid w:val="006220CE"/>
    <w:rsid w:val="006224E3"/>
    <w:rsid w:val="00622A0D"/>
    <w:rsid w:val="00624033"/>
    <w:rsid w:val="00625B65"/>
    <w:rsid w:val="00626090"/>
    <w:rsid w:val="006270E9"/>
    <w:rsid w:val="00627E5B"/>
    <w:rsid w:val="0063068D"/>
    <w:rsid w:val="0063180B"/>
    <w:rsid w:val="006328D6"/>
    <w:rsid w:val="00632D23"/>
    <w:rsid w:val="00632FA6"/>
    <w:rsid w:val="006343AD"/>
    <w:rsid w:val="006359DD"/>
    <w:rsid w:val="00635D38"/>
    <w:rsid w:val="00636420"/>
    <w:rsid w:val="00637390"/>
    <w:rsid w:val="0064230B"/>
    <w:rsid w:val="00642AD9"/>
    <w:rsid w:val="00642CDE"/>
    <w:rsid w:val="006450D3"/>
    <w:rsid w:val="00647C66"/>
    <w:rsid w:val="006502A5"/>
    <w:rsid w:val="0065123E"/>
    <w:rsid w:val="006515C0"/>
    <w:rsid w:val="006523A7"/>
    <w:rsid w:val="006526BB"/>
    <w:rsid w:val="006527D7"/>
    <w:rsid w:val="00652F81"/>
    <w:rsid w:val="006531A9"/>
    <w:rsid w:val="0065468D"/>
    <w:rsid w:val="006546D5"/>
    <w:rsid w:val="00654C5A"/>
    <w:rsid w:val="00655832"/>
    <w:rsid w:val="00655E76"/>
    <w:rsid w:val="0066223F"/>
    <w:rsid w:val="0066334B"/>
    <w:rsid w:val="006638D3"/>
    <w:rsid w:val="00663A44"/>
    <w:rsid w:val="00663DF6"/>
    <w:rsid w:val="00663E73"/>
    <w:rsid w:val="00664A8B"/>
    <w:rsid w:val="0066522E"/>
    <w:rsid w:val="006653AA"/>
    <w:rsid w:val="0066561B"/>
    <w:rsid w:val="00665A76"/>
    <w:rsid w:val="006662AC"/>
    <w:rsid w:val="006664E2"/>
    <w:rsid w:val="006668BD"/>
    <w:rsid w:val="00666CA9"/>
    <w:rsid w:val="006707B8"/>
    <w:rsid w:val="00670A47"/>
    <w:rsid w:val="00671A61"/>
    <w:rsid w:val="00671DF5"/>
    <w:rsid w:val="00672983"/>
    <w:rsid w:val="006729B0"/>
    <w:rsid w:val="00673E0C"/>
    <w:rsid w:val="00673EA3"/>
    <w:rsid w:val="00675666"/>
    <w:rsid w:val="0067667A"/>
    <w:rsid w:val="00676BE0"/>
    <w:rsid w:val="00676DD0"/>
    <w:rsid w:val="0067732D"/>
    <w:rsid w:val="00677E6C"/>
    <w:rsid w:val="00677F21"/>
    <w:rsid w:val="00681433"/>
    <w:rsid w:val="00682345"/>
    <w:rsid w:val="00682B96"/>
    <w:rsid w:val="006850A2"/>
    <w:rsid w:val="00685DA0"/>
    <w:rsid w:val="0068656B"/>
    <w:rsid w:val="006911C7"/>
    <w:rsid w:val="00691726"/>
    <w:rsid w:val="0069229A"/>
    <w:rsid w:val="00692842"/>
    <w:rsid w:val="0069442B"/>
    <w:rsid w:val="006948C6"/>
    <w:rsid w:val="00694ECB"/>
    <w:rsid w:val="00697EA8"/>
    <w:rsid w:val="006A170E"/>
    <w:rsid w:val="006A5A14"/>
    <w:rsid w:val="006A6E40"/>
    <w:rsid w:val="006B0D93"/>
    <w:rsid w:val="006B389E"/>
    <w:rsid w:val="006B4970"/>
    <w:rsid w:val="006B49F7"/>
    <w:rsid w:val="006B7458"/>
    <w:rsid w:val="006B7E28"/>
    <w:rsid w:val="006C04CB"/>
    <w:rsid w:val="006C06F0"/>
    <w:rsid w:val="006C0B25"/>
    <w:rsid w:val="006C24D5"/>
    <w:rsid w:val="006C3D64"/>
    <w:rsid w:val="006C4729"/>
    <w:rsid w:val="006C4990"/>
    <w:rsid w:val="006C49AF"/>
    <w:rsid w:val="006C4E9B"/>
    <w:rsid w:val="006C4E9F"/>
    <w:rsid w:val="006C633D"/>
    <w:rsid w:val="006D03AE"/>
    <w:rsid w:val="006D0E5A"/>
    <w:rsid w:val="006D1C7F"/>
    <w:rsid w:val="006D3803"/>
    <w:rsid w:val="006D4EAA"/>
    <w:rsid w:val="006D6553"/>
    <w:rsid w:val="006D6BA3"/>
    <w:rsid w:val="006E003A"/>
    <w:rsid w:val="006E0612"/>
    <w:rsid w:val="006E0BC2"/>
    <w:rsid w:val="006E0DB7"/>
    <w:rsid w:val="006E194F"/>
    <w:rsid w:val="006E247C"/>
    <w:rsid w:val="006E2B0A"/>
    <w:rsid w:val="006E37B0"/>
    <w:rsid w:val="006E3EB0"/>
    <w:rsid w:val="006E4E86"/>
    <w:rsid w:val="006E63EC"/>
    <w:rsid w:val="006E6917"/>
    <w:rsid w:val="006E76B2"/>
    <w:rsid w:val="006E78FC"/>
    <w:rsid w:val="006E7917"/>
    <w:rsid w:val="006E7FB8"/>
    <w:rsid w:val="006F01F8"/>
    <w:rsid w:val="006F04E8"/>
    <w:rsid w:val="006F240D"/>
    <w:rsid w:val="006F34A2"/>
    <w:rsid w:val="006F3A36"/>
    <w:rsid w:val="006F4343"/>
    <w:rsid w:val="006F6C1D"/>
    <w:rsid w:val="006F7A5B"/>
    <w:rsid w:val="007011ED"/>
    <w:rsid w:val="0070162C"/>
    <w:rsid w:val="00702249"/>
    <w:rsid w:val="007024BB"/>
    <w:rsid w:val="00705135"/>
    <w:rsid w:val="00705CE6"/>
    <w:rsid w:val="00705E0C"/>
    <w:rsid w:val="00705EFC"/>
    <w:rsid w:val="007074DD"/>
    <w:rsid w:val="00707FC4"/>
    <w:rsid w:val="00712F1D"/>
    <w:rsid w:val="007203A6"/>
    <w:rsid w:val="00720A6F"/>
    <w:rsid w:val="007239B6"/>
    <w:rsid w:val="007241FF"/>
    <w:rsid w:val="00724B79"/>
    <w:rsid w:val="0072570B"/>
    <w:rsid w:val="00725842"/>
    <w:rsid w:val="007258A5"/>
    <w:rsid w:val="007274A3"/>
    <w:rsid w:val="00727596"/>
    <w:rsid w:val="007279EE"/>
    <w:rsid w:val="007307B0"/>
    <w:rsid w:val="00733B40"/>
    <w:rsid w:val="007375F8"/>
    <w:rsid w:val="00741409"/>
    <w:rsid w:val="00741CD6"/>
    <w:rsid w:val="007420F8"/>
    <w:rsid w:val="00743424"/>
    <w:rsid w:val="00743551"/>
    <w:rsid w:val="007438BE"/>
    <w:rsid w:val="007445F7"/>
    <w:rsid w:val="00744816"/>
    <w:rsid w:val="00744EAB"/>
    <w:rsid w:val="00747181"/>
    <w:rsid w:val="00747CFE"/>
    <w:rsid w:val="00750BA2"/>
    <w:rsid w:val="00751B23"/>
    <w:rsid w:val="00751D45"/>
    <w:rsid w:val="00752653"/>
    <w:rsid w:val="00752AB0"/>
    <w:rsid w:val="007553A0"/>
    <w:rsid w:val="007575F7"/>
    <w:rsid w:val="007606E8"/>
    <w:rsid w:val="00760816"/>
    <w:rsid w:val="00761FB3"/>
    <w:rsid w:val="00763055"/>
    <w:rsid w:val="0076337F"/>
    <w:rsid w:val="00763625"/>
    <w:rsid w:val="00764912"/>
    <w:rsid w:val="00764F92"/>
    <w:rsid w:val="00765FCA"/>
    <w:rsid w:val="007662C6"/>
    <w:rsid w:val="007668F4"/>
    <w:rsid w:val="0076718D"/>
    <w:rsid w:val="00767B14"/>
    <w:rsid w:val="0077035F"/>
    <w:rsid w:val="00770447"/>
    <w:rsid w:val="00770BFA"/>
    <w:rsid w:val="00771171"/>
    <w:rsid w:val="007717DC"/>
    <w:rsid w:val="007741F2"/>
    <w:rsid w:val="0077608E"/>
    <w:rsid w:val="00776172"/>
    <w:rsid w:val="00776553"/>
    <w:rsid w:val="0078037A"/>
    <w:rsid w:val="007816C5"/>
    <w:rsid w:val="00781AB4"/>
    <w:rsid w:val="00781ABA"/>
    <w:rsid w:val="00782E22"/>
    <w:rsid w:val="00782F1C"/>
    <w:rsid w:val="00786B00"/>
    <w:rsid w:val="00787555"/>
    <w:rsid w:val="007877FD"/>
    <w:rsid w:val="00790A68"/>
    <w:rsid w:val="0079116D"/>
    <w:rsid w:val="00791394"/>
    <w:rsid w:val="00792204"/>
    <w:rsid w:val="00793455"/>
    <w:rsid w:val="0079393E"/>
    <w:rsid w:val="00793A12"/>
    <w:rsid w:val="007944C4"/>
    <w:rsid w:val="007947B7"/>
    <w:rsid w:val="007952B9"/>
    <w:rsid w:val="00797C9F"/>
    <w:rsid w:val="007A0F05"/>
    <w:rsid w:val="007A1D9C"/>
    <w:rsid w:val="007A21A1"/>
    <w:rsid w:val="007A236E"/>
    <w:rsid w:val="007A2AA3"/>
    <w:rsid w:val="007A2F40"/>
    <w:rsid w:val="007A32CE"/>
    <w:rsid w:val="007A3893"/>
    <w:rsid w:val="007A3D06"/>
    <w:rsid w:val="007A5E08"/>
    <w:rsid w:val="007A6C26"/>
    <w:rsid w:val="007A6E4E"/>
    <w:rsid w:val="007B1B60"/>
    <w:rsid w:val="007B1E97"/>
    <w:rsid w:val="007B30B8"/>
    <w:rsid w:val="007B33DA"/>
    <w:rsid w:val="007B35B8"/>
    <w:rsid w:val="007B3E37"/>
    <w:rsid w:val="007B4FBB"/>
    <w:rsid w:val="007B5263"/>
    <w:rsid w:val="007B54FD"/>
    <w:rsid w:val="007B59BF"/>
    <w:rsid w:val="007B6505"/>
    <w:rsid w:val="007B6CA7"/>
    <w:rsid w:val="007C053B"/>
    <w:rsid w:val="007C0F72"/>
    <w:rsid w:val="007C0F9A"/>
    <w:rsid w:val="007C1992"/>
    <w:rsid w:val="007C439C"/>
    <w:rsid w:val="007C62D4"/>
    <w:rsid w:val="007C65AA"/>
    <w:rsid w:val="007C6E82"/>
    <w:rsid w:val="007C7F76"/>
    <w:rsid w:val="007D010D"/>
    <w:rsid w:val="007D15B3"/>
    <w:rsid w:val="007D1C57"/>
    <w:rsid w:val="007D1DB7"/>
    <w:rsid w:val="007D2C1C"/>
    <w:rsid w:val="007D4012"/>
    <w:rsid w:val="007D40F5"/>
    <w:rsid w:val="007D4A4F"/>
    <w:rsid w:val="007D5A10"/>
    <w:rsid w:val="007D6469"/>
    <w:rsid w:val="007E0E28"/>
    <w:rsid w:val="007E5764"/>
    <w:rsid w:val="007E5C9D"/>
    <w:rsid w:val="007F09E9"/>
    <w:rsid w:val="007F23BB"/>
    <w:rsid w:val="007F2C33"/>
    <w:rsid w:val="007F312C"/>
    <w:rsid w:val="007F3BB0"/>
    <w:rsid w:val="007F3FA2"/>
    <w:rsid w:val="007F4BE3"/>
    <w:rsid w:val="007F4D43"/>
    <w:rsid w:val="007F5964"/>
    <w:rsid w:val="007F67FA"/>
    <w:rsid w:val="007F6AF8"/>
    <w:rsid w:val="007F7CAF"/>
    <w:rsid w:val="007F7F8A"/>
    <w:rsid w:val="008007DB"/>
    <w:rsid w:val="008009BF"/>
    <w:rsid w:val="00800BF3"/>
    <w:rsid w:val="0080177E"/>
    <w:rsid w:val="00801D31"/>
    <w:rsid w:val="008021A9"/>
    <w:rsid w:val="00802610"/>
    <w:rsid w:val="00802C16"/>
    <w:rsid w:val="00802F86"/>
    <w:rsid w:val="00803D8E"/>
    <w:rsid w:val="0080504B"/>
    <w:rsid w:val="00807BF1"/>
    <w:rsid w:val="0081043E"/>
    <w:rsid w:val="0081237A"/>
    <w:rsid w:val="00812E08"/>
    <w:rsid w:val="0081395C"/>
    <w:rsid w:val="00813AD1"/>
    <w:rsid w:val="0081446E"/>
    <w:rsid w:val="008146FD"/>
    <w:rsid w:val="008148D0"/>
    <w:rsid w:val="00814ACB"/>
    <w:rsid w:val="0081517C"/>
    <w:rsid w:val="0081765D"/>
    <w:rsid w:val="00820071"/>
    <w:rsid w:val="00820794"/>
    <w:rsid w:val="00821AF0"/>
    <w:rsid w:val="008227DB"/>
    <w:rsid w:val="00822AA6"/>
    <w:rsid w:val="00822BC7"/>
    <w:rsid w:val="00822DA3"/>
    <w:rsid w:val="00823472"/>
    <w:rsid w:val="00823A4B"/>
    <w:rsid w:val="0082405D"/>
    <w:rsid w:val="008242D3"/>
    <w:rsid w:val="008245B7"/>
    <w:rsid w:val="00830144"/>
    <w:rsid w:val="008302DB"/>
    <w:rsid w:val="00832A1F"/>
    <w:rsid w:val="008339B8"/>
    <w:rsid w:val="008348CC"/>
    <w:rsid w:val="00835856"/>
    <w:rsid w:val="00835CA1"/>
    <w:rsid w:val="0084043F"/>
    <w:rsid w:val="00841937"/>
    <w:rsid w:val="00841CBB"/>
    <w:rsid w:val="0084216E"/>
    <w:rsid w:val="0084280E"/>
    <w:rsid w:val="00846BEB"/>
    <w:rsid w:val="00846D20"/>
    <w:rsid w:val="008476B6"/>
    <w:rsid w:val="0085254B"/>
    <w:rsid w:val="00853E1C"/>
    <w:rsid w:val="008558F5"/>
    <w:rsid w:val="00855B9C"/>
    <w:rsid w:val="00856303"/>
    <w:rsid w:val="00856A0D"/>
    <w:rsid w:val="00856D03"/>
    <w:rsid w:val="00856F96"/>
    <w:rsid w:val="008576A1"/>
    <w:rsid w:val="0086034D"/>
    <w:rsid w:val="008603CB"/>
    <w:rsid w:val="008604F9"/>
    <w:rsid w:val="00861D4A"/>
    <w:rsid w:val="00861D8A"/>
    <w:rsid w:val="00864BAD"/>
    <w:rsid w:val="00865DFC"/>
    <w:rsid w:val="00867947"/>
    <w:rsid w:val="008702A7"/>
    <w:rsid w:val="0087093A"/>
    <w:rsid w:val="0087112B"/>
    <w:rsid w:val="00871757"/>
    <w:rsid w:val="008720C6"/>
    <w:rsid w:val="008729AA"/>
    <w:rsid w:val="00872DB2"/>
    <w:rsid w:val="00873E50"/>
    <w:rsid w:val="008748FC"/>
    <w:rsid w:val="00875C7A"/>
    <w:rsid w:val="0087615D"/>
    <w:rsid w:val="00876A83"/>
    <w:rsid w:val="00877EDD"/>
    <w:rsid w:val="008822C7"/>
    <w:rsid w:val="008823A7"/>
    <w:rsid w:val="00882A9D"/>
    <w:rsid w:val="0088312C"/>
    <w:rsid w:val="008836C0"/>
    <w:rsid w:val="00884AA5"/>
    <w:rsid w:val="00884BB0"/>
    <w:rsid w:val="008855EE"/>
    <w:rsid w:val="00886342"/>
    <w:rsid w:val="008865EC"/>
    <w:rsid w:val="0088779F"/>
    <w:rsid w:val="00887823"/>
    <w:rsid w:val="00887A27"/>
    <w:rsid w:val="0089006F"/>
    <w:rsid w:val="00890677"/>
    <w:rsid w:val="00890981"/>
    <w:rsid w:val="00890AED"/>
    <w:rsid w:val="008913C1"/>
    <w:rsid w:val="008915BB"/>
    <w:rsid w:val="00891A41"/>
    <w:rsid w:val="00891FAB"/>
    <w:rsid w:val="008927D0"/>
    <w:rsid w:val="00892D95"/>
    <w:rsid w:val="00895137"/>
    <w:rsid w:val="00895A4B"/>
    <w:rsid w:val="00896EDB"/>
    <w:rsid w:val="00897379"/>
    <w:rsid w:val="008979E6"/>
    <w:rsid w:val="008A15F2"/>
    <w:rsid w:val="008A2C86"/>
    <w:rsid w:val="008A3D1F"/>
    <w:rsid w:val="008A4589"/>
    <w:rsid w:val="008A7B44"/>
    <w:rsid w:val="008B0486"/>
    <w:rsid w:val="008B0826"/>
    <w:rsid w:val="008B0DF4"/>
    <w:rsid w:val="008B1502"/>
    <w:rsid w:val="008B20F4"/>
    <w:rsid w:val="008B438A"/>
    <w:rsid w:val="008B52EB"/>
    <w:rsid w:val="008B634A"/>
    <w:rsid w:val="008B648F"/>
    <w:rsid w:val="008B7BE5"/>
    <w:rsid w:val="008C3685"/>
    <w:rsid w:val="008C47E9"/>
    <w:rsid w:val="008C5B04"/>
    <w:rsid w:val="008C6F0C"/>
    <w:rsid w:val="008C6FCB"/>
    <w:rsid w:val="008C73B1"/>
    <w:rsid w:val="008D057A"/>
    <w:rsid w:val="008D0C5D"/>
    <w:rsid w:val="008D14C7"/>
    <w:rsid w:val="008D2B08"/>
    <w:rsid w:val="008D4994"/>
    <w:rsid w:val="008D542C"/>
    <w:rsid w:val="008D5CD2"/>
    <w:rsid w:val="008D671A"/>
    <w:rsid w:val="008E0989"/>
    <w:rsid w:val="008E1028"/>
    <w:rsid w:val="008E1687"/>
    <w:rsid w:val="008E1A0E"/>
    <w:rsid w:val="008E2710"/>
    <w:rsid w:val="008E5C41"/>
    <w:rsid w:val="008E62F5"/>
    <w:rsid w:val="008F0870"/>
    <w:rsid w:val="008F2719"/>
    <w:rsid w:val="008F2A08"/>
    <w:rsid w:val="008F2C91"/>
    <w:rsid w:val="008F2DCC"/>
    <w:rsid w:val="008F376F"/>
    <w:rsid w:val="008F47CB"/>
    <w:rsid w:val="008F481B"/>
    <w:rsid w:val="008F4C66"/>
    <w:rsid w:val="008F6014"/>
    <w:rsid w:val="008F6DAE"/>
    <w:rsid w:val="008F7A00"/>
    <w:rsid w:val="009006D5"/>
    <w:rsid w:val="00902902"/>
    <w:rsid w:val="00902D51"/>
    <w:rsid w:val="00904CA9"/>
    <w:rsid w:val="00905857"/>
    <w:rsid w:val="00905EDB"/>
    <w:rsid w:val="00911957"/>
    <w:rsid w:val="009133F4"/>
    <w:rsid w:val="00913677"/>
    <w:rsid w:val="009165AE"/>
    <w:rsid w:val="00916E5D"/>
    <w:rsid w:val="00917DF5"/>
    <w:rsid w:val="00917EF0"/>
    <w:rsid w:val="009211F8"/>
    <w:rsid w:val="00922A1C"/>
    <w:rsid w:val="00923639"/>
    <w:rsid w:val="00924B2D"/>
    <w:rsid w:val="0092566C"/>
    <w:rsid w:val="00925D65"/>
    <w:rsid w:val="00926889"/>
    <w:rsid w:val="00926D0C"/>
    <w:rsid w:val="009270FC"/>
    <w:rsid w:val="00927310"/>
    <w:rsid w:val="00927422"/>
    <w:rsid w:val="00927676"/>
    <w:rsid w:val="0092770F"/>
    <w:rsid w:val="009278BA"/>
    <w:rsid w:val="0093003C"/>
    <w:rsid w:val="009312EA"/>
    <w:rsid w:val="00932095"/>
    <w:rsid w:val="009338AA"/>
    <w:rsid w:val="0093404D"/>
    <w:rsid w:val="00934C0D"/>
    <w:rsid w:val="00935B2F"/>
    <w:rsid w:val="00935E92"/>
    <w:rsid w:val="00936706"/>
    <w:rsid w:val="00937EFC"/>
    <w:rsid w:val="009412F2"/>
    <w:rsid w:val="00941D71"/>
    <w:rsid w:val="0094530A"/>
    <w:rsid w:val="00945777"/>
    <w:rsid w:val="0094579C"/>
    <w:rsid w:val="00945B3B"/>
    <w:rsid w:val="00947575"/>
    <w:rsid w:val="00947BC7"/>
    <w:rsid w:val="00950729"/>
    <w:rsid w:val="00950B2E"/>
    <w:rsid w:val="00950BC7"/>
    <w:rsid w:val="00951771"/>
    <w:rsid w:val="00951D6A"/>
    <w:rsid w:val="00951F21"/>
    <w:rsid w:val="00952518"/>
    <w:rsid w:val="0095269E"/>
    <w:rsid w:val="00952D0E"/>
    <w:rsid w:val="00952E89"/>
    <w:rsid w:val="00953241"/>
    <w:rsid w:val="00953301"/>
    <w:rsid w:val="009537AE"/>
    <w:rsid w:val="009539E8"/>
    <w:rsid w:val="00954783"/>
    <w:rsid w:val="00955736"/>
    <w:rsid w:val="009558A6"/>
    <w:rsid w:val="00955D94"/>
    <w:rsid w:val="009562F8"/>
    <w:rsid w:val="0095789B"/>
    <w:rsid w:val="009608E3"/>
    <w:rsid w:val="00962A14"/>
    <w:rsid w:val="00963136"/>
    <w:rsid w:val="00963300"/>
    <w:rsid w:val="0096345C"/>
    <w:rsid w:val="00963D63"/>
    <w:rsid w:val="0096720E"/>
    <w:rsid w:val="00970BCA"/>
    <w:rsid w:val="00971620"/>
    <w:rsid w:val="00971856"/>
    <w:rsid w:val="0097188D"/>
    <w:rsid w:val="00972306"/>
    <w:rsid w:val="00972776"/>
    <w:rsid w:val="00972FD2"/>
    <w:rsid w:val="009733C9"/>
    <w:rsid w:val="009748E0"/>
    <w:rsid w:val="009756DA"/>
    <w:rsid w:val="00976815"/>
    <w:rsid w:val="00976FD7"/>
    <w:rsid w:val="009806F2"/>
    <w:rsid w:val="0098124A"/>
    <w:rsid w:val="009818DB"/>
    <w:rsid w:val="00981E7B"/>
    <w:rsid w:val="00982015"/>
    <w:rsid w:val="00982826"/>
    <w:rsid w:val="00983237"/>
    <w:rsid w:val="0098440E"/>
    <w:rsid w:val="00984FC7"/>
    <w:rsid w:val="009856E7"/>
    <w:rsid w:val="00986DA3"/>
    <w:rsid w:val="009877FC"/>
    <w:rsid w:val="00990820"/>
    <w:rsid w:val="00991244"/>
    <w:rsid w:val="00991533"/>
    <w:rsid w:val="00992BC2"/>
    <w:rsid w:val="00992E87"/>
    <w:rsid w:val="0099301C"/>
    <w:rsid w:val="0099497F"/>
    <w:rsid w:val="009954CC"/>
    <w:rsid w:val="00995A17"/>
    <w:rsid w:val="0099732C"/>
    <w:rsid w:val="009A040F"/>
    <w:rsid w:val="009A0E3B"/>
    <w:rsid w:val="009A2894"/>
    <w:rsid w:val="009A3FC0"/>
    <w:rsid w:val="009A4433"/>
    <w:rsid w:val="009A508B"/>
    <w:rsid w:val="009A50DC"/>
    <w:rsid w:val="009A51B9"/>
    <w:rsid w:val="009A52B6"/>
    <w:rsid w:val="009A6365"/>
    <w:rsid w:val="009B1237"/>
    <w:rsid w:val="009B1C8F"/>
    <w:rsid w:val="009B3118"/>
    <w:rsid w:val="009B3E98"/>
    <w:rsid w:val="009B3F50"/>
    <w:rsid w:val="009B41AD"/>
    <w:rsid w:val="009B5268"/>
    <w:rsid w:val="009B731C"/>
    <w:rsid w:val="009B7AF5"/>
    <w:rsid w:val="009C21F1"/>
    <w:rsid w:val="009C3E9B"/>
    <w:rsid w:val="009C4C0C"/>
    <w:rsid w:val="009C6120"/>
    <w:rsid w:val="009C685C"/>
    <w:rsid w:val="009D064C"/>
    <w:rsid w:val="009D2AFB"/>
    <w:rsid w:val="009D2F8B"/>
    <w:rsid w:val="009D45A0"/>
    <w:rsid w:val="009D4B35"/>
    <w:rsid w:val="009D58B1"/>
    <w:rsid w:val="009D64DE"/>
    <w:rsid w:val="009D780B"/>
    <w:rsid w:val="009D7D99"/>
    <w:rsid w:val="009E0110"/>
    <w:rsid w:val="009E0630"/>
    <w:rsid w:val="009E5381"/>
    <w:rsid w:val="009E5B90"/>
    <w:rsid w:val="009E64F7"/>
    <w:rsid w:val="009E6FAB"/>
    <w:rsid w:val="009E7958"/>
    <w:rsid w:val="009F0847"/>
    <w:rsid w:val="009F31F2"/>
    <w:rsid w:val="009F3605"/>
    <w:rsid w:val="009F4D62"/>
    <w:rsid w:val="009F5E97"/>
    <w:rsid w:val="009F6479"/>
    <w:rsid w:val="00A0074C"/>
    <w:rsid w:val="00A02377"/>
    <w:rsid w:val="00A03016"/>
    <w:rsid w:val="00A06043"/>
    <w:rsid w:val="00A07500"/>
    <w:rsid w:val="00A10F2F"/>
    <w:rsid w:val="00A11525"/>
    <w:rsid w:val="00A11D62"/>
    <w:rsid w:val="00A11E4E"/>
    <w:rsid w:val="00A126FB"/>
    <w:rsid w:val="00A12A6D"/>
    <w:rsid w:val="00A13063"/>
    <w:rsid w:val="00A1603A"/>
    <w:rsid w:val="00A167F8"/>
    <w:rsid w:val="00A174D1"/>
    <w:rsid w:val="00A20652"/>
    <w:rsid w:val="00A22EB5"/>
    <w:rsid w:val="00A23759"/>
    <w:rsid w:val="00A251BB"/>
    <w:rsid w:val="00A25ACE"/>
    <w:rsid w:val="00A25EEC"/>
    <w:rsid w:val="00A25FC5"/>
    <w:rsid w:val="00A263FF"/>
    <w:rsid w:val="00A2783C"/>
    <w:rsid w:val="00A27DEC"/>
    <w:rsid w:val="00A30467"/>
    <w:rsid w:val="00A30488"/>
    <w:rsid w:val="00A30C70"/>
    <w:rsid w:val="00A31623"/>
    <w:rsid w:val="00A31790"/>
    <w:rsid w:val="00A3254F"/>
    <w:rsid w:val="00A356D0"/>
    <w:rsid w:val="00A3795D"/>
    <w:rsid w:val="00A37AA5"/>
    <w:rsid w:val="00A411C0"/>
    <w:rsid w:val="00A424DF"/>
    <w:rsid w:val="00A4334A"/>
    <w:rsid w:val="00A44CF3"/>
    <w:rsid w:val="00A46BF9"/>
    <w:rsid w:val="00A518DB"/>
    <w:rsid w:val="00A544E4"/>
    <w:rsid w:val="00A54CC2"/>
    <w:rsid w:val="00A55314"/>
    <w:rsid w:val="00A55559"/>
    <w:rsid w:val="00A5570C"/>
    <w:rsid w:val="00A55C4B"/>
    <w:rsid w:val="00A61B61"/>
    <w:rsid w:val="00A61C7F"/>
    <w:rsid w:val="00A6217D"/>
    <w:rsid w:val="00A63338"/>
    <w:rsid w:val="00A63798"/>
    <w:rsid w:val="00A638D7"/>
    <w:rsid w:val="00A63BD6"/>
    <w:rsid w:val="00A658CB"/>
    <w:rsid w:val="00A67730"/>
    <w:rsid w:val="00A71E17"/>
    <w:rsid w:val="00A72D02"/>
    <w:rsid w:val="00A72FAA"/>
    <w:rsid w:val="00A73CC0"/>
    <w:rsid w:val="00A74B1A"/>
    <w:rsid w:val="00A75094"/>
    <w:rsid w:val="00A76D46"/>
    <w:rsid w:val="00A83BC5"/>
    <w:rsid w:val="00A83E87"/>
    <w:rsid w:val="00A83ED3"/>
    <w:rsid w:val="00A85120"/>
    <w:rsid w:val="00A851EF"/>
    <w:rsid w:val="00A85752"/>
    <w:rsid w:val="00A860C0"/>
    <w:rsid w:val="00A86D67"/>
    <w:rsid w:val="00A90AC2"/>
    <w:rsid w:val="00A9230D"/>
    <w:rsid w:val="00A92825"/>
    <w:rsid w:val="00A9520B"/>
    <w:rsid w:val="00A955E8"/>
    <w:rsid w:val="00A957F0"/>
    <w:rsid w:val="00A95D1E"/>
    <w:rsid w:val="00A96F05"/>
    <w:rsid w:val="00A97C2D"/>
    <w:rsid w:val="00AA0694"/>
    <w:rsid w:val="00AA0DFA"/>
    <w:rsid w:val="00AA15B2"/>
    <w:rsid w:val="00AA1686"/>
    <w:rsid w:val="00AA19EB"/>
    <w:rsid w:val="00AA1B71"/>
    <w:rsid w:val="00AA2BF0"/>
    <w:rsid w:val="00AA33CA"/>
    <w:rsid w:val="00AA3438"/>
    <w:rsid w:val="00AA4068"/>
    <w:rsid w:val="00AA40F1"/>
    <w:rsid w:val="00AA4810"/>
    <w:rsid w:val="00AA52D6"/>
    <w:rsid w:val="00AA5706"/>
    <w:rsid w:val="00AA5E0D"/>
    <w:rsid w:val="00AA5E6F"/>
    <w:rsid w:val="00AA736B"/>
    <w:rsid w:val="00AB0F5B"/>
    <w:rsid w:val="00AB26D9"/>
    <w:rsid w:val="00AB2EBC"/>
    <w:rsid w:val="00AB64B3"/>
    <w:rsid w:val="00AB664E"/>
    <w:rsid w:val="00AC0491"/>
    <w:rsid w:val="00AC0DE8"/>
    <w:rsid w:val="00AC1B42"/>
    <w:rsid w:val="00AC1C74"/>
    <w:rsid w:val="00AC3D99"/>
    <w:rsid w:val="00AC405A"/>
    <w:rsid w:val="00AC4727"/>
    <w:rsid w:val="00AC4D21"/>
    <w:rsid w:val="00AC54E2"/>
    <w:rsid w:val="00AC5532"/>
    <w:rsid w:val="00AC64B2"/>
    <w:rsid w:val="00AC75C1"/>
    <w:rsid w:val="00AD08E5"/>
    <w:rsid w:val="00AD0FD1"/>
    <w:rsid w:val="00AD1452"/>
    <w:rsid w:val="00AD1F86"/>
    <w:rsid w:val="00AD4515"/>
    <w:rsid w:val="00AD4EEC"/>
    <w:rsid w:val="00AD6DEA"/>
    <w:rsid w:val="00AD6E10"/>
    <w:rsid w:val="00AD7A46"/>
    <w:rsid w:val="00AD7ECB"/>
    <w:rsid w:val="00AE0073"/>
    <w:rsid w:val="00AE0313"/>
    <w:rsid w:val="00AE0B52"/>
    <w:rsid w:val="00AE1743"/>
    <w:rsid w:val="00AE1765"/>
    <w:rsid w:val="00AE23AB"/>
    <w:rsid w:val="00AE434E"/>
    <w:rsid w:val="00AE4893"/>
    <w:rsid w:val="00AE4B70"/>
    <w:rsid w:val="00AE542C"/>
    <w:rsid w:val="00AE7446"/>
    <w:rsid w:val="00AE7871"/>
    <w:rsid w:val="00AE7EC9"/>
    <w:rsid w:val="00AF0B6A"/>
    <w:rsid w:val="00AF1DE8"/>
    <w:rsid w:val="00AF1EF1"/>
    <w:rsid w:val="00AF3324"/>
    <w:rsid w:val="00AF334D"/>
    <w:rsid w:val="00AF4B6A"/>
    <w:rsid w:val="00AF5343"/>
    <w:rsid w:val="00AF65A4"/>
    <w:rsid w:val="00AF773F"/>
    <w:rsid w:val="00B019D8"/>
    <w:rsid w:val="00B01BD0"/>
    <w:rsid w:val="00B02BBD"/>
    <w:rsid w:val="00B03633"/>
    <w:rsid w:val="00B03F5E"/>
    <w:rsid w:val="00B0685D"/>
    <w:rsid w:val="00B06B5F"/>
    <w:rsid w:val="00B11981"/>
    <w:rsid w:val="00B129A6"/>
    <w:rsid w:val="00B1564A"/>
    <w:rsid w:val="00B15CD0"/>
    <w:rsid w:val="00B170C2"/>
    <w:rsid w:val="00B210A6"/>
    <w:rsid w:val="00B219D4"/>
    <w:rsid w:val="00B22E2B"/>
    <w:rsid w:val="00B2303E"/>
    <w:rsid w:val="00B233C7"/>
    <w:rsid w:val="00B25AC8"/>
    <w:rsid w:val="00B26E7A"/>
    <w:rsid w:val="00B27EC1"/>
    <w:rsid w:val="00B30398"/>
    <w:rsid w:val="00B30589"/>
    <w:rsid w:val="00B30754"/>
    <w:rsid w:val="00B3173F"/>
    <w:rsid w:val="00B31832"/>
    <w:rsid w:val="00B31868"/>
    <w:rsid w:val="00B32AA8"/>
    <w:rsid w:val="00B32F94"/>
    <w:rsid w:val="00B33935"/>
    <w:rsid w:val="00B35C45"/>
    <w:rsid w:val="00B36599"/>
    <w:rsid w:val="00B36DF0"/>
    <w:rsid w:val="00B378FA"/>
    <w:rsid w:val="00B3791E"/>
    <w:rsid w:val="00B4044C"/>
    <w:rsid w:val="00B40CD8"/>
    <w:rsid w:val="00B40DDF"/>
    <w:rsid w:val="00B41D39"/>
    <w:rsid w:val="00B41DC7"/>
    <w:rsid w:val="00B4250E"/>
    <w:rsid w:val="00B43D57"/>
    <w:rsid w:val="00B44B5E"/>
    <w:rsid w:val="00B44C9D"/>
    <w:rsid w:val="00B4561B"/>
    <w:rsid w:val="00B46248"/>
    <w:rsid w:val="00B4641F"/>
    <w:rsid w:val="00B479E4"/>
    <w:rsid w:val="00B50BC9"/>
    <w:rsid w:val="00B50DC1"/>
    <w:rsid w:val="00B512BF"/>
    <w:rsid w:val="00B53FA1"/>
    <w:rsid w:val="00B543A1"/>
    <w:rsid w:val="00B55273"/>
    <w:rsid w:val="00B55667"/>
    <w:rsid w:val="00B55D15"/>
    <w:rsid w:val="00B57E0B"/>
    <w:rsid w:val="00B60483"/>
    <w:rsid w:val="00B60E25"/>
    <w:rsid w:val="00B61B86"/>
    <w:rsid w:val="00B62DD9"/>
    <w:rsid w:val="00B64249"/>
    <w:rsid w:val="00B644D0"/>
    <w:rsid w:val="00B64576"/>
    <w:rsid w:val="00B646A4"/>
    <w:rsid w:val="00B64B7D"/>
    <w:rsid w:val="00B65809"/>
    <w:rsid w:val="00B66757"/>
    <w:rsid w:val="00B7110C"/>
    <w:rsid w:val="00B71289"/>
    <w:rsid w:val="00B72A29"/>
    <w:rsid w:val="00B72AC1"/>
    <w:rsid w:val="00B72B4E"/>
    <w:rsid w:val="00B731C8"/>
    <w:rsid w:val="00B74A6D"/>
    <w:rsid w:val="00B75322"/>
    <w:rsid w:val="00B763BE"/>
    <w:rsid w:val="00B76B1C"/>
    <w:rsid w:val="00B77ADA"/>
    <w:rsid w:val="00B80E00"/>
    <w:rsid w:val="00B826BC"/>
    <w:rsid w:val="00B82A0F"/>
    <w:rsid w:val="00B83192"/>
    <w:rsid w:val="00B83E6E"/>
    <w:rsid w:val="00B841D0"/>
    <w:rsid w:val="00B846B2"/>
    <w:rsid w:val="00B84DE9"/>
    <w:rsid w:val="00B864D0"/>
    <w:rsid w:val="00B86D0E"/>
    <w:rsid w:val="00B87A01"/>
    <w:rsid w:val="00B91977"/>
    <w:rsid w:val="00B91E73"/>
    <w:rsid w:val="00B92FBA"/>
    <w:rsid w:val="00B9302D"/>
    <w:rsid w:val="00B93FF1"/>
    <w:rsid w:val="00B94417"/>
    <w:rsid w:val="00B94EE6"/>
    <w:rsid w:val="00B95848"/>
    <w:rsid w:val="00B95E99"/>
    <w:rsid w:val="00B9602F"/>
    <w:rsid w:val="00B96297"/>
    <w:rsid w:val="00B966EB"/>
    <w:rsid w:val="00B9699B"/>
    <w:rsid w:val="00B97373"/>
    <w:rsid w:val="00B97D97"/>
    <w:rsid w:val="00BA02AD"/>
    <w:rsid w:val="00BA11E3"/>
    <w:rsid w:val="00BA1219"/>
    <w:rsid w:val="00BA1760"/>
    <w:rsid w:val="00BA1CBB"/>
    <w:rsid w:val="00BA4518"/>
    <w:rsid w:val="00BA5454"/>
    <w:rsid w:val="00BA61B2"/>
    <w:rsid w:val="00BA6782"/>
    <w:rsid w:val="00BA78E7"/>
    <w:rsid w:val="00BB068E"/>
    <w:rsid w:val="00BB1311"/>
    <w:rsid w:val="00BB1D49"/>
    <w:rsid w:val="00BB462A"/>
    <w:rsid w:val="00BB682B"/>
    <w:rsid w:val="00BB7861"/>
    <w:rsid w:val="00BC00F0"/>
    <w:rsid w:val="00BC157A"/>
    <w:rsid w:val="00BC2C6E"/>
    <w:rsid w:val="00BC4310"/>
    <w:rsid w:val="00BC5C0A"/>
    <w:rsid w:val="00BD013C"/>
    <w:rsid w:val="00BD378A"/>
    <w:rsid w:val="00BD3835"/>
    <w:rsid w:val="00BD3A1E"/>
    <w:rsid w:val="00BD4349"/>
    <w:rsid w:val="00BD48DF"/>
    <w:rsid w:val="00BD5E62"/>
    <w:rsid w:val="00BD690A"/>
    <w:rsid w:val="00BD6D91"/>
    <w:rsid w:val="00BD6F27"/>
    <w:rsid w:val="00BD75E8"/>
    <w:rsid w:val="00BE046F"/>
    <w:rsid w:val="00BE1C0F"/>
    <w:rsid w:val="00BE3BD6"/>
    <w:rsid w:val="00BE3CF0"/>
    <w:rsid w:val="00BE699F"/>
    <w:rsid w:val="00BE6D1C"/>
    <w:rsid w:val="00BE6E4F"/>
    <w:rsid w:val="00BE7AF7"/>
    <w:rsid w:val="00BF0D42"/>
    <w:rsid w:val="00BF1E49"/>
    <w:rsid w:val="00BF2212"/>
    <w:rsid w:val="00BF2236"/>
    <w:rsid w:val="00BF24D8"/>
    <w:rsid w:val="00BF2A2E"/>
    <w:rsid w:val="00BF2A70"/>
    <w:rsid w:val="00BF3844"/>
    <w:rsid w:val="00BF3855"/>
    <w:rsid w:val="00BF60BE"/>
    <w:rsid w:val="00BF6706"/>
    <w:rsid w:val="00BF7823"/>
    <w:rsid w:val="00C005E9"/>
    <w:rsid w:val="00C00875"/>
    <w:rsid w:val="00C0133B"/>
    <w:rsid w:val="00C025C3"/>
    <w:rsid w:val="00C02F5E"/>
    <w:rsid w:val="00C03395"/>
    <w:rsid w:val="00C03D2E"/>
    <w:rsid w:val="00C04D3C"/>
    <w:rsid w:val="00C04DE5"/>
    <w:rsid w:val="00C04FBA"/>
    <w:rsid w:val="00C050DE"/>
    <w:rsid w:val="00C0623F"/>
    <w:rsid w:val="00C07D40"/>
    <w:rsid w:val="00C07E0C"/>
    <w:rsid w:val="00C1026E"/>
    <w:rsid w:val="00C111DD"/>
    <w:rsid w:val="00C112A7"/>
    <w:rsid w:val="00C13551"/>
    <w:rsid w:val="00C14703"/>
    <w:rsid w:val="00C1479B"/>
    <w:rsid w:val="00C14A73"/>
    <w:rsid w:val="00C14C1F"/>
    <w:rsid w:val="00C17158"/>
    <w:rsid w:val="00C2088A"/>
    <w:rsid w:val="00C20ADF"/>
    <w:rsid w:val="00C22F9D"/>
    <w:rsid w:val="00C22FE2"/>
    <w:rsid w:val="00C24753"/>
    <w:rsid w:val="00C25825"/>
    <w:rsid w:val="00C26172"/>
    <w:rsid w:val="00C2652B"/>
    <w:rsid w:val="00C26622"/>
    <w:rsid w:val="00C270B5"/>
    <w:rsid w:val="00C3006D"/>
    <w:rsid w:val="00C31221"/>
    <w:rsid w:val="00C31566"/>
    <w:rsid w:val="00C31A5D"/>
    <w:rsid w:val="00C320BB"/>
    <w:rsid w:val="00C32701"/>
    <w:rsid w:val="00C328E0"/>
    <w:rsid w:val="00C33413"/>
    <w:rsid w:val="00C34910"/>
    <w:rsid w:val="00C357AD"/>
    <w:rsid w:val="00C37011"/>
    <w:rsid w:val="00C377CD"/>
    <w:rsid w:val="00C4001A"/>
    <w:rsid w:val="00C405FF"/>
    <w:rsid w:val="00C4125D"/>
    <w:rsid w:val="00C422EF"/>
    <w:rsid w:val="00C43DE1"/>
    <w:rsid w:val="00C43F9D"/>
    <w:rsid w:val="00C441DC"/>
    <w:rsid w:val="00C451AE"/>
    <w:rsid w:val="00C46473"/>
    <w:rsid w:val="00C47E8C"/>
    <w:rsid w:val="00C50203"/>
    <w:rsid w:val="00C5170A"/>
    <w:rsid w:val="00C51A7E"/>
    <w:rsid w:val="00C51B31"/>
    <w:rsid w:val="00C530F4"/>
    <w:rsid w:val="00C5373A"/>
    <w:rsid w:val="00C54530"/>
    <w:rsid w:val="00C54748"/>
    <w:rsid w:val="00C54CA6"/>
    <w:rsid w:val="00C5532F"/>
    <w:rsid w:val="00C5580D"/>
    <w:rsid w:val="00C56623"/>
    <w:rsid w:val="00C60831"/>
    <w:rsid w:val="00C61EF0"/>
    <w:rsid w:val="00C62D19"/>
    <w:rsid w:val="00C639CB"/>
    <w:rsid w:val="00C65E38"/>
    <w:rsid w:val="00C65E3F"/>
    <w:rsid w:val="00C6639C"/>
    <w:rsid w:val="00C66997"/>
    <w:rsid w:val="00C67558"/>
    <w:rsid w:val="00C71124"/>
    <w:rsid w:val="00C7451D"/>
    <w:rsid w:val="00C747D5"/>
    <w:rsid w:val="00C74B42"/>
    <w:rsid w:val="00C762EB"/>
    <w:rsid w:val="00C76879"/>
    <w:rsid w:val="00C76BF8"/>
    <w:rsid w:val="00C80DE8"/>
    <w:rsid w:val="00C816E1"/>
    <w:rsid w:val="00C8306F"/>
    <w:rsid w:val="00C87045"/>
    <w:rsid w:val="00C87EDC"/>
    <w:rsid w:val="00C922D8"/>
    <w:rsid w:val="00C93EA7"/>
    <w:rsid w:val="00C94519"/>
    <w:rsid w:val="00C94AC8"/>
    <w:rsid w:val="00C94D27"/>
    <w:rsid w:val="00C95CBA"/>
    <w:rsid w:val="00C96036"/>
    <w:rsid w:val="00C9654F"/>
    <w:rsid w:val="00C9687E"/>
    <w:rsid w:val="00C96A02"/>
    <w:rsid w:val="00C97DF0"/>
    <w:rsid w:val="00CA0A7B"/>
    <w:rsid w:val="00CA25F8"/>
    <w:rsid w:val="00CA4AAF"/>
    <w:rsid w:val="00CA647D"/>
    <w:rsid w:val="00CA6813"/>
    <w:rsid w:val="00CA6C56"/>
    <w:rsid w:val="00CB0365"/>
    <w:rsid w:val="00CB0851"/>
    <w:rsid w:val="00CB1478"/>
    <w:rsid w:val="00CB1BF3"/>
    <w:rsid w:val="00CB330C"/>
    <w:rsid w:val="00CB332E"/>
    <w:rsid w:val="00CB5024"/>
    <w:rsid w:val="00CB565F"/>
    <w:rsid w:val="00CB5A23"/>
    <w:rsid w:val="00CB5B1A"/>
    <w:rsid w:val="00CB6769"/>
    <w:rsid w:val="00CB7114"/>
    <w:rsid w:val="00CC013D"/>
    <w:rsid w:val="00CC24C3"/>
    <w:rsid w:val="00CC2539"/>
    <w:rsid w:val="00CC26CF"/>
    <w:rsid w:val="00CC3FCA"/>
    <w:rsid w:val="00CC4271"/>
    <w:rsid w:val="00CC4702"/>
    <w:rsid w:val="00CC4A20"/>
    <w:rsid w:val="00CC7DD3"/>
    <w:rsid w:val="00CD11F0"/>
    <w:rsid w:val="00CD1971"/>
    <w:rsid w:val="00CD1B2F"/>
    <w:rsid w:val="00CD2BA6"/>
    <w:rsid w:val="00CD3CC8"/>
    <w:rsid w:val="00CD5366"/>
    <w:rsid w:val="00CD5454"/>
    <w:rsid w:val="00CD5A47"/>
    <w:rsid w:val="00CD5E0D"/>
    <w:rsid w:val="00CD6B8A"/>
    <w:rsid w:val="00CD7AF5"/>
    <w:rsid w:val="00CD7BBE"/>
    <w:rsid w:val="00CE0793"/>
    <w:rsid w:val="00CE106E"/>
    <w:rsid w:val="00CE19DD"/>
    <w:rsid w:val="00CE21B5"/>
    <w:rsid w:val="00CE3413"/>
    <w:rsid w:val="00CE4BD5"/>
    <w:rsid w:val="00CE4C1F"/>
    <w:rsid w:val="00CE5A5A"/>
    <w:rsid w:val="00CE68A3"/>
    <w:rsid w:val="00CE7A74"/>
    <w:rsid w:val="00CF02E1"/>
    <w:rsid w:val="00CF161B"/>
    <w:rsid w:val="00CF2ED9"/>
    <w:rsid w:val="00CF3F7B"/>
    <w:rsid w:val="00CF4197"/>
    <w:rsid w:val="00CF506A"/>
    <w:rsid w:val="00CF5450"/>
    <w:rsid w:val="00CF6C3C"/>
    <w:rsid w:val="00D0109C"/>
    <w:rsid w:val="00D010CE"/>
    <w:rsid w:val="00D01C53"/>
    <w:rsid w:val="00D02522"/>
    <w:rsid w:val="00D028E7"/>
    <w:rsid w:val="00D0367D"/>
    <w:rsid w:val="00D058D2"/>
    <w:rsid w:val="00D0590E"/>
    <w:rsid w:val="00D065DE"/>
    <w:rsid w:val="00D075E4"/>
    <w:rsid w:val="00D12D82"/>
    <w:rsid w:val="00D13079"/>
    <w:rsid w:val="00D131BA"/>
    <w:rsid w:val="00D13B76"/>
    <w:rsid w:val="00D14A6C"/>
    <w:rsid w:val="00D14AE2"/>
    <w:rsid w:val="00D163F0"/>
    <w:rsid w:val="00D164CA"/>
    <w:rsid w:val="00D171F5"/>
    <w:rsid w:val="00D17E43"/>
    <w:rsid w:val="00D20741"/>
    <w:rsid w:val="00D21663"/>
    <w:rsid w:val="00D22D6C"/>
    <w:rsid w:val="00D23CBB"/>
    <w:rsid w:val="00D24464"/>
    <w:rsid w:val="00D2526E"/>
    <w:rsid w:val="00D2743A"/>
    <w:rsid w:val="00D277D1"/>
    <w:rsid w:val="00D27FEF"/>
    <w:rsid w:val="00D30A0A"/>
    <w:rsid w:val="00D32BE1"/>
    <w:rsid w:val="00D3390C"/>
    <w:rsid w:val="00D35291"/>
    <w:rsid w:val="00D36637"/>
    <w:rsid w:val="00D40507"/>
    <w:rsid w:val="00D40DAF"/>
    <w:rsid w:val="00D41620"/>
    <w:rsid w:val="00D41F85"/>
    <w:rsid w:val="00D42E76"/>
    <w:rsid w:val="00D42FB1"/>
    <w:rsid w:val="00D435A8"/>
    <w:rsid w:val="00D464CA"/>
    <w:rsid w:val="00D46805"/>
    <w:rsid w:val="00D5041D"/>
    <w:rsid w:val="00D50953"/>
    <w:rsid w:val="00D52D44"/>
    <w:rsid w:val="00D52F80"/>
    <w:rsid w:val="00D533F4"/>
    <w:rsid w:val="00D536B9"/>
    <w:rsid w:val="00D5474A"/>
    <w:rsid w:val="00D547CF"/>
    <w:rsid w:val="00D54D3A"/>
    <w:rsid w:val="00D550C6"/>
    <w:rsid w:val="00D56408"/>
    <w:rsid w:val="00D5654A"/>
    <w:rsid w:val="00D565E0"/>
    <w:rsid w:val="00D56EDF"/>
    <w:rsid w:val="00D57216"/>
    <w:rsid w:val="00D60B26"/>
    <w:rsid w:val="00D62FCC"/>
    <w:rsid w:val="00D64DED"/>
    <w:rsid w:val="00D653CE"/>
    <w:rsid w:val="00D653FF"/>
    <w:rsid w:val="00D6671C"/>
    <w:rsid w:val="00D67161"/>
    <w:rsid w:val="00D70663"/>
    <w:rsid w:val="00D74056"/>
    <w:rsid w:val="00D7471E"/>
    <w:rsid w:val="00D75841"/>
    <w:rsid w:val="00D75A79"/>
    <w:rsid w:val="00D770FE"/>
    <w:rsid w:val="00D8045B"/>
    <w:rsid w:val="00D80BE1"/>
    <w:rsid w:val="00D80E30"/>
    <w:rsid w:val="00D81258"/>
    <w:rsid w:val="00D816A6"/>
    <w:rsid w:val="00D83C4C"/>
    <w:rsid w:val="00D85940"/>
    <w:rsid w:val="00D859DB"/>
    <w:rsid w:val="00D87081"/>
    <w:rsid w:val="00D872D9"/>
    <w:rsid w:val="00D8745E"/>
    <w:rsid w:val="00D8767B"/>
    <w:rsid w:val="00D87B1B"/>
    <w:rsid w:val="00D87D04"/>
    <w:rsid w:val="00D902E1"/>
    <w:rsid w:val="00D91063"/>
    <w:rsid w:val="00D92FFB"/>
    <w:rsid w:val="00D9319A"/>
    <w:rsid w:val="00D93826"/>
    <w:rsid w:val="00D938BF"/>
    <w:rsid w:val="00D94835"/>
    <w:rsid w:val="00D94AB6"/>
    <w:rsid w:val="00D95EB2"/>
    <w:rsid w:val="00D97491"/>
    <w:rsid w:val="00DA0AD9"/>
    <w:rsid w:val="00DA16E5"/>
    <w:rsid w:val="00DA2053"/>
    <w:rsid w:val="00DA2198"/>
    <w:rsid w:val="00DA2381"/>
    <w:rsid w:val="00DA2F07"/>
    <w:rsid w:val="00DA387C"/>
    <w:rsid w:val="00DA3E68"/>
    <w:rsid w:val="00DA3ECF"/>
    <w:rsid w:val="00DA450F"/>
    <w:rsid w:val="00DA5426"/>
    <w:rsid w:val="00DA5DC3"/>
    <w:rsid w:val="00DA63FC"/>
    <w:rsid w:val="00DA6E81"/>
    <w:rsid w:val="00DB19FA"/>
    <w:rsid w:val="00DB3E40"/>
    <w:rsid w:val="00DB4021"/>
    <w:rsid w:val="00DB53F7"/>
    <w:rsid w:val="00DB578C"/>
    <w:rsid w:val="00DB7B96"/>
    <w:rsid w:val="00DC012E"/>
    <w:rsid w:val="00DC210F"/>
    <w:rsid w:val="00DC2F3F"/>
    <w:rsid w:val="00DC3410"/>
    <w:rsid w:val="00DC3B62"/>
    <w:rsid w:val="00DC3FAC"/>
    <w:rsid w:val="00DC50C5"/>
    <w:rsid w:val="00DC5E42"/>
    <w:rsid w:val="00DC7102"/>
    <w:rsid w:val="00DD0663"/>
    <w:rsid w:val="00DD206B"/>
    <w:rsid w:val="00DD2269"/>
    <w:rsid w:val="00DD25B1"/>
    <w:rsid w:val="00DD2D63"/>
    <w:rsid w:val="00DD3110"/>
    <w:rsid w:val="00DD34E1"/>
    <w:rsid w:val="00DD3B6C"/>
    <w:rsid w:val="00DD4163"/>
    <w:rsid w:val="00DD5381"/>
    <w:rsid w:val="00DD5877"/>
    <w:rsid w:val="00DD61D4"/>
    <w:rsid w:val="00DD7B3C"/>
    <w:rsid w:val="00DE04B0"/>
    <w:rsid w:val="00DE0594"/>
    <w:rsid w:val="00DE0A7E"/>
    <w:rsid w:val="00DE1219"/>
    <w:rsid w:val="00DE1399"/>
    <w:rsid w:val="00DE1F76"/>
    <w:rsid w:val="00DE5203"/>
    <w:rsid w:val="00DE5A45"/>
    <w:rsid w:val="00DE636E"/>
    <w:rsid w:val="00DE6796"/>
    <w:rsid w:val="00DE7DE7"/>
    <w:rsid w:val="00DF1AF5"/>
    <w:rsid w:val="00DF242E"/>
    <w:rsid w:val="00DF4E01"/>
    <w:rsid w:val="00DF5230"/>
    <w:rsid w:val="00DF61CD"/>
    <w:rsid w:val="00E01E53"/>
    <w:rsid w:val="00E02B77"/>
    <w:rsid w:val="00E02CAC"/>
    <w:rsid w:val="00E02D9F"/>
    <w:rsid w:val="00E02EE2"/>
    <w:rsid w:val="00E052EB"/>
    <w:rsid w:val="00E05A40"/>
    <w:rsid w:val="00E05B79"/>
    <w:rsid w:val="00E0632C"/>
    <w:rsid w:val="00E06682"/>
    <w:rsid w:val="00E07239"/>
    <w:rsid w:val="00E07277"/>
    <w:rsid w:val="00E100D2"/>
    <w:rsid w:val="00E10D4F"/>
    <w:rsid w:val="00E1197E"/>
    <w:rsid w:val="00E11B89"/>
    <w:rsid w:val="00E1292C"/>
    <w:rsid w:val="00E13942"/>
    <w:rsid w:val="00E14A0A"/>
    <w:rsid w:val="00E150CB"/>
    <w:rsid w:val="00E17795"/>
    <w:rsid w:val="00E2010F"/>
    <w:rsid w:val="00E20625"/>
    <w:rsid w:val="00E20859"/>
    <w:rsid w:val="00E21708"/>
    <w:rsid w:val="00E21CB1"/>
    <w:rsid w:val="00E23491"/>
    <w:rsid w:val="00E23BA6"/>
    <w:rsid w:val="00E23EDF"/>
    <w:rsid w:val="00E243F2"/>
    <w:rsid w:val="00E2462C"/>
    <w:rsid w:val="00E24DF9"/>
    <w:rsid w:val="00E25889"/>
    <w:rsid w:val="00E262B3"/>
    <w:rsid w:val="00E26628"/>
    <w:rsid w:val="00E26834"/>
    <w:rsid w:val="00E30DEB"/>
    <w:rsid w:val="00E31636"/>
    <w:rsid w:val="00E31D68"/>
    <w:rsid w:val="00E32042"/>
    <w:rsid w:val="00E32324"/>
    <w:rsid w:val="00E332ED"/>
    <w:rsid w:val="00E35198"/>
    <w:rsid w:val="00E359B2"/>
    <w:rsid w:val="00E35B6A"/>
    <w:rsid w:val="00E36141"/>
    <w:rsid w:val="00E36DF7"/>
    <w:rsid w:val="00E3749F"/>
    <w:rsid w:val="00E37604"/>
    <w:rsid w:val="00E402D1"/>
    <w:rsid w:val="00E406AE"/>
    <w:rsid w:val="00E40B38"/>
    <w:rsid w:val="00E4206D"/>
    <w:rsid w:val="00E42685"/>
    <w:rsid w:val="00E4401A"/>
    <w:rsid w:val="00E4423F"/>
    <w:rsid w:val="00E44F84"/>
    <w:rsid w:val="00E4511B"/>
    <w:rsid w:val="00E46159"/>
    <w:rsid w:val="00E464C7"/>
    <w:rsid w:val="00E466DF"/>
    <w:rsid w:val="00E4746B"/>
    <w:rsid w:val="00E477CB"/>
    <w:rsid w:val="00E47E52"/>
    <w:rsid w:val="00E56198"/>
    <w:rsid w:val="00E5723C"/>
    <w:rsid w:val="00E6104D"/>
    <w:rsid w:val="00E61572"/>
    <w:rsid w:val="00E62064"/>
    <w:rsid w:val="00E6327F"/>
    <w:rsid w:val="00E63325"/>
    <w:rsid w:val="00E63F8B"/>
    <w:rsid w:val="00E64C79"/>
    <w:rsid w:val="00E6509E"/>
    <w:rsid w:val="00E654F1"/>
    <w:rsid w:val="00E65BE3"/>
    <w:rsid w:val="00E671E3"/>
    <w:rsid w:val="00E675BB"/>
    <w:rsid w:val="00E67730"/>
    <w:rsid w:val="00E67A94"/>
    <w:rsid w:val="00E67C79"/>
    <w:rsid w:val="00E70381"/>
    <w:rsid w:val="00E703C0"/>
    <w:rsid w:val="00E71D8A"/>
    <w:rsid w:val="00E7367F"/>
    <w:rsid w:val="00E74A12"/>
    <w:rsid w:val="00E750D9"/>
    <w:rsid w:val="00E75D86"/>
    <w:rsid w:val="00E7630D"/>
    <w:rsid w:val="00E768AB"/>
    <w:rsid w:val="00E76A07"/>
    <w:rsid w:val="00E76CC1"/>
    <w:rsid w:val="00E80928"/>
    <w:rsid w:val="00E81386"/>
    <w:rsid w:val="00E81885"/>
    <w:rsid w:val="00E84986"/>
    <w:rsid w:val="00E84F59"/>
    <w:rsid w:val="00E91247"/>
    <w:rsid w:val="00E91521"/>
    <w:rsid w:val="00E91562"/>
    <w:rsid w:val="00E91BB1"/>
    <w:rsid w:val="00E92215"/>
    <w:rsid w:val="00E93348"/>
    <w:rsid w:val="00E949CC"/>
    <w:rsid w:val="00E9647D"/>
    <w:rsid w:val="00E96B08"/>
    <w:rsid w:val="00E9721F"/>
    <w:rsid w:val="00EA01AE"/>
    <w:rsid w:val="00EA0E71"/>
    <w:rsid w:val="00EA2A00"/>
    <w:rsid w:val="00EA464F"/>
    <w:rsid w:val="00EA4DD6"/>
    <w:rsid w:val="00EA57DF"/>
    <w:rsid w:val="00EA6626"/>
    <w:rsid w:val="00EA67D7"/>
    <w:rsid w:val="00EA6F98"/>
    <w:rsid w:val="00EA7038"/>
    <w:rsid w:val="00EA7D71"/>
    <w:rsid w:val="00EA7E3A"/>
    <w:rsid w:val="00EB1E70"/>
    <w:rsid w:val="00EB1E80"/>
    <w:rsid w:val="00EB2093"/>
    <w:rsid w:val="00EB2C46"/>
    <w:rsid w:val="00EB40DF"/>
    <w:rsid w:val="00EB5242"/>
    <w:rsid w:val="00EB548D"/>
    <w:rsid w:val="00EB561D"/>
    <w:rsid w:val="00EB578F"/>
    <w:rsid w:val="00EB6460"/>
    <w:rsid w:val="00EB6B29"/>
    <w:rsid w:val="00EB72C3"/>
    <w:rsid w:val="00EC0945"/>
    <w:rsid w:val="00EC0EEA"/>
    <w:rsid w:val="00EC232C"/>
    <w:rsid w:val="00EC2A59"/>
    <w:rsid w:val="00EC2DF9"/>
    <w:rsid w:val="00EC464A"/>
    <w:rsid w:val="00EC4939"/>
    <w:rsid w:val="00EC4C4E"/>
    <w:rsid w:val="00EC59B8"/>
    <w:rsid w:val="00EC688A"/>
    <w:rsid w:val="00ED0027"/>
    <w:rsid w:val="00ED0B62"/>
    <w:rsid w:val="00ED14FE"/>
    <w:rsid w:val="00ED1575"/>
    <w:rsid w:val="00ED29A9"/>
    <w:rsid w:val="00ED3B5E"/>
    <w:rsid w:val="00ED3E84"/>
    <w:rsid w:val="00ED4231"/>
    <w:rsid w:val="00ED53C5"/>
    <w:rsid w:val="00ED644E"/>
    <w:rsid w:val="00ED6619"/>
    <w:rsid w:val="00ED6914"/>
    <w:rsid w:val="00ED7D44"/>
    <w:rsid w:val="00ED7E7A"/>
    <w:rsid w:val="00EE0099"/>
    <w:rsid w:val="00EE1F5F"/>
    <w:rsid w:val="00EE2D7C"/>
    <w:rsid w:val="00EE2F36"/>
    <w:rsid w:val="00EE311F"/>
    <w:rsid w:val="00EE3430"/>
    <w:rsid w:val="00EE421D"/>
    <w:rsid w:val="00EE46D5"/>
    <w:rsid w:val="00EE4B0A"/>
    <w:rsid w:val="00EE4F7D"/>
    <w:rsid w:val="00EE527A"/>
    <w:rsid w:val="00EE63A1"/>
    <w:rsid w:val="00EE6F98"/>
    <w:rsid w:val="00EF095B"/>
    <w:rsid w:val="00EF2C3F"/>
    <w:rsid w:val="00EF357C"/>
    <w:rsid w:val="00EF36D5"/>
    <w:rsid w:val="00EF3760"/>
    <w:rsid w:val="00EF3794"/>
    <w:rsid w:val="00EF48D0"/>
    <w:rsid w:val="00EF5605"/>
    <w:rsid w:val="00EF5749"/>
    <w:rsid w:val="00EF5D70"/>
    <w:rsid w:val="00EF6BD1"/>
    <w:rsid w:val="00EF7C2B"/>
    <w:rsid w:val="00EF7ECA"/>
    <w:rsid w:val="00F00EA5"/>
    <w:rsid w:val="00F01A30"/>
    <w:rsid w:val="00F01F02"/>
    <w:rsid w:val="00F02DD5"/>
    <w:rsid w:val="00F02F2B"/>
    <w:rsid w:val="00F03809"/>
    <w:rsid w:val="00F05327"/>
    <w:rsid w:val="00F06044"/>
    <w:rsid w:val="00F07601"/>
    <w:rsid w:val="00F076AD"/>
    <w:rsid w:val="00F107A4"/>
    <w:rsid w:val="00F1093E"/>
    <w:rsid w:val="00F11351"/>
    <w:rsid w:val="00F1136B"/>
    <w:rsid w:val="00F11FD8"/>
    <w:rsid w:val="00F12479"/>
    <w:rsid w:val="00F1324B"/>
    <w:rsid w:val="00F15243"/>
    <w:rsid w:val="00F15279"/>
    <w:rsid w:val="00F16548"/>
    <w:rsid w:val="00F16D3C"/>
    <w:rsid w:val="00F2041E"/>
    <w:rsid w:val="00F213FF"/>
    <w:rsid w:val="00F22C58"/>
    <w:rsid w:val="00F22D0E"/>
    <w:rsid w:val="00F23A56"/>
    <w:rsid w:val="00F23D20"/>
    <w:rsid w:val="00F263F1"/>
    <w:rsid w:val="00F26905"/>
    <w:rsid w:val="00F26B1F"/>
    <w:rsid w:val="00F274DA"/>
    <w:rsid w:val="00F274E4"/>
    <w:rsid w:val="00F27FA5"/>
    <w:rsid w:val="00F27FF0"/>
    <w:rsid w:val="00F30ACB"/>
    <w:rsid w:val="00F31BEC"/>
    <w:rsid w:val="00F3248B"/>
    <w:rsid w:val="00F32E96"/>
    <w:rsid w:val="00F33F57"/>
    <w:rsid w:val="00F35904"/>
    <w:rsid w:val="00F35AAB"/>
    <w:rsid w:val="00F36442"/>
    <w:rsid w:val="00F36A77"/>
    <w:rsid w:val="00F40FC5"/>
    <w:rsid w:val="00F41868"/>
    <w:rsid w:val="00F41BBB"/>
    <w:rsid w:val="00F452FB"/>
    <w:rsid w:val="00F47A40"/>
    <w:rsid w:val="00F50828"/>
    <w:rsid w:val="00F518A7"/>
    <w:rsid w:val="00F51CC9"/>
    <w:rsid w:val="00F52963"/>
    <w:rsid w:val="00F572DA"/>
    <w:rsid w:val="00F573A0"/>
    <w:rsid w:val="00F57633"/>
    <w:rsid w:val="00F60D82"/>
    <w:rsid w:val="00F60E0E"/>
    <w:rsid w:val="00F63A2A"/>
    <w:rsid w:val="00F645AD"/>
    <w:rsid w:val="00F64886"/>
    <w:rsid w:val="00F673FF"/>
    <w:rsid w:val="00F705AF"/>
    <w:rsid w:val="00F70D16"/>
    <w:rsid w:val="00F719FA"/>
    <w:rsid w:val="00F728F9"/>
    <w:rsid w:val="00F72FDB"/>
    <w:rsid w:val="00F73F46"/>
    <w:rsid w:val="00F748A7"/>
    <w:rsid w:val="00F75F4F"/>
    <w:rsid w:val="00F807F8"/>
    <w:rsid w:val="00F80BAB"/>
    <w:rsid w:val="00F80C7A"/>
    <w:rsid w:val="00F82740"/>
    <w:rsid w:val="00F827ED"/>
    <w:rsid w:val="00F8287C"/>
    <w:rsid w:val="00F82984"/>
    <w:rsid w:val="00F83836"/>
    <w:rsid w:val="00F83965"/>
    <w:rsid w:val="00F842A6"/>
    <w:rsid w:val="00F84C7B"/>
    <w:rsid w:val="00F86325"/>
    <w:rsid w:val="00F86CED"/>
    <w:rsid w:val="00F87E9C"/>
    <w:rsid w:val="00F904EE"/>
    <w:rsid w:val="00F93318"/>
    <w:rsid w:val="00F94C98"/>
    <w:rsid w:val="00F95B5D"/>
    <w:rsid w:val="00F9753D"/>
    <w:rsid w:val="00FA0387"/>
    <w:rsid w:val="00FA1EE5"/>
    <w:rsid w:val="00FA6088"/>
    <w:rsid w:val="00FA6AFA"/>
    <w:rsid w:val="00FA6CCC"/>
    <w:rsid w:val="00FA6D49"/>
    <w:rsid w:val="00FA73DA"/>
    <w:rsid w:val="00FA7CFA"/>
    <w:rsid w:val="00FB0CBC"/>
    <w:rsid w:val="00FB32F9"/>
    <w:rsid w:val="00FB38D4"/>
    <w:rsid w:val="00FB4372"/>
    <w:rsid w:val="00FB4542"/>
    <w:rsid w:val="00FB57B0"/>
    <w:rsid w:val="00FB57C3"/>
    <w:rsid w:val="00FC0C54"/>
    <w:rsid w:val="00FC1142"/>
    <w:rsid w:val="00FC288F"/>
    <w:rsid w:val="00FC3E0A"/>
    <w:rsid w:val="00FC4BCF"/>
    <w:rsid w:val="00FC4D5F"/>
    <w:rsid w:val="00FC6939"/>
    <w:rsid w:val="00FC6A8C"/>
    <w:rsid w:val="00FC7A44"/>
    <w:rsid w:val="00FD01B4"/>
    <w:rsid w:val="00FD0526"/>
    <w:rsid w:val="00FD0C46"/>
    <w:rsid w:val="00FD0C8D"/>
    <w:rsid w:val="00FD0F8B"/>
    <w:rsid w:val="00FD1601"/>
    <w:rsid w:val="00FD29E3"/>
    <w:rsid w:val="00FD46B2"/>
    <w:rsid w:val="00FD526C"/>
    <w:rsid w:val="00FD7187"/>
    <w:rsid w:val="00FE049E"/>
    <w:rsid w:val="00FE08BE"/>
    <w:rsid w:val="00FE20DB"/>
    <w:rsid w:val="00FE2A45"/>
    <w:rsid w:val="00FE35AD"/>
    <w:rsid w:val="00FE476F"/>
    <w:rsid w:val="00FE4ECA"/>
    <w:rsid w:val="00FE4FCE"/>
    <w:rsid w:val="00FE5829"/>
    <w:rsid w:val="00FE6CE6"/>
    <w:rsid w:val="00FE7139"/>
    <w:rsid w:val="00FE77C0"/>
    <w:rsid w:val="00FE78A2"/>
    <w:rsid w:val="00FE7FFA"/>
    <w:rsid w:val="00FF1AB7"/>
    <w:rsid w:val="00FF1B30"/>
    <w:rsid w:val="00FF2DB5"/>
    <w:rsid w:val="00FF311E"/>
    <w:rsid w:val="00FF34CB"/>
    <w:rsid w:val="00FF64E4"/>
    <w:rsid w:val="00FF65A2"/>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7624D"/>
  <w15:chartTrackingRefBased/>
  <w15:docId w15:val="{F744EA09-1940-4046-BC52-84A8F488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3F0"/>
  </w:style>
  <w:style w:type="paragraph" w:styleId="Heading1">
    <w:name w:val="heading 1"/>
    <w:basedOn w:val="Normal"/>
    <w:next w:val="Normal"/>
    <w:link w:val="Heading1Char"/>
    <w:qFormat/>
    <w:rsid w:val="00864BA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4BA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4BA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4BA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4BA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64BA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64BA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64BA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4BA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B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4B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4BA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64BA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64BA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64BA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64BA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64B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4BA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qFormat/>
    <w:rsid w:val="00E406AE"/>
    <w:pPr>
      <w:ind w:left="720"/>
      <w:contextualSpacing/>
    </w:pPr>
  </w:style>
  <w:style w:type="character" w:customStyle="1" w:styleId="ListParagraphChar">
    <w:name w:val="List Paragraph Char"/>
    <w:basedOn w:val="DefaultParagraphFont"/>
    <w:link w:val="ListParagraph"/>
    <w:locked/>
    <w:rsid w:val="000E7AD3"/>
  </w:style>
  <w:style w:type="paragraph" w:styleId="BalloonText">
    <w:name w:val="Balloon Text"/>
    <w:basedOn w:val="Normal"/>
    <w:link w:val="BalloonTextChar"/>
    <w:unhideWhenUsed/>
    <w:rsid w:val="00E40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406AE"/>
    <w:rPr>
      <w:rFonts w:ascii="Segoe UI" w:hAnsi="Segoe UI" w:cs="Segoe UI"/>
      <w:sz w:val="18"/>
      <w:szCs w:val="18"/>
    </w:rPr>
  </w:style>
  <w:style w:type="paragraph" w:customStyle="1" w:styleId="Sylfaen">
    <w:name w:val="Обычный + Sylfaen"/>
    <w:aliases w:val="12 пт,Черный,По ширине"/>
    <w:basedOn w:val="ListParagraph"/>
    <w:link w:val="Sylfaen0"/>
    <w:rsid w:val="000E7AD3"/>
    <w:pPr>
      <w:tabs>
        <w:tab w:val="left" w:pos="4680"/>
      </w:tabs>
      <w:spacing w:after="200" w:line="276"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0E7AD3"/>
    <w:rPr>
      <w:rFonts w:ascii="Sylfaen" w:eastAsia="Times New Roman" w:hAnsi="Sylfaen" w:cs="Times New Roman"/>
      <w:color w:val="000000"/>
      <w:sz w:val="24"/>
      <w:szCs w:val="20"/>
      <w:lang w:val="ka-GE" w:eastAsia="ru-RU"/>
    </w:rPr>
  </w:style>
  <w:style w:type="character" w:styleId="Strong">
    <w:name w:val="Strong"/>
    <w:basedOn w:val="DefaultParagraphFont"/>
    <w:uiPriority w:val="22"/>
    <w:qFormat/>
    <w:rsid w:val="000E7AD3"/>
    <w:rPr>
      <w:b/>
      <w:bCs/>
    </w:rPr>
  </w:style>
  <w:style w:type="paragraph" w:customStyle="1" w:styleId="Default">
    <w:name w:val="Default"/>
    <w:rsid w:val="000E7AD3"/>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uiPriority w:val="99"/>
    <w:unhideWhenUsed/>
    <w:rsid w:val="000E7A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7AD3"/>
    <w:rPr>
      <w:color w:val="0000FF"/>
      <w:u w:val="single"/>
    </w:rPr>
  </w:style>
  <w:style w:type="character" w:customStyle="1" w:styleId="mw-headline">
    <w:name w:val="mw-headline"/>
    <w:basedOn w:val="DefaultParagraphFont"/>
    <w:rsid w:val="000E7AD3"/>
  </w:style>
  <w:style w:type="paragraph" w:styleId="Title">
    <w:name w:val="Title"/>
    <w:basedOn w:val="Normal"/>
    <w:next w:val="Normal"/>
    <w:link w:val="TitleChar"/>
    <w:qFormat/>
    <w:rsid w:val="000E7AD3"/>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TitleChar">
    <w:name w:val="Title Char"/>
    <w:basedOn w:val="DefaultParagraphFont"/>
    <w:link w:val="Title"/>
    <w:rsid w:val="000E7AD3"/>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0E7AD3"/>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HeaderChar">
    <w:name w:val="Header Char"/>
    <w:basedOn w:val="DefaultParagraphFont"/>
    <w:link w:val="Header"/>
    <w:uiPriority w:val="99"/>
    <w:rsid w:val="000E7AD3"/>
    <w:rPr>
      <w:rFonts w:ascii="AcadNusx" w:eastAsia="Times New Roman" w:hAnsi="AcadNusx" w:cs="Times New Roman"/>
      <w:sz w:val="24"/>
      <w:szCs w:val="24"/>
      <w:lang w:val="ru-RU" w:eastAsia="ru-RU"/>
    </w:rPr>
  </w:style>
  <w:style w:type="paragraph" w:styleId="Footer">
    <w:name w:val="footer"/>
    <w:basedOn w:val="Normal"/>
    <w:link w:val="FooterChar"/>
    <w:uiPriority w:val="99"/>
    <w:rsid w:val="000E7AD3"/>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FooterChar">
    <w:name w:val="Footer Char"/>
    <w:basedOn w:val="DefaultParagraphFont"/>
    <w:link w:val="Footer"/>
    <w:uiPriority w:val="99"/>
    <w:rsid w:val="000E7AD3"/>
    <w:rPr>
      <w:rFonts w:ascii="AcadNusx" w:eastAsia="Times New Roman" w:hAnsi="AcadNusx" w:cs="Times New Roman"/>
      <w:sz w:val="24"/>
      <w:szCs w:val="24"/>
      <w:lang w:val="ru-RU" w:eastAsia="ru-RU"/>
    </w:rPr>
  </w:style>
  <w:style w:type="paragraph" w:styleId="NoSpacing">
    <w:name w:val="No Spacing"/>
    <w:link w:val="NoSpacingChar"/>
    <w:uiPriority w:val="1"/>
    <w:qFormat/>
    <w:rsid w:val="000E7AD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0E7AD3"/>
    <w:rPr>
      <w:rFonts w:ascii="Calibri" w:eastAsia="Times New Roman" w:hAnsi="Calibri" w:cs="Times New Roman"/>
    </w:rPr>
  </w:style>
  <w:style w:type="paragraph" w:styleId="TOC1">
    <w:name w:val="toc 1"/>
    <w:basedOn w:val="Normal"/>
    <w:next w:val="Normal"/>
    <w:autoRedefine/>
    <w:uiPriority w:val="39"/>
    <w:qFormat/>
    <w:rsid w:val="000E7AD3"/>
    <w:pPr>
      <w:spacing w:after="0" w:line="240" w:lineRule="auto"/>
    </w:pPr>
    <w:rPr>
      <w:rFonts w:ascii="AcadNusx" w:eastAsia="Times New Roman" w:hAnsi="AcadNusx" w:cs="Times New Roman"/>
      <w:sz w:val="24"/>
      <w:szCs w:val="24"/>
      <w:lang w:val="ru-RU" w:eastAsia="ru-RU"/>
    </w:rPr>
  </w:style>
  <w:style w:type="paragraph" w:styleId="TOC3">
    <w:name w:val="toc 3"/>
    <w:basedOn w:val="Normal"/>
    <w:next w:val="Normal"/>
    <w:autoRedefine/>
    <w:uiPriority w:val="39"/>
    <w:qFormat/>
    <w:rsid w:val="000E7AD3"/>
    <w:pPr>
      <w:spacing w:after="0" w:line="240" w:lineRule="auto"/>
      <w:ind w:left="480"/>
    </w:pPr>
    <w:rPr>
      <w:rFonts w:ascii="AcadNusx" w:eastAsia="Times New Roman" w:hAnsi="AcadNusx" w:cs="Times New Roman"/>
      <w:sz w:val="24"/>
      <w:szCs w:val="24"/>
      <w:lang w:val="ru-RU" w:eastAsia="ru-RU"/>
    </w:rPr>
  </w:style>
  <w:style w:type="paragraph" w:styleId="Subtitle">
    <w:name w:val="Subtitle"/>
    <w:basedOn w:val="Normal"/>
    <w:next w:val="Normal"/>
    <w:link w:val="SubtitleChar"/>
    <w:qFormat/>
    <w:rsid w:val="000E7AD3"/>
    <w:pPr>
      <w:spacing w:after="60" w:line="240" w:lineRule="auto"/>
      <w:jc w:val="center"/>
      <w:outlineLvl w:val="1"/>
    </w:pPr>
    <w:rPr>
      <w:rFonts w:ascii="Cambria" w:eastAsia="Times New Roman" w:hAnsi="Cambria" w:cs="Times New Roman"/>
      <w:sz w:val="24"/>
      <w:szCs w:val="24"/>
      <w:lang w:val="ru-RU" w:eastAsia="ru-RU"/>
    </w:rPr>
  </w:style>
  <w:style w:type="character" w:customStyle="1" w:styleId="SubtitleChar">
    <w:name w:val="Subtitle Char"/>
    <w:basedOn w:val="DefaultParagraphFont"/>
    <w:link w:val="Subtitle"/>
    <w:rsid w:val="000E7AD3"/>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0E7AD3"/>
    <w:pPr>
      <w:spacing w:after="0" w:line="240" w:lineRule="auto"/>
      <w:ind w:left="240"/>
    </w:pPr>
    <w:rPr>
      <w:rFonts w:ascii="AcadNusx" w:eastAsia="Times New Roman" w:hAnsi="AcadNusx" w:cs="Times New Roman"/>
      <w:sz w:val="24"/>
      <w:szCs w:val="24"/>
      <w:lang w:val="ru-RU" w:eastAsia="ru-RU"/>
    </w:rPr>
  </w:style>
  <w:style w:type="character" w:styleId="SubtleEmphasis">
    <w:name w:val="Subtle Emphasis"/>
    <w:basedOn w:val="DefaultParagraphFont"/>
    <w:uiPriority w:val="19"/>
    <w:qFormat/>
    <w:rsid w:val="000E7AD3"/>
    <w:rPr>
      <w:i/>
      <w:iCs/>
      <w:color w:val="808080" w:themeColor="text1" w:themeTint="7F"/>
    </w:rPr>
  </w:style>
  <w:style w:type="character" w:styleId="Emphasis">
    <w:name w:val="Emphasis"/>
    <w:basedOn w:val="DefaultParagraphFont"/>
    <w:qFormat/>
    <w:rsid w:val="000E7AD3"/>
    <w:rPr>
      <w:i/>
      <w:iCs/>
    </w:rPr>
  </w:style>
  <w:style w:type="paragraph" w:customStyle="1" w:styleId="ydp71f9b046yiv0458743767msonormalmailrucssattributepostfix">
    <w:name w:val="ydp71f9b046yiv0458743767msonormal_mailru_css_attribute_postfix"/>
    <w:basedOn w:val="Normal"/>
    <w:rsid w:val="000E7AD3"/>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05694C"/>
    <w:pPr>
      <w:numPr>
        <w:numId w:val="0"/>
      </w:numPr>
      <w:outlineLvl w:val="9"/>
    </w:pPr>
  </w:style>
  <w:style w:type="paragraph" w:customStyle="1" w:styleId="xl83">
    <w:name w:val="xl83"/>
    <w:basedOn w:val="Normal"/>
    <w:rsid w:val="00632FA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styleId="BodyText">
    <w:name w:val="Body Text"/>
    <w:basedOn w:val="Normal"/>
    <w:link w:val="BodyTextChar"/>
    <w:rsid w:val="00A92825"/>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A92825"/>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3C0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4F31"/>
    <w:rPr>
      <w:sz w:val="16"/>
      <w:szCs w:val="16"/>
    </w:rPr>
  </w:style>
  <w:style w:type="paragraph" w:styleId="CommentText">
    <w:name w:val="annotation text"/>
    <w:basedOn w:val="Normal"/>
    <w:link w:val="CommentTextChar"/>
    <w:uiPriority w:val="99"/>
    <w:semiHidden/>
    <w:unhideWhenUsed/>
    <w:rsid w:val="00414F31"/>
    <w:pPr>
      <w:spacing w:line="240" w:lineRule="auto"/>
    </w:pPr>
    <w:rPr>
      <w:sz w:val="20"/>
      <w:szCs w:val="20"/>
    </w:rPr>
  </w:style>
  <w:style w:type="character" w:customStyle="1" w:styleId="CommentTextChar">
    <w:name w:val="Comment Text Char"/>
    <w:basedOn w:val="DefaultParagraphFont"/>
    <w:link w:val="CommentText"/>
    <w:uiPriority w:val="99"/>
    <w:semiHidden/>
    <w:rsid w:val="00414F31"/>
    <w:rPr>
      <w:sz w:val="20"/>
      <w:szCs w:val="20"/>
    </w:rPr>
  </w:style>
  <w:style w:type="paragraph" w:styleId="CommentSubject">
    <w:name w:val="annotation subject"/>
    <w:basedOn w:val="CommentText"/>
    <w:next w:val="CommentText"/>
    <w:link w:val="CommentSubjectChar"/>
    <w:uiPriority w:val="99"/>
    <w:semiHidden/>
    <w:unhideWhenUsed/>
    <w:rsid w:val="00414F31"/>
    <w:rPr>
      <w:b/>
      <w:bCs/>
    </w:rPr>
  </w:style>
  <w:style w:type="character" w:customStyle="1" w:styleId="CommentSubjectChar">
    <w:name w:val="Comment Subject Char"/>
    <w:basedOn w:val="CommentTextChar"/>
    <w:link w:val="CommentSubject"/>
    <w:uiPriority w:val="99"/>
    <w:semiHidden/>
    <w:rsid w:val="00414F31"/>
    <w:rPr>
      <w:b/>
      <w:bCs/>
      <w:sz w:val="20"/>
      <w:szCs w:val="20"/>
    </w:rPr>
  </w:style>
  <w:style w:type="paragraph" w:customStyle="1" w:styleId="TableParagraph">
    <w:name w:val="Table Paragraph"/>
    <w:basedOn w:val="Normal"/>
    <w:uiPriority w:val="1"/>
    <w:qFormat/>
    <w:rsid w:val="000706A2"/>
    <w:pPr>
      <w:widowControl w:val="0"/>
      <w:autoSpaceDE w:val="0"/>
      <w:autoSpaceDN w:val="0"/>
      <w:spacing w:after="0" w:line="240" w:lineRule="auto"/>
    </w:pPr>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1033">
      <w:bodyDiv w:val="1"/>
      <w:marLeft w:val="0"/>
      <w:marRight w:val="0"/>
      <w:marTop w:val="0"/>
      <w:marBottom w:val="0"/>
      <w:divBdr>
        <w:top w:val="none" w:sz="0" w:space="0" w:color="auto"/>
        <w:left w:val="none" w:sz="0" w:space="0" w:color="auto"/>
        <w:bottom w:val="none" w:sz="0" w:space="0" w:color="auto"/>
        <w:right w:val="none" w:sz="0" w:space="0" w:color="auto"/>
      </w:divBdr>
    </w:div>
    <w:div w:id="67265044">
      <w:bodyDiv w:val="1"/>
      <w:marLeft w:val="0"/>
      <w:marRight w:val="0"/>
      <w:marTop w:val="0"/>
      <w:marBottom w:val="0"/>
      <w:divBdr>
        <w:top w:val="none" w:sz="0" w:space="0" w:color="auto"/>
        <w:left w:val="none" w:sz="0" w:space="0" w:color="auto"/>
        <w:bottom w:val="none" w:sz="0" w:space="0" w:color="auto"/>
        <w:right w:val="none" w:sz="0" w:space="0" w:color="auto"/>
      </w:divBdr>
    </w:div>
    <w:div w:id="89745307">
      <w:bodyDiv w:val="1"/>
      <w:marLeft w:val="0"/>
      <w:marRight w:val="0"/>
      <w:marTop w:val="0"/>
      <w:marBottom w:val="0"/>
      <w:divBdr>
        <w:top w:val="none" w:sz="0" w:space="0" w:color="auto"/>
        <w:left w:val="none" w:sz="0" w:space="0" w:color="auto"/>
        <w:bottom w:val="none" w:sz="0" w:space="0" w:color="auto"/>
        <w:right w:val="none" w:sz="0" w:space="0" w:color="auto"/>
      </w:divBdr>
    </w:div>
    <w:div w:id="100879589">
      <w:bodyDiv w:val="1"/>
      <w:marLeft w:val="0"/>
      <w:marRight w:val="0"/>
      <w:marTop w:val="0"/>
      <w:marBottom w:val="0"/>
      <w:divBdr>
        <w:top w:val="none" w:sz="0" w:space="0" w:color="auto"/>
        <w:left w:val="none" w:sz="0" w:space="0" w:color="auto"/>
        <w:bottom w:val="none" w:sz="0" w:space="0" w:color="auto"/>
        <w:right w:val="none" w:sz="0" w:space="0" w:color="auto"/>
      </w:divBdr>
    </w:div>
    <w:div w:id="113259605">
      <w:bodyDiv w:val="1"/>
      <w:marLeft w:val="0"/>
      <w:marRight w:val="0"/>
      <w:marTop w:val="0"/>
      <w:marBottom w:val="0"/>
      <w:divBdr>
        <w:top w:val="none" w:sz="0" w:space="0" w:color="auto"/>
        <w:left w:val="none" w:sz="0" w:space="0" w:color="auto"/>
        <w:bottom w:val="none" w:sz="0" w:space="0" w:color="auto"/>
        <w:right w:val="none" w:sz="0" w:space="0" w:color="auto"/>
      </w:divBdr>
    </w:div>
    <w:div w:id="175507449">
      <w:bodyDiv w:val="1"/>
      <w:marLeft w:val="0"/>
      <w:marRight w:val="0"/>
      <w:marTop w:val="0"/>
      <w:marBottom w:val="0"/>
      <w:divBdr>
        <w:top w:val="none" w:sz="0" w:space="0" w:color="auto"/>
        <w:left w:val="none" w:sz="0" w:space="0" w:color="auto"/>
        <w:bottom w:val="none" w:sz="0" w:space="0" w:color="auto"/>
        <w:right w:val="none" w:sz="0" w:space="0" w:color="auto"/>
      </w:divBdr>
    </w:div>
    <w:div w:id="175731985">
      <w:bodyDiv w:val="1"/>
      <w:marLeft w:val="0"/>
      <w:marRight w:val="0"/>
      <w:marTop w:val="0"/>
      <w:marBottom w:val="0"/>
      <w:divBdr>
        <w:top w:val="none" w:sz="0" w:space="0" w:color="auto"/>
        <w:left w:val="none" w:sz="0" w:space="0" w:color="auto"/>
        <w:bottom w:val="none" w:sz="0" w:space="0" w:color="auto"/>
        <w:right w:val="none" w:sz="0" w:space="0" w:color="auto"/>
      </w:divBdr>
    </w:div>
    <w:div w:id="271982022">
      <w:bodyDiv w:val="1"/>
      <w:marLeft w:val="0"/>
      <w:marRight w:val="0"/>
      <w:marTop w:val="0"/>
      <w:marBottom w:val="0"/>
      <w:divBdr>
        <w:top w:val="none" w:sz="0" w:space="0" w:color="auto"/>
        <w:left w:val="none" w:sz="0" w:space="0" w:color="auto"/>
        <w:bottom w:val="none" w:sz="0" w:space="0" w:color="auto"/>
        <w:right w:val="none" w:sz="0" w:space="0" w:color="auto"/>
      </w:divBdr>
    </w:div>
    <w:div w:id="279724111">
      <w:bodyDiv w:val="1"/>
      <w:marLeft w:val="0"/>
      <w:marRight w:val="0"/>
      <w:marTop w:val="0"/>
      <w:marBottom w:val="0"/>
      <w:divBdr>
        <w:top w:val="none" w:sz="0" w:space="0" w:color="auto"/>
        <w:left w:val="none" w:sz="0" w:space="0" w:color="auto"/>
        <w:bottom w:val="none" w:sz="0" w:space="0" w:color="auto"/>
        <w:right w:val="none" w:sz="0" w:space="0" w:color="auto"/>
      </w:divBdr>
    </w:div>
    <w:div w:id="288317575">
      <w:bodyDiv w:val="1"/>
      <w:marLeft w:val="0"/>
      <w:marRight w:val="0"/>
      <w:marTop w:val="0"/>
      <w:marBottom w:val="0"/>
      <w:divBdr>
        <w:top w:val="none" w:sz="0" w:space="0" w:color="auto"/>
        <w:left w:val="none" w:sz="0" w:space="0" w:color="auto"/>
        <w:bottom w:val="none" w:sz="0" w:space="0" w:color="auto"/>
        <w:right w:val="none" w:sz="0" w:space="0" w:color="auto"/>
      </w:divBdr>
    </w:div>
    <w:div w:id="318849060">
      <w:bodyDiv w:val="1"/>
      <w:marLeft w:val="0"/>
      <w:marRight w:val="0"/>
      <w:marTop w:val="0"/>
      <w:marBottom w:val="0"/>
      <w:divBdr>
        <w:top w:val="none" w:sz="0" w:space="0" w:color="auto"/>
        <w:left w:val="none" w:sz="0" w:space="0" w:color="auto"/>
        <w:bottom w:val="none" w:sz="0" w:space="0" w:color="auto"/>
        <w:right w:val="none" w:sz="0" w:space="0" w:color="auto"/>
      </w:divBdr>
    </w:div>
    <w:div w:id="421494546">
      <w:bodyDiv w:val="1"/>
      <w:marLeft w:val="0"/>
      <w:marRight w:val="0"/>
      <w:marTop w:val="0"/>
      <w:marBottom w:val="0"/>
      <w:divBdr>
        <w:top w:val="none" w:sz="0" w:space="0" w:color="auto"/>
        <w:left w:val="none" w:sz="0" w:space="0" w:color="auto"/>
        <w:bottom w:val="none" w:sz="0" w:space="0" w:color="auto"/>
        <w:right w:val="none" w:sz="0" w:space="0" w:color="auto"/>
      </w:divBdr>
    </w:div>
    <w:div w:id="461003905">
      <w:bodyDiv w:val="1"/>
      <w:marLeft w:val="0"/>
      <w:marRight w:val="0"/>
      <w:marTop w:val="0"/>
      <w:marBottom w:val="0"/>
      <w:divBdr>
        <w:top w:val="none" w:sz="0" w:space="0" w:color="auto"/>
        <w:left w:val="none" w:sz="0" w:space="0" w:color="auto"/>
        <w:bottom w:val="none" w:sz="0" w:space="0" w:color="auto"/>
        <w:right w:val="none" w:sz="0" w:space="0" w:color="auto"/>
      </w:divBdr>
    </w:div>
    <w:div w:id="491868406">
      <w:bodyDiv w:val="1"/>
      <w:marLeft w:val="0"/>
      <w:marRight w:val="0"/>
      <w:marTop w:val="0"/>
      <w:marBottom w:val="0"/>
      <w:divBdr>
        <w:top w:val="none" w:sz="0" w:space="0" w:color="auto"/>
        <w:left w:val="none" w:sz="0" w:space="0" w:color="auto"/>
        <w:bottom w:val="none" w:sz="0" w:space="0" w:color="auto"/>
        <w:right w:val="none" w:sz="0" w:space="0" w:color="auto"/>
      </w:divBdr>
    </w:div>
    <w:div w:id="502741717">
      <w:bodyDiv w:val="1"/>
      <w:marLeft w:val="0"/>
      <w:marRight w:val="0"/>
      <w:marTop w:val="0"/>
      <w:marBottom w:val="0"/>
      <w:divBdr>
        <w:top w:val="none" w:sz="0" w:space="0" w:color="auto"/>
        <w:left w:val="none" w:sz="0" w:space="0" w:color="auto"/>
        <w:bottom w:val="none" w:sz="0" w:space="0" w:color="auto"/>
        <w:right w:val="none" w:sz="0" w:space="0" w:color="auto"/>
      </w:divBdr>
    </w:div>
    <w:div w:id="518004553">
      <w:bodyDiv w:val="1"/>
      <w:marLeft w:val="0"/>
      <w:marRight w:val="0"/>
      <w:marTop w:val="0"/>
      <w:marBottom w:val="0"/>
      <w:divBdr>
        <w:top w:val="none" w:sz="0" w:space="0" w:color="auto"/>
        <w:left w:val="none" w:sz="0" w:space="0" w:color="auto"/>
        <w:bottom w:val="none" w:sz="0" w:space="0" w:color="auto"/>
        <w:right w:val="none" w:sz="0" w:space="0" w:color="auto"/>
      </w:divBdr>
    </w:div>
    <w:div w:id="533733640">
      <w:bodyDiv w:val="1"/>
      <w:marLeft w:val="0"/>
      <w:marRight w:val="0"/>
      <w:marTop w:val="0"/>
      <w:marBottom w:val="0"/>
      <w:divBdr>
        <w:top w:val="none" w:sz="0" w:space="0" w:color="auto"/>
        <w:left w:val="none" w:sz="0" w:space="0" w:color="auto"/>
        <w:bottom w:val="none" w:sz="0" w:space="0" w:color="auto"/>
        <w:right w:val="none" w:sz="0" w:space="0" w:color="auto"/>
      </w:divBdr>
    </w:div>
    <w:div w:id="556822218">
      <w:bodyDiv w:val="1"/>
      <w:marLeft w:val="0"/>
      <w:marRight w:val="0"/>
      <w:marTop w:val="0"/>
      <w:marBottom w:val="0"/>
      <w:divBdr>
        <w:top w:val="none" w:sz="0" w:space="0" w:color="auto"/>
        <w:left w:val="none" w:sz="0" w:space="0" w:color="auto"/>
        <w:bottom w:val="none" w:sz="0" w:space="0" w:color="auto"/>
        <w:right w:val="none" w:sz="0" w:space="0" w:color="auto"/>
      </w:divBdr>
    </w:div>
    <w:div w:id="579099047">
      <w:bodyDiv w:val="1"/>
      <w:marLeft w:val="0"/>
      <w:marRight w:val="0"/>
      <w:marTop w:val="0"/>
      <w:marBottom w:val="0"/>
      <w:divBdr>
        <w:top w:val="none" w:sz="0" w:space="0" w:color="auto"/>
        <w:left w:val="none" w:sz="0" w:space="0" w:color="auto"/>
        <w:bottom w:val="none" w:sz="0" w:space="0" w:color="auto"/>
        <w:right w:val="none" w:sz="0" w:space="0" w:color="auto"/>
      </w:divBdr>
    </w:div>
    <w:div w:id="596449997">
      <w:bodyDiv w:val="1"/>
      <w:marLeft w:val="0"/>
      <w:marRight w:val="0"/>
      <w:marTop w:val="0"/>
      <w:marBottom w:val="0"/>
      <w:divBdr>
        <w:top w:val="none" w:sz="0" w:space="0" w:color="auto"/>
        <w:left w:val="none" w:sz="0" w:space="0" w:color="auto"/>
        <w:bottom w:val="none" w:sz="0" w:space="0" w:color="auto"/>
        <w:right w:val="none" w:sz="0" w:space="0" w:color="auto"/>
      </w:divBdr>
    </w:div>
    <w:div w:id="608315965">
      <w:bodyDiv w:val="1"/>
      <w:marLeft w:val="0"/>
      <w:marRight w:val="0"/>
      <w:marTop w:val="0"/>
      <w:marBottom w:val="0"/>
      <w:divBdr>
        <w:top w:val="none" w:sz="0" w:space="0" w:color="auto"/>
        <w:left w:val="none" w:sz="0" w:space="0" w:color="auto"/>
        <w:bottom w:val="none" w:sz="0" w:space="0" w:color="auto"/>
        <w:right w:val="none" w:sz="0" w:space="0" w:color="auto"/>
      </w:divBdr>
    </w:div>
    <w:div w:id="611941181">
      <w:bodyDiv w:val="1"/>
      <w:marLeft w:val="0"/>
      <w:marRight w:val="0"/>
      <w:marTop w:val="0"/>
      <w:marBottom w:val="0"/>
      <w:divBdr>
        <w:top w:val="none" w:sz="0" w:space="0" w:color="auto"/>
        <w:left w:val="none" w:sz="0" w:space="0" w:color="auto"/>
        <w:bottom w:val="none" w:sz="0" w:space="0" w:color="auto"/>
        <w:right w:val="none" w:sz="0" w:space="0" w:color="auto"/>
      </w:divBdr>
    </w:div>
    <w:div w:id="649142326">
      <w:bodyDiv w:val="1"/>
      <w:marLeft w:val="0"/>
      <w:marRight w:val="0"/>
      <w:marTop w:val="0"/>
      <w:marBottom w:val="0"/>
      <w:divBdr>
        <w:top w:val="none" w:sz="0" w:space="0" w:color="auto"/>
        <w:left w:val="none" w:sz="0" w:space="0" w:color="auto"/>
        <w:bottom w:val="none" w:sz="0" w:space="0" w:color="auto"/>
        <w:right w:val="none" w:sz="0" w:space="0" w:color="auto"/>
      </w:divBdr>
    </w:div>
    <w:div w:id="654914251">
      <w:bodyDiv w:val="1"/>
      <w:marLeft w:val="0"/>
      <w:marRight w:val="0"/>
      <w:marTop w:val="0"/>
      <w:marBottom w:val="0"/>
      <w:divBdr>
        <w:top w:val="none" w:sz="0" w:space="0" w:color="auto"/>
        <w:left w:val="none" w:sz="0" w:space="0" w:color="auto"/>
        <w:bottom w:val="none" w:sz="0" w:space="0" w:color="auto"/>
        <w:right w:val="none" w:sz="0" w:space="0" w:color="auto"/>
      </w:divBdr>
    </w:div>
    <w:div w:id="735977366">
      <w:bodyDiv w:val="1"/>
      <w:marLeft w:val="0"/>
      <w:marRight w:val="0"/>
      <w:marTop w:val="0"/>
      <w:marBottom w:val="0"/>
      <w:divBdr>
        <w:top w:val="none" w:sz="0" w:space="0" w:color="auto"/>
        <w:left w:val="none" w:sz="0" w:space="0" w:color="auto"/>
        <w:bottom w:val="none" w:sz="0" w:space="0" w:color="auto"/>
        <w:right w:val="none" w:sz="0" w:space="0" w:color="auto"/>
      </w:divBdr>
    </w:div>
    <w:div w:id="778988742">
      <w:bodyDiv w:val="1"/>
      <w:marLeft w:val="0"/>
      <w:marRight w:val="0"/>
      <w:marTop w:val="0"/>
      <w:marBottom w:val="0"/>
      <w:divBdr>
        <w:top w:val="none" w:sz="0" w:space="0" w:color="auto"/>
        <w:left w:val="none" w:sz="0" w:space="0" w:color="auto"/>
        <w:bottom w:val="none" w:sz="0" w:space="0" w:color="auto"/>
        <w:right w:val="none" w:sz="0" w:space="0" w:color="auto"/>
      </w:divBdr>
    </w:div>
    <w:div w:id="792796020">
      <w:bodyDiv w:val="1"/>
      <w:marLeft w:val="0"/>
      <w:marRight w:val="0"/>
      <w:marTop w:val="0"/>
      <w:marBottom w:val="0"/>
      <w:divBdr>
        <w:top w:val="none" w:sz="0" w:space="0" w:color="auto"/>
        <w:left w:val="none" w:sz="0" w:space="0" w:color="auto"/>
        <w:bottom w:val="none" w:sz="0" w:space="0" w:color="auto"/>
        <w:right w:val="none" w:sz="0" w:space="0" w:color="auto"/>
      </w:divBdr>
    </w:div>
    <w:div w:id="799303275">
      <w:bodyDiv w:val="1"/>
      <w:marLeft w:val="0"/>
      <w:marRight w:val="0"/>
      <w:marTop w:val="0"/>
      <w:marBottom w:val="0"/>
      <w:divBdr>
        <w:top w:val="none" w:sz="0" w:space="0" w:color="auto"/>
        <w:left w:val="none" w:sz="0" w:space="0" w:color="auto"/>
        <w:bottom w:val="none" w:sz="0" w:space="0" w:color="auto"/>
        <w:right w:val="none" w:sz="0" w:space="0" w:color="auto"/>
      </w:divBdr>
    </w:div>
    <w:div w:id="804856161">
      <w:bodyDiv w:val="1"/>
      <w:marLeft w:val="0"/>
      <w:marRight w:val="0"/>
      <w:marTop w:val="0"/>
      <w:marBottom w:val="0"/>
      <w:divBdr>
        <w:top w:val="none" w:sz="0" w:space="0" w:color="auto"/>
        <w:left w:val="none" w:sz="0" w:space="0" w:color="auto"/>
        <w:bottom w:val="none" w:sz="0" w:space="0" w:color="auto"/>
        <w:right w:val="none" w:sz="0" w:space="0" w:color="auto"/>
      </w:divBdr>
    </w:div>
    <w:div w:id="823356405">
      <w:bodyDiv w:val="1"/>
      <w:marLeft w:val="0"/>
      <w:marRight w:val="0"/>
      <w:marTop w:val="0"/>
      <w:marBottom w:val="0"/>
      <w:divBdr>
        <w:top w:val="none" w:sz="0" w:space="0" w:color="auto"/>
        <w:left w:val="none" w:sz="0" w:space="0" w:color="auto"/>
        <w:bottom w:val="none" w:sz="0" w:space="0" w:color="auto"/>
        <w:right w:val="none" w:sz="0" w:space="0" w:color="auto"/>
      </w:divBdr>
    </w:div>
    <w:div w:id="873807604">
      <w:bodyDiv w:val="1"/>
      <w:marLeft w:val="0"/>
      <w:marRight w:val="0"/>
      <w:marTop w:val="0"/>
      <w:marBottom w:val="0"/>
      <w:divBdr>
        <w:top w:val="none" w:sz="0" w:space="0" w:color="auto"/>
        <w:left w:val="none" w:sz="0" w:space="0" w:color="auto"/>
        <w:bottom w:val="none" w:sz="0" w:space="0" w:color="auto"/>
        <w:right w:val="none" w:sz="0" w:space="0" w:color="auto"/>
      </w:divBdr>
    </w:div>
    <w:div w:id="923880239">
      <w:bodyDiv w:val="1"/>
      <w:marLeft w:val="0"/>
      <w:marRight w:val="0"/>
      <w:marTop w:val="0"/>
      <w:marBottom w:val="0"/>
      <w:divBdr>
        <w:top w:val="none" w:sz="0" w:space="0" w:color="auto"/>
        <w:left w:val="none" w:sz="0" w:space="0" w:color="auto"/>
        <w:bottom w:val="none" w:sz="0" w:space="0" w:color="auto"/>
        <w:right w:val="none" w:sz="0" w:space="0" w:color="auto"/>
      </w:divBdr>
    </w:div>
    <w:div w:id="925768663">
      <w:bodyDiv w:val="1"/>
      <w:marLeft w:val="0"/>
      <w:marRight w:val="0"/>
      <w:marTop w:val="0"/>
      <w:marBottom w:val="0"/>
      <w:divBdr>
        <w:top w:val="none" w:sz="0" w:space="0" w:color="auto"/>
        <w:left w:val="none" w:sz="0" w:space="0" w:color="auto"/>
        <w:bottom w:val="none" w:sz="0" w:space="0" w:color="auto"/>
        <w:right w:val="none" w:sz="0" w:space="0" w:color="auto"/>
      </w:divBdr>
    </w:div>
    <w:div w:id="933245866">
      <w:bodyDiv w:val="1"/>
      <w:marLeft w:val="0"/>
      <w:marRight w:val="0"/>
      <w:marTop w:val="0"/>
      <w:marBottom w:val="0"/>
      <w:divBdr>
        <w:top w:val="none" w:sz="0" w:space="0" w:color="auto"/>
        <w:left w:val="none" w:sz="0" w:space="0" w:color="auto"/>
        <w:bottom w:val="none" w:sz="0" w:space="0" w:color="auto"/>
        <w:right w:val="none" w:sz="0" w:space="0" w:color="auto"/>
      </w:divBdr>
    </w:div>
    <w:div w:id="950549464">
      <w:bodyDiv w:val="1"/>
      <w:marLeft w:val="0"/>
      <w:marRight w:val="0"/>
      <w:marTop w:val="0"/>
      <w:marBottom w:val="0"/>
      <w:divBdr>
        <w:top w:val="none" w:sz="0" w:space="0" w:color="auto"/>
        <w:left w:val="none" w:sz="0" w:space="0" w:color="auto"/>
        <w:bottom w:val="none" w:sz="0" w:space="0" w:color="auto"/>
        <w:right w:val="none" w:sz="0" w:space="0" w:color="auto"/>
      </w:divBdr>
    </w:div>
    <w:div w:id="951059676">
      <w:bodyDiv w:val="1"/>
      <w:marLeft w:val="0"/>
      <w:marRight w:val="0"/>
      <w:marTop w:val="0"/>
      <w:marBottom w:val="0"/>
      <w:divBdr>
        <w:top w:val="none" w:sz="0" w:space="0" w:color="auto"/>
        <w:left w:val="none" w:sz="0" w:space="0" w:color="auto"/>
        <w:bottom w:val="none" w:sz="0" w:space="0" w:color="auto"/>
        <w:right w:val="none" w:sz="0" w:space="0" w:color="auto"/>
      </w:divBdr>
    </w:div>
    <w:div w:id="963387039">
      <w:bodyDiv w:val="1"/>
      <w:marLeft w:val="0"/>
      <w:marRight w:val="0"/>
      <w:marTop w:val="0"/>
      <w:marBottom w:val="0"/>
      <w:divBdr>
        <w:top w:val="none" w:sz="0" w:space="0" w:color="auto"/>
        <w:left w:val="none" w:sz="0" w:space="0" w:color="auto"/>
        <w:bottom w:val="none" w:sz="0" w:space="0" w:color="auto"/>
        <w:right w:val="none" w:sz="0" w:space="0" w:color="auto"/>
      </w:divBdr>
    </w:div>
    <w:div w:id="979651366">
      <w:bodyDiv w:val="1"/>
      <w:marLeft w:val="0"/>
      <w:marRight w:val="0"/>
      <w:marTop w:val="0"/>
      <w:marBottom w:val="0"/>
      <w:divBdr>
        <w:top w:val="none" w:sz="0" w:space="0" w:color="auto"/>
        <w:left w:val="none" w:sz="0" w:space="0" w:color="auto"/>
        <w:bottom w:val="none" w:sz="0" w:space="0" w:color="auto"/>
        <w:right w:val="none" w:sz="0" w:space="0" w:color="auto"/>
      </w:divBdr>
    </w:div>
    <w:div w:id="1015493804">
      <w:bodyDiv w:val="1"/>
      <w:marLeft w:val="0"/>
      <w:marRight w:val="0"/>
      <w:marTop w:val="0"/>
      <w:marBottom w:val="0"/>
      <w:divBdr>
        <w:top w:val="none" w:sz="0" w:space="0" w:color="auto"/>
        <w:left w:val="none" w:sz="0" w:space="0" w:color="auto"/>
        <w:bottom w:val="none" w:sz="0" w:space="0" w:color="auto"/>
        <w:right w:val="none" w:sz="0" w:space="0" w:color="auto"/>
      </w:divBdr>
    </w:div>
    <w:div w:id="1017464895">
      <w:bodyDiv w:val="1"/>
      <w:marLeft w:val="0"/>
      <w:marRight w:val="0"/>
      <w:marTop w:val="0"/>
      <w:marBottom w:val="0"/>
      <w:divBdr>
        <w:top w:val="none" w:sz="0" w:space="0" w:color="auto"/>
        <w:left w:val="none" w:sz="0" w:space="0" w:color="auto"/>
        <w:bottom w:val="none" w:sz="0" w:space="0" w:color="auto"/>
        <w:right w:val="none" w:sz="0" w:space="0" w:color="auto"/>
      </w:divBdr>
    </w:div>
    <w:div w:id="1033774485">
      <w:bodyDiv w:val="1"/>
      <w:marLeft w:val="0"/>
      <w:marRight w:val="0"/>
      <w:marTop w:val="0"/>
      <w:marBottom w:val="0"/>
      <w:divBdr>
        <w:top w:val="none" w:sz="0" w:space="0" w:color="auto"/>
        <w:left w:val="none" w:sz="0" w:space="0" w:color="auto"/>
        <w:bottom w:val="none" w:sz="0" w:space="0" w:color="auto"/>
        <w:right w:val="none" w:sz="0" w:space="0" w:color="auto"/>
      </w:divBdr>
    </w:div>
    <w:div w:id="1036128010">
      <w:bodyDiv w:val="1"/>
      <w:marLeft w:val="0"/>
      <w:marRight w:val="0"/>
      <w:marTop w:val="0"/>
      <w:marBottom w:val="0"/>
      <w:divBdr>
        <w:top w:val="none" w:sz="0" w:space="0" w:color="auto"/>
        <w:left w:val="none" w:sz="0" w:space="0" w:color="auto"/>
        <w:bottom w:val="none" w:sz="0" w:space="0" w:color="auto"/>
        <w:right w:val="none" w:sz="0" w:space="0" w:color="auto"/>
      </w:divBdr>
    </w:div>
    <w:div w:id="1108618418">
      <w:bodyDiv w:val="1"/>
      <w:marLeft w:val="0"/>
      <w:marRight w:val="0"/>
      <w:marTop w:val="0"/>
      <w:marBottom w:val="0"/>
      <w:divBdr>
        <w:top w:val="none" w:sz="0" w:space="0" w:color="auto"/>
        <w:left w:val="none" w:sz="0" w:space="0" w:color="auto"/>
        <w:bottom w:val="none" w:sz="0" w:space="0" w:color="auto"/>
        <w:right w:val="none" w:sz="0" w:space="0" w:color="auto"/>
      </w:divBdr>
    </w:div>
    <w:div w:id="1133057797">
      <w:bodyDiv w:val="1"/>
      <w:marLeft w:val="0"/>
      <w:marRight w:val="0"/>
      <w:marTop w:val="0"/>
      <w:marBottom w:val="0"/>
      <w:divBdr>
        <w:top w:val="none" w:sz="0" w:space="0" w:color="auto"/>
        <w:left w:val="none" w:sz="0" w:space="0" w:color="auto"/>
        <w:bottom w:val="none" w:sz="0" w:space="0" w:color="auto"/>
        <w:right w:val="none" w:sz="0" w:space="0" w:color="auto"/>
      </w:divBdr>
    </w:div>
    <w:div w:id="1145121868">
      <w:bodyDiv w:val="1"/>
      <w:marLeft w:val="0"/>
      <w:marRight w:val="0"/>
      <w:marTop w:val="0"/>
      <w:marBottom w:val="0"/>
      <w:divBdr>
        <w:top w:val="none" w:sz="0" w:space="0" w:color="auto"/>
        <w:left w:val="none" w:sz="0" w:space="0" w:color="auto"/>
        <w:bottom w:val="none" w:sz="0" w:space="0" w:color="auto"/>
        <w:right w:val="none" w:sz="0" w:space="0" w:color="auto"/>
      </w:divBdr>
      <w:divsChild>
        <w:div w:id="504321619">
          <w:marLeft w:val="446"/>
          <w:marRight w:val="0"/>
          <w:marTop w:val="86"/>
          <w:marBottom w:val="120"/>
          <w:divBdr>
            <w:top w:val="none" w:sz="0" w:space="0" w:color="auto"/>
            <w:left w:val="none" w:sz="0" w:space="0" w:color="auto"/>
            <w:bottom w:val="none" w:sz="0" w:space="0" w:color="auto"/>
            <w:right w:val="none" w:sz="0" w:space="0" w:color="auto"/>
          </w:divBdr>
        </w:div>
      </w:divsChild>
    </w:div>
    <w:div w:id="1150710572">
      <w:bodyDiv w:val="1"/>
      <w:marLeft w:val="0"/>
      <w:marRight w:val="0"/>
      <w:marTop w:val="0"/>
      <w:marBottom w:val="0"/>
      <w:divBdr>
        <w:top w:val="none" w:sz="0" w:space="0" w:color="auto"/>
        <w:left w:val="none" w:sz="0" w:space="0" w:color="auto"/>
        <w:bottom w:val="none" w:sz="0" w:space="0" w:color="auto"/>
        <w:right w:val="none" w:sz="0" w:space="0" w:color="auto"/>
      </w:divBdr>
    </w:div>
    <w:div w:id="1165511936">
      <w:bodyDiv w:val="1"/>
      <w:marLeft w:val="0"/>
      <w:marRight w:val="0"/>
      <w:marTop w:val="0"/>
      <w:marBottom w:val="0"/>
      <w:divBdr>
        <w:top w:val="none" w:sz="0" w:space="0" w:color="auto"/>
        <w:left w:val="none" w:sz="0" w:space="0" w:color="auto"/>
        <w:bottom w:val="none" w:sz="0" w:space="0" w:color="auto"/>
        <w:right w:val="none" w:sz="0" w:space="0" w:color="auto"/>
      </w:divBdr>
    </w:div>
    <w:div w:id="1177843098">
      <w:bodyDiv w:val="1"/>
      <w:marLeft w:val="0"/>
      <w:marRight w:val="0"/>
      <w:marTop w:val="0"/>
      <w:marBottom w:val="0"/>
      <w:divBdr>
        <w:top w:val="none" w:sz="0" w:space="0" w:color="auto"/>
        <w:left w:val="none" w:sz="0" w:space="0" w:color="auto"/>
        <w:bottom w:val="none" w:sz="0" w:space="0" w:color="auto"/>
        <w:right w:val="none" w:sz="0" w:space="0" w:color="auto"/>
      </w:divBdr>
    </w:div>
    <w:div w:id="1189173301">
      <w:bodyDiv w:val="1"/>
      <w:marLeft w:val="0"/>
      <w:marRight w:val="0"/>
      <w:marTop w:val="0"/>
      <w:marBottom w:val="0"/>
      <w:divBdr>
        <w:top w:val="none" w:sz="0" w:space="0" w:color="auto"/>
        <w:left w:val="none" w:sz="0" w:space="0" w:color="auto"/>
        <w:bottom w:val="none" w:sz="0" w:space="0" w:color="auto"/>
        <w:right w:val="none" w:sz="0" w:space="0" w:color="auto"/>
      </w:divBdr>
    </w:div>
    <w:div w:id="1251542385">
      <w:bodyDiv w:val="1"/>
      <w:marLeft w:val="0"/>
      <w:marRight w:val="0"/>
      <w:marTop w:val="0"/>
      <w:marBottom w:val="0"/>
      <w:divBdr>
        <w:top w:val="none" w:sz="0" w:space="0" w:color="auto"/>
        <w:left w:val="none" w:sz="0" w:space="0" w:color="auto"/>
        <w:bottom w:val="none" w:sz="0" w:space="0" w:color="auto"/>
        <w:right w:val="none" w:sz="0" w:space="0" w:color="auto"/>
      </w:divBdr>
    </w:div>
    <w:div w:id="1260481654">
      <w:bodyDiv w:val="1"/>
      <w:marLeft w:val="0"/>
      <w:marRight w:val="0"/>
      <w:marTop w:val="0"/>
      <w:marBottom w:val="0"/>
      <w:divBdr>
        <w:top w:val="none" w:sz="0" w:space="0" w:color="auto"/>
        <w:left w:val="none" w:sz="0" w:space="0" w:color="auto"/>
        <w:bottom w:val="none" w:sz="0" w:space="0" w:color="auto"/>
        <w:right w:val="none" w:sz="0" w:space="0" w:color="auto"/>
      </w:divBdr>
    </w:div>
    <w:div w:id="1302614284">
      <w:bodyDiv w:val="1"/>
      <w:marLeft w:val="0"/>
      <w:marRight w:val="0"/>
      <w:marTop w:val="0"/>
      <w:marBottom w:val="0"/>
      <w:divBdr>
        <w:top w:val="none" w:sz="0" w:space="0" w:color="auto"/>
        <w:left w:val="none" w:sz="0" w:space="0" w:color="auto"/>
        <w:bottom w:val="none" w:sz="0" w:space="0" w:color="auto"/>
        <w:right w:val="none" w:sz="0" w:space="0" w:color="auto"/>
      </w:divBdr>
    </w:div>
    <w:div w:id="1311061963">
      <w:bodyDiv w:val="1"/>
      <w:marLeft w:val="0"/>
      <w:marRight w:val="0"/>
      <w:marTop w:val="0"/>
      <w:marBottom w:val="0"/>
      <w:divBdr>
        <w:top w:val="none" w:sz="0" w:space="0" w:color="auto"/>
        <w:left w:val="none" w:sz="0" w:space="0" w:color="auto"/>
        <w:bottom w:val="none" w:sz="0" w:space="0" w:color="auto"/>
        <w:right w:val="none" w:sz="0" w:space="0" w:color="auto"/>
      </w:divBdr>
    </w:div>
    <w:div w:id="1330601528">
      <w:bodyDiv w:val="1"/>
      <w:marLeft w:val="0"/>
      <w:marRight w:val="0"/>
      <w:marTop w:val="0"/>
      <w:marBottom w:val="0"/>
      <w:divBdr>
        <w:top w:val="none" w:sz="0" w:space="0" w:color="auto"/>
        <w:left w:val="none" w:sz="0" w:space="0" w:color="auto"/>
        <w:bottom w:val="none" w:sz="0" w:space="0" w:color="auto"/>
        <w:right w:val="none" w:sz="0" w:space="0" w:color="auto"/>
      </w:divBdr>
    </w:div>
    <w:div w:id="1341349402">
      <w:bodyDiv w:val="1"/>
      <w:marLeft w:val="0"/>
      <w:marRight w:val="0"/>
      <w:marTop w:val="0"/>
      <w:marBottom w:val="0"/>
      <w:divBdr>
        <w:top w:val="none" w:sz="0" w:space="0" w:color="auto"/>
        <w:left w:val="none" w:sz="0" w:space="0" w:color="auto"/>
        <w:bottom w:val="none" w:sz="0" w:space="0" w:color="auto"/>
        <w:right w:val="none" w:sz="0" w:space="0" w:color="auto"/>
      </w:divBdr>
    </w:div>
    <w:div w:id="1375156799">
      <w:bodyDiv w:val="1"/>
      <w:marLeft w:val="0"/>
      <w:marRight w:val="0"/>
      <w:marTop w:val="0"/>
      <w:marBottom w:val="0"/>
      <w:divBdr>
        <w:top w:val="none" w:sz="0" w:space="0" w:color="auto"/>
        <w:left w:val="none" w:sz="0" w:space="0" w:color="auto"/>
        <w:bottom w:val="none" w:sz="0" w:space="0" w:color="auto"/>
        <w:right w:val="none" w:sz="0" w:space="0" w:color="auto"/>
      </w:divBdr>
    </w:div>
    <w:div w:id="1383482359">
      <w:bodyDiv w:val="1"/>
      <w:marLeft w:val="0"/>
      <w:marRight w:val="0"/>
      <w:marTop w:val="0"/>
      <w:marBottom w:val="0"/>
      <w:divBdr>
        <w:top w:val="none" w:sz="0" w:space="0" w:color="auto"/>
        <w:left w:val="none" w:sz="0" w:space="0" w:color="auto"/>
        <w:bottom w:val="none" w:sz="0" w:space="0" w:color="auto"/>
        <w:right w:val="none" w:sz="0" w:space="0" w:color="auto"/>
      </w:divBdr>
    </w:div>
    <w:div w:id="1397510594">
      <w:bodyDiv w:val="1"/>
      <w:marLeft w:val="0"/>
      <w:marRight w:val="0"/>
      <w:marTop w:val="0"/>
      <w:marBottom w:val="0"/>
      <w:divBdr>
        <w:top w:val="none" w:sz="0" w:space="0" w:color="auto"/>
        <w:left w:val="none" w:sz="0" w:space="0" w:color="auto"/>
        <w:bottom w:val="none" w:sz="0" w:space="0" w:color="auto"/>
        <w:right w:val="none" w:sz="0" w:space="0" w:color="auto"/>
      </w:divBdr>
    </w:div>
    <w:div w:id="1432581118">
      <w:bodyDiv w:val="1"/>
      <w:marLeft w:val="0"/>
      <w:marRight w:val="0"/>
      <w:marTop w:val="0"/>
      <w:marBottom w:val="0"/>
      <w:divBdr>
        <w:top w:val="none" w:sz="0" w:space="0" w:color="auto"/>
        <w:left w:val="none" w:sz="0" w:space="0" w:color="auto"/>
        <w:bottom w:val="none" w:sz="0" w:space="0" w:color="auto"/>
        <w:right w:val="none" w:sz="0" w:space="0" w:color="auto"/>
      </w:divBdr>
    </w:div>
    <w:div w:id="1473910589">
      <w:bodyDiv w:val="1"/>
      <w:marLeft w:val="0"/>
      <w:marRight w:val="0"/>
      <w:marTop w:val="0"/>
      <w:marBottom w:val="0"/>
      <w:divBdr>
        <w:top w:val="none" w:sz="0" w:space="0" w:color="auto"/>
        <w:left w:val="none" w:sz="0" w:space="0" w:color="auto"/>
        <w:bottom w:val="none" w:sz="0" w:space="0" w:color="auto"/>
        <w:right w:val="none" w:sz="0" w:space="0" w:color="auto"/>
      </w:divBdr>
    </w:div>
    <w:div w:id="1489784859">
      <w:bodyDiv w:val="1"/>
      <w:marLeft w:val="0"/>
      <w:marRight w:val="0"/>
      <w:marTop w:val="0"/>
      <w:marBottom w:val="0"/>
      <w:divBdr>
        <w:top w:val="none" w:sz="0" w:space="0" w:color="auto"/>
        <w:left w:val="none" w:sz="0" w:space="0" w:color="auto"/>
        <w:bottom w:val="none" w:sz="0" w:space="0" w:color="auto"/>
        <w:right w:val="none" w:sz="0" w:space="0" w:color="auto"/>
      </w:divBdr>
    </w:div>
    <w:div w:id="1557231750">
      <w:bodyDiv w:val="1"/>
      <w:marLeft w:val="0"/>
      <w:marRight w:val="0"/>
      <w:marTop w:val="0"/>
      <w:marBottom w:val="0"/>
      <w:divBdr>
        <w:top w:val="none" w:sz="0" w:space="0" w:color="auto"/>
        <w:left w:val="none" w:sz="0" w:space="0" w:color="auto"/>
        <w:bottom w:val="none" w:sz="0" w:space="0" w:color="auto"/>
        <w:right w:val="none" w:sz="0" w:space="0" w:color="auto"/>
      </w:divBdr>
    </w:div>
    <w:div w:id="1579555689">
      <w:bodyDiv w:val="1"/>
      <w:marLeft w:val="0"/>
      <w:marRight w:val="0"/>
      <w:marTop w:val="0"/>
      <w:marBottom w:val="0"/>
      <w:divBdr>
        <w:top w:val="none" w:sz="0" w:space="0" w:color="auto"/>
        <w:left w:val="none" w:sz="0" w:space="0" w:color="auto"/>
        <w:bottom w:val="none" w:sz="0" w:space="0" w:color="auto"/>
        <w:right w:val="none" w:sz="0" w:space="0" w:color="auto"/>
      </w:divBdr>
    </w:div>
    <w:div w:id="1582248991">
      <w:bodyDiv w:val="1"/>
      <w:marLeft w:val="0"/>
      <w:marRight w:val="0"/>
      <w:marTop w:val="0"/>
      <w:marBottom w:val="0"/>
      <w:divBdr>
        <w:top w:val="none" w:sz="0" w:space="0" w:color="auto"/>
        <w:left w:val="none" w:sz="0" w:space="0" w:color="auto"/>
        <w:bottom w:val="none" w:sz="0" w:space="0" w:color="auto"/>
        <w:right w:val="none" w:sz="0" w:space="0" w:color="auto"/>
      </w:divBdr>
    </w:div>
    <w:div w:id="1613899634">
      <w:bodyDiv w:val="1"/>
      <w:marLeft w:val="0"/>
      <w:marRight w:val="0"/>
      <w:marTop w:val="0"/>
      <w:marBottom w:val="0"/>
      <w:divBdr>
        <w:top w:val="none" w:sz="0" w:space="0" w:color="auto"/>
        <w:left w:val="none" w:sz="0" w:space="0" w:color="auto"/>
        <w:bottom w:val="none" w:sz="0" w:space="0" w:color="auto"/>
        <w:right w:val="none" w:sz="0" w:space="0" w:color="auto"/>
      </w:divBdr>
    </w:div>
    <w:div w:id="1631087454">
      <w:bodyDiv w:val="1"/>
      <w:marLeft w:val="0"/>
      <w:marRight w:val="0"/>
      <w:marTop w:val="0"/>
      <w:marBottom w:val="0"/>
      <w:divBdr>
        <w:top w:val="none" w:sz="0" w:space="0" w:color="auto"/>
        <w:left w:val="none" w:sz="0" w:space="0" w:color="auto"/>
        <w:bottom w:val="none" w:sz="0" w:space="0" w:color="auto"/>
        <w:right w:val="none" w:sz="0" w:space="0" w:color="auto"/>
      </w:divBdr>
    </w:div>
    <w:div w:id="1644236153">
      <w:bodyDiv w:val="1"/>
      <w:marLeft w:val="0"/>
      <w:marRight w:val="0"/>
      <w:marTop w:val="0"/>
      <w:marBottom w:val="0"/>
      <w:divBdr>
        <w:top w:val="none" w:sz="0" w:space="0" w:color="auto"/>
        <w:left w:val="none" w:sz="0" w:space="0" w:color="auto"/>
        <w:bottom w:val="none" w:sz="0" w:space="0" w:color="auto"/>
        <w:right w:val="none" w:sz="0" w:space="0" w:color="auto"/>
      </w:divBdr>
    </w:div>
    <w:div w:id="1647707630">
      <w:bodyDiv w:val="1"/>
      <w:marLeft w:val="0"/>
      <w:marRight w:val="0"/>
      <w:marTop w:val="0"/>
      <w:marBottom w:val="0"/>
      <w:divBdr>
        <w:top w:val="none" w:sz="0" w:space="0" w:color="auto"/>
        <w:left w:val="none" w:sz="0" w:space="0" w:color="auto"/>
        <w:bottom w:val="none" w:sz="0" w:space="0" w:color="auto"/>
        <w:right w:val="none" w:sz="0" w:space="0" w:color="auto"/>
      </w:divBdr>
    </w:div>
    <w:div w:id="1663964727">
      <w:bodyDiv w:val="1"/>
      <w:marLeft w:val="0"/>
      <w:marRight w:val="0"/>
      <w:marTop w:val="0"/>
      <w:marBottom w:val="0"/>
      <w:divBdr>
        <w:top w:val="none" w:sz="0" w:space="0" w:color="auto"/>
        <w:left w:val="none" w:sz="0" w:space="0" w:color="auto"/>
        <w:bottom w:val="none" w:sz="0" w:space="0" w:color="auto"/>
        <w:right w:val="none" w:sz="0" w:space="0" w:color="auto"/>
      </w:divBdr>
    </w:div>
    <w:div w:id="1674527110">
      <w:bodyDiv w:val="1"/>
      <w:marLeft w:val="0"/>
      <w:marRight w:val="0"/>
      <w:marTop w:val="0"/>
      <w:marBottom w:val="0"/>
      <w:divBdr>
        <w:top w:val="none" w:sz="0" w:space="0" w:color="auto"/>
        <w:left w:val="none" w:sz="0" w:space="0" w:color="auto"/>
        <w:bottom w:val="none" w:sz="0" w:space="0" w:color="auto"/>
        <w:right w:val="none" w:sz="0" w:space="0" w:color="auto"/>
      </w:divBdr>
    </w:div>
    <w:div w:id="1674532508">
      <w:bodyDiv w:val="1"/>
      <w:marLeft w:val="0"/>
      <w:marRight w:val="0"/>
      <w:marTop w:val="0"/>
      <w:marBottom w:val="0"/>
      <w:divBdr>
        <w:top w:val="none" w:sz="0" w:space="0" w:color="auto"/>
        <w:left w:val="none" w:sz="0" w:space="0" w:color="auto"/>
        <w:bottom w:val="none" w:sz="0" w:space="0" w:color="auto"/>
        <w:right w:val="none" w:sz="0" w:space="0" w:color="auto"/>
      </w:divBdr>
    </w:div>
    <w:div w:id="1677996253">
      <w:bodyDiv w:val="1"/>
      <w:marLeft w:val="0"/>
      <w:marRight w:val="0"/>
      <w:marTop w:val="0"/>
      <w:marBottom w:val="0"/>
      <w:divBdr>
        <w:top w:val="none" w:sz="0" w:space="0" w:color="auto"/>
        <w:left w:val="none" w:sz="0" w:space="0" w:color="auto"/>
        <w:bottom w:val="none" w:sz="0" w:space="0" w:color="auto"/>
        <w:right w:val="none" w:sz="0" w:space="0" w:color="auto"/>
      </w:divBdr>
    </w:div>
    <w:div w:id="1682776753">
      <w:bodyDiv w:val="1"/>
      <w:marLeft w:val="0"/>
      <w:marRight w:val="0"/>
      <w:marTop w:val="0"/>
      <w:marBottom w:val="0"/>
      <w:divBdr>
        <w:top w:val="none" w:sz="0" w:space="0" w:color="auto"/>
        <w:left w:val="none" w:sz="0" w:space="0" w:color="auto"/>
        <w:bottom w:val="none" w:sz="0" w:space="0" w:color="auto"/>
        <w:right w:val="none" w:sz="0" w:space="0" w:color="auto"/>
      </w:divBdr>
    </w:div>
    <w:div w:id="1704860298">
      <w:bodyDiv w:val="1"/>
      <w:marLeft w:val="0"/>
      <w:marRight w:val="0"/>
      <w:marTop w:val="0"/>
      <w:marBottom w:val="0"/>
      <w:divBdr>
        <w:top w:val="none" w:sz="0" w:space="0" w:color="auto"/>
        <w:left w:val="none" w:sz="0" w:space="0" w:color="auto"/>
        <w:bottom w:val="none" w:sz="0" w:space="0" w:color="auto"/>
        <w:right w:val="none" w:sz="0" w:space="0" w:color="auto"/>
      </w:divBdr>
    </w:div>
    <w:div w:id="1746104065">
      <w:bodyDiv w:val="1"/>
      <w:marLeft w:val="0"/>
      <w:marRight w:val="0"/>
      <w:marTop w:val="0"/>
      <w:marBottom w:val="0"/>
      <w:divBdr>
        <w:top w:val="none" w:sz="0" w:space="0" w:color="auto"/>
        <w:left w:val="none" w:sz="0" w:space="0" w:color="auto"/>
        <w:bottom w:val="none" w:sz="0" w:space="0" w:color="auto"/>
        <w:right w:val="none" w:sz="0" w:space="0" w:color="auto"/>
      </w:divBdr>
    </w:div>
    <w:div w:id="1776560309">
      <w:bodyDiv w:val="1"/>
      <w:marLeft w:val="0"/>
      <w:marRight w:val="0"/>
      <w:marTop w:val="0"/>
      <w:marBottom w:val="0"/>
      <w:divBdr>
        <w:top w:val="none" w:sz="0" w:space="0" w:color="auto"/>
        <w:left w:val="none" w:sz="0" w:space="0" w:color="auto"/>
        <w:bottom w:val="none" w:sz="0" w:space="0" w:color="auto"/>
        <w:right w:val="none" w:sz="0" w:space="0" w:color="auto"/>
      </w:divBdr>
    </w:div>
    <w:div w:id="1806893897">
      <w:bodyDiv w:val="1"/>
      <w:marLeft w:val="0"/>
      <w:marRight w:val="0"/>
      <w:marTop w:val="0"/>
      <w:marBottom w:val="0"/>
      <w:divBdr>
        <w:top w:val="none" w:sz="0" w:space="0" w:color="auto"/>
        <w:left w:val="none" w:sz="0" w:space="0" w:color="auto"/>
        <w:bottom w:val="none" w:sz="0" w:space="0" w:color="auto"/>
        <w:right w:val="none" w:sz="0" w:space="0" w:color="auto"/>
      </w:divBdr>
    </w:div>
    <w:div w:id="1822236066">
      <w:bodyDiv w:val="1"/>
      <w:marLeft w:val="0"/>
      <w:marRight w:val="0"/>
      <w:marTop w:val="0"/>
      <w:marBottom w:val="0"/>
      <w:divBdr>
        <w:top w:val="none" w:sz="0" w:space="0" w:color="auto"/>
        <w:left w:val="none" w:sz="0" w:space="0" w:color="auto"/>
        <w:bottom w:val="none" w:sz="0" w:space="0" w:color="auto"/>
        <w:right w:val="none" w:sz="0" w:space="0" w:color="auto"/>
      </w:divBdr>
    </w:div>
    <w:div w:id="1840659224">
      <w:bodyDiv w:val="1"/>
      <w:marLeft w:val="0"/>
      <w:marRight w:val="0"/>
      <w:marTop w:val="0"/>
      <w:marBottom w:val="0"/>
      <w:divBdr>
        <w:top w:val="none" w:sz="0" w:space="0" w:color="auto"/>
        <w:left w:val="none" w:sz="0" w:space="0" w:color="auto"/>
        <w:bottom w:val="none" w:sz="0" w:space="0" w:color="auto"/>
        <w:right w:val="none" w:sz="0" w:space="0" w:color="auto"/>
      </w:divBdr>
    </w:div>
    <w:div w:id="1841190225">
      <w:bodyDiv w:val="1"/>
      <w:marLeft w:val="0"/>
      <w:marRight w:val="0"/>
      <w:marTop w:val="0"/>
      <w:marBottom w:val="0"/>
      <w:divBdr>
        <w:top w:val="none" w:sz="0" w:space="0" w:color="auto"/>
        <w:left w:val="none" w:sz="0" w:space="0" w:color="auto"/>
        <w:bottom w:val="none" w:sz="0" w:space="0" w:color="auto"/>
        <w:right w:val="none" w:sz="0" w:space="0" w:color="auto"/>
      </w:divBdr>
    </w:div>
    <w:div w:id="1895895980">
      <w:bodyDiv w:val="1"/>
      <w:marLeft w:val="0"/>
      <w:marRight w:val="0"/>
      <w:marTop w:val="0"/>
      <w:marBottom w:val="0"/>
      <w:divBdr>
        <w:top w:val="none" w:sz="0" w:space="0" w:color="auto"/>
        <w:left w:val="none" w:sz="0" w:space="0" w:color="auto"/>
        <w:bottom w:val="none" w:sz="0" w:space="0" w:color="auto"/>
        <w:right w:val="none" w:sz="0" w:space="0" w:color="auto"/>
      </w:divBdr>
    </w:div>
    <w:div w:id="1963882348">
      <w:bodyDiv w:val="1"/>
      <w:marLeft w:val="0"/>
      <w:marRight w:val="0"/>
      <w:marTop w:val="0"/>
      <w:marBottom w:val="0"/>
      <w:divBdr>
        <w:top w:val="none" w:sz="0" w:space="0" w:color="auto"/>
        <w:left w:val="none" w:sz="0" w:space="0" w:color="auto"/>
        <w:bottom w:val="none" w:sz="0" w:space="0" w:color="auto"/>
        <w:right w:val="none" w:sz="0" w:space="0" w:color="auto"/>
      </w:divBdr>
    </w:div>
    <w:div w:id="1967199209">
      <w:bodyDiv w:val="1"/>
      <w:marLeft w:val="0"/>
      <w:marRight w:val="0"/>
      <w:marTop w:val="0"/>
      <w:marBottom w:val="0"/>
      <w:divBdr>
        <w:top w:val="none" w:sz="0" w:space="0" w:color="auto"/>
        <w:left w:val="none" w:sz="0" w:space="0" w:color="auto"/>
        <w:bottom w:val="none" w:sz="0" w:space="0" w:color="auto"/>
        <w:right w:val="none" w:sz="0" w:space="0" w:color="auto"/>
      </w:divBdr>
    </w:div>
    <w:div w:id="2015834803">
      <w:bodyDiv w:val="1"/>
      <w:marLeft w:val="0"/>
      <w:marRight w:val="0"/>
      <w:marTop w:val="0"/>
      <w:marBottom w:val="0"/>
      <w:divBdr>
        <w:top w:val="none" w:sz="0" w:space="0" w:color="auto"/>
        <w:left w:val="none" w:sz="0" w:space="0" w:color="auto"/>
        <w:bottom w:val="none" w:sz="0" w:space="0" w:color="auto"/>
        <w:right w:val="none" w:sz="0" w:space="0" w:color="auto"/>
      </w:divBdr>
    </w:div>
    <w:div w:id="2031643396">
      <w:bodyDiv w:val="1"/>
      <w:marLeft w:val="0"/>
      <w:marRight w:val="0"/>
      <w:marTop w:val="0"/>
      <w:marBottom w:val="0"/>
      <w:divBdr>
        <w:top w:val="none" w:sz="0" w:space="0" w:color="auto"/>
        <w:left w:val="none" w:sz="0" w:space="0" w:color="auto"/>
        <w:bottom w:val="none" w:sz="0" w:space="0" w:color="auto"/>
        <w:right w:val="none" w:sz="0" w:space="0" w:color="auto"/>
      </w:divBdr>
    </w:div>
    <w:div w:id="20858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6B1C4-E1BE-431B-ABF7-0CA21AF6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24271</Words>
  <Characters>138350</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N V Y</dc:creator>
  <cp:keywords/>
  <dc:description/>
  <cp:lastModifiedBy>Manana Kaperskaia</cp:lastModifiedBy>
  <cp:revision>2</cp:revision>
  <cp:lastPrinted>2020-10-08T07:48:00Z</cp:lastPrinted>
  <dcterms:created xsi:type="dcterms:W3CDTF">2024-11-14T11:39:00Z</dcterms:created>
  <dcterms:modified xsi:type="dcterms:W3CDTF">2024-11-14T11:39:00Z</dcterms:modified>
</cp:coreProperties>
</file>